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2E9" w:rsidRPr="004F2334" w:rsidRDefault="00A672E9" w:rsidP="00A672E9">
      <w:pPr>
        <w:pStyle w:val="Rindkopa"/>
        <w:spacing w:after="120"/>
        <w:ind w:left="0" w:right="-1050"/>
        <w:jc w:val="center"/>
        <w:rPr>
          <w:rFonts w:ascii="Times New Roman" w:hAnsi="Times New Roman"/>
          <w:b/>
          <w:sz w:val="24"/>
        </w:rPr>
      </w:pPr>
      <w:r w:rsidRPr="004F2334">
        <w:rPr>
          <w:rFonts w:ascii="Times New Roman" w:hAnsi="Times New Roman"/>
          <w:b/>
          <w:sz w:val="24"/>
        </w:rPr>
        <w:t xml:space="preserve">LĪGUMS Nr. </w:t>
      </w:r>
      <w:r w:rsidR="0058378A">
        <w:rPr>
          <w:rFonts w:ascii="Times New Roman" w:hAnsi="Times New Roman"/>
          <w:b/>
          <w:sz w:val="24"/>
        </w:rPr>
        <w:t>8.3/1112</w:t>
      </w:r>
      <w:r w:rsidRPr="004F2334">
        <w:rPr>
          <w:rFonts w:ascii="Times New Roman" w:hAnsi="Times New Roman"/>
          <w:b/>
          <w:sz w:val="24"/>
        </w:rPr>
        <w:t xml:space="preserve"> </w:t>
      </w:r>
    </w:p>
    <w:p w:rsidR="00A672E9" w:rsidRPr="00702B47" w:rsidRDefault="00A672E9" w:rsidP="00A672E9">
      <w:pPr>
        <w:pStyle w:val="Punkts"/>
        <w:spacing w:after="120"/>
        <w:ind w:right="-1050"/>
        <w:rPr>
          <w:rFonts w:ascii="Times New Roman" w:hAnsi="Times New Roman"/>
          <w:b w:val="0"/>
          <w:sz w:val="24"/>
        </w:rPr>
      </w:pPr>
      <w:r w:rsidRPr="00702B47">
        <w:rPr>
          <w:rFonts w:ascii="Times New Roman" w:hAnsi="Times New Roman"/>
          <w:b w:val="0"/>
          <w:sz w:val="24"/>
        </w:rPr>
        <w:t>Rēzeknē</w:t>
      </w:r>
      <w:proofErr w:type="gramStart"/>
      <w:r w:rsidRPr="00702B47">
        <w:rPr>
          <w:rFonts w:ascii="Times New Roman" w:hAnsi="Times New Roman"/>
          <w:b w:val="0"/>
          <w:sz w:val="24"/>
        </w:rPr>
        <w:t xml:space="preserve">                    </w:t>
      </w:r>
      <w:r>
        <w:rPr>
          <w:rFonts w:ascii="Times New Roman" w:hAnsi="Times New Roman"/>
          <w:b w:val="0"/>
          <w:sz w:val="24"/>
        </w:rPr>
        <w:t xml:space="preserve"> </w:t>
      </w:r>
      <w:r w:rsidRPr="00702B47">
        <w:rPr>
          <w:rFonts w:ascii="Times New Roman" w:hAnsi="Times New Roman"/>
          <w:b w:val="0"/>
          <w:sz w:val="24"/>
        </w:rPr>
        <w:t xml:space="preserve">                                               </w:t>
      </w:r>
      <w:r>
        <w:rPr>
          <w:rFonts w:ascii="Times New Roman" w:hAnsi="Times New Roman"/>
          <w:b w:val="0"/>
          <w:sz w:val="24"/>
        </w:rPr>
        <w:t xml:space="preserve">     </w:t>
      </w:r>
      <w:r w:rsidR="00DA7956">
        <w:rPr>
          <w:rFonts w:ascii="Times New Roman" w:hAnsi="Times New Roman"/>
          <w:b w:val="0"/>
          <w:sz w:val="24"/>
        </w:rPr>
        <w:t xml:space="preserve">                       </w:t>
      </w:r>
      <w:r w:rsidR="0058378A">
        <w:rPr>
          <w:rFonts w:ascii="Times New Roman" w:hAnsi="Times New Roman"/>
          <w:b w:val="0"/>
          <w:sz w:val="24"/>
        </w:rPr>
        <w:t xml:space="preserve">       </w:t>
      </w:r>
      <w:r>
        <w:rPr>
          <w:rFonts w:ascii="Times New Roman" w:hAnsi="Times New Roman"/>
          <w:b w:val="0"/>
          <w:sz w:val="24"/>
        </w:rPr>
        <w:t xml:space="preserve"> </w:t>
      </w:r>
      <w:proofErr w:type="gramEnd"/>
      <w:r w:rsidRPr="00702B47">
        <w:rPr>
          <w:rFonts w:ascii="Times New Roman" w:hAnsi="Times New Roman"/>
          <w:b w:val="0"/>
          <w:sz w:val="24"/>
        </w:rPr>
        <w:t>201</w:t>
      </w:r>
      <w:r>
        <w:rPr>
          <w:rFonts w:ascii="Times New Roman" w:hAnsi="Times New Roman"/>
          <w:b w:val="0"/>
          <w:sz w:val="24"/>
        </w:rPr>
        <w:t>7</w:t>
      </w:r>
      <w:r w:rsidRPr="00702B47">
        <w:rPr>
          <w:rFonts w:ascii="Times New Roman" w:hAnsi="Times New Roman"/>
          <w:b w:val="0"/>
          <w:sz w:val="24"/>
        </w:rPr>
        <w:t xml:space="preserve">.gada </w:t>
      </w:r>
      <w:r w:rsidR="0058378A">
        <w:rPr>
          <w:rFonts w:ascii="Times New Roman" w:hAnsi="Times New Roman"/>
          <w:b w:val="0"/>
          <w:sz w:val="24"/>
        </w:rPr>
        <w:t>11.dece</w:t>
      </w:r>
      <w:r w:rsidR="0010457E">
        <w:rPr>
          <w:rFonts w:ascii="Times New Roman" w:hAnsi="Times New Roman"/>
          <w:b w:val="0"/>
          <w:sz w:val="24"/>
        </w:rPr>
        <w:t>mbrī</w:t>
      </w:r>
    </w:p>
    <w:p w:rsidR="00533EEA" w:rsidRPr="00533EEA" w:rsidRDefault="00A672E9" w:rsidP="00080A87">
      <w:pPr>
        <w:pStyle w:val="Rindkopa"/>
        <w:spacing w:after="120"/>
        <w:ind w:left="0" w:right="-1049"/>
        <w:rPr>
          <w:rFonts w:ascii="Times New Roman" w:hAnsi="Times New Roman"/>
          <w:sz w:val="24"/>
        </w:rPr>
      </w:pPr>
      <w:r w:rsidRPr="004F2334">
        <w:rPr>
          <w:rFonts w:ascii="Times New Roman" w:hAnsi="Times New Roman"/>
          <w:b/>
          <w:sz w:val="24"/>
        </w:rPr>
        <w:t>Rēzeknes novada pašvaldība</w:t>
      </w:r>
      <w:r w:rsidRPr="004F2334">
        <w:rPr>
          <w:rFonts w:ascii="Times New Roman" w:hAnsi="Times New Roman"/>
          <w:sz w:val="24"/>
        </w:rPr>
        <w:t>,</w:t>
      </w:r>
      <w:r w:rsidRPr="004F2334">
        <w:rPr>
          <w:rFonts w:ascii="Times New Roman" w:hAnsi="Times New Roman"/>
          <w:b/>
          <w:sz w:val="24"/>
        </w:rPr>
        <w:t xml:space="preserve"> </w:t>
      </w:r>
      <w:r w:rsidRPr="004F2334">
        <w:rPr>
          <w:rFonts w:ascii="Times New Roman" w:hAnsi="Times New Roman"/>
          <w:sz w:val="24"/>
        </w:rPr>
        <w:t xml:space="preserve">reģistrācijas Nr.90009112679, turpmāk – </w:t>
      </w:r>
      <w:r w:rsidRPr="004F2334">
        <w:rPr>
          <w:rFonts w:ascii="Times New Roman" w:hAnsi="Times New Roman"/>
          <w:b/>
          <w:sz w:val="24"/>
        </w:rPr>
        <w:t>Pasūtītājs</w:t>
      </w:r>
      <w:r w:rsidRPr="004F2334">
        <w:rPr>
          <w:rFonts w:ascii="Times New Roman" w:hAnsi="Times New Roman"/>
          <w:sz w:val="24"/>
        </w:rPr>
        <w:t xml:space="preserve">, no vienas puses, un </w:t>
      </w:r>
      <w:r w:rsidR="00925B14">
        <w:rPr>
          <w:rFonts w:ascii="Times New Roman" w:hAnsi="Times New Roman"/>
          <w:sz w:val="24"/>
        </w:rPr>
        <w:t xml:space="preserve">ceļu būves firma </w:t>
      </w:r>
      <w:r w:rsidRPr="00A672E9">
        <w:rPr>
          <w:rFonts w:ascii="Times New Roman" w:hAnsi="Times New Roman"/>
          <w:b/>
          <w:sz w:val="24"/>
        </w:rPr>
        <w:t>sabiedrība ar ierobežotu atbildību „</w:t>
      </w:r>
      <w:r w:rsidR="00925B14">
        <w:rPr>
          <w:rFonts w:ascii="Times New Roman" w:hAnsi="Times New Roman"/>
          <w:b/>
          <w:sz w:val="24"/>
        </w:rPr>
        <w:t>BINDERS</w:t>
      </w:r>
      <w:r w:rsidRPr="00A672E9">
        <w:rPr>
          <w:rFonts w:ascii="Times New Roman" w:hAnsi="Times New Roman"/>
          <w:b/>
          <w:sz w:val="24"/>
        </w:rPr>
        <w:t>”</w:t>
      </w:r>
      <w:r w:rsidRPr="004F2334">
        <w:rPr>
          <w:rFonts w:ascii="Times New Roman" w:hAnsi="Times New Roman"/>
          <w:sz w:val="24"/>
        </w:rPr>
        <w:t>, reģistrācijas Nr.</w:t>
      </w:r>
      <w:r>
        <w:rPr>
          <w:rFonts w:ascii="Times New Roman" w:hAnsi="Times New Roman"/>
          <w:sz w:val="24"/>
        </w:rPr>
        <w:t>40003</w:t>
      </w:r>
      <w:r w:rsidR="00925B14">
        <w:rPr>
          <w:rFonts w:ascii="Times New Roman" w:hAnsi="Times New Roman"/>
          <w:sz w:val="24"/>
        </w:rPr>
        <w:t>164644</w:t>
      </w:r>
      <w:r w:rsidRPr="004F2334">
        <w:rPr>
          <w:rFonts w:ascii="Times New Roman" w:hAnsi="Times New Roman"/>
          <w:sz w:val="24"/>
        </w:rPr>
        <w:t xml:space="preserve">, turpmāk – </w:t>
      </w:r>
      <w:r w:rsidRPr="004F2334">
        <w:rPr>
          <w:rFonts w:ascii="Times New Roman" w:hAnsi="Times New Roman"/>
          <w:b/>
          <w:sz w:val="24"/>
        </w:rPr>
        <w:t>Būv</w:t>
      </w:r>
      <w:r>
        <w:rPr>
          <w:rFonts w:ascii="Times New Roman" w:hAnsi="Times New Roman"/>
          <w:b/>
          <w:sz w:val="24"/>
        </w:rPr>
        <w:t>darb</w:t>
      </w:r>
      <w:r w:rsidRPr="004F2334">
        <w:rPr>
          <w:rFonts w:ascii="Times New Roman" w:hAnsi="Times New Roman"/>
          <w:b/>
          <w:sz w:val="24"/>
        </w:rPr>
        <w:t>u</w:t>
      </w:r>
      <w:r>
        <w:rPr>
          <w:rFonts w:ascii="Times New Roman" w:hAnsi="Times New Roman"/>
          <w:b/>
          <w:sz w:val="24"/>
        </w:rPr>
        <w:t xml:space="preserve"> veic</w:t>
      </w:r>
      <w:r w:rsidRPr="004F2334">
        <w:rPr>
          <w:rFonts w:ascii="Times New Roman" w:hAnsi="Times New Roman"/>
          <w:b/>
          <w:sz w:val="24"/>
        </w:rPr>
        <w:t>ējs</w:t>
      </w:r>
      <w:r w:rsidRPr="004F2334">
        <w:rPr>
          <w:rFonts w:ascii="Times New Roman" w:hAnsi="Times New Roman"/>
          <w:sz w:val="24"/>
        </w:rPr>
        <w:t>, no otras puses, ab</w:t>
      </w:r>
      <w:r>
        <w:rPr>
          <w:rFonts w:ascii="Times New Roman" w:hAnsi="Times New Roman"/>
          <w:sz w:val="24"/>
        </w:rPr>
        <w:t>i</w:t>
      </w:r>
      <w:r w:rsidRPr="004F2334">
        <w:rPr>
          <w:rFonts w:ascii="Times New Roman" w:hAnsi="Times New Roman"/>
          <w:sz w:val="24"/>
        </w:rPr>
        <w:t xml:space="preserve"> kopā </w:t>
      </w:r>
      <w:r>
        <w:rPr>
          <w:rFonts w:ascii="Times New Roman" w:hAnsi="Times New Roman"/>
          <w:sz w:val="24"/>
        </w:rPr>
        <w:t>vai</w:t>
      </w:r>
      <w:r w:rsidRPr="004F2334">
        <w:rPr>
          <w:rFonts w:ascii="Times New Roman" w:hAnsi="Times New Roman"/>
          <w:sz w:val="24"/>
        </w:rPr>
        <w:t xml:space="preserve"> katr</w:t>
      </w:r>
      <w:r>
        <w:rPr>
          <w:rFonts w:ascii="Times New Roman" w:hAnsi="Times New Roman"/>
          <w:sz w:val="24"/>
        </w:rPr>
        <w:t>s</w:t>
      </w:r>
      <w:r w:rsidRPr="004F2334">
        <w:rPr>
          <w:rFonts w:ascii="Times New Roman" w:hAnsi="Times New Roman"/>
          <w:sz w:val="24"/>
        </w:rPr>
        <w:t xml:space="preserve"> atsevišķi turpmāk arī </w:t>
      </w:r>
      <w:r w:rsidRPr="004F2334">
        <w:rPr>
          <w:rFonts w:ascii="Times New Roman" w:hAnsi="Times New Roman"/>
          <w:b/>
          <w:sz w:val="24"/>
        </w:rPr>
        <w:t>Puses</w:t>
      </w:r>
      <w:r w:rsidRPr="004F2334">
        <w:rPr>
          <w:rFonts w:ascii="Times New Roman" w:hAnsi="Times New Roman"/>
          <w:sz w:val="24"/>
        </w:rPr>
        <w:t xml:space="preserve"> vai </w:t>
      </w:r>
      <w:r w:rsidRPr="00925B14">
        <w:rPr>
          <w:rFonts w:ascii="Times New Roman" w:hAnsi="Times New Roman"/>
          <w:b/>
          <w:sz w:val="24"/>
        </w:rPr>
        <w:t>Puse</w:t>
      </w:r>
      <w:r w:rsidRPr="00925B14">
        <w:rPr>
          <w:rFonts w:ascii="Times New Roman" w:hAnsi="Times New Roman"/>
          <w:sz w:val="24"/>
        </w:rPr>
        <w:t xml:space="preserve">, </w:t>
      </w:r>
      <w:r w:rsidRPr="00925B14">
        <w:rPr>
          <w:rFonts w:ascii="Times New Roman" w:hAnsi="Times New Roman"/>
          <w:sz w:val="24"/>
          <w:lang w:eastAsia="lv-LV"/>
        </w:rPr>
        <w:t>pamatojoties uz Pasū</w:t>
      </w:r>
      <w:r w:rsidR="00925B14">
        <w:rPr>
          <w:rFonts w:ascii="Times New Roman" w:hAnsi="Times New Roman"/>
          <w:sz w:val="24"/>
          <w:lang w:eastAsia="lv-LV"/>
        </w:rPr>
        <w:t xml:space="preserve">tītāja rīkotā atklāta konkursa </w:t>
      </w:r>
      <w:r w:rsidR="00925B14" w:rsidRPr="00925B14">
        <w:rPr>
          <w:rFonts w:ascii="Times New Roman" w:hAnsi="Times New Roman"/>
          <w:sz w:val="24"/>
          <w:lang w:bidi="th-TH"/>
        </w:rPr>
        <w:t xml:space="preserve">„Sešu autoceļu pārbūve projekta „Industriālo teritoriju tīklojuma izveide uzņēmējdarbības veicināšanai </w:t>
      </w:r>
      <w:r w:rsidR="00925B14" w:rsidRPr="00925B14">
        <w:rPr>
          <w:rFonts w:ascii="Times New Roman" w:hAnsi="Times New Roman"/>
          <w:sz w:val="24"/>
        </w:rPr>
        <w:t xml:space="preserve">Rēzeknes pilsētas, Rēzeknes </w:t>
      </w:r>
      <w:r w:rsidR="00925B14">
        <w:rPr>
          <w:rFonts w:ascii="Times New Roman" w:hAnsi="Times New Roman"/>
          <w:sz w:val="24"/>
        </w:rPr>
        <w:t>un Viļānu novados” īstenošanai</w:t>
      </w:r>
      <w:r w:rsidRPr="00925B14">
        <w:rPr>
          <w:rFonts w:ascii="Times New Roman" w:hAnsi="Times New Roman"/>
          <w:sz w:val="24"/>
          <w:lang w:eastAsia="lv-LV"/>
        </w:rPr>
        <w:t xml:space="preserve"> </w:t>
      </w:r>
      <w:r w:rsidRPr="00925B14">
        <w:rPr>
          <w:rFonts w:ascii="Times New Roman" w:hAnsi="Times New Roman"/>
          <w:sz w:val="24"/>
        </w:rPr>
        <w:t xml:space="preserve">Eiropas Reģionālās attīstības fonda (ERAF) </w:t>
      </w:r>
      <w:r w:rsidRPr="00925B14">
        <w:rPr>
          <w:rStyle w:val="colora"/>
          <w:rFonts w:ascii="Times New Roman" w:hAnsi="Times New Roman"/>
          <w:sz w:val="24"/>
        </w:rPr>
        <w:t xml:space="preserve">programmas „Izaugsme un nodarbinātība” 5.6.2. specifiskā atbalsta mērķa „Teritoriju </w:t>
      </w:r>
      <w:proofErr w:type="spellStart"/>
      <w:r w:rsidRPr="00925B14">
        <w:rPr>
          <w:rStyle w:val="colora"/>
          <w:rFonts w:ascii="Times New Roman" w:hAnsi="Times New Roman"/>
          <w:sz w:val="24"/>
        </w:rPr>
        <w:t>revitalizācija</w:t>
      </w:r>
      <w:proofErr w:type="spellEnd"/>
      <w:r w:rsidRPr="00925B14">
        <w:rPr>
          <w:rStyle w:val="colora"/>
          <w:rFonts w:ascii="Times New Roman" w:hAnsi="Times New Roman"/>
          <w:sz w:val="24"/>
        </w:rPr>
        <w:t>, reģenerējot degradētās teritorijas atbilstoši pašvaldību</w:t>
      </w:r>
      <w:r w:rsidRPr="004F2334">
        <w:rPr>
          <w:rStyle w:val="colora"/>
          <w:rFonts w:ascii="Times New Roman" w:hAnsi="Times New Roman"/>
          <w:sz w:val="24"/>
        </w:rPr>
        <w:t xml:space="preserve"> </w:t>
      </w:r>
      <w:r>
        <w:rPr>
          <w:rStyle w:val="colora"/>
          <w:rFonts w:ascii="Times New Roman" w:hAnsi="Times New Roman"/>
          <w:sz w:val="24"/>
        </w:rPr>
        <w:t xml:space="preserve">integrētajām </w:t>
      </w:r>
      <w:r w:rsidRPr="004F2334">
        <w:rPr>
          <w:rStyle w:val="colora"/>
          <w:rFonts w:ascii="Times New Roman" w:hAnsi="Times New Roman"/>
          <w:sz w:val="24"/>
        </w:rPr>
        <w:t>attīstība</w:t>
      </w:r>
      <w:r>
        <w:rPr>
          <w:rStyle w:val="colora"/>
          <w:rFonts w:ascii="Times New Roman" w:hAnsi="Times New Roman"/>
          <w:sz w:val="24"/>
        </w:rPr>
        <w:t>s programmām” Latgales programmas „Projekti Latgalē un Alūksnes novadā”</w:t>
      </w:r>
      <w:r w:rsidRPr="004F2334">
        <w:rPr>
          <w:rStyle w:val="colora"/>
          <w:rFonts w:ascii="Times New Roman" w:hAnsi="Times New Roman"/>
          <w:sz w:val="24"/>
        </w:rPr>
        <w:t xml:space="preserve"> </w:t>
      </w:r>
      <w:r w:rsidRPr="004F2334">
        <w:rPr>
          <w:rFonts w:ascii="Times New Roman" w:hAnsi="Times New Roman"/>
          <w:sz w:val="24"/>
        </w:rPr>
        <w:t>ietvaros</w:t>
      </w:r>
      <w:r w:rsidRPr="004F2334">
        <w:rPr>
          <w:rFonts w:ascii="Times New Roman" w:hAnsi="Times New Roman"/>
          <w:sz w:val="24"/>
          <w:lang w:eastAsia="lv-LV"/>
        </w:rPr>
        <w:t xml:space="preserve"> (identifikācijas Nr.</w:t>
      </w:r>
      <w:r w:rsidRPr="004F2334">
        <w:rPr>
          <w:rFonts w:ascii="Times New Roman" w:hAnsi="Times New Roman"/>
          <w:sz w:val="24"/>
        </w:rPr>
        <w:t xml:space="preserve"> RN</w:t>
      </w:r>
      <w:r w:rsidRPr="004F2334">
        <w:rPr>
          <w:rFonts w:ascii="Times New Roman" w:hAnsi="Times New Roman"/>
          <w:sz w:val="24"/>
          <w:lang w:eastAsia="lv-LV"/>
        </w:rPr>
        <w:t>P 201</w:t>
      </w:r>
      <w:r w:rsidR="00925B14">
        <w:rPr>
          <w:rFonts w:ascii="Times New Roman" w:hAnsi="Times New Roman"/>
          <w:sz w:val="24"/>
          <w:lang w:eastAsia="lv-LV"/>
        </w:rPr>
        <w:t>7</w:t>
      </w:r>
      <w:r w:rsidRPr="004F2334">
        <w:rPr>
          <w:rFonts w:ascii="Times New Roman" w:hAnsi="Times New Roman"/>
          <w:sz w:val="24"/>
          <w:lang w:eastAsia="lv-LV"/>
        </w:rPr>
        <w:t>/</w:t>
      </w:r>
      <w:r w:rsidR="00925B14">
        <w:rPr>
          <w:rFonts w:ascii="Times New Roman" w:hAnsi="Times New Roman"/>
          <w:sz w:val="24"/>
          <w:lang w:eastAsia="lv-LV"/>
        </w:rPr>
        <w:t>32</w:t>
      </w:r>
      <w:r w:rsidRPr="004F2334">
        <w:rPr>
          <w:rFonts w:ascii="Times New Roman" w:hAnsi="Times New Roman"/>
          <w:sz w:val="24"/>
          <w:lang w:eastAsia="lv-LV"/>
        </w:rPr>
        <w:t xml:space="preserve">) rezultātiem un </w:t>
      </w:r>
      <w:r w:rsidRPr="004F2334">
        <w:rPr>
          <w:rFonts w:ascii="Times New Roman" w:hAnsi="Times New Roman"/>
          <w:sz w:val="24"/>
        </w:rPr>
        <w:t>Būv</w:t>
      </w:r>
      <w:r>
        <w:rPr>
          <w:rFonts w:ascii="Times New Roman" w:hAnsi="Times New Roman"/>
          <w:sz w:val="24"/>
        </w:rPr>
        <w:t>darb</w:t>
      </w:r>
      <w:r w:rsidRPr="004F2334">
        <w:rPr>
          <w:rFonts w:ascii="Times New Roman" w:hAnsi="Times New Roman"/>
          <w:sz w:val="24"/>
        </w:rPr>
        <w:t>u</w:t>
      </w:r>
      <w:r>
        <w:rPr>
          <w:rFonts w:ascii="Times New Roman" w:hAnsi="Times New Roman"/>
          <w:sz w:val="24"/>
        </w:rPr>
        <w:t xml:space="preserve"> veic</w:t>
      </w:r>
      <w:r w:rsidRPr="004F2334">
        <w:rPr>
          <w:rFonts w:ascii="Times New Roman" w:hAnsi="Times New Roman"/>
          <w:sz w:val="24"/>
        </w:rPr>
        <w:t>ēj</w:t>
      </w:r>
      <w:r w:rsidRPr="004F2334">
        <w:rPr>
          <w:rFonts w:ascii="Times New Roman" w:hAnsi="Times New Roman"/>
          <w:sz w:val="24"/>
          <w:lang w:eastAsia="lv-LV"/>
        </w:rPr>
        <w:t>a iesniegto piedāvājumu</w:t>
      </w:r>
      <w:r>
        <w:rPr>
          <w:rFonts w:ascii="Times New Roman" w:hAnsi="Times New Roman"/>
          <w:sz w:val="24"/>
          <w:lang w:eastAsia="lv-LV"/>
        </w:rPr>
        <w:t>,</w:t>
      </w:r>
      <w:r w:rsidRPr="004F2334">
        <w:rPr>
          <w:rFonts w:ascii="Times New Roman" w:hAnsi="Times New Roman"/>
          <w:sz w:val="24"/>
          <w:lang w:eastAsia="lv-LV"/>
        </w:rPr>
        <w:t xml:space="preserve"> turpmāk – </w:t>
      </w:r>
      <w:r w:rsidRPr="004F2334">
        <w:rPr>
          <w:rFonts w:ascii="Times New Roman" w:hAnsi="Times New Roman"/>
          <w:b/>
          <w:sz w:val="24"/>
          <w:lang w:eastAsia="lv-LV"/>
        </w:rPr>
        <w:t>Piedāvājums</w:t>
      </w:r>
      <w:r>
        <w:rPr>
          <w:rFonts w:ascii="Times New Roman" w:hAnsi="Times New Roman"/>
          <w:sz w:val="24"/>
        </w:rPr>
        <w:t>,</w:t>
      </w:r>
      <w:r w:rsidRPr="004F2334">
        <w:rPr>
          <w:rFonts w:ascii="Times New Roman" w:hAnsi="Times New Roman"/>
          <w:sz w:val="24"/>
        </w:rPr>
        <w:t xml:space="preserve"> noslēdz šādu līgumu</w:t>
      </w:r>
      <w:r>
        <w:rPr>
          <w:rFonts w:ascii="Times New Roman" w:hAnsi="Times New Roman"/>
          <w:sz w:val="24"/>
        </w:rPr>
        <w:t>,</w:t>
      </w:r>
      <w:r w:rsidRPr="004F2334">
        <w:rPr>
          <w:rFonts w:ascii="Times New Roman" w:hAnsi="Times New Roman"/>
          <w:sz w:val="24"/>
        </w:rPr>
        <w:t xml:space="preserve"> turpmāk – </w:t>
      </w:r>
      <w:r w:rsidRPr="00336B70">
        <w:rPr>
          <w:rFonts w:ascii="Times New Roman" w:hAnsi="Times New Roman"/>
          <w:b/>
          <w:sz w:val="24"/>
        </w:rPr>
        <w:t>Līgums</w:t>
      </w:r>
      <w:r w:rsidRPr="004F2334">
        <w:rPr>
          <w:rFonts w:ascii="Times New Roman" w:hAnsi="Times New Roman"/>
          <w:sz w:val="24"/>
        </w:rPr>
        <w:t>:</w:t>
      </w:r>
    </w:p>
    <w:p w:rsidR="00A672E9" w:rsidRPr="004F2334" w:rsidRDefault="00A672E9" w:rsidP="00A672E9">
      <w:pPr>
        <w:widowControl/>
        <w:numPr>
          <w:ilvl w:val="0"/>
          <w:numId w:val="12"/>
        </w:numPr>
        <w:tabs>
          <w:tab w:val="clear" w:pos="720"/>
          <w:tab w:val="num" w:pos="360"/>
        </w:tabs>
        <w:autoSpaceDE/>
        <w:autoSpaceDN/>
        <w:adjustRightInd/>
        <w:ind w:left="360" w:right="-1050"/>
        <w:jc w:val="center"/>
        <w:rPr>
          <w:sz w:val="24"/>
          <w:szCs w:val="24"/>
        </w:rPr>
      </w:pPr>
      <w:r w:rsidRPr="004F2334">
        <w:rPr>
          <w:b/>
          <w:iCs/>
          <w:sz w:val="24"/>
          <w:szCs w:val="24"/>
        </w:rPr>
        <w:t>Līgumā lietotie termini</w:t>
      </w:r>
    </w:p>
    <w:p w:rsidR="00A672E9" w:rsidRPr="004F2334" w:rsidRDefault="00A672E9" w:rsidP="00A672E9">
      <w:pPr>
        <w:widowControl/>
        <w:numPr>
          <w:ilvl w:val="1"/>
          <w:numId w:val="11"/>
        </w:numPr>
        <w:tabs>
          <w:tab w:val="num" w:pos="0"/>
          <w:tab w:val="left" w:pos="993"/>
        </w:tabs>
        <w:autoSpaceDE/>
        <w:autoSpaceDN/>
        <w:adjustRightInd/>
        <w:ind w:left="0" w:right="-1050" w:firstLine="567"/>
        <w:jc w:val="both"/>
        <w:rPr>
          <w:sz w:val="24"/>
          <w:szCs w:val="24"/>
        </w:rPr>
      </w:pPr>
      <w:r w:rsidRPr="004F2334">
        <w:rPr>
          <w:b/>
          <w:sz w:val="24"/>
          <w:szCs w:val="24"/>
        </w:rPr>
        <w:t xml:space="preserve">Būvuzraugs </w:t>
      </w:r>
      <w:r w:rsidRPr="004F2334">
        <w:rPr>
          <w:sz w:val="24"/>
          <w:szCs w:val="24"/>
        </w:rPr>
        <w:t xml:space="preserve">– persona, kura pārstāv Pasūtītāju, un Pasūtītāja vārdā ir pilnvarota uzraudzīt būvdarbu izpildes gaitu, tās atbilstību Līgumam, </w:t>
      </w:r>
      <w:r>
        <w:rPr>
          <w:sz w:val="24"/>
          <w:szCs w:val="24"/>
        </w:rPr>
        <w:t>būv</w:t>
      </w:r>
      <w:r w:rsidRPr="004F2334">
        <w:rPr>
          <w:sz w:val="24"/>
          <w:szCs w:val="24"/>
        </w:rPr>
        <w:t>projekt</w:t>
      </w:r>
      <w:r>
        <w:rPr>
          <w:sz w:val="24"/>
          <w:szCs w:val="24"/>
        </w:rPr>
        <w:t>ie</w:t>
      </w:r>
      <w:r w:rsidRPr="004F2334">
        <w:rPr>
          <w:sz w:val="24"/>
          <w:szCs w:val="24"/>
        </w:rPr>
        <w:t>m, būvnormatīviem, citiem normatīvajiem aktiem un Pasūtītāja interesēm. Būvuzraugs ir tiesīgs iepazīties ar Būv</w:t>
      </w:r>
      <w:r>
        <w:rPr>
          <w:sz w:val="24"/>
          <w:szCs w:val="24"/>
        </w:rPr>
        <w:t>darb</w:t>
      </w:r>
      <w:r w:rsidRPr="004F2334">
        <w:rPr>
          <w:sz w:val="24"/>
          <w:szCs w:val="24"/>
        </w:rPr>
        <w:t>u</w:t>
      </w:r>
      <w:r>
        <w:rPr>
          <w:sz w:val="24"/>
          <w:szCs w:val="24"/>
        </w:rPr>
        <w:t xml:space="preserve"> veic</w:t>
      </w:r>
      <w:r w:rsidRPr="004F2334">
        <w:rPr>
          <w:sz w:val="24"/>
          <w:szCs w:val="24"/>
        </w:rPr>
        <w:t>ēja izstrādāto dokumentāciju un darbu izpildi, pieprasīt skaidrojumus par to, saņemt Pasūtītājam adresētu informāciju, apturēt būvniecību, veikt citas Līgumā un normatīvajos aktos noteiktās darbības.</w:t>
      </w:r>
    </w:p>
    <w:p w:rsidR="00A672E9" w:rsidRPr="004F2334" w:rsidRDefault="00A672E9" w:rsidP="00A672E9">
      <w:pPr>
        <w:widowControl/>
        <w:numPr>
          <w:ilvl w:val="1"/>
          <w:numId w:val="11"/>
        </w:numPr>
        <w:tabs>
          <w:tab w:val="left" w:pos="993"/>
        </w:tabs>
        <w:autoSpaceDE/>
        <w:autoSpaceDN/>
        <w:adjustRightInd/>
        <w:ind w:left="0" w:right="-1050" w:firstLine="567"/>
        <w:jc w:val="both"/>
        <w:rPr>
          <w:sz w:val="24"/>
          <w:szCs w:val="24"/>
        </w:rPr>
      </w:pPr>
      <w:r w:rsidRPr="004F2334">
        <w:rPr>
          <w:b/>
          <w:sz w:val="24"/>
          <w:szCs w:val="24"/>
        </w:rPr>
        <w:t>Būvdarbu vadītājs</w:t>
      </w:r>
      <w:r w:rsidRPr="004F2334">
        <w:rPr>
          <w:sz w:val="24"/>
          <w:szCs w:val="24"/>
        </w:rPr>
        <w:t xml:space="preserve"> – Pasūtītāja apstiprināts Būv</w:t>
      </w:r>
      <w:r>
        <w:rPr>
          <w:sz w:val="24"/>
          <w:szCs w:val="24"/>
        </w:rPr>
        <w:t>darb</w:t>
      </w:r>
      <w:r w:rsidRPr="004F2334">
        <w:rPr>
          <w:sz w:val="24"/>
          <w:szCs w:val="24"/>
        </w:rPr>
        <w:t>u</w:t>
      </w:r>
      <w:r>
        <w:rPr>
          <w:sz w:val="24"/>
          <w:szCs w:val="24"/>
        </w:rPr>
        <w:t xml:space="preserve"> veic</w:t>
      </w:r>
      <w:r w:rsidRPr="004F2334">
        <w:rPr>
          <w:sz w:val="24"/>
          <w:szCs w:val="24"/>
        </w:rPr>
        <w:t xml:space="preserve">ēja pārstāvis, kurš kā sertificēts atbildīgais būvdarbu vadītājs nodrošina būvdarbu izpildi atbilstoši Latvijas Republikas normatīvajiem aktiem, </w:t>
      </w:r>
      <w:r>
        <w:rPr>
          <w:sz w:val="24"/>
          <w:szCs w:val="24"/>
        </w:rPr>
        <w:t>būv</w:t>
      </w:r>
      <w:r w:rsidRPr="004F2334">
        <w:rPr>
          <w:sz w:val="24"/>
          <w:szCs w:val="24"/>
        </w:rPr>
        <w:t>projekt</w:t>
      </w:r>
      <w:r>
        <w:rPr>
          <w:sz w:val="24"/>
          <w:szCs w:val="24"/>
        </w:rPr>
        <w:t>iem</w:t>
      </w:r>
      <w:r w:rsidRPr="004F2334">
        <w:rPr>
          <w:sz w:val="24"/>
          <w:szCs w:val="24"/>
        </w:rPr>
        <w:t xml:space="preserve"> un Līgumam, un kurš pārstāv Būv</w:t>
      </w:r>
      <w:r>
        <w:rPr>
          <w:sz w:val="24"/>
          <w:szCs w:val="24"/>
        </w:rPr>
        <w:t>darb</w:t>
      </w:r>
      <w:r w:rsidRPr="004F2334">
        <w:rPr>
          <w:sz w:val="24"/>
          <w:szCs w:val="24"/>
        </w:rPr>
        <w:t>u</w:t>
      </w:r>
      <w:r>
        <w:rPr>
          <w:sz w:val="24"/>
          <w:szCs w:val="24"/>
        </w:rPr>
        <w:t xml:space="preserve"> veic</w:t>
      </w:r>
      <w:r w:rsidRPr="004F2334">
        <w:rPr>
          <w:sz w:val="24"/>
          <w:szCs w:val="24"/>
        </w:rPr>
        <w:t>ēju attiecībās ar Pasūtītāju.</w:t>
      </w:r>
    </w:p>
    <w:p w:rsidR="00A672E9" w:rsidRPr="004F2334" w:rsidRDefault="00A672E9" w:rsidP="00A672E9">
      <w:pPr>
        <w:widowControl/>
        <w:numPr>
          <w:ilvl w:val="1"/>
          <w:numId w:val="11"/>
        </w:numPr>
        <w:tabs>
          <w:tab w:val="left" w:pos="993"/>
        </w:tabs>
        <w:autoSpaceDE/>
        <w:autoSpaceDN/>
        <w:adjustRightInd/>
        <w:ind w:left="0" w:right="-1050" w:firstLine="567"/>
        <w:jc w:val="both"/>
        <w:rPr>
          <w:sz w:val="24"/>
          <w:szCs w:val="24"/>
        </w:rPr>
      </w:pPr>
      <w:r w:rsidRPr="004F2334">
        <w:rPr>
          <w:b/>
          <w:sz w:val="24"/>
          <w:szCs w:val="24"/>
        </w:rPr>
        <w:t>Būvobjekts</w:t>
      </w:r>
      <w:r w:rsidRPr="004F2334">
        <w:rPr>
          <w:sz w:val="24"/>
          <w:szCs w:val="24"/>
        </w:rPr>
        <w:t xml:space="preserve"> – visi </w:t>
      </w:r>
      <w:r>
        <w:rPr>
          <w:sz w:val="24"/>
          <w:szCs w:val="24"/>
        </w:rPr>
        <w:t>būv</w:t>
      </w:r>
      <w:r w:rsidRPr="004F2334">
        <w:rPr>
          <w:sz w:val="24"/>
          <w:szCs w:val="24"/>
        </w:rPr>
        <w:t xml:space="preserve">projektā minētie būvējamie objekti (būves) ar tiem piegulošo teritoriju un </w:t>
      </w:r>
      <w:proofErr w:type="spellStart"/>
      <w:r w:rsidRPr="004F2334">
        <w:rPr>
          <w:sz w:val="24"/>
          <w:szCs w:val="24"/>
        </w:rPr>
        <w:t>būviekārtām</w:t>
      </w:r>
      <w:proofErr w:type="spellEnd"/>
      <w:r w:rsidRPr="004F2334">
        <w:rPr>
          <w:sz w:val="24"/>
          <w:szCs w:val="24"/>
        </w:rPr>
        <w:t>.</w:t>
      </w:r>
    </w:p>
    <w:p w:rsidR="00A672E9" w:rsidRPr="004F2334" w:rsidRDefault="00A672E9" w:rsidP="00A672E9">
      <w:pPr>
        <w:widowControl/>
        <w:numPr>
          <w:ilvl w:val="1"/>
          <w:numId w:val="11"/>
        </w:numPr>
        <w:tabs>
          <w:tab w:val="num" w:pos="-2552"/>
          <w:tab w:val="num" w:pos="0"/>
          <w:tab w:val="left" w:pos="993"/>
        </w:tabs>
        <w:autoSpaceDE/>
        <w:autoSpaceDN/>
        <w:adjustRightInd/>
        <w:ind w:left="0" w:right="-1050" w:firstLine="567"/>
        <w:jc w:val="both"/>
        <w:rPr>
          <w:sz w:val="24"/>
          <w:szCs w:val="24"/>
        </w:rPr>
      </w:pPr>
      <w:r>
        <w:rPr>
          <w:b/>
          <w:bCs/>
          <w:sz w:val="24"/>
          <w:szCs w:val="24"/>
        </w:rPr>
        <w:t>Būv</w:t>
      </w:r>
      <w:r w:rsidRPr="004F2334">
        <w:rPr>
          <w:b/>
          <w:bCs/>
          <w:sz w:val="24"/>
          <w:szCs w:val="24"/>
        </w:rPr>
        <w:t>projekts</w:t>
      </w:r>
      <w:r w:rsidRPr="004F2334">
        <w:rPr>
          <w:sz w:val="24"/>
          <w:szCs w:val="24"/>
        </w:rPr>
        <w:t xml:space="preserve"> – būvniecības ieceres īstenošanai nepieciešamo dokumentu, rasējumu un teksta materiālu kopums.</w:t>
      </w:r>
    </w:p>
    <w:p w:rsidR="00153AEC" w:rsidRDefault="00A672E9" w:rsidP="00080A87">
      <w:pPr>
        <w:widowControl/>
        <w:numPr>
          <w:ilvl w:val="1"/>
          <w:numId w:val="11"/>
        </w:numPr>
        <w:tabs>
          <w:tab w:val="num" w:pos="-993"/>
          <w:tab w:val="left" w:pos="993"/>
        </w:tabs>
        <w:autoSpaceDE/>
        <w:autoSpaceDN/>
        <w:adjustRightInd/>
        <w:spacing w:after="120"/>
        <w:ind w:left="0" w:right="-1049" w:firstLine="567"/>
        <w:jc w:val="both"/>
        <w:rPr>
          <w:sz w:val="24"/>
          <w:szCs w:val="24"/>
        </w:rPr>
      </w:pPr>
      <w:r w:rsidRPr="004F2334">
        <w:rPr>
          <w:b/>
          <w:bCs/>
          <w:iCs/>
          <w:sz w:val="24"/>
          <w:szCs w:val="24"/>
        </w:rPr>
        <w:t>Tāme</w:t>
      </w:r>
      <w:r w:rsidRPr="004F2334">
        <w:rPr>
          <w:sz w:val="24"/>
          <w:szCs w:val="24"/>
        </w:rPr>
        <w:t xml:space="preserve"> – Līgumam pievienotais Būv</w:t>
      </w:r>
      <w:r>
        <w:rPr>
          <w:sz w:val="24"/>
          <w:szCs w:val="24"/>
        </w:rPr>
        <w:t>darb</w:t>
      </w:r>
      <w:r w:rsidRPr="004F2334">
        <w:rPr>
          <w:sz w:val="24"/>
          <w:szCs w:val="24"/>
        </w:rPr>
        <w:t>u</w:t>
      </w:r>
      <w:r>
        <w:rPr>
          <w:sz w:val="24"/>
          <w:szCs w:val="24"/>
        </w:rPr>
        <w:t xml:space="preserve"> veic</w:t>
      </w:r>
      <w:r w:rsidRPr="004F2334">
        <w:rPr>
          <w:sz w:val="24"/>
          <w:szCs w:val="24"/>
        </w:rPr>
        <w:t xml:space="preserve">ēja sagatavotais izmaksu aprēķins atbilstoši </w:t>
      </w:r>
      <w:r>
        <w:rPr>
          <w:sz w:val="24"/>
          <w:szCs w:val="24"/>
        </w:rPr>
        <w:t>Būv</w:t>
      </w:r>
      <w:r w:rsidRPr="004F2334">
        <w:rPr>
          <w:sz w:val="24"/>
          <w:szCs w:val="24"/>
        </w:rPr>
        <w:t>projektam un Piedāvājumam.</w:t>
      </w:r>
    </w:p>
    <w:p w:rsidR="00A672E9" w:rsidRPr="004F2334" w:rsidRDefault="00A672E9" w:rsidP="00A672E9">
      <w:pPr>
        <w:widowControl/>
        <w:numPr>
          <w:ilvl w:val="0"/>
          <w:numId w:val="11"/>
        </w:numPr>
        <w:autoSpaceDE/>
        <w:autoSpaceDN/>
        <w:adjustRightInd/>
        <w:ind w:right="-1050"/>
        <w:jc w:val="center"/>
        <w:rPr>
          <w:b/>
          <w:sz w:val="24"/>
          <w:szCs w:val="24"/>
        </w:rPr>
      </w:pPr>
      <w:r w:rsidRPr="004F2334">
        <w:rPr>
          <w:b/>
          <w:sz w:val="24"/>
          <w:szCs w:val="24"/>
        </w:rPr>
        <w:t>Līguma priekšmets</w:t>
      </w:r>
    </w:p>
    <w:p w:rsidR="00A672E9" w:rsidRPr="00B77A2D" w:rsidRDefault="00A672E9" w:rsidP="00080A87">
      <w:pPr>
        <w:pStyle w:val="virsraksts11"/>
        <w:numPr>
          <w:ilvl w:val="1"/>
          <w:numId w:val="11"/>
        </w:numPr>
        <w:tabs>
          <w:tab w:val="num" w:pos="0"/>
          <w:tab w:val="left" w:pos="993"/>
        </w:tabs>
        <w:spacing w:before="0" w:after="0"/>
        <w:ind w:left="0" w:right="-1050" w:firstLine="567"/>
        <w:jc w:val="both"/>
        <w:rPr>
          <w:b w:val="0"/>
          <w:sz w:val="24"/>
          <w:szCs w:val="24"/>
        </w:rPr>
      </w:pPr>
      <w:r w:rsidRPr="00B63BDB">
        <w:rPr>
          <w:b w:val="0"/>
          <w:sz w:val="24"/>
          <w:szCs w:val="24"/>
        </w:rPr>
        <w:t>Ar Līgumu Pasūtītājs uzdod un Būvdarbu veicējs apņemas veikt a</w:t>
      </w:r>
      <w:r w:rsidRPr="00B63BDB">
        <w:rPr>
          <w:b w:val="0"/>
          <w:sz w:val="24"/>
        </w:rPr>
        <w:t xml:space="preserve">utoceļu pārbūvi projekta „Industriālo teritoriju tīklojuma izveide uzņēmējdarbības veicināšanai Rēzeknes pilsētas, Rēzeknes un Viļānu novados” īstenošanai, un </w:t>
      </w:r>
      <w:r w:rsidRPr="003C3F41">
        <w:rPr>
          <w:b w:val="0"/>
          <w:sz w:val="24"/>
          <w:szCs w:val="24"/>
        </w:rPr>
        <w:t xml:space="preserve">proti: </w:t>
      </w:r>
      <w:r w:rsidR="00B77A2D">
        <w:rPr>
          <w:sz w:val="24"/>
          <w:szCs w:val="24"/>
        </w:rPr>
        <w:t>a</w:t>
      </w:r>
      <w:r w:rsidR="00B77A2D" w:rsidRPr="00767B6C">
        <w:rPr>
          <w:sz w:val="24"/>
          <w:szCs w:val="24"/>
        </w:rPr>
        <w:t>utoceļa Nr.6</w:t>
      </w:r>
      <w:r w:rsidR="00B77A2D">
        <w:rPr>
          <w:sz w:val="24"/>
          <w:szCs w:val="24"/>
        </w:rPr>
        <w:t>817</w:t>
      </w:r>
      <w:r w:rsidR="00B77A2D" w:rsidRPr="00767B6C">
        <w:rPr>
          <w:sz w:val="24"/>
          <w:szCs w:val="24"/>
        </w:rPr>
        <w:t xml:space="preserve"> </w:t>
      </w:r>
      <w:r w:rsidR="00B77A2D">
        <w:rPr>
          <w:sz w:val="24"/>
          <w:szCs w:val="24"/>
        </w:rPr>
        <w:t xml:space="preserve">Lūznava </w:t>
      </w:r>
      <w:r w:rsidR="00B77A2D" w:rsidRPr="00767B6C">
        <w:rPr>
          <w:sz w:val="24"/>
          <w:szCs w:val="24"/>
        </w:rPr>
        <w:t xml:space="preserve">– </w:t>
      </w:r>
      <w:proofErr w:type="spellStart"/>
      <w:r w:rsidR="00B77A2D">
        <w:rPr>
          <w:sz w:val="24"/>
          <w:szCs w:val="24"/>
        </w:rPr>
        <w:t>Veczosna</w:t>
      </w:r>
      <w:proofErr w:type="spellEnd"/>
      <w:r w:rsidR="00B77A2D" w:rsidRPr="00767B6C">
        <w:rPr>
          <w:sz w:val="24"/>
          <w:szCs w:val="24"/>
        </w:rPr>
        <w:t xml:space="preserve"> </w:t>
      </w:r>
      <w:r w:rsidR="00B77A2D">
        <w:rPr>
          <w:sz w:val="24"/>
          <w:szCs w:val="24"/>
        </w:rPr>
        <w:t>4</w:t>
      </w:r>
      <w:r w:rsidR="00B77A2D" w:rsidRPr="00767B6C">
        <w:rPr>
          <w:sz w:val="24"/>
          <w:szCs w:val="24"/>
        </w:rPr>
        <w:t>,</w:t>
      </w:r>
      <w:r w:rsidR="00B77A2D">
        <w:rPr>
          <w:sz w:val="24"/>
          <w:szCs w:val="24"/>
        </w:rPr>
        <w:t>433</w:t>
      </w:r>
      <w:r w:rsidR="00B77A2D" w:rsidRPr="00767B6C">
        <w:rPr>
          <w:sz w:val="24"/>
          <w:szCs w:val="24"/>
        </w:rPr>
        <w:t xml:space="preserve"> km Rēzeknes novada </w:t>
      </w:r>
      <w:r w:rsidR="00B77A2D">
        <w:rPr>
          <w:sz w:val="24"/>
          <w:szCs w:val="24"/>
        </w:rPr>
        <w:t>Lūznavas pagastā pārbūvi un</w:t>
      </w:r>
      <w:r w:rsidR="00B77A2D">
        <w:rPr>
          <w:b w:val="0"/>
          <w:sz w:val="24"/>
          <w:szCs w:val="24"/>
        </w:rPr>
        <w:t xml:space="preserve"> </w:t>
      </w:r>
      <w:r w:rsidR="00B77A2D" w:rsidRPr="00B77A2D">
        <w:rPr>
          <w:sz w:val="24"/>
          <w:szCs w:val="24"/>
        </w:rPr>
        <w:t xml:space="preserve">autoceļa Nr.5811 </w:t>
      </w:r>
      <w:proofErr w:type="spellStart"/>
      <w:r w:rsidR="00B77A2D" w:rsidRPr="00B77A2D">
        <w:rPr>
          <w:sz w:val="24"/>
          <w:szCs w:val="24"/>
        </w:rPr>
        <w:t>Gailumi</w:t>
      </w:r>
      <w:proofErr w:type="spellEnd"/>
      <w:r w:rsidR="00B77A2D" w:rsidRPr="00B77A2D">
        <w:rPr>
          <w:sz w:val="24"/>
          <w:szCs w:val="24"/>
        </w:rPr>
        <w:t xml:space="preserve"> – </w:t>
      </w:r>
      <w:proofErr w:type="spellStart"/>
      <w:r w:rsidR="00B77A2D" w:rsidRPr="00B77A2D">
        <w:rPr>
          <w:sz w:val="24"/>
          <w:szCs w:val="24"/>
        </w:rPr>
        <w:t>Gorsvani</w:t>
      </w:r>
      <w:proofErr w:type="spellEnd"/>
      <w:r w:rsidR="00B77A2D" w:rsidRPr="00B77A2D">
        <w:rPr>
          <w:sz w:val="24"/>
          <w:szCs w:val="24"/>
        </w:rPr>
        <w:t xml:space="preserve"> – </w:t>
      </w:r>
      <w:proofErr w:type="spellStart"/>
      <w:r w:rsidR="00B77A2D" w:rsidRPr="00B77A2D">
        <w:rPr>
          <w:sz w:val="24"/>
          <w:szCs w:val="24"/>
        </w:rPr>
        <w:t>Turlaji</w:t>
      </w:r>
      <w:proofErr w:type="spellEnd"/>
      <w:r w:rsidR="00B77A2D">
        <w:rPr>
          <w:b w:val="0"/>
          <w:sz w:val="24"/>
          <w:szCs w:val="24"/>
        </w:rPr>
        <w:t xml:space="preserve"> </w:t>
      </w:r>
      <w:r w:rsidR="00B77A2D" w:rsidRPr="00B77A2D">
        <w:rPr>
          <w:sz w:val="24"/>
          <w:szCs w:val="24"/>
        </w:rPr>
        <w:t>2,633 km Rēzeknes novada Ilzeskalna pagastā</w:t>
      </w:r>
      <w:r w:rsidR="00B77A2D">
        <w:rPr>
          <w:iCs w:val="0"/>
          <w:sz w:val="24"/>
          <w:szCs w:val="24"/>
          <w:shd w:val="clear" w:color="auto" w:fill="FFFFFF"/>
        </w:rPr>
        <w:t xml:space="preserve"> pārbūvi</w:t>
      </w:r>
      <w:r w:rsidRPr="00B77A2D">
        <w:rPr>
          <w:b w:val="0"/>
          <w:sz w:val="24"/>
          <w:szCs w:val="24"/>
        </w:rPr>
        <w:t>, turpmāk –</w:t>
      </w:r>
      <w:r w:rsidRPr="00B77A2D">
        <w:rPr>
          <w:sz w:val="24"/>
          <w:szCs w:val="24"/>
        </w:rPr>
        <w:t xml:space="preserve"> Būvdarbi</w:t>
      </w:r>
      <w:r w:rsidRPr="00B77A2D">
        <w:rPr>
          <w:b w:val="0"/>
          <w:sz w:val="24"/>
          <w:szCs w:val="24"/>
        </w:rPr>
        <w:t xml:space="preserve">, atbilstoši Būvprojektam, Līguma prasībām, Piedāvājumam, Laika grafikam un Latvijas Republikas būvnormatīvu un citu Latvijas Republikas normatīvo aktu prasībām. </w:t>
      </w:r>
    </w:p>
    <w:p w:rsidR="00A672E9" w:rsidRDefault="00A672E9" w:rsidP="00A672E9">
      <w:pPr>
        <w:numPr>
          <w:ilvl w:val="1"/>
          <w:numId w:val="11"/>
        </w:numPr>
        <w:tabs>
          <w:tab w:val="left" w:pos="993"/>
        </w:tabs>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Būvdarbus veic ar savu darbaspēku, darba rīkiem un ierīcēm, un ar materiāliem, kuru vērtība ir ierēķināta Līguma cenā. </w:t>
      </w:r>
    </w:p>
    <w:p w:rsidR="00A672E9" w:rsidRPr="00F94FB8" w:rsidRDefault="00A672E9" w:rsidP="00A672E9">
      <w:pPr>
        <w:numPr>
          <w:ilvl w:val="1"/>
          <w:numId w:val="11"/>
        </w:numPr>
        <w:tabs>
          <w:tab w:val="left" w:pos="993"/>
        </w:tabs>
        <w:ind w:left="0" w:right="-1050" w:firstLine="567"/>
        <w:jc w:val="both"/>
        <w:rPr>
          <w:sz w:val="24"/>
          <w:szCs w:val="24"/>
        </w:rPr>
      </w:pPr>
      <w:r>
        <w:rPr>
          <w:sz w:val="24"/>
        </w:rPr>
        <w:t xml:space="preserve">Izpildot Būvdarbus, Būvdarbu veicējs ievēro Līgumā un tā pielikumos iekļautos noteikumus, kas ir viens otru savstarpēji papildinoši un ir Līguma neatņemamas sastāvdaļas. Ja Līguma un tā pielikumu noteikumos konstatē pretrunas, tad dokumentu prioritāte ir šāda: </w:t>
      </w:r>
    </w:p>
    <w:p w:rsidR="00A672E9" w:rsidRDefault="00A672E9" w:rsidP="00A672E9">
      <w:pPr>
        <w:tabs>
          <w:tab w:val="left" w:pos="993"/>
        </w:tabs>
        <w:ind w:right="-1050" w:firstLine="567"/>
        <w:jc w:val="both"/>
        <w:rPr>
          <w:sz w:val="24"/>
        </w:rPr>
      </w:pPr>
      <w:r>
        <w:rPr>
          <w:sz w:val="24"/>
        </w:rPr>
        <w:t xml:space="preserve">2.3.1. Līgums; </w:t>
      </w:r>
    </w:p>
    <w:p w:rsidR="00A672E9" w:rsidRDefault="00A672E9" w:rsidP="00A672E9">
      <w:pPr>
        <w:tabs>
          <w:tab w:val="left" w:pos="993"/>
        </w:tabs>
        <w:ind w:right="-1050" w:firstLine="567"/>
        <w:jc w:val="both"/>
        <w:rPr>
          <w:sz w:val="24"/>
        </w:rPr>
      </w:pPr>
      <w:r>
        <w:rPr>
          <w:sz w:val="24"/>
        </w:rPr>
        <w:t xml:space="preserve">2.3.2. Būvprojekts (Līguma 1.pielikums); </w:t>
      </w:r>
    </w:p>
    <w:p w:rsidR="00A672E9" w:rsidRDefault="00A672E9" w:rsidP="00A672E9">
      <w:pPr>
        <w:tabs>
          <w:tab w:val="left" w:pos="993"/>
        </w:tabs>
        <w:ind w:right="-1050" w:firstLine="567"/>
        <w:jc w:val="both"/>
        <w:rPr>
          <w:sz w:val="24"/>
        </w:rPr>
      </w:pPr>
      <w:r>
        <w:rPr>
          <w:sz w:val="24"/>
        </w:rPr>
        <w:t xml:space="preserve">2.3.3. Būvdarbu apjomu saraksti (Līguma 2.pielikums); </w:t>
      </w:r>
    </w:p>
    <w:p w:rsidR="00B77A2D" w:rsidRPr="004F2334" w:rsidRDefault="00A672E9" w:rsidP="00D36ED1">
      <w:pPr>
        <w:tabs>
          <w:tab w:val="left" w:pos="993"/>
        </w:tabs>
        <w:spacing w:after="120"/>
        <w:ind w:right="-1050" w:firstLine="567"/>
        <w:jc w:val="both"/>
        <w:rPr>
          <w:sz w:val="24"/>
          <w:szCs w:val="24"/>
        </w:rPr>
      </w:pPr>
      <w:r>
        <w:rPr>
          <w:sz w:val="24"/>
        </w:rPr>
        <w:t>2.3.4. Piedāvājums (Līguma 3.pielikums).</w:t>
      </w:r>
    </w:p>
    <w:p w:rsidR="00B77A2D" w:rsidRPr="004F2334" w:rsidRDefault="00B77A2D" w:rsidP="00E24A2B">
      <w:pPr>
        <w:widowControl/>
        <w:numPr>
          <w:ilvl w:val="0"/>
          <w:numId w:val="11"/>
        </w:numPr>
        <w:autoSpaceDE/>
        <w:autoSpaceDN/>
        <w:adjustRightInd/>
        <w:ind w:right="-1050"/>
        <w:jc w:val="center"/>
        <w:rPr>
          <w:b/>
          <w:sz w:val="24"/>
          <w:szCs w:val="24"/>
        </w:rPr>
      </w:pPr>
      <w:r w:rsidRPr="004F2334">
        <w:rPr>
          <w:b/>
          <w:sz w:val="24"/>
          <w:szCs w:val="24"/>
        </w:rPr>
        <w:lastRenderedPageBreak/>
        <w:t>Būvdarbu veikšana</w:t>
      </w:r>
    </w:p>
    <w:p w:rsidR="00B77A2D" w:rsidRPr="004F2334" w:rsidRDefault="00B77A2D" w:rsidP="00E24A2B">
      <w:pPr>
        <w:widowControl/>
        <w:numPr>
          <w:ilvl w:val="1"/>
          <w:numId w:val="11"/>
        </w:numPr>
        <w:tabs>
          <w:tab w:val="left" w:pos="993"/>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savlaicīgu un kvalitatīvu Būvdarbu veikšanu. Būv</w:t>
      </w:r>
      <w:r>
        <w:rPr>
          <w:sz w:val="24"/>
          <w:szCs w:val="24"/>
        </w:rPr>
        <w:t>darb</w:t>
      </w:r>
      <w:r w:rsidRPr="004F2334">
        <w:rPr>
          <w:sz w:val="24"/>
          <w:szCs w:val="24"/>
        </w:rPr>
        <w:t>u</w:t>
      </w:r>
      <w:r>
        <w:rPr>
          <w:sz w:val="24"/>
          <w:szCs w:val="24"/>
        </w:rPr>
        <w:t xml:space="preserve"> veic</w:t>
      </w:r>
      <w:r w:rsidRPr="004F2334">
        <w:rPr>
          <w:sz w:val="24"/>
          <w:szCs w:val="24"/>
        </w:rPr>
        <w:t>ējs Būvdarbus pilnībā veic un nodod Būvobjektu</w:t>
      </w:r>
      <w:r>
        <w:rPr>
          <w:sz w:val="24"/>
          <w:szCs w:val="24"/>
        </w:rPr>
        <w:t>s</w:t>
      </w:r>
      <w:r w:rsidRPr="004F2334">
        <w:rPr>
          <w:sz w:val="24"/>
          <w:szCs w:val="24"/>
        </w:rPr>
        <w:t xml:space="preserve"> Pasūtītājam līdz </w:t>
      </w:r>
      <w:r w:rsidRPr="00B93CEF">
        <w:rPr>
          <w:b/>
          <w:sz w:val="24"/>
          <w:szCs w:val="24"/>
        </w:rPr>
        <w:t>2018.gada 20.decembrim</w:t>
      </w:r>
      <w:r>
        <w:rPr>
          <w:sz w:val="24"/>
          <w:szCs w:val="24"/>
        </w:rPr>
        <w:t>,</w:t>
      </w:r>
      <w:r w:rsidRPr="00115F47">
        <w:rPr>
          <w:sz w:val="24"/>
        </w:rPr>
        <w:t xml:space="preserve"> </w:t>
      </w:r>
      <w:r w:rsidRPr="002808E0">
        <w:rPr>
          <w:sz w:val="24"/>
        </w:rPr>
        <w:t>ņemot vērā ziemas tehnoloģisko pārtraukumu nepiemēroto klimatisko apstākļu dēļ</w:t>
      </w:r>
      <w:r w:rsidRPr="004F2334">
        <w:rPr>
          <w:sz w:val="24"/>
          <w:szCs w:val="24"/>
        </w:rPr>
        <w:t>.</w:t>
      </w:r>
    </w:p>
    <w:p w:rsidR="00B77A2D" w:rsidRPr="004F2334" w:rsidRDefault="00B77A2D" w:rsidP="00E24A2B">
      <w:pPr>
        <w:widowControl/>
        <w:numPr>
          <w:ilvl w:val="1"/>
          <w:numId w:val="11"/>
        </w:numPr>
        <w:tabs>
          <w:tab w:val="num" w:pos="540"/>
          <w:tab w:val="left" w:pos="993"/>
        </w:tabs>
        <w:autoSpaceDE/>
        <w:autoSpaceDN/>
        <w:adjustRightInd/>
        <w:ind w:left="540" w:right="-1050" w:firstLine="27"/>
        <w:jc w:val="both"/>
        <w:rPr>
          <w:sz w:val="24"/>
          <w:szCs w:val="24"/>
        </w:rPr>
      </w:pPr>
      <w:r w:rsidRPr="004F2334">
        <w:rPr>
          <w:sz w:val="24"/>
          <w:szCs w:val="24"/>
        </w:rPr>
        <w:t>Būv</w:t>
      </w:r>
      <w:r>
        <w:rPr>
          <w:sz w:val="24"/>
          <w:szCs w:val="24"/>
        </w:rPr>
        <w:t>darbu veic</w:t>
      </w:r>
      <w:r w:rsidRPr="004F2334">
        <w:rPr>
          <w:sz w:val="24"/>
          <w:szCs w:val="24"/>
        </w:rPr>
        <w:t>ējs Būvdarbus veic Laika grafikā noteiktajos termiņos.</w:t>
      </w:r>
    </w:p>
    <w:p w:rsidR="00B77A2D" w:rsidRPr="004F2334" w:rsidRDefault="00B77A2D" w:rsidP="00E24A2B">
      <w:pPr>
        <w:widowControl/>
        <w:numPr>
          <w:ilvl w:val="1"/>
          <w:numId w:val="11"/>
        </w:numPr>
        <w:tabs>
          <w:tab w:val="left" w:pos="993"/>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veic visas darbības, kas saskaņā ar Latvijas Republikas normatīvajiem aktiem ir nepieciešamas, lai pilnībā pabeigtu Būvdarbus.</w:t>
      </w:r>
    </w:p>
    <w:p w:rsidR="00B77A2D" w:rsidRPr="0084381A" w:rsidRDefault="00B77A2D" w:rsidP="00E24A2B">
      <w:pPr>
        <w:widowControl/>
        <w:numPr>
          <w:ilvl w:val="1"/>
          <w:numId w:val="11"/>
        </w:numPr>
        <w:tabs>
          <w:tab w:val="left" w:pos="993"/>
        </w:tabs>
        <w:autoSpaceDE/>
        <w:autoSpaceDN/>
        <w:adjustRightInd/>
        <w:ind w:left="0" w:right="-1050" w:firstLine="567"/>
        <w:jc w:val="both"/>
        <w:rPr>
          <w:sz w:val="24"/>
          <w:szCs w:val="24"/>
        </w:rPr>
      </w:pPr>
      <w:r w:rsidRPr="0084381A">
        <w:rPr>
          <w:sz w:val="24"/>
          <w:szCs w:val="24"/>
        </w:rPr>
        <w:t xml:space="preserve">Pasūtītājs saņem ar Būvdarbu veikšanu saistītās atļaujas un pirms Būvdarbu uzsākšanas izsniedz Būvdarbu veicējam būvatļauju ar atzīmi par Būvdarbu uzsākšanai izvirzīto nosacījumu izpildi (kopija) un Būvprojektu. </w:t>
      </w:r>
    </w:p>
    <w:p w:rsidR="00B77A2D" w:rsidRDefault="00B77A2D" w:rsidP="00E24A2B">
      <w:pPr>
        <w:widowControl/>
        <w:numPr>
          <w:ilvl w:val="1"/>
          <w:numId w:val="11"/>
        </w:numPr>
        <w:tabs>
          <w:tab w:val="left" w:pos="993"/>
        </w:tabs>
        <w:autoSpaceDE/>
        <w:autoSpaceDN/>
        <w:adjustRightInd/>
        <w:ind w:left="0" w:right="-1050" w:firstLine="567"/>
        <w:jc w:val="both"/>
        <w:rPr>
          <w:sz w:val="24"/>
          <w:szCs w:val="24"/>
        </w:rPr>
      </w:pPr>
      <w:r w:rsidRPr="0084381A">
        <w:rPr>
          <w:sz w:val="24"/>
          <w:szCs w:val="24"/>
        </w:rPr>
        <w:t>Būvdarbu veicējs veic nepieciešamās darbības Būvdarbu sagatavošanai.</w:t>
      </w:r>
      <w:r>
        <w:rPr>
          <w:sz w:val="24"/>
          <w:szCs w:val="24"/>
        </w:rPr>
        <w:t xml:space="preserve"> Būvdarbu sagatavošanas procesā veicami nepieciešamie organizatoriskie pasākumi, kā arī darbi būvlaukumā un ārpus tā, lai nodrošinātu ‘Būvdarbu sekmīgu norisi un visu Būvdarbu dalībnieku saskaņotu darbību. </w:t>
      </w:r>
    </w:p>
    <w:p w:rsidR="00B77A2D" w:rsidRDefault="00B77A2D" w:rsidP="00E24A2B">
      <w:pPr>
        <w:widowControl/>
        <w:numPr>
          <w:ilvl w:val="1"/>
          <w:numId w:val="11"/>
        </w:numPr>
        <w:tabs>
          <w:tab w:val="left" w:pos="993"/>
        </w:tabs>
        <w:autoSpaceDE/>
        <w:autoSpaceDN/>
        <w:adjustRightInd/>
        <w:ind w:left="0" w:right="-1050" w:firstLine="567"/>
        <w:jc w:val="both"/>
        <w:rPr>
          <w:sz w:val="24"/>
          <w:szCs w:val="24"/>
        </w:rPr>
      </w:pPr>
      <w:r>
        <w:rPr>
          <w:sz w:val="24"/>
          <w:szCs w:val="24"/>
        </w:rPr>
        <w:t xml:space="preserve">Būvdarbu veicējs, saņemot Būvprojektu, pārliecinās par papildu detalizētāku rasējumu nepieciešamību. Ja Būvdarbu veicējs nav pieprasījis papildu detalizētāku rasējumu izstrādi vai pats nav tos izstrādājis, Būvdarbu veicējs ir atbildīgs par iespējamām sekām. Detalizētākus rasējumus var izstrādāt arī būvdarbu gaitā, un tie saskaņojami ar Būvprojekta izstrādātāju un Pasūtītāju. </w:t>
      </w:r>
    </w:p>
    <w:p w:rsidR="00B77A2D" w:rsidRDefault="00B77A2D" w:rsidP="00E24A2B">
      <w:pPr>
        <w:widowControl/>
        <w:numPr>
          <w:ilvl w:val="1"/>
          <w:numId w:val="11"/>
        </w:numPr>
        <w:tabs>
          <w:tab w:val="left" w:pos="993"/>
        </w:tabs>
        <w:autoSpaceDE/>
        <w:autoSpaceDN/>
        <w:adjustRightInd/>
        <w:ind w:left="0" w:right="-1050" w:firstLine="567"/>
        <w:jc w:val="both"/>
        <w:rPr>
          <w:sz w:val="24"/>
          <w:szCs w:val="24"/>
        </w:rPr>
      </w:pPr>
      <w:r>
        <w:rPr>
          <w:sz w:val="24"/>
          <w:szCs w:val="24"/>
        </w:rPr>
        <w:t xml:space="preserve">Kad nospraustas galvenās </w:t>
      </w:r>
      <w:proofErr w:type="spellStart"/>
      <w:r>
        <w:rPr>
          <w:sz w:val="24"/>
          <w:szCs w:val="24"/>
        </w:rPr>
        <w:t>būvasis</w:t>
      </w:r>
      <w:proofErr w:type="spellEnd"/>
      <w:r>
        <w:rPr>
          <w:sz w:val="24"/>
          <w:szCs w:val="24"/>
        </w:rPr>
        <w:t>, bet Būvdarbi vēl nav uzsākti, Būvdarbu veicējs veic visus būvniecības ieceres teritorijas aizsardzības darbus pret nelabvēlīgām dabas un ģeoloģiskām parādībām (piemēram, applūšanu, noslīdeņiem), kas paredzēti Autoceļu un ielu būvnoteikumu 121.punktā minētajā darbu veikšanas projektā.</w:t>
      </w:r>
    </w:p>
    <w:p w:rsidR="00B77A2D" w:rsidRDefault="00B77A2D" w:rsidP="00E24A2B">
      <w:pPr>
        <w:widowControl/>
        <w:numPr>
          <w:ilvl w:val="1"/>
          <w:numId w:val="11"/>
        </w:numPr>
        <w:tabs>
          <w:tab w:val="left" w:pos="993"/>
        </w:tabs>
        <w:autoSpaceDE/>
        <w:autoSpaceDN/>
        <w:adjustRightInd/>
        <w:ind w:left="0" w:right="-1050" w:firstLine="567"/>
        <w:jc w:val="both"/>
        <w:rPr>
          <w:sz w:val="24"/>
          <w:szCs w:val="24"/>
        </w:rPr>
      </w:pPr>
      <w:r>
        <w:rPr>
          <w:sz w:val="24"/>
          <w:szCs w:val="24"/>
        </w:rPr>
        <w:t>Pirms būvdarbu uzsākšanas Būvdarbu veicējs iezīmē un norobežo bīstamās zonas, nosprauž esošo pazemes inženiertīklu un citu būvju asis vai iezīmē to robežas, kā arī nodrošina transportam un gājējiem drošu pārvietošanos un pieeju esošajām ēkām un infrastruktūras objektiem.</w:t>
      </w:r>
    </w:p>
    <w:p w:rsidR="00B77A2D" w:rsidRPr="004F2334" w:rsidRDefault="00B77A2D" w:rsidP="00E24A2B">
      <w:pPr>
        <w:widowControl/>
        <w:numPr>
          <w:ilvl w:val="1"/>
          <w:numId w:val="11"/>
        </w:numPr>
        <w:tabs>
          <w:tab w:val="left" w:pos="993"/>
        </w:tabs>
        <w:autoSpaceDE/>
        <w:autoSpaceDN/>
        <w:adjustRightInd/>
        <w:ind w:left="0" w:right="-1050" w:firstLine="567"/>
        <w:jc w:val="both"/>
        <w:rPr>
          <w:sz w:val="24"/>
          <w:szCs w:val="24"/>
        </w:rPr>
      </w:pPr>
      <w:r>
        <w:rPr>
          <w:sz w:val="24"/>
          <w:szCs w:val="24"/>
        </w:rPr>
        <w:t>Pirms Būvdarbu uzsākšanas Pasūtītājs nodod un Būvdarbu veicējs pieņem būves vietu (atjaunojamo būves daļu). Būves vietas nodošanas aktā, kas tiek sastādīts atbilstoši 2.pielikumam Ministru kabineta 2014.gada 14.oktobra noteikumiem Nr.633 „Autoceļu un ielu būvnoteikumi”, nosaka Būvdarbu veicēja atbildību par satiksmes organizēšanu, kā arī par būves vietas uzturēšanu Līgumā paredzētajā apjomā.</w:t>
      </w:r>
    </w:p>
    <w:p w:rsidR="00B77A2D" w:rsidRPr="007E4455" w:rsidRDefault="00B77A2D" w:rsidP="00E24A2B">
      <w:pPr>
        <w:pStyle w:val="BodyText"/>
        <w:numPr>
          <w:ilvl w:val="1"/>
          <w:numId w:val="11"/>
        </w:numPr>
        <w:tabs>
          <w:tab w:val="num" w:pos="-426"/>
          <w:tab w:val="num" w:pos="0"/>
          <w:tab w:val="left" w:pos="993"/>
          <w:tab w:val="left" w:pos="1134"/>
        </w:tabs>
        <w:spacing w:before="0"/>
        <w:ind w:left="0" w:right="-1050" w:firstLine="567"/>
        <w:jc w:val="both"/>
        <w:rPr>
          <w:color w:val="FF0000"/>
          <w:sz w:val="24"/>
          <w:szCs w:val="24"/>
        </w:rPr>
      </w:pPr>
      <w:r w:rsidRPr="005F207C">
        <w:rPr>
          <w:sz w:val="24"/>
          <w:szCs w:val="24"/>
        </w:rPr>
        <w:t xml:space="preserve">Katrā </w:t>
      </w:r>
      <w:r>
        <w:rPr>
          <w:sz w:val="24"/>
          <w:szCs w:val="24"/>
        </w:rPr>
        <w:t>B</w:t>
      </w:r>
      <w:r w:rsidRPr="005F207C">
        <w:rPr>
          <w:sz w:val="24"/>
          <w:szCs w:val="24"/>
        </w:rPr>
        <w:t>ūvobjekt</w:t>
      </w:r>
      <w:r>
        <w:rPr>
          <w:sz w:val="24"/>
          <w:szCs w:val="24"/>
        </w:rPr>
        <w:t>ā</w:t>
      </w:r>
      <w:r w:rsidRPr="005F207C">
        <w:rPr>
          <w:sz w:val="24"/>
          <w:szCs w:val="24"/>
        </w:rPr>
        <w:t xml:space="preserve"> Būv</w:t>
      </w:r>
      <w:r>
        <w:rPr>
          <w:sz w:val="24"/>
          <w:szCs w:val="24"/>
        </w:rPr>
        <w:t>darb</w:t>
      </w:r>
      <w:r w:rsidRPr="005F207C">
        <w:rPr>
          <w:sz w:val="24"/>
          <w:szCs w:val="24"/>
        </w:rPr>
        <w:t>u</w:t>
      </w:r>
      <w:r>
        <w:rPr>
          <w:sz w:val="24"/>
          <w:szCs w:val="24"/>
        </w:rPr>
        <w:t xml:space="preserve"> veic</w:t>
      </w:r>
      <w:r w:rsidRPr="005F207C">
        <w:rPr>
          <w:sz w:val="24"/>
          <w:szCs w:val="24"/>
        </w:rPr>
        <w:t xml:space="preserve">ējs nodrošina un uzstāda </w:t>
      </w:r>
      <w:proofErr w:type="spellStart"/>
      <w:r w:rsidRPr="005F207C">
        <w:rPr>
          <w:sz w:val="24"/>
          <w:szCs w:val="24"/>
        </w:rPr>
        <w:t>būvtāfeles</w:t>
      </w:r>
      <w:proofErr w:type="spellEnd"/>
      <w:r w:rsidRPr="004F2334">
        <w:rPr>
          <w:sz w:val="24"/>
          <w:szCs w:val="24"/>
        </w:rPr>
        <w:t>, kur</w:t>
      </w:r>
      <w:r>
        <w:rPr>
          <w:sz w:val="24"/>
          <w:szCs w:val="24"/>
        </w:rPr>
        <w:t>ā</w:t>
      </w:r>
      <w:r w:rsidRPr="004F2334">
        <w:rPr>
          <w:sz w:val="24"/>
          <w:szCs w:val="24"/>
        </w:rPr>
        <w:t>s ir informācija par projektu, finansējuma avotiem, būv</w:t>
      </w:r>
      <w:r>
        <w:rPr>
          <w:sz w:val="24"/>
          <w:szCs w:val="24"/>
        </w:rPr>
        <w:t>darb</w:t>
      </w:r>
      <w:r w:rsidRPr="004F2334">
        <w:rPr>
          <w:sz w:val="24"/>
          <w:szCs w:val="24"/>
        </w:rPr>
        <w:t>u</w:t>
      </w:r>
      <w:r>
        <w:rPr>
          <w:sz w:val="24"/>
          <w:szCs w:val="24"/>
        </w:rPr>
        <w:t xml:space="preserve"> veic</w:t>
      </w:r>
      <w:r w:rsidRPr="004F2334">
        <w:rPr>
          <w:sz w:val="24"/>
          <w:szCs w:val="24"/>
        </w:rPr>
        <w:t>ēju,</w:t>
      </w:r>
      <w:r>
        <w:rPr>
          <w:sz w:val="24"/>
          <w:szCs w:val="24"/>
        </w:rPr>
        <w:t xml:space="preserve"> būvuzraugu</w:t>
      </w:r>
      <w:r w:rsidRPr="004F2334">
        <w:rPr>
          <w:sz w:val="24"/>
          <w:szCs w:val="24"/>
        </w:rPr>
        <w:t xml:space="preserve"> saskaņā ar normatīvajiem aktiem un vadlīnijām Eiropas Savienības prasību ievērošanai Eiropas Savienības struktūrfondu publicitātes pasākumu nodrošināšanai, atspoguļojamo informāciju saskaņojot ar Pasūtītāju. </w:t>
      </w:r>
      <w:proofErr w:type="spellStart"/>
      <w:r w:rsidRPr="00487D5F">
        <w:rPr>
          <w:sz w:val="24"/>
        </w:rPr>
        <w:t>Būvtāfeles</w:t>
      </w:r>
      <w:proofErr w:type="spellEnd"/>
      <w:r w:rsidRPr="00487D5F">
        <w:rPr>
          <w:sz w:val="24"/>
        </w:rPr>
        <w:t xml:space="preserve"> ierīkojamās uz metāla kājām. </w:t>
      </w:r>
      <w:proofErr w:type="spellStart"/>
      <w:r w:rsidRPr="00487D5F">
        <w:rPr>
          <w:sz w:val="24"/>
        </w:rPr>
        <w:t>Būvtāfeļu</w:t>
      </w:r>
      <w:proofErr w:type="spellEnd"/>
      <w:r w:rsidRPr="00487D5F">
        <w:rPr>
          <w:sz w:val="24"/>
        </w:rPr>
        <w:t xml:space="preserve"> izmaksas iekļaujamas finanšu piedāvājumā </w:t>
      </w:r>
      <w:proofErr w:type="spellStart"/>
      <w:r w:rsidRPr="00487D5F">
        <w:rPr>
          <w:sz w:val="24"/>
        </w:rPr>
        <w:t>virsizdevumu</w:t>
      </w:r>
      <w:proofErr w:type="spellEnd"/>
      <w:r w:rsidRPr="00487D5F">
        <w:rPr>
          <w:sz w:val="24"/>
        </w:rPr>
        <w:t xml:space="preserve"> daļā</w:t>
      </w:r>
      <w:r w:rsidRPr="00BD3D46">
        <w:rPr>
          <w:color w:val="000000"/>
          <w:sz w:val="24"/>
          <w:szCs w:val="24"/>
        </w:rPr>
        <w:t>.</w:t>
      </w:r>
    </w:p>
    <w:p w:rsidR="00B77A2D" w:rsidRDefault="00B77A2D" w:rsidP="00E24A2B">
      <w:pPr>
        <w:widowControl/>
        <w:numPr>
          <w:ilvl w:val="1"/>
          <w:numId w:val="11"/>
        </w:numPr>
        <w:tabs>
          <w:tab w:val="left" w:pos="993"/>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Būvdarbos izmanto </w:t>
      </w:r>
      <w:r>
        <w:rPr>
          <w:sz w:val="24"/>
          <w:szCs w:val="24"/>
        </w:rPr>
        <w:t>Būv</w:t>
      </w:r>
      <w:r w:rsidRPr="004F2334">
        <w:rPr>
          <w:sz w:val="24"/>
          <w:szCs w:val="24"/>
        </w:rPr>
        <w:t>projektam un Līguma prasībām atbilstošus Piedāvājumā norādītos būvizstrādājumus un iekārtas. Citu būvizstrādājumu un iekārtu izmantošana iepriekš jāsaskaņo ar Pasūtītāju</w:t>
      </w:r>
      <w:r>
        <w:rPr>
          <w:sz w:val="24"/>
          <w:szCs w:val="24"/>
        </w:rPr>
        <w:t xml:space="preserve">, </w:t>
      </w:r>
      <w:r w:rsidRPr="0097392D">
        <w:rPr>
          <w:sz w:val="24"/>
          <w:szCs w:val="24"/>
        </w:rPr>
        <w:t xml:space="preserve">šāda saskaņošana neietekmē </w:t>
      </w:r>
      <w:r>
        <w:rPr>
          <w:sz w:val="24"/>
          <w:szCs w:val="24"/>
        </w:rPr>
        <w:t>B</w:t>
      </w:r>
      <w:r w:rsidRPr="0097392D">
        <w:rPr>
          <w:sz w:val="24"/>
          <w:szCs w:val="24"/>
        </w:rPr>
        <w:t>ūv</w:t>
      </w:r>
      <w:r>
        <w:rPr>
          <w:sz w:val="24"/>
          <w:szCs w:val="24"/>
        </w:rPr>
        <w:t>darbu veikšan</w:t>
      </w:r>
      <w:r w:rsidRPr="0097392D">
        <w:rPr>
          <w:sz w:val="24"/>
          <w:szCs w:val="24"/>
        </w:rPr>
        <w:t>as termiņus, ja citu būvizstrādājumu un iekārtu izmantošanas ierosinātājs ir Būv</w:t>
      </w:r>
      <w:r>
        <w:rPr>
          <w:sz w:val="24"/>
          <w:szCs w:val="24"/>
        </w:rPr>
        <w:t>darb</w:t>
      </w:r>
      <w:r w:rsidRPr="0097392D">
        <w:rPr>
          <w:sz w:val="24"/>
          <w:szCs w:val="24"/>
        </w:rPr>
        <w:t>u</w:t>
      </w:r>
      <w:r>
        <w:rPr>
          <w:sz w:val="24"/>
          <w:szCs w:val="24"/>
        </w:rPr>
        <w:t xml:space="preserve"> veic</w:t>
      </w:r>
      <w:r w:rsidRPr="0097392D">
        <w:rPr>
          <w:sz w:val="24"/>
          <w:szCs w:val="24"/>
        </w:rPr>
        <w:t>ējs.</w:t>
      </w:r>
      <w:r w:rsidRPr="004F2334">
        <w:rPr>
          <w:sz w:val="24"/>
          <w:szCs w:val="24"/>
        </w:rPr>
        <w:t xml:space="preserve"> </w:t>
      </w:r>
      <w:r w:rsidRPr="0097392D">
        <w:rPr>
          <w:sz w:val="24"/>
          <w:szCs w:val="24"/>
        </w:rPr>
        <w:t>Būv</w:t>
      </w:r>
      <w:r>
        <w:rPr>
          <w:sz w:val="24"/>
          <w:szCs w:val="24"/>
        </w:rPr>
        <w:t>darb</w:t>
      </w:r>
      <w:r w:rsidRPr="0097392D">
        <w:rPr>
          <w:sz w:val="24"/>
          <w:szCs w:val="24"/>
        </w:rPr>
        <w:t>u</w:t>
      </w:r>
      <w:r>
        <w:rPr>
          <w:sz w:val="24"/>
          <w:szCs w:val="24"/>
        </w:rPr>
        <w:t xml:space="preserve"> veic</w:t>
      </w:r>
      <w:r w:rsidRPr="0097392D">
        <w:rPr>
          <w:sz w:val="24"/>
          <w:szCs w:val="24"/>
        </w:rPr>
        <w:t>ējs ievēro būvizstrādājumu ražotāja noteiktos standartus un instrukcijas.</w:t>
      </w:r>
    </w:p>
    <w:p w:rsidR="00B77A2D" w:rsidRDefault="00B77A2D" w:rsidP="00E24A2B">
      <w:pPr>
        <w:widowControl/>
        <w:numPr>
          <w:ilvl w:val="1"/>
          <w:numId w:val="11"/>
        </w:numPr>
        <w:tabs>
          <w:tab w:val="num" w:pos="0"/>
          <w:tab w:val="left" w:pos="1134"/>
        </w:tabs>
        <w:autoSpaceDE/>
        <w:autoSpaceDN/>
        <w:adjustRightInd/>
        <w:ind w:left="0" w:right="-1050" w:firstLine="567"/>
        <w:jc w:val="both"/>
        <w:rPr>
          <w:sz w:val="24"/>
          <w:szCs w:val="24"/>
          <w:lang w:eastAsia="ru-RU"/>
        </w:rPr>
      </w:pPr>
      <w:r>
        <w:rPr>
          <w:sz w:val="24"/>
          <w:szCs w:val="24"/>
        </w:rPr>
        <w:t>Būvdarbu veicējs nav</w:t>
      </w:r>
      <w:r w:rsidRPr="00523494">
        <w:rPr>
          <w:sz w:val="24"/>
          <w:szCs w:val="24"/>
          <w:lang w:eastAsia="ru-RU"/>
        </w:rPr>
        <w:t xml:space="preserve"> tiesīgs bez saskaņošanas ar </w:t>
      </w:r>
      <w:r>
        <w:rPr>
          <w:sz w:val="24"/>
          <w:szCs w:val="24"/>
          <w:lang w:eastAsia="ru-RU"/>
        </w:rPr>
        <w:t>P</w:t>
      </w:r>
      <w:r w:rsidRPr="00523494">
        <w:rPr>
          <w:sz w:val="24"/>
          <w:szCs w:val="24"/>
          <w:lang w:eastAsia="ru-RU"/>
        </w:rPr>
        <w:t xml:space="preserve">asūtītāju veikt </w:t>
      </w:r>
      <w:r>
        <w:rPr>
          <w:sz w:val="24"/>
          <w:szCs w:val="24"/>
          <w:lang w:eastAsia="ru-RU"/>
        </w:rPr>
        <w:t xml:space="preserve">Piedāvājumā norādītā </w:t>
      </w:r>
      <w:r w:rsidRPr="00523494">
        <w:rPr>
          <w:sz w:val="24"/>
          <w:szCs w:val="24"/>
          <w:lang w:eastAsia="ru-RU"/>
        </w:rPr>
        <w:t xml:space="preserve">personāla un apakšuzņēmēju nomaiņu </w:t>
      </w:r>
      <w:r>
        <w:rPr>
          <w:sz w:val="24"/>
          <w:szCs w:val="24"/>
          <w:lang w:eastAsia="ru-RU"/>
        </w:rPr>
        <w:t xml:space="preserve">un iesaistīt </w:t>
      </w:r>
      <w:r w:rsidRPr="00523494">
        <w:rPr>
          <w:sz w:val="24"/>
          <w:szCs w:val="24"/>
          <w:lang w:eastAsia="ru-RU"/>
        </w:rPr>
        <w:t>papildu apakšuzņēmēju</w:t>
      </w:r>
      <w:r>
        <w:rPr>
          <w:sz w:val="24"/>
          <w:szCs w:val="24"/>
          <w:lang w:eastAsia="ru-RU"/>
        </w:rPr>
        <w:t>s</w:t>
      </w:r>
      <w:r w:rsidRPr="00523494">
        <w:rPr>
          <w:sz w:val="24"/>
          <w:szCs w:val="24"/>
          <w:lang w:eastAsia="ru-RU"/>
        </w:rPr>
        <w:t xml:space="preserve"> </w:t>
      </w:r>
      <w:r>
        <w:rPr>
          <w:sz w:val="24"/>
          <w:szCs w:val="24"/>
          <w:lang w:eastAsia="ru-RU"/>
        </w:rPr>
        <w:t>L</w:t>
      </w:r>
      <w:r w:rsidRPr="00523494">
        <w:rPr>
          <w:sz w:val="24"/>
          <w:szCs w:val="24"/>
          <w:lang w:eastAsia="ru-RU"/>
        </w:rPr>
        <w:t>īguma izpildē</w:t>
      </w:r>
      <w:r>
        <w:rPr>
          <w:sz w:val="24"/>
          <w:szCs w:val="24"/>
          <w:lang w:eastAsia="ru-RU"/>
        </w:rPr>
        <w:t>. Pasūtītājs var prasīt personāla un apakšuzņēmēja viedokli par nomaiņas iemesliem.</w:t>
      </w:r>
    </w:p>
    <w:p w:rsidR="00B77A2D" w:rsidRDefault="00B77A2D" w:rsidP="00E24A2B">
      <w:pPr>
        <w:widowControl/>
        <w:numPr>
          <w:ilvl w:val="1"/>
          <w:numId w:val="11"/>
        </w:numPr>
        <w:tabs>
          <w:tab w:val="num" w:pos="0"/>
          <w:tab w:val="left" w:pos="1134"/>
        </w:tabs>
        <w:autoSpaceDE/>
        <w:autoSpaceDN/>
        <w:adjustRightInd/>
        <w:ind w:left="0" w:right="-1050" w:firstLine="567"/>
        <w:jc w:val="both"/>
        <w:rPr>
          <w:sz w:val="24"/>
          <w:szCs w:val="24"/>
          <w:lang w:eastAsia="ru-RU"/>
        </w:rPr>
      </w:pPr>
      <w:r w:rsidRPr="00523494">
        <w:rPr>
          <w:sz w:val="24"/>
          <w:szCs w:val="24"/>
          <w:lang w:eastAsia="ru-RU"/>
        </w:rPr>
        <w:t xml:space="preserve"> </w:t>
      </w:r>
      <w:r>
        <w:rPr>
          <w:sz w:val="24"/>
          <w:szCs w:val="24"/>
          <w:lang w:eastAsia="ru-RU"/>
        </w:rPr>
        <w:t>Būvdarbu veicējam ir pienākums saskaņot ar Pasūtītāju papildu personāla iesaistīšanu Līguma izpildē. Pasūtītājs nepiekrīt Piedāvājumā norādītā personāla nomaiņai, ja piedāvātais personāls neatbilst iepirkuma procedūras dokumentos personālam izvirzītajām prasībām.</w:t>
      </w:r>
    </w:p>
    <w:p w:rsidR="00B77A2D" w:rsidRDefault="00B77A2D" w:rsidP="00E24A2B">
      <w:pPr>
        <w:widowControl/>
        <w:numPr>
          <w:ilvl w:val="1"/>
          <w:numId w:val="11"/>
        </w:numPr>
        <w:tabs>
          <w:tab w:val="num" w:pos="0"/>
          <w:tab w:val="left" w:pos="1134"/>
        </w:tabs>
        <w:autoSpaceDE/>
        <w:autoSpaceDN/>
        <w:adjustRightInd/>
        <w:ind w:left="0" w:right="-1050" w:firstLine="567"/>
        <w:jc w:val="both"/>
        <w:rPr>
          <w:sz w:val="24"/>
          <w:szCs w:val="24"/>
          <w:lang w:eastAsia="ru-RU"/>
        </w:rPr>
      </w:pPr>
      <w:r>
        <w:rPr>
          <w:sz w:val="24"/>
          <w:szCs w:val="24"/>
          <w:lang w:eastAsia="ru-RU"/>
        </w:rPr>
        <w:lastRenderedPageBreak/>
        <w:t>Pasūtītājs nepiekrīt Piedāvājumā norādītā apakšuzņēmēja nomaiņai, ja pastāv kāds no šādiem nosacījumiem:</w:t>
      </w:r>
    </w:p>
    <w:p w:rsidR="00B77A2D" w:rsidRPr="00533EEA" w:rsidRDefault="00B77A2D" w:rsidP="00E24A2B">
      <w:pPr>
        <w:widowControl/>
        <w:tabs>
          <w:tab w:val="left" w:pos="1134"/>
        </w:tabs>
        <w:autoSpaceDE/>
        <w:autoSpaceDN/>
        <w:adjustRightInd/>
        <w:ind w:right="-1050" w:firstLine="1134"/>
        <w:jc w:val="both"/>
        <w:rPr>
          <w:sz w:val="24"/>
          <w:szCs w:val="24"/>
          <w:lang w:eastAsia="ru-RU"/>
        </w:rPr>
      </w:pPr>
      <w:r>
        <w:rPr>
          <w:sz w:val="24"/>
          <w:szCs w:val="24"/>
          <w:lang w:eastAsia="ru-RU"/>
        </w:rPr>
        <w:t xml:space="preserve">3.14.1.piedāvātais apakšuzņēmējs neatbilst iepirkuma procedūras </w:t>
      </w:r>
      <w:r w:rsidRPr="00533EEA">
        <w:rPr>
          <w:sz w:val="24"/>
          <w:szCs w:val="24"/>
          <w:lang w:eastAsia="ru-RU"/>
        </w:rPr>
        <w:t>dokumentos apakšuzņēmējiem izvirzītajām prasībām;</w:t>
      </w:r>
    </w:p>
    <w:p w:rsidR="00B77A2D" w:rsidRPr="003A7C8C" w:rsidRDefault="00B77A2D" w:rsidP="00E24A2B">
      <w:pPr>
        <w:pStyle w:val="tv2132"/>
        <w:spacing w:line="240" w:lineRule="auto"/>
        <w:ind w:right="-1050" w:firstLine="1134"/>
        <w:jc w:val="both"/>
        <w:rPr>
          <w:color w:val="auto"/>
          <w:sz w:val="24"/>
          <w:szCs w:val="24"/>
        </w:rPr>
      </w:pPr>
      <w:r w:rsidRPr="00533EEA">
        <w:rPr>
          <w:color w:val="auto"/>
          <w:sz w:val="24"/>
          <w:szCs w:val="24"/>
          <w:lang w:eastAsia="ru-RU"/>
        </w:rPr>
        <w:t xml:space="preserve">3.14.2. tiek nomainīts apakšuzņēmējs, uz kura iespējām iepirkuma procedūrā izraudzītais </w:t>
      </w:r>
      <w:r w:rsidRPr="003A7C8C">
        <w:rPr>
          <w:color w:val="auto"/>
          <w:sz w:val="24"/>
          <w:szCs w:val="24"/>
          <w:lang w:eastAsia="ru-RU"/>
        </w:rPr>
        <w:t>pretendents balstījies, lai apliecinātu savas kvalifikācijas atbilstību paziņojumā par līgumu un iepirkuma procedūras dokumentos noteiktajām prasībām, un piedāvātajam apakšuzņēmējam nav vismaz tādas pašas</w:t>
      </w:r>
      <w:r>
        <w:rPr>
          <w:color w:val="auto"/>
          <w:sz w:val="24"/>
          <w:szCs w:val="24"/>
          <w:lang w:eastAsia="ru-RU"/>
        </w:rPr>
        <w:t xml:space="preserve"> kvalifikācijas, </w:t>
      </w:r>
      <w:r w:rsidRPr="003A7C8C">
        <w:rPr>
          <w:color w:val="auto"/>
          <w:sz w:val="24"/>
          <w:szCs w:val="24"/>
        </w:rPr>
        <w:t xml:space="preserve">uz kādu iepirkuma procedūrā izraudzītais pretendents atsaucies, apliecinot savu atbilstību iepirkuma procedūrā noteiktajām prasībām, vai tas atbilst </w:t>
      </w:r>
      <w:r>
        <w:rPr>
          <w:color w:val="auto"/>
          <w:sz w:val="24"/>
          <w:szCs w:val="24"/>
        </w:rPr>
        <w:t xml:space="preserve">Publisko iepirkumu </w:t>
      </w:r>
      <w:r w:rsidRPr="003A7C8C">
        <w:rPr>
          <w:color w:val="auto"/>
          <w:sz w:val="24"/>
          <w:szCs w:val="24"/>
        </w:rPr>
        <w:t xml:space="preserve">likuma </w:t>
      </w:r>
      <w:hyperlink r:id="rId8" w:anchor="p42" w:tgtFrame="_blank" w:history="1">
        <w:r w:rsidRPr="003A7C8C">
          <w:rPr>
            <w:color w:val="auto"/>
            <w:sz w:val="24"/>
            <w:szCs w:val="24"/>
          </w:rPr>
          <w:t>42.panta</w:t>
        </w:r>
      </w:hyperlink>
      <w:r w:rsidRPr="003A7C8C">
        <w:rPr>
          <w:color w:val="auto"/>
          <w:sz w:val="24"/>
          <w:szCs w:val="24"/>
        </w:rPr>
        <w:t xml:space="preserve"> pirmajā daļā minētajiem pretendentu izslēgšanas gadījumiem;</w:t>
      </w:r>
    </w:p>
    <w:p w:rsidR="00B77A2D" w:rsidRPr="003A7C8C" w:rsidRDefault="00B77A2D" w:rsidP="00E24A2B">
      <w:pPr>
        <w:widowControl/>
        <w:autoSpaceDE/>
        <w:autoSpaceDN/>
        <w:adjustRightInd/>
        <w:ind w:right="-1050" w:firstLine="1134"/>
        <w:jc w:val="both"/>
        <w:rPr>
          <w:sz w:val="24"/>
          <w:szCs w:val="24"/>
        </w:rPr>
      </w:pPr>
      <w:r>
        <w:rPr>
          <w:sz w:val="24"/>
          <w:szCs w:val="24"/>
        </w:rPr>
        <w:t>3.14.</w:t>
      </w:r>
      <w:r w:rsidRPr="003A7C8C">
        <w:rPr>
          <w:sz w:val="24"/>
          <w:szCs w:val="24"/>
        </w:rPr>
        <w:t>3</w:t>
      </w:r>
      <w:r>
        <w:rPr>
          <w:sz w:val="24"/>
          <w:szCs w:val="24"/>
        </w:rPr>
        <w:t>.</w:t>
      </w:r>
      <w:r w:rsidRPr="003A7C8C">
        <w:rPr>
          <w:sz w:val="24"/>
          <w:szCs w:val="24"/>
        </w:rPr>
        <w:t xml:space="preserve"> piedāvātais apakšuzņēmējs, kura veicamo būvdarbu vērtība ir vismaz 10</w:t>
      </w:r>
      <w:r>
        <w:rPr>
          <w:sz w:val="24"/>
          <w:szCs w:val="24"/>
        </w:rPr>
        <w:t>%</w:t>
      </w:r>
      <w:r w:rsidRPr="003A7C8C">
        <w:rPr>
          <w:sz w:val="24"/>
          <w:szCs w:val="24"/>
        </w:rPr>
        <w:t xml:space="preserve"> </w:t>
      </w:r>
      <w:r>
        <w:rPr>
          <w:sz w:val="24"/>
          <w:szCs w:val="24"/>
        </w:rPr>
        <w:t xml:space="preserve">(desmit </w:t>
      </w:r>
      <w:r w:rsidRPr="003A7C8C">
        <w:rPr>
          <w:sz w:val="24"/>
          <w:szCs w:val="24"/>
        </w:rPr>
        <w:t>procenti</w:t>
      </w:r>
      <w:r>
        <w:rPr>
          <w:sz w:val="24"/>
          <w:szCs w:val="24"/>
        </w:rPr>
        <w:t>)</w:t>
      </w:r>
      <w:r w:rsidRPr="003A7C8C">
        <w:rPr>
          <w:sz w:val="24"/>
          <w:szCs w:val="24"/>
        </w:rPr>
        <w:t xml:space="preserve"> no kopējās iepirkuma līguma vērtības, atbilst </w:t>
      </w:r>
      <w:r>
        <w:rPr>
          <w:sz w:val="24"/>
          <w:szCs w:val="24"/>
        </w:rPr>
        <w:t xml:space="preserve">Publisko iepirkumu </w:t>
      </w:r>
      <w:r w:rsidRPr="003A7C8C">
        <w:rPr>
          <w:sz w:val="24"/>
          <w:szCs w:val="24"/>
        </w:rPr>
        <w:t xml:space="preserve">likuma </w:t>
      </w:r>
      <w:hyperlink r:id="rId9" w:anchor="p42" w:tgtFrame="_blank" w:history="1">
        <w:r w:rsidRPr="003A7C8C">
          <w:rPr>
            <w:sz w:val="24"/>
            <w:szCs w:val="24"/>
          </w:rPr>
          <w:t>42.panta</w:t>
        </w:r>
      </w:hyperlink>
      <w:r w:rsidRPr="003A7C8C">
        <w:rPr>
          <w:sz w:val="24"/>
          <w:szCs w:val="24"/>
        </w:rPr>
        <w:t xml:space="preserve"> pirmajā daļā minētajiem pretendentu izslēgšanas gadījumiem;</w:t>
      </w:r>
    </w:p>
    <w:p w:rsidR="00B77A2D" w:rsidRPr="003A7C8C" w:rsidRDefault="00B77A2D" w:rsidP="00E24A2B">
      <w:pPr>
        <w:widowControl/>
        <w:autoSpaceDE/>
        <w:autoSpaceDN/>
        <w:adjustRightInd/>
        <w:ind w:right="-1050" w:firstLine="1134"/>
        <w:jc w:val="both"/>
        <w:rPr>
          <w:sz w:val="24"/>
          <w:szCs w:val="24"/>
        </w:rPr>
      </w:pPr>
      <w:r>
        <w:rPr>
          <w:sz w:val="24"/>
          <w:szCs w:val="24"/>
        </w:rPr>
        <w:t>3.14.</w:t>
      </w:r>
      <w:r w:rsidRPr="003A7C8C">
        <w:rPr>
          <w:sz w:val="24"/>
          <w:szCs w:val="24"/>
        </w:rPr>
        <w:t>4</w:t>
      </w:r>
      <w:r>
        <w:rPr>
          <w:sz w:val="24"/>
          <w:szCs w:val="24"/>
        </w:rPr>
        <w:t>.</w:t>
      </w:r>
      <w:r w:rsidRPr="003A7C8C">
        <w:rPr>
          <w:sz w:val="24"/>
          <w:szCs w:val="24"/>
        </w:rPr>
        <w:t xml:space="preserve">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B77A2D" w:rsidRPr="003A7C8C" w:rsidRDefault="00B77A2D" w:rsidP="00E24A2B">
      <w:pPr>
        <w:pStyle w:val="tv2132"/>
        <w:spacing w:line="240" w:lineRule="auto"/>
        <w:ind w:right="-1050" w:firstLine="567"/>
        <w:jc w:val="both"/>
        <w:rPr>
          <w:color w:val="auto"/>
          <w:sz w:val="24"/>
          <w:szCs w:val="24"/>
        </w:rPr>
      </w:pPr>
      <w:r>
        <w:rPr>
          <w:sz w:val="24"/>
          <w:szCs w:val="24"/>
          <w:lang w:eastAsia="ru-RU"/>
        </w:rPr>
        <w:t xml:space="preserve">  3.15. </w:t>
      </w:r>
      <w:r w:rsidRPr="003A7C8C">
        <w:rPr>
          <w:color w:val="auto"/>
          <w:sz w:val="24"/>
          <w:szCs w:val="24"/>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B77A2D" w:rsidRPr="003A7C8C" w:rsidRDefault="00B77A2D" w:rsidP="00E24A2B">
      <w:pPr>
        <w:widowControl/>
        <w:autoSpaceDE/>
        <w:autoSpaceDN/>
        <w:adjustRightInd/>
        <w:ind w:right="-1050" w:firstLine="709"/>
        <w:jc w:val="both"/>
        <w:rPr>
          <w:sz w:val="24"/>
          <w:szCs w:val="24"/>
        </w:rPr>
      </w:pPr>
      <w:r>
        <w:rPr>
          <w:sz w:val="24"/>
          <w:szCs w:val="24"/>
        </w:rPr>
        <w:t>3.16.</w:t>
      </w:r>
      <w:r w:rsidRPr="003A7C8C">
        <w:rPr>
          <w:sz w:val="24"/>
          <w:szCs w:val="24"/>
        </w:rPr>
        <w:t xml:space="preserve"> Pārbaudot jaunā apakšuzņēmēja atbilstību, </w:t>
      </w:r>
      <w:r>
        <w:rPr>
          <w:sz w:val="24"/>
          <w:szCs w:val="24"/>
        </w:rPr>
        <w:t>P</w:t>
      </w:r>
      <w:r w:rsidRPr="003A7C8C">
        <w:rPr>
          <w:sz w:val="24"/>
          <w:szCs w:val="24"/>
        </w:rPr>
        <w:t xml:space="preserve">asūtītājs piemēro </w:t>
      </w:r>
      <w:r>
        <w:rPr>
          <w:sz w:val="24"/>
          <w:szCs w:val="24"/>
        </w:rPr>
        <w:t xml:space="preserve">Publisko iepirkumu </w:t>
      </w:r>
      <w:r w:rsidRPr="003A7C8C">
        <w:rPr>
          <w:sz w:val="24"/>
          <w:szCs w:val="24"/>
        </w:rPr>
        <w:t>likuma</w:t>
      </w:r>
      <w:r>
        <w:rPr>
          <w:sz w:val="24"/>
          <w:szCs w:val="24"/>
        </w:rPr>
        <w:t xml:space="preserve"> (turpmāk</w:t>
      </w:r>
      <w:proofErr w:type="gramStart"/>
      <w:r>
        <w:rPr>
          <w:sz w:val="24"/>
          <w:szCs w:val="24"/>
        </w:rPr>
        <w:t xml:space="preserve"> </w:t>
      </w:r>
      <w:r w:rsidRPr="003A7C8C">
        <w:rPr>
          <w:sz w:val="24"/>
          <w:szCs w:val="24"/>
        </w:rPr>
        <w:t xml:space="preserve"> </w:t>
      </w:r>
      <w:proofErr w:type="gramEnd"/>
      <w:r>
        <w:rPr>
          <w:sz w:val="24"/>
          <w:szCs w:val="24"/>
        </w:rPr>
        <w:t xml:space="preserve">PIL) </w:t>
      </w:r>
      <w:hyperlink r:id="rId10" w:anchor="p42" w:tgtFrame="_blank" w:history="1">
        <w:r w:rsidRPr="003A7C8C">
          <w:rPr>
            <w:sz w:val="24"/>
            <w:szCs w:val="24"/>
          </w:rPr>
          <w:t>42.panta</w:t>
        </w:r>
      </w:hyperlink>
      <w:r w:rsidRPr="003A7C8C">
        <w:rPr>
          <w:sz w:val="24"/>
          <w:szCs w:val="24"/>
        </w:rPr>
        <w:t xml:space="preserve"> noteikumus. </w:t>
      </w:r>
      <w:r>
        <w:rPr>
          <w:sz w:val="24"/>
          <w:szCs w:val="24"/>
        </w:rPr>
        <w:t>PIL</w:t>
      </w:r>
      <w:r w:rsidRPr="003A7C8C">
        <w:rPr>
          <w:sz w:val="24"/>
          <w:szCs w:val="24"/>
        </w:rPr>
        <w:t xml:space="preserve"> </w:t>
      </w:r>
      <w:hyperlink r:id="rId11" w:anchor="p42" w:tgtFrame="_blank" w:history="1">
        <w:r w:rsidRPr="003A7C8C">
          <w:rPr>
            <w:sz w:val="24"/>
            <w:szCs w:val="24"/>
          </w:rPr>
          <w:t>42.panta</w:t>
        </w:r>
      </w:hyperlink>
      <w:r w:rsidRPr="003A7C8C">
        <w:rPr>
          <w:sz w:val="24"/>
          <w:szCs w:val="24"/>
        </w:rPr>
        <w:t xml:space="preserve"> trešajā daļā minētos termiņus skaita no dienas, ka lūgums par apakšuzņēmēja nomaiņu iesniegts pasūtītājam.</w:t>
      </w:r>
    </w:p>
    <w:p w:rsidR="00B77A2D" w:rsidRPr="003A7C8C" w:rsidRDefault="00B77A2D" w:rsidP="00E24A2B">
      <w:pPr>
        <w:widowControl/>
        <w:tabs>
          <w:tab w:val="left" w:pos="993"/>
          <w:tab w:val="left" w:pos="1276"/>
        </w:tabs>
        <w:autoSpaceDE/>
        <w:autoSpaceDN/>
        <w:adjustRightInd/>
        <w:ind w:right="-1050" w:firstLine="709"/>
        <w:jc w:val="both"/>
        <w:rPr>
          <w:sz w:val="24"/>
          <w:szCs w:val="24"/>
        </w:rPr>
      </w:pPr>
      <w:r>
        <w:rPr>
          <w:sz w:val="24"/>
          <w:szCs w:val="24"/>
        </w:rPr>
        <w:t>3.17.</w:t>
      </w:r>
      <w:r w:rsidRPr="003A7C8C">
        <w:rPr>
          <w:sz w:val="24"/>
          <w:szCs w:val="24"/>
        </w:rPr>
        <w:t xml:space="preserve"> Pasūtītājs pieņem lēmumu atļaut vai atteikt </w:t>
      </w:r>
      <w:r>
        <w:rPr>
          <w:sz w:val="24"/>
          <w:szCs w:val="24"/>
        </w:rPr>
        <w:t>Būvdarbu veicēja</w:t>
      </w:r>
      <w:r w:rsidRPr="003A7C8C">
        <w:rPr>
          <w:sz w:val="24"/>
          <w:szCs w:val="24"/>
        </w:rPr>
        <w:t xml:space="preserve"> personāla vai apakšuzņēmēju nomaiņu vai jaunu apakšuzņēmēju iesaistīšanu </w:t>
      </w:r>
      <w:r>
        <w:rPr>
          <w:sz w:val="24"/>
          <w:szCs w:val="24"/>
        </w:rPr>
        <w:t>L</w:t>
      </w:r>
      <w:r w:rsidRPr="003A7C8C">
        <w:rPr>
          <w:sz w:val="24"/>
          <w:szCs w:val="24"/>
        </w:rPr>
        <w:t xml:space="preserve">īguma izpildē iespējami īsā laikā, bet ne vēlāk kā </w:t>
      </w:r>
      <w:r>
        <w:rPr>
          <w:sz w:val="24"/>
          <w:szCs w:val="24"/>
        </w:rPr>
        <w:t>5 (</w:t>
      </w:r>
      <w:r w:rsidRPr="003A7C8C">
        <w:rPr>
          <w:sz w:val="24"/>
          <w:szCs w:val="24"/>
        </w:rPr>
        <w:t>piecu</w:t>
      </w:r>
      <w:r>
        <w:rPr>
          <w:sz w:val="24"/>
          <w:szCs w:val="24"/>
        </w:rPr>
        <w:t>)</w:t>
      </w:r>
      <w:r w:rsidRPr="003A7C8C">
        <w:rPr>
          <w:sz w:val="24"/>
          <w:szCs w:val="24"/>
        </w:rPr>
        <w:t xml:space="preserve"> darbdienu laikā pēc tam, kad saņēmis visu informāciju un dokumentus, kas nepieciešami lēmuma pieņemšanai saskaņā ar </w:t>
      </w:r>
      <w:r>
        <w:rPr>
          <w:sz w:val="24"/>
          <w:szCs w:val="24"/>
        </w:rPr>
        <w:t>PIL 62.</w:t>
      </w:r>
      <w:r w:rsidRPr="003A7C8C">
        <w:rPr>
          <w:sz w:val="24"/>
          <w:szCs w:val="24"/>
        </w:rPr>
        <w:t>panta noteikumiem</w:t>
      </w:r>
      <w:r>
        <w:rPr>
          <w:sz w:val="24"/>
          <w:szCs w:val="24"/>
        </w:rPr>
        <w:t>.</w:t>
      </w:r>
    </w:p>
    <w:p w:rsidR="00B77A2D" w:rsidRPr="004F2334" w:rsidRDefault="00B77A2D" w:rsidP="00E24A2B">
      <w:pPr>
        <w:widowControl/>
        <w:numPr>
          <w:ilvl w:val="1"/>
          <w:numId w:val="26"/>
        </w:numPr>
        <w:tabs>
          <w:tab w:val="left" w:pos="1276"/>
        </w:tabs>
        <w:autoSpaceDE/>
        <w:autoSpaceDN/>
        <w:adjustRightInd/>
        <w:ind w:left="0" w:right="-1050" w:firstLine="709"/>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visas Būvdarbu izpildes procesā nepieciešamās dokumentācijas sagatavošanu un iesniegšanu Pasūtītājam</w:t>
      </w:r>
      <w:r>
        <w:rPr>
          <w:sz w:val="24"/>
          <w:szCs w:val="24"/>
        </w:rPr>
        <w:t>,</w:t>
      </w:r>
      <w:r w:rsidRPr="004A54B1">
        <w:rPr>
          <w:sz w:val="24"/>
        </w:rPr>
        <w:t xml:space="preserve"> </w:t>
      </w:r>
      <w:r w:rsidRPr="00061E55">
        <w:rPr>
          <w:sz w:val="24"/>
        </w:rPr>
        <w:t xml:space="preserve">tai skaitā Latvijas datu centrā reģistrēto izbūvēto ceļu </w:t>
      </w:r>
      <w:proofErr w:type="spellStart"/>
      <w:r w:rsidRPr="00061E55">
        <w:rPr>
          <w:sz w:val="24"/>
        </w:rPr>
        <w:t>izpildmērījumu</w:t>
      </w:r>
      <w:proofErr w:type="spellEnd"/>
      <w:r w:rsidRPr="00061E55">
        <w:rPr>
          <w:sz w:val="24"/>
        </w:rPr>
        <w:t xml:space="preserve"> iesniegšanu</w:t>
      </w:r>
      <w:r>
        <w:rPr>
          <w:sz w:val="24"/>
        </w:rPr>
        <w:t xml:space="preserve"> pie ceļu nodošanas</w:t>
      </w:r>
      <w:r w:rsidRPr="004F2334">
        <w:rPr>
          <w:sz w:val="24"/>
          <w:szCs w:val="24"/>
        </w:rPr>
        <w:t>.</w:t>
      </w:r>
    </w:p>
    <w:p w:rsidR="00B77A2D" w:rsidRPr="004F2334" w:rsidRDefault="00B77A2D" w:rsidP="00E24A2B">
      <w:pPr>
        <w:widowControl/>
        <w:numPr>
          <w:ilvl w:val="1"/>
          <w:numId w:val="26"/>
        </w:numPr>
        <w:tabs>
          <w:tab w:val="left" w:pos="1276"/>
        </w:tabs>
        <w:autoSpaceDE/>
        <w:autoSpaceDN/>
        <w:adjustRightInd/>
        <w:ind w:left="0" w:right="-1050" w:firstLine="709"/>
        <w:jc w:val="both"/>
        <w:rPr>
          <w:sz w:val="24"/>
          <w:szCs w:val="24"/>
        </w:rPr>
      </w:pPr>
      <w:r w:rsidRPr="004F2334">
        <w:rPr>
          <w:sz w:val="24"/>
          <w:szCs w:val="24"/>
        </w:rPr>
        <w:t>Pasūtītājs un Būv</w:t>
      </w:r>
      <w:r>
        <w:rPr>
          <w:sz w:val="24"/>
          <w:szCs w:val="24"/>
        </w:rPr>
        <w:t>darb</w:t>
      </w:r>
      <w:r w:rsidRPr="004F2334">
        <w:rPr>
          <w:sz w:val="24"/>
          <w:szCs w:val="24"/>
        </w:rPr>
        <w:t>u</w:t>
      </w:r>
      <w:r>
        <w:rPr>
          <w:sz w:val="24"/>
          <w:szCs w:val="24"/>
        </w:rPr>
        <w:t xml:space="preserve"> veic</w:t>
      </w:r>
      <w:r w:rsidRPr="004F2334">
        <w:rPr>
          <w:sz w:val="24"/>
          <w:szCs w:val="24"/>
        </w:rPr>
        <w:t xml:space="preserve">ējs Līguma izpildes </w:t>
      </w:r>
      <w:r w:rsidRPr="002C595E">
        <w:rPr>
          <w:sz w:val="24"/>
          <w:szCs w:val="24"/>
        </w:rPr>
        <w:t xml:space="preserve">gaitā </w:t>
      </w:r>
      <w:r w:rsidRPr="0097392D">
        <w:rPr>
          <w:sz w:val="24"/>
          <w:szCs w:val="24"/>
        </w:rPr>
        <w:t xml:space="preserve">katru nedēļu vai pēc vajadzības </w:t>
      </w:r>
      <w:r w:rsidRPr="002C595E">
        <w:rPr>
          <w:sz w:val="24"/>
          <w:szCs w:val="24"/>
        </w:rPr>
        <w:t>rīko sanāksmes</w:t>
      </w:r>
      <w:r w:rsidRPr="00E24A2B">
        <w:rPr>
          <w:sz w:val="24"/>
          <w:szCs w:val="24"/>
        </w:rPr>
        <w:t xml:space="preserve">. </w:t>
      </w:r>
      <w:r w:rsidRPr="004F2334">
        <w:rPr>
          <w:sz w:val="24"/>
          <w:szCs w:val="24"/>
        </w:rPr>
        <w:t>Sanāksmēs Pasūtītāju pārstāv Būvuzraugs</w:t>
      </w:r>
      <w:r>
        <w:rPr>
          <w:sz w:val="24"/>
          <w:szCs w:val="24"/>
        </w:rPr>
        <w:t xml:space="preserve">, </w:t>
      </w:r>
      <w:r w:rsidRPr="0097392D">
        <w:rPr>
          <w:sz w:val="24"/>
          <w:szCs w:val="24"/>
        </w:rPr>
        <w:t>Autora pārstāvis un norīkots Pasūtītāja pārstāvis, Būv</w:t>
      </w:r>
      <w:r>
        <w:rPr>
          <w:sz w:val="24"/>
          <w:szCs w:val="24"/>
        </w:rPr>
        <w:t>darb</w:t>
      </w:r>
      <w:r w:rsidRPr="0097392D">
        <w:rPr>
          <w:sz w:val="24"/>
          <w:szCs w:val="24"/>
        </w:rPr>
        <w:t>u</w:t>
      </w:r>
      <w:r>
        <w:rPr>
          <w:sz w:val="24"/>
          <w:szCs w:val="24"/>
        </w:rPr>
        <w:t xml:space="preserve"> veic</w:t>
      </w:r>
      <w:r w:rsidRPr="0097392D">
        <w:rPr>
          <w:sz w:val="24"/>
          <w:szCs w:val="24"/>
        </w:rPr>
        <w:t>ēju pārstāv pilnvarots pārstāvis un Būvdarbu</w:t>
      </w:r>
      <w:r w:rsidRPr="004F2334">
        <w:rPr>
          <w:sz w:val="24"/>
          <w:szCs w:val="24"/>
        </w:rPr>
        <w:t xml:space="preserve"> vadītājs (Būvdarbu veikšanas laikā). Sanāksmē piedalās arī citas personas pēc Pasūtītāja un Būv</w:t>
      </w:r>
      <w:r>
        <w:rPr>
          <w:sz w:val="24"/>
          <w:szCs w:val="24"/>
        </w:rPr>
        <w:t>darb</w:t>
      </w:r>
      <w:r w:rsidRPr="004F2334">
        <w:rPr>
          <w:sz w:val="24"/>
          <w:szCs w:val="24"/>
        </w:rPr>
        <w:t>u</w:t>
      </w:r>
      <w:r>
        <w:rPr>
          <w:sz w:val="24"/>
          <w:szCs w:val="24"/>
        </w:rPr>
        <w:t xml:space="preserve"> veic</w:t>
      </w:r>
      <w:r w:rsidRPr="004F2334">
        <w:rPr>
          <w:sz w:val="24"/>
          <w:szCs w:val="24"/>
        </w:rPr>
        <w:t>ēja ieskatiem. Sanāksmes tiek protokolētas.</w:t>
      </w:r>
    </w:p>
    <w:p w:rsidR="00B77A2D" w:rsidRPr="004F2334" w:rsidRDefault="00B77A2D" w:rsidP="00E24A2B">
      <w:pPr>
        <w:widowControl/>
        <w:numPr>
          <w:ilvl w:val="1"/>
          <w:numId w:val="26"/>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reizi mēnesī līdz 5.datumam iesniedz </w:t>
      </w:r>
      <w:r>
        <w:rPr>
          <w:sz w:val="24"/>
          <w:szCs w:val="24"/>
        </w:rPr>
        <w:t xml:space="preserve">Būvuzraugam un </w:t>
      </w:r>
      <w:r w:rsidRPr="004F2334">
        <w:rPr>
          <w:sz w:val="24"/>
          <w:szCs w:val="24"/>
        </w:rPr>
        <w:t xml:space="preserve">Pasūtītājam </w:t>
      </w:r>
      <w:r w:rsidRPr="0097392D">
        <w:rPr>
          <w:sz w:val="24"/>
          <w:szCs w:val="24"/>
        </w:rPr>
        <w:t xml:space="preserve">izpilddarbu aktus par iepriekšējā mēnesī faktiski veiktajiem Būvdarbiem (turpmāk – Būvdarbu nodošanas – pieņemšanas akts). Pirms </w:t>
      </w:r>
      <w:r>
        <w:rPr>
          <w:sz w:val="24"/>
          <w:szCs w:val="24"/>
        </w:rPr>
        <w:t>B</w:t>
      </w:r>
      <w:r w:rsidRPr="0097392D">
        <w:rPr>
          <w:sz w:val="24"/>
          <w:szCs w:val="24"/>
        </w:rPr>
        <w:t>ūv</w:t>
      </w:r>
      <w:r>
        <w:rPr>
          <w:sz w:val="24"/>
          <w:szCs w:val="24"/>
        </w:rPr>
        <w:t>darb</w:t>
      </w:r>
      <w:r w:rsidRPr="0097392D">
        <w:rPr>
          <w:sz w:val="24"/>
          <w:szCs w:val="24"/>
        </w:rPr>
        <w:t>u</w:t>
      </w:r>
      <w:r>
        <w:rPr>
          <w:sz w:val="24"/>
          <w:szCs w:val="24"/>
        </w:rPr>
        <w:t xml:space="preserve"> veic</w:t>
      </w:r>
      <w:r w:rsidRPr="0097392D">
        <w:rPr>
          <w:sz w:val="24"/>
          <w:szCs w:val="24"/>
        </w:rPr>
        <w:t>ējs iesniedz izpilddarbu aktus Pasūtītājam, tiem jābūt saskaņotiem un akceptētiem no Būvuzrauga puses. Būvuzraugs vai Pasūtītājs 3</w:t>
      </w:r>
      <w:r w:rsidRPr="004F2334">
        <w:rPr>
          <w:sz w:val="24"/>
          <w:szCs w:val="24"/>
        </w:rPr>
        <w:t xml:space="preserve"> (triju) darbdienu laikā no Būvdarbu nodošanas – pieņemšanas akta saņemšanas dienas to paraksta vai arī nosūta Būv</w:t>
      </w:r>
      <w:r>
        <w:rPr>
          <w:sz w:val="24"/>
          <w:szCs w:val="24"/>
        </w:rPr>
        <w:t>darb</w:t>
      </w:r>
      <w:r w:rsidRPr="004F2334">
        <w:rPr>
          <w:sz w:val="24"/>
          <w:szCs w:val="24"/>
        </w:rPr>
        <w:t>u</w:t>
      </w:r>
      <w:r>
        <w:rPr>
          <w:sz w:val="24"/>
          <w:szCs w:val="24"/>
        </w:rPr>
        <w:t xml:space="preserve"> veic</w:t>
      </w:r>
      <w:r w:rsidRPr="004F2334">
        <w:rPr>
          <w:sz w:val="24"/>
          <w:szCs w:val="24"/>
        </w:rPr>
        <w:t>ējam motivētu atteikumu pieņemt Būvdarbus. Būvdarbu nodošanas – pieņemšanas akts ir pamats ikmēneša maksājumu izdarīšanai saskaņā ar Līgumu, taču tas neierobežo Pasūtītāja tiesības noraidīt ar ikmēneša aktu pieņemtos Būvdarbus, veicot Būvobjekta pieņemšanu.</w:t>
      </w:r>
      <w:r>
        <w:rPr>
          <w:sz w:val="24"/>
          <w:szCs w:val="24"/>
        </w:rPr>
        <w:t xml:space="preserve"> </w:t>
      </w:r>
    </w:p>
    <w:p w:rsidR="00B77A2D" w:rsidRPr="004F2334" w:rsidRDefault="00B77A2D" w:rsidP="00E24A2B">
      <w:pPr>
        <w:widowControl/>
        <w:numPr>
          <w:ilvl w:val="1"/>
          <w:numId w:val="26"/>
        </w:numPr>
        <w:tabs>
          <w:tab w:val="left" w:pos="1134"/>
        </w:tabs>
        <w:autoSpaceDE/>
        <w:autoSpaceDN/>
        <w:adjustRightInd/>
        <w:ind w:left="0" w:right="-1050" w:firstLine="567"/>
        <w:jc w:val="both"/>
        <w:rPr>
          <w:sz w:val="24"/>
          <w:szCs w:val="24"/>
        </w:rPr>
      </w:pPr>
      <w:r w:rsidRPr="004F2334">
        <w:rPr>
          <w:bCs/>
          <w:sz w:val="24"/>
          <w:szCs w:val="24"/>
        </w:rPr>
        <w:t xml:space="preserve">Ja Būvdarbu veikšanas laikā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w:t>
      </w:r>
      <w:r w:rsidRPr="004F2334">
        <w:rPr>
          <w:bCs/>
          <w:sz w:val="24"/>
          <w:szCs w:val="24"/>
        </w:rPr>
        <w:t>ir radušies fiziski šķēršļi vai apstākļi, kurus tas, kā pieredzējis un kvalificēts būv</w:t>
      </w:r>
      <w:r>
        <w:rPr>
          <w:bCs/>
          <w:sz w:val="24"/>
          <w:szCs w:val="24"/>
        </w:rPr>
        <w:t>darb</w:t>
      </w:r>
      <w:r w:rsidRPr="004F2334">
        <w:rPr>
          <w:bCs/>
          <w:sz w:val="24"/>
          <w:szCs w:val="24"/>
        </w:rPr>
        <w:t>u</w:t>
      </w:r>
      <w:r>
        <w:rPr>
          <w:bCs/>
          <w:sz w:val="24"/>
          <w:szCs w:val="24"/>
        </w:rPr>
        <w:t xml:space="preserve"> veic</w:t>
      </w:r>
      <w:r w:rsidRPr="004F2334">
        <w:rPr>
          <w:bCs/>
          <w:sz w:val="24"/>
          <w:szCs w:val="24"/>
        </w:rPr>
        <w:t>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rsidR="00B77A2D" w:rsidRPr="004F2334" w:rsidRDefault="00B77A2D" w:rsidP="00E24A2B">
      <w:pPr>
        <w:widowControl/>
        <w:numPr>
          <w:ilvl w:val="1"/>
          <w:numId w:val="26"/>
        </w:numPr>
        <w:tabs>
          <w:tab w:val="left" w:pos="1134"/>
        </w:tabs>
        <w:autoSpaceDE/>
        <w:autoSpaceDN/>
        <w:adjustRightInd/>
        <w:ind w:left="0" w:right="-1050" w:firstLine="567"/>
        <w:jc w:val="both"/>
        <w:rPr>
          <w:sz w:val="24"/>
          <w:szCs w:val="24"/>
        </w:rPr>
      </w:pPr>
      <w:r w:rsidRPr="004F2334">
        <w:rPr>
          <w:sz w:val="24"/>
          <w:szCs w:val="24"/>
        </w:rPr>
        <w:t>Pēc Būvdarbu pabeigšanas, kad Būvobjekts ir gatavs pieņemšanai ekspluatācijā, Būv</w:t>
      </w:r>
      <w:r>
        <w:rPr>
          <w:sz w:val="24"/>
          <w:szCs w:val="24"/>
        </w:rPr>
        <w:t>darb</w:t>
      </w:r>
      <w:r w:rsidRPr="004F2334">
        <w:rPr>
          <w:sz w:val="24"/>
          <w:szCs w:val="24"/>
        </w:rPr>
        <w:t>u</w:t>
      </w:r>
      <w:r>
        <w:rPr>
          <w:sz w:val="24"/>
          <w:szCs w:val="24"/>
        </w:rPr>
        <w:t xml:space="preserve"> veic</w:t>
      </w:r>
      <w:r w:rsidRPr="004F2334">
        <w:rPr>
          <w:sz w:val="24"/>
          <w:szCs w:val="24"/>
        </w:rPr>
        <w:t xml:space="preserve">ējs par to rakstiski paziņo Pasūtītājam. Pasūtītājs </w:t>
      </w:r>
      <w:r>
        <w:rPr>
          <w:sz w:val="24"/>
          <w:szCs w:val="24"/>
        </w:rPr>
        <w:t xml:space="preserve">3 (triju) </w:t>
      </w:r>
      <w:r w:rsidRPr="004F2334">
        <w:rPr>
          <w:sz w:val="24"/>
          <w:szCs w:val="24"/>
        </w:rPr>
        <w:t xml:space="preserve">darbdienu laikā veic </w:t>
      </w:r>
      <w:r w:rsidRPr="004F2334">
        <w:rPr>
          <w:sz w:val="24"/>
          <w:szCs w:val="24"/>
        </w:rPr>
        <w:lastRenderedPageBreak/>
        <w:t>Būvobjekta iepriekšējo apskati. Ja iepriekšējās apskates laikā Pasūtītājs 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konstatē, ka Būvdarbi nav pilnībā pabeigti, vai konstatē citus trūkumus,</w:t>
      </w:r>
      <w:r>
        <w:rPr>
          <w:sz w:val="24"/>
          <w:szCs w:val="24"/>
        </w:rPr>
        <w:t xml:space="preserve"> tajā skaitā </w:t>
      </w:r>
      <w:proofErr w:type="spellStart"/>
      <w:r>
        <w:rPr>
          <w:sz w:val="24"/>
          <w:szCs w:val="24"/>
        </w:rPr>
        <w:t>izpilddokumentācijas</w:t>
      </w:r>
      <w:proofErr w:type="spellEnd"/>
      <w:r>
        <w:rPr>
          <w:sz w:val="24"/>
          <w:szCs w:val="24"/>
        </w:rPr>
        <w:t xml:space="preserve"> neesamību vai tās nepilnības,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rsidR="00B77A2D" w:rsidRPr="004F2334" w:rsidRDefault="00B77A2D" w:rsidP="00E24A2B">
      <w:pPr>
        <w:widowControl/>
        <w:numPr>
          <w:ilvl w:val="1"/>
          <w:numId w:val="26"/>
        </w:numPr>
        <w:tabs>
          <w:tab w:val="left" w:pos="1134"/>
        </w:tabs>
        <w:autoSpaceDE/>
        <w:autoSpaceDN/>
        <w:adjustRightInd/>
        <w:ind w:left="0" w:right="-1050" w:firstLine="567"/>
        <w:jc w:val="both"/>
        <w:rPr>
          <w:sz w:val="24"/>
          <w:szCs w:val="24"/>
        </w:rPr>
      </w:pPr>
      <w:r w:rsidRPr="004F2334">
        <w:rPr>
          <w:sz w:val="24"/>
          <w:szCs w:val="24"/>
        </w:rPr>
        <w:t>Pirms Būvobjekta pieņemšanas ekspluatācijā Būv</w:t>
      </w:r>
      <w:r>
        <w:rPr>
          <w:sz w:val="24"/>
          <w:szCs w:val="24"/>
        </w:rPr>
        <w:t>darb</w:t>
      </w:r>
      <w:r w:rsidRPr="004F2334">
        <w:rPr>
          <w:sz w:val="24"/>
          <w:szCs w:val="24"/>
        </w:rPr>
        <w:t>u</w:t>
      </w:r>
      <w:r>
        <w:rPr>
          <w:sz w:val="24"/>
          <w:szCs w:val="24"/>
        </w:rPr>
        <w:t xml:space="preserve"> veic</w:t>
      </w:r>
      <w:r w:rsidRPr="004F2334">
        <w:rPr>
          <w:sz w:val="24"/>
          <w:szCs w:val="24"/>
        </w:rPr>
        <w:t>ējs nodod Pasūtītājam tehnisko izpildes dokumentāciju.</w:t>
      </w:r>
    </w:p>
    <w:p w:rsidR="00B77A2D" w:rsidRPr="004F2334" w:rsidRDefault="00B77A2D" w:rsidP="00E24A2B">
      <w:pPr>
        <w:widowControl/>
        <w:numPr>
          <w:ilvl w:val="1"/>
          <w:numId w:val="26"/>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pēc Pasūtītāja pilnvarojuma veic darbības atzinumu par Būvobjekta gatavību pieņemšanai ekspluatācijā saņemšanai.</w:t>
      </w:r>
    </w:p>
    <w:p w:rsidR="00B77A2D" w:rsidRPr="004F2334" w:rsidRDefault="00B77A2D" w:rsidP="00E24A2B">
      <w:pPr>
        <w:widowControl/>
        <w:numPr>
          <w:ilvl w:val="1"/>
          <w:numId w:val="26"/>
        </w:numPr>
        <w:tabs>
          <w:tab w:val="left" w:pos="1134"/>
        </w:tabs>
        <w:autoSpaceDE/>
        <w:autoSpaceDN/>
        <w:adjustRightInd/>
        <w:ind w:left="0" w:right="-1050" w:firstLine="567"/>
        <w:jc w:val="both"/>
        <w:rPr>
          <w:sz w:val="24"/>
          <w:szCs w:val="24"/>
        </w:rPr>
      </w:pPr>
      <w:r w:rsidRPr="004F2334">
        <w:rPr>
          <w:sz w:val="24"/>
          <w:szCs w:val="24"/>
        </w:rPr>
        <w:t>Ja Būvobjekta pieņem</w:t>
      </w:r>
      <w:r>
        <w:rPr>
          <w:sz w:val="24"/>
          <w:szCs w:val="24"/>
        </w:rPr>
        <w:t>šanas</w:t>
      </w:r>
      <w:r w:rsidRPr="004F2334">
        <w:rPr>
          <w:sz w:val="24"/>
          <w:szCs w:val="24"/>
        </w:rPr>
        <w:t xml:space="preserve"> ekspluatācijā </w:t>
      </w:r>
      <w:r w:rsidRPr="00172EA4">
        <w:rPr>
          <w:sz w:val="24"/>
          <w:szCs w:val="24"/>
        </w:rPr>
        <w:t xml:space="preserve">laikā būvvalde </w:t>
      </w:r>
      <w:r w:rsidRPr="004F2334">
        <w:rPr>
          <w:sz w:val="24"/>
          <w:szCs w:val="24"/>
        </w:rPr>
        <w:t>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vai konstatē citus trūkumus, 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w:t>
      </w:r>
      <w:r>
        <w:rPr>
          <w:sz w:val="24"/>
          <w:szCs w:val="24"/>
        </w:rPr>
        <w:t>b</w:t>
      </w:r>
      <w:r w:rsidRPr="004F2334">
        <w:rPr>
          <w:sz w:val="24"/>
          <w:szCs w:val="24"/>
        </w:rPr>
        <w:t>ūv</w:t>
      </w:r>
      <w:r>
        <w:rPr>
          <w:sz w:val="24"/>
          <w:szCs w:val="24"/>
        </w:rPr>
        <w:t xml:space="preserve">valdes </w:t>
      </w:r>
      <w:r w:rsidRPr="004F2334">
        <w:rPr>
          <w:sz w:val="24"/>
          <w:szCs w:val="24"/>
        </w:rPr>
        <w:t>konstatētos trūkumus. Pēc tam tiek veikta atkārtota Būvobjekta pieņemšana ekspluatācijā. Būvobjekta pieņemšanu ekspluatācijā apliecina Latvijas Republikas normatīvajos aktos noteiktajā kārtībā sastādīts un parakstīts akts</w:t>
      </w:r>
      <w:r>
        <w:rPr>
          <w:sz w:val="24"/>
          <w:szCs w:val="24"/>
        </w:rPr>
        <w:t xml:space="preserve"> par objekta pieņemšanu ekspluatācijā.</w:t>
      </w:r>
    </w:p>
    <w:p w:rsidR="00B77A2D" w:rsidRPr="004F2334" w:rsidRDefault="00B77A2D" w:rsidP="00E24A2B">
      <w:pPr>
        <w:widowControl/>
        <w:numPr>
          <w:ilvl w:val="1"/>
          <w:numId w:val="26"/>
        </w:numPr>
        <w:tabs>
          <w:tab w:val="left" w:pos="1134"/>
        </w:tabs>
        <w:autoSpaceDE/>
        <w:autoSpaceDN/>
        <w:adjustRightInd/>
        <w:ind w:left="0" w:right="-1050" w:firstLine="567"/>
        <w:jc w:val="both"/>
        <w:rPr>
          <w:sz w:val="24"/>
          <w:szCs w:val="24"/>
        </w:rPr>
      </w:pPr>
      <w:r w:rsidRPr="004F2334">
        <w:rPr>
          <w:sz w:val="24"/>
          <w:szCs w:val="24"/>
        </w:rPr>
        <w:t>Pēc Būvobjekta pieņemšanas ekspluatācijā Pasūtītājs pieņem Būvobjektu, Pasūtītājam un Būv</w:t>
      </w:r>
      <w:r>
        <w:rPr>
          <w:sz w:val="24"/>
          <w:szCs w:val="24"/>
        </w:rPr>
        <w:t>darb</w:t>
      </w:r>
      <w:r w:rsidRPr="004F2334">
        <w:rPr>
          <w:sz w:val="24"/>
          <w:szCs w:val="24"/>
        </w:rPr>
        <w:t>u</w:t>
      </w:r>
      <w:r>
        <w:rPr>
          <w:sz w:val="24"/>
          <w:szCs w:val="24"/>
        </w:rPr>
        <w:t xml:space="preserve"> veic</w:t>
      </w:r>
      <w:r w:rsidRPr="004F2334">
        <w:rPr>
          <w:sz w:val="24"/>
          <w:szCs w:val="24"/>
        </w:rPr>
        <w:t xml:space="preserve">ējam parakstot Būvobjekta nodošanas – pieņemšanas aktu. </w:t>
      </w:r>
    </w:p>
    <w:p w:rsidR="00B77A2D" w:rsidRPr="004F2334" w:rsidRDefault="00B77A2D" w:rsidP="00E24A2B">
      <w:pPr>
        <w:widowControl/>
        <w:numPr>
          <w:ilvl w:val="1"/>
          <w:numId w:val="26"/>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pirms Būvobjekta nodošanas – pieņemšanas akta parakstīšanas atbrīvo Būvobjektu un būvlaukumu, tostarp izved būvgružus.</w:t>
      </w:r>
    </w:p>
    <w:p w:rsidR="00B77A2D" w:rsidRDefault="00B77A2D" w:rsidP="00E24A2B">
      <w:pPr>
        <w:widowControl/>
        <w:numPr>
          <w:ilvl w:val="1"/>
          <w:numId w:val="26"/>
        </w:numPr>
        <w:tabs>
          <w:tab w:val="left" w:pos="1134"/>
        </w:tabs>
        <w:autoSpaceDE/>
        <w:autoSpaceDN/>
        <w:adjustRightInd/>
        <w:ind w:left="0" w:right="-1050" w:firstLine="567"/>
        <w:jc w:val="both"/>
        <w:rPr>
          <w:sz w:val="24"/>
          <w:szCs w:val="24"/>
        </w:rPr>
      </w:pPr>
      <w:r w:rsidRPr="004F2334">
        <w:rPr>
          <w:sz w:val="24"/>
          <w:szCs w:val="24"/>
        </w:rPr>
        <w:t>Akta par Būvobjekta pieņemšanu ekspluatācijā, kā arī Būvobjekta pieņemšana neatbrīvo Būv</w:t>
      </w:r>
      <w:r>
        <w:rPr>
          <w:sz w:val="24"/>
          <w:szCs w:val="24"/>
        </w:rPr>
        <w:t>darb</w:t>
      </w:r>
      <w:r w:rsidRPr="004F2334">
        <w:rPr>
          <w:sz w:val="24"/>
          <w:szCs w:val="24"/>
        </w:rPr>
        <w:t>u</w:t>
      </w:r>
      <w:r>
        <w:rPr>
          <w:sz w:val="24"/>
          <w:szCs w:val="24"/>
        </w:rPr>
        <w:t xml:space="preserve"> veic</w:t>
      </w:r>
      <w:r w:rsidRPr="004F2334">
        <w:rPr>
          <w:sz w:val="24"/>
          <w:szCs w:val="24"/>
        </w:rPr>
        <w:t>ēju no atbildības par Būvobjekta defektiem, kuri atklājas pēc Būvobjekta pieņemšanas.</w:t>
      </w:r>
    </w:p>
    <w:p w:rsidR="00533EEA" w:rsidRPr="00D36ED1" w:rsidRDefault="00B77A2D" w:rsidP="00E24A2B">
      <w:pPr>
        <w:widowControl/>
        <w:numPr>
          <w:ilvl w:val="1"/>
          <w:numId w:val="26"/>
        </w:numPr>
        <w:tabs>
          <w:tab w:val="left" w:pos="1134"/>
          <w:tab w:val="left" w:pos="1560"/>
        </w:tabs>
        <w:autoSpaceDE/>
        <w:autoSpaceDN/>
        <w:adjustRightInd/>
        <w:spacing w:after="120"/>
        <w:ind w:left="0" w:right="-1050" w:firstLine="567"/>
        <w:jc w:val="both"/>
        <w:rPr>
          <w:sz w:val="24"/>
          <w:szCs w:val="24"/>
        </w:rPr>
      </w:pPr>
      <w:r>
        <w:rPr>
          <w:sz w:val="24"/>
        </w:rPr>
        <w:t>Izpildīto Būvdarbu pieņemšanu un būves nodošanu – pieņemšanu ekspluatācijā veic saskaņā ar Ministru kabineta 2014.gada 14.oktobra noteikumiem Nr.633 „Autoceļu un ielu būvnoteikumi”. Ar Līgumu Būvdarbu veicējs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52.punkta prasībām.</w:t>
      </w:r>
    </w:p>
    <w:p w:rsidR="00B77A2D" w:rsidRPr="004F2334" w:rsidRDefault="00B77A2D" w:rsidP="00E24A2B">
      <w:pPr>
        <w:widowControl/>
        <w:autoSpaceDE/>
        <w:autoSpaceDN/>
        <w:adjustRightInd/>
        <w:ind w:left="357" w:right="-1050"/>
        <w:jc w:val="center"/>
        <w:rPr>
          <w:b/>
          <w:sz w:val="24"/>
          <w:szCs w:val="24"/>
        </w:rPr>
      </w:pPr>
      <w:r w:rsidRPr="004F2334">
        <w:rPr>
          <w:b/>
          <w:sz w:val="24"/>
          <w:szCs w:val="24"/>
        </w:rPr>
        <w:t>4. Līguma summa un norēķinu kārtība</w:t>
      </w:r>
    </w:p>
    <w:p w:rsidR="00B77A2D" w:rsidRPr="004F2334" w:rsidRDefault="00B77A2D" w:rsidP="00E24A2B">
      <w:pPr>
        <w:pStyle w:val="Sarakstarindkopa1"/>
        <w:numPr>
          <w:ilvl w:val="0"/>
          <w:numId w:val="13"/>
        </w:numPr>
        <w:tabs>
          <w:tab w:val="num" w:pos="840"/>
        </w:tabs>
        <w:ind w:left="357" w:right="-1050"/>
        <w:contextualSpacing w:val="0"/>
        <w:jc w:val="both"/>
        <w:rPr>
          <w:rFonts w:ascii="Times New Roman" w:hAnsi="Times New Roman"/>
          <w:vanish/>
          <w:lang w:val="lv-LV"/>
        </w:rPr>
      </w:pPr>
    </w:p>
    <w:p w:rsidR="00B77A2D" w:rsidRPr="004F2334" w:rsidRDefault="00B77A2D" w:rsidP="00E24A2B">
      <w:pPr>
        <w:pStyle w:val="Sarakstarindkopa1"/>
        <w:numPr>
          <w:ilvl w:val="0"/>
          <w:numId w:val="13"/>
        </w:numPr>
        <w:tabs>
          <w:tab w:val="num" w:pos="840"/>
        </w:tabs>
        <w:ind w:left="357" w:right="-1050"/>
        <w:contextualSpacing w:val="0"/>
        <w:jc w:val="both"/>
        <w:rPr>
          <w:rFonts w:ascii="Times New Roman" w:hAnsi="Times New Roman"/>
          <w:vanish/>
          <w:lang w:val="lv-LV"/>
        </w:rPr>
      </w:pPr>
    </w:p>
    <w:p w:rsidR="00B77A2D" w:rsidRPr="00CA074E" w:rsidRDefault="00B77A2D" w:rsidP="00E24A2B">
      <w:pPr>
        <w:widowControl/>
        <w:numPr>
          <w:ilvl w:val="1"/>
          <w:numId w:val="13"/>
        </w:numPr>
        <w:tabs>
          <w:tab w:val="clear" w:pos="360"/>
          <w:tab w:val="num" w:pos="840"/>
          <w:tab w:val="left" w:pos="993"/>
          <w:tab w:val="num" w:pos="7307"/>
        </w:tabs>
        <w:autoSpaceDE/>
        <w:autoSpaceDN/>
        <w:adjustRightInd/>
        <w:ind w:left="0" w:right="-1050" w:firstLine="567"/>
        <w:jc w:val="both"/>
        <w:rPr>
          <w:sz w:val="24"/>
          <w:szCs w:val="24"/>
          <w:u w:val="single"/>
        </w:rPr>
      </w:pPr>
      <w:r w:rsidRPr="00D918D4">
        <w:rPr>
          <w:sz w:val="24"/>
          <w:szCs w:val="24"/>
        </w:rPr>
        <w:t xml:space="preserve">Līguma summa ir </w:t>
      </w:r>
      <w:r w:rsidRPr="00CA074E">
        <w:rPr>
          <w:b/>
          <w:sz w:val="24"/>
          <w:szCs w:val="24"/>
        </w:rPr>
        <w:t>EUR</w:t>
      </w:r>
      <w:r w:rsidRPr="00D918D4">
        <w:rPr>
          <w:sz w:val="24"/>
          <w:szCs w:val="24"/>
        </w:rPr>
        <w:t xml:space="preserve"> </w:t>
      </w:r>
      <w:r w:rsidR="00CA074E" w:rsidRPr="00CA074E">
        <w:rPr>
          <w:b/>
          <w:sz w:val="24"/>
          <w:szCs w:val="24"/>
        </w:rPr>
        <w:t>949 161,29</w:t>
      </w:r>
      <w:r w:rsidR="00CA074E" w:rsidRPr="00CA074E">
        <w:rPr>
          <w:sz w:val="24"/>
          <w:szCs w:val="24"/>
        </w:rPr>
        <w:t xml:space="preserve"> (</w:t>
      </w:r>
      <w:r w:rsidR="00CA074E" w:rsidRPr="00CA074E">
        <w:rPr>
          <w:b/>
          <w:sz w:val="24"/>
          <w:szCs w:val="24"/>
        </w:rPr>
        <w:t xml:space="preserve">deviņi simti četrdesmit deviņi tūkstoši </w:t>
      </w:r>
      <w:r w:rsidR="00CA074E">
        <w:rPr>
          <w:b/>
          <w:sz w:val="24"/>
          <w:szCs w:val="24"/>
        </w:rPr>
        <w:t xml:space="preserve">viens simts sešdesmit viens </w:t>
      </w:r>
      <w:proofErr w:type="spellStart"/>
      <w:r w:rsidR="00CA074E" w:rsidRPr="00080A87">
        <w:rPr>
          <w:b/>
          <w:i/>
          <w:sz w:val="24"/>
          <w:szCs w:val="24"/>
        </w:rPr>
        <w:t>euro</w:t>
      </w:r>
      <w:proofErr w:type="spellEnd"/>
      <w:r w:rsidR="00CA074E" w:rsidRPr="00080A87">
        <w:rPr>
          <w:sz w:val="24"/>
          <w:szCs w:val="24"/>
        </w:rPr>
        <w:t>,</w:t>
      </w:r>
      <w:r w:rsidR="00CA074E" w:rsidRPr="00CA074E">
        <w:rPr>
          <w:b/>
          <w:sz w:val="24"/>
          <w:szCs w:val="24"/>
        </w:rPr>
        <w:t xml:space="preserve"> </w:t>
      </w:r>
      <w:r w:rsidR="00CA074E">
        <w:rPr>
          <w:b/>
          <w:sz w:val="24"/>
          <w:szCs w:val="24"/>
        </w:rPr>
        <w:t>29</w:t>
      </w:r>
      <w:r w:rsidR="00CA074E" w:rsidRPr="00CA074E">
        <w:rPr>
          <w:b/>
          <w:sz w:val="24"/>
          <w:szCs w:val="24"/>
        </w:rPr>
        <w:t xml:space="preserve"> centi</w:t>
      </w:r>
      <w:r w:rsidRPr="00CA074E">
        <w:rPr>
          <w:sz w:val="24"/>
          <w:szCs w:val="24"/>
        </w:rPr>
        <w:t>), neieskaitot</w:t>
      </w:r>
      <w:r w:rsidRPr="00D918D4">
        <w:rPr>
          <w:sz w:val="24"/>
          <w:szCs w:val="24"/>
        </w:rPr>
        <w:t xml:space="preserve"> pievienotās vērtības nodokli, turpmāk – PVN. PVN 21% EUR </w:t>
      </w:r>
      <w:r w:rsidR="00CA074E">
        <w:rPr>
          <w:sz w:val="24"/>
          <w:szCs w:val="24"/>
        </w:rPr>
        <w:t>199 323,88</w:t>
      </w:r>
      <w:r w:rsidRPr="00D918D4">
        <w:rPr>
          <w:sz w:val="24"/>
          <w:szCs w:val="24"/>
        </w:rPr>
        <w:t xml:space="preserve"> (</w:t>
      </w:r>
      <w:r w:rsidR="00CA074E">
        <w:rPr>
          <w:sz w:val="24"/>
          <w:szCs w:val="24"/>
        </w:rPr>
        <w:t xml:space="preserve">viens simts deviņdesmit deviņi tūkstoši trīs simti divdesmit trīs </w:t>
      </w:r>
      <w:proofErr w:type="spellStart"/>
      <w:r w:rsidR="00CA074E" w:rsidRPr="00080A87">
        <w:rPr>
          <w:i/>
          <w:sz w:val="24"/>
          <w:szCs w:val="24"/>
        </w:rPr>
        <w:t>euro</w:t>
      </w:r>
      <w:proofErr w:type="spellEnd"/>
      <w:r w:rsidR="00CA074E">
        <w:rPr>
          <w:sz w:val="24"/>
          <w:szCs w:val="24"/>
        </w:rPr>
        <w:t>, 88 centi)</w:t>
      </w:r>
      <w:r w:rsidRPr="00D918D4">
        <w:rPr>
          <w:sz w:val="24"/>
          <w:szCs w:val="24"/>
        </w:rPr>
        <w:t xml:space="preserve"> tiek maksāts Pievienotās vērtības nodokļa likuma 142.panta noteiktajā kārtībā. </w:t>
      </w:r>
      <w:r w:rsidRPr="00CA074E">
        <w:rPr>
          <w:sz w:val="24"/>
          <w:szCs w:val="24"/>
          <w:u w:val="single"/>
        </w:rPr>
        <w:t xml:space="preserve">Līguma kopējā summa ar PVN ir EUR </w:t>
      </w:r>
      <w:r w:rsidR="00CA074E" w:rsidRPr="00CA074E">
        <w:rPr>
          <w:sz w:val="24"/>
          <w:szCs w:val="24"/>
          <w:u w:val="single"/>
        </w:rPr>
        <w:t>1 148 485,17</w:t>
      </w:r>
      <w:r w:rsidRPr="00CA074E">
        <w:rPr>
          <w:sz w:val="24"/>
          <w:szCs w:val="24"/>
          <w:u w:val="single"/>
        </w:rPr>
        <w:t xml:space="preserve"> </w:t>
      </w:r>
      <w:r w:rsidR="00CA074E" w:rsidRPr="00CA074E">
        <w:rPr>
          <w:sz w:val="24"/>
          <w:szCs w:val="24"/>
          <w:u w:val="single"/>
        </w:rPr>
        <w:t>(viens miljons viens simts četrdesmit astoņi tūkstoši četri simti asto</w:t>
      </w:r>
      <w:r w:rsidR="00CA074E">
        <w:rPr>
          <w:sz w:val="24"/>
          <w:szCs w:val="24"/>
          <w:u w:val="single"/>
        </w:rPr>
        <w:t xml:space="preserve">ņdesmit pieci </w:t>
      </w:r>
      <w:proofErr w:type="spellStart"/>
      <w:r w:rsidR="00CA074E" w:rsidRPr="00080A87">
        <w:rPr>
          <w:i/>
          <w:sz w:val="24"/>
          <w:szCs w:val="24"/>
          <w:u w:val="single"/>
        </w:rPr>
        <w:t>euro</w:t>
      </w:r>
      <w:proofErr w:type="spellEnd"/>
      <w:r w:rsidR="00CA074E" w:rsidRPr="00CA074E">
        <w:rPr>
          <w:sz w:val="24"/>
          <w:szCs w:val="24"/>
          <w:u w:val="single"/>
        </w:rPr>
        <w:t>, 17 centi).</w:t>
      </w:r>
    </w:p>
    <w:p w:rsidR="00B77A2D" w:rsidRPr="004F2334" w:rsidRDefault="00B77A2D" w:rsidP="00E24A2B">
      <w:pPr>
        <w:widowControl/>
        <w:numPr>
          <w:ilvl w:val="1"/>
          <w:numId w:val="13"/>
        </w:numPr>
        <w:tabs>
          <w:tab w:val="clear" w:pos="360"/>
          <w:tab w:val="num" w:pos="-1843"/>
          <w:tab w:val="left" w:pos="993"/>
          <w:tab w:val="num" w:pos="7307"/>
        </w:tabs>
        <w:autoSpaceDE/>
        <w:autoSpaceDN/>
        <w:adjustRightInd/>
        <w:ind w:left="0" w:right="-1050" w:firstLine="567"/>
        <w:jc w:val="both"/>
        <w:rPr>
          <w:sz w:val="24"/>
          <w:szCs w:val="24"/>
        </w:rPr>
      </w:pPr>
      <w:r w:rsidRPr="004F2334">
        <w:rPr>
          <w:sz w:val="24"/>
          <w:szCs w:val="24"/>
        </w:rPr>
        <w:t>Līguma kopējā summa atbilst Tāmei un tajā ietilpst visas ar Būvdarbiem un Līgumā noteikto prasību izpildi saistītās izmaksas.</w:t>
      </w:r>
    </w:p>
    <w:p w:rsidR="00B77A2D" w:rsidRPr="004F2334" w:rsidRDefault="00B77A2D" w:rsidP="00E24A2B">
      <w:pPr>
        <w:widowControl/>
        <w:numPr>
          <w:ilvl w:val="1"/>
          <w:numId w:val="13"/>
        </w:numPr>
        <w:tabs>
          <w:tab w:val="clear" w:pos="360"/>
          <w:tab w:val="left" w:pos="993"/>
          <w:tab w:val="num" w:pos="7307"/>
        </w:tabs>
        <w:autoSpaceDE/>
        <w:autoSpaceDN/>
        <w:adjustRightInd/>
        <w:ind w:left="0" w:right="-1050" w:firstLine="567"/>
        <w:jc w:val="both"/>
        <w:rPr>
          <w:sz w:val="24"/>
          <w:szCs w:val="24"/>
        </w:rPr>
      </w:pPr>
      <w:r w:rsidRPr="004F2334">
        <w:rPr>
          <w:sz w:val="24"/>
          <w:szCs w:val="24"/>
        </w:rPr>
        <w:t>Tāmē noteiktās vienību cenas netiek mainītas. Līguma kopējā summa tiek koriģēta atbilstoši Būvdarbiem piemērojamo nodokļu izmaiņām.</w:t>
      </w:r>
    </w:p>
    <w:p w:rsidR="00B77A2D" w:rsidRPr="004F2334" w:rsidRDefault="00B77A2D" w:rsidP="00E24A2B">
      <w:pPr>
        <w:widowControl/>
        <w:numPr>
          <w:ilvl w:val="1"/>
          <w:numId w:val="13"/>
        </w:numPr>
        <w:tabs>
          <w:tab w:val="clear" w:pos="360"/>
          <w:tab w:val="num" w:pos="993"/>
          <w:tab w:val="num" w:pos="7307"/>
        </w:tabs>
        <w:autoSpaceDE/>
        <w:autoSpaceDN/>
        <w:adjustRightInd/>
        <w:ind w:left="0" w:right="-1050" w:firstLine="567"/>
        <w:jc w:val="both"/>
        <w:rPr>
          <w:sz w:val="24"/>
          <w:szCs w:val="24"/>
        </w:rPr>
      </w:pPr>
      <w:r w:rsidRPr="004F2334">
        <w:rPr>
          <w:sz w:val="24"/>
          <w:szCs w:val="24"/>
        </w:rPr>
        <w:t>Pasūtītājs veic samaksu, pārskaitot attiecīgo naudas summu uz Būv</w:t>
      </w:r>
      <w:r>
        <w:rPr>
          <w:sz w:val="24"/>
          <w:szCs w:val="24"/>
        </w:rPr>
        <w:t>darb</w:t>
      </w:r>
      <w:r w:rsidRPr="004F2334">
        <w:rPr>
          <w:sz w:val="24"/>
          <w:szCs w:val="24"/>
        </w:rPr>
        <w:t>u</w:t>
      </w:r>
      <w:r>
        <w:rPr>
          <w:sz w:val="24"/>
          <w:szCs w:val="24"/>
        </w:rPr>
        <w:t xml:space="preserve"> veic</w:t>
      </w:r>
      <w:r w:rsidRPr="004F2334">
        <w:rPr>
          <w:sz w:val="24"/>
          <w:szCs w:val="24"/>
        </w:rPr>
        <w:t>ēja norādīto bankas kontu, šādā kārtībā:</w:t>
      </w:r>
    </w:p>
    <w:p w:rsidR="00B77A2D" w:rsidRDefault="00B77A2D" w:rsidP="00E24A2B">
      <w:pPr>
        <w:widowControl/>
        <w:numPr>
          <w:ilvl w:val="2"/>
          <w:numId w:val="13"/>
        </w:numPr>
        <w:tabs>
          <w:tab w:val="clear" w:pos="1440"/>
          <w:tab w:val="num" w:pos="360"/>
          <w:tab w:val="left" w:pos="567"/>
          <w:tab w:val="left" w:pos="1276"/>
          <w:tab w:val="left" w:pos="1560"/>
        </w:tabs>
        <w:autoSpaceDE/>
        <w:autoSpaceDN/>
        <w:adjustRightInd/>
        <w:ind w:left="0" w:right="-1050" w:firstLine="993"/>
        <w:jc w:val="both"/>
        <w:rPr>
          <w:sz w:val="24"/>
          <w:szCs w:val="24"/>
        </w:rPr>
      </w:pPr>
      <w:r w:rsidRPr="004F2334">
        <w:rPr>
          <w:sz w:val="24"/>
          <w:szCs w:val="24"/>
        </w:rPr>
        <w:t>ikmēneša maksājums par kārtējā mēnesī faktiski veiktajiem Būvdarbiem</w:t>
      </w:r>
      <w:r>
        <w:rPr>
          <w:sz w:val="24"/>
          <w:szCs w:val="24"/>
        </w:rPr>
        <w:t xml:space="preserve"> </w:t>
      </w:r>
      <w:r w:rsidRPr="004F2334">
        <w:rPr>
          <w:sz w:val="24"/>
          <w:szCs w:val="24"/>
        </w:rPr>
        <w:t>–</w:t>
      </w:r>
      <w:r w:rsidR="00CA074E">
        <w:rPr>
          <w:sz w:val="24"/>
          <w:szCs w:val="24"/>
        </w:rPr>
        <w:t xml:space="preserve"> </w:t>
      </w:r>
      <w:r w:rsidRPr="004F2334">
        <w:rPr>
          <w:sz w:val="24"/>
          <w:szCs w:val="24"/>
        </w:rPr>
        <w:t>20 (divdesmit) darbdienu laikā no atbilstoša maksājuma pieprasījuma (rēķina) saņemšanas dienas, pamatojoties uz Pasūtītāja</w:t>
      </w:r>
      <w:r>
        <w:rPr>
          <w:sz w:val="24"/>
          <w:szCs w:val="24"/>
        </w:rPr>
        <w:t xml:space="preserve">, </w:t>
      </w:r>
      <w:r w:rsidRPr="00104B97">
        <w:rPr>
          <w:sz w:val="24"/>
          <w:szCs w:val="24"/>
        </w:rPr>
        <w:t>Būvuzrauga</w:t>
      </w:r>
      <w:r w:rsidRPr="004F2334">
        <w:rPr>
          <w:sz w:val="24"/>
          <w:szCs w:val="24"/>
        </w:rPr>
        <w:t xml:space="preserve"> un Būv</w:t>
      </w:r>
      <w:r>
        <w:rPr>
          <w:sz w:val="24"/>
          <w:szCs w:val="24"/>
        </w:rPr>
        <w:t>darb</w:t>
      </w:r>
      <w:r w:rsidRPr="004F2334">
        <w:rPr>
          <w:sz w:val="24"/>
          <w:szCs w:val="24"/>
        </w:rPr>
        <w:t>u</w:t>
      </w:r>
      <w:r>
        <w:rPr>
          <w:sz w:val="24"/>
          <w:szCs w:val="24"/>
        </w:rPr>
        <w:t xml:space="preserve"> veic</w:t>
      </w:r>
      <w:r w:rsidRPr="004F2334">
        <w:rPr>
          <w:sz w:val="24"/>
          <w:szCs w:val="24"/>
        </w:rPr>
        <w:t xml:space="preserve">ēja </w:t>
      </w:r>
      <w:r w:rsidRPr="004F2334">
        <w:rPr>
          <w:bCs/>
          <w:sz w:val="24"/>
          <w:szCs w:val="24"/>
        </w:rPr>
        <w:t>parakst</w:t>
      </w:r>
      <w:r w:rsidRPr="004F2334">
        <w:rPr>
          <w:sz w:val="24"/>
          <w:szCs w:val="24"/>
        </w:rPr>
        <w:t>ītajiem Būvdarbu nodošanas – pieņemšanas aktiem</w:t>
      </w:r>
      <w:r>
        <w:rPr>
          <w:sz w:val="24"/>
          <w:szCs w:val="24"/>
        </w:rPr>
        <w:t>;</w:t>
      </w:r>
    </w:p>
    <w:p w:rsidR="00533EEA" w:rsidRPr="00D36ED1" w:rsidRDefault="003E560B" w:rsidP="00E24A2B">
      <w:pPr>
        <w:widowControl/>
        <w:numPr>
          <w:ilvl w:val="2"/>
          <w:numId w:val="13"/>
        </w:numPr>
        <w:tabs>
          <w:tab w:val="clear" w:pos="1440"/>
          <w:tab w:val="num" w:pos="360"/>
          <w:tab w:val="left" w:pos="567"/>
          <w:tab w:val="left" w:pos="1276"/>
          <w:tab w:val="left" w:pos="1560"/>
        </w:tabs>
        <w:autoSpaceDE/>
        <w:autoSpaceDN/>
        <w:adjustRightInd/>
        <w:spacing w:after="120"/>
        <w:ind w:left="0" w:right="-1050" w:firstLine="992"/>
        <w:jc w:val="both"/>
        <w:rPr>
          <w:sz w:val="24"/>
          <w:szCs w:val="24"/>
        </w:rPr>
      </w:pPr>
      <w:r>
        <w:rPr>
          <w:sz w:val="24"/>
          <w:szCs w:val="24"/>
        </w:rPr>
        <w:lastRenderedPageBreak/>
        <w:t xml:space="preserve"> </w:t>
      </w:r>
      <w:r w:rsidR="00B77A2D">
        <w:rPr>
          <w:sz w:val="24"/>
          <w:szCs w:val="24"/>
        </w:rPr>
        <w:t>gala maksājums 10</w:t>
      </w:r>
      <w:r w:rsidR="00B77A2D" w:rsidRPr="003E60B4">
        <w:rPr>
          <w:sz w:val="24"/>
          <w:szCs w:val="24"/>
        </w:rPr>
        <w:t>% (</w:t>
      </w:r>
      <w:r w:rsidR="00B77A2D">
        <w:rPr>
          <w:sz w:val="24"/>
          <w:szCs w:val="24"/>
        </w:rPr>
        <w:t>desmit</w:t>
      </w:r>
      <w:r w:rsidR="00B77A2D" w:rsidRPr="003E60B4">
        <w:rPr>
          <w:sz w:val="24"/>
          <w:szCs w:val="24"/>
        </w:rPr>
        <w:t xml:space="preserve"> procentu) apmērā no Līguma kopējās summas</w:t>
      </w:r>
      <w:r w:rsidR="00B77A2D">
        <w:rPr>
          <w:sz w:val="24"/>
          <w:szCs w:val="24"/>
        </w:rPr>
        <w:t>,</w:t>
      </w:r>
      <w:r w:rsidR="00B77A2D" w:rsidRPr="003E60B4">
        <w:rPr>
          <w:sz w:val="24"/>
          <w:szCs w:val="24"/>
        </w:rPr>
        <w:t xml:space="preserve"> </w:t>
      </w:r>
      <w:r w:rsidR="00B77A2D" w:rsidRPr="004F2334">
        <w:rPr>
          <w:sz w:val="24"/>
          <w:szCs w:val="24"/>
        </w:rPr>
        <w:t>tas ir</w:t>
      </w:r>
      <w:r w:rsidR="00B77A2D">
        <w:rPr>
          <w:sz w:val="24"/>
          <w:szCs w:val="24"/>
        </w:rPr>
        <w:t xml:space="preserve">, EUR </w:t>
      </w:r>
      <w:r w:rsidR="00CA074E">
        <w:rPr>
          <w:sz w:val="24"/>
          <w:szCs w:val="24"/>
        </w:rPr>
        <w:t>94916,13</w:t>
      </w:r>
      <w:r w:rsidR="0057393A">
        <w:rPr>
          <w:sz w:val="24"/>
          <w:szCs w:val="24"/>
        </w:rPr>
        <w:t xml:space="preserve"> (deviņdesmit četri tūkstoši deviņi simti sešpadsmit </w:t>
      </w:r>
      <w:proofErr w:type="spellStart"/>
      <w:r w:rsidR="0057393A" w:rsidRPr="003E560B">
        <w:rPr>
          <w:i/>
          <w:sz w:val="24"/>
          <w:szCs w:val="24"/>
        </w:rPr>
        <w:t>euro</w:t>
      </w:r>
      <w:proofErr w:type="spellEnd"/>
      <w:r w:rsidR="0057393A">
        <w:rPr>
          <w:sz w:val="24"/>
          <w:szCs w:val="24"/>
        </w:rPr>
        <w:t>, 13 centi</w:t>
      </w:r>
      <w:r w:rsidR="00B77A2D" w:rsidRPr="004F2334">
        <w:rPr>
          <w:sz w:val="24"/>
          <w:szCs w:val="24"/>
        </w:rPr>
        <w:t>)</w:t>
      </w:r>
      <w:r>
        <w:rPr>
          <w:sz w:val="24"/>
          <w:szCs w:val="24"/>
        </w:rPr>
        <w:t>, neieskaitot PVN,</w:t>
      </w:r>
      <w:r w:rsidR="00B77A2D" w:rsidRPr="004F2334">
        <w:rPr>
          <w:sz w:val="24"/>
          <w:szCs w:val="24"/>
        </w:rPr>
        <w:t xml:space="preserve"> </w:t>
      </w:r>
      <w:r w:rsidR="00B77A2D" w:rsidRPr="003E60B4">
        <w:rPr>
          <w:sz w:val="24"/>
          <w:szCs w:val="24"/>
        </w:rPr>
        <w:t xml:space="preserve">– </w:t>
      </w:r>
      <w:r w:rsidR="00B77A2D" w:rsidRPr="004F2334">
        <w:rPr>
          <w:sz w:val="24"/>
          <w:szCs w:val="24"/>
        </w:rPr>
        <w:t>20 (divdesmit) darbdienu laikā no atbilstoša maksājuma pieprasījuma (rēķina) saņemšanas dienas,</w:t>
      </w:r>
      <w:r w:rsidR="00B77A2D">
        <w:rPr>
          <w:sz w:val="24"/>
          <w:szCs w:val="24"/>
        </w:rPr>
        <w:t xml:space="preserve"> pamatojoties uz </w:t>
      </w:r>
      <w:r w:rsidR="00B77A2D" w:rsidRPr="004F2334">
        <w:rPr>
          <w:sz w:val="24"/>
          <w:szCs w:val="24"/>
        </w:rPr>
        <w:t>akt</w:t>
      </w:r>
      <w:r w:rsidR="00B77A2D">
        <w:rPr>
          <w:sz w:val="24"/>
          <w:szCs w:val="24"/>
        </w:rPr>
        <w:t>u par Būvobjektu pieņemšanu ekspluatācijā.</w:t>
      </w:r>
    </w:p>
    <w:p w:rsidR="00B77A2D" w:rsidRPr="004F2334" w:rsidRDefault="00B77A2D" w:rsidP="00E24A2B">
      <w:pPr>
        <w:pStyle w:val="Sarakstarindkopa"/>
        <w:numPr>
          <w:ilvl w:val="0"/>
          <w:numId w:val="13"/>
        </w:numPr>
        <w:ind w:left="357" w:right="-1050" w:hanging="357"/>
        <w:jc w:val="center"/>
        <w:rPr>
          <w:b/>
        </w:rPr>
      </w:pPr>
      <w:r w:rsidRPr="004F2334">
        <w:rPr>
          <w:b/>
        </w:rPr>
        <w:t>Līguma izpildes garantija</w:t>
      </w:r>
    </w:p>
    <w:p w:rsidR="00B77A2D" w:rsidRPr="004F2334" w:rsidRDefault="00B77A2D" w:rsidP="00E24A2B">
      <w:pPr>
        <w:numPr>
          <w:ilvl w:val="1"/>
          <w:numId w:val="13"/>
        </w:numPr>
        <w:shd w:val="clear" w:color="auto" w:fill="FFFFFF"/>
        <w:tabs>
          <w:tab w:val="clear" w:pos="360"/>
          <w:tab w:val="num" w:pos="-142"/>
          <w:tab w:val="left" w:pos="993"/>
          <w:tab w:val="num" w:pos="7307"/>
        </w:tabs>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veicē</w:t>
      </w:r>
      <w:r w:rsidRPr="004F2334">
        <w:rPr>
          <w:sz w:val="24"/>
          <w:szCs w:val="24"/>
        </w:rPr>
        <w:t xml:space="preserve">js 14 (četrpadsmit) dienu laikā no Līguma spēkā stāšanās dienas iesniedz Pasūtītājam Līguma </w:t>
      </w:r>
      <w:r>
        <w:rPr>
          <w:sz w:val="24"/>
          <w:szCs w:val="24"/>
        </w:rPr>
        <w:t xml:space="preserve">saistību </w:t>
      </w:r>
      <w:r w:rsidRPr="004F2334">
        <w:rPr>
          <w:sz w:val="24"/>
          <w:szCs w:val="24"/>
        </w:rPr>
        <w:t xml:space="preserve">izpildes garantiju </w:t>
      </w:r>
      <w:r>
        <w:rPr>
          <w:sz w:val="24"/>
          <w:szCs w:val="24"/>
        </w:rPr>
        <w:t>10</w:t>
      </w:r>
      <w:r w:rsidRPr="004F2334">
        <w:rPr>
          <w:sz w:val="24"/>
          <w:szCs w:val="24"/>
        </w:rPr>
        <w:t xml:space="preserve">% </w:t>
      </w:r>
      <w:r>
        <w:rPr>
          <w:sz w:val="24"/>
          <w:szCs w:val="24"/>
        </w:rPr>
        <w:t xml:space="preserve">(desmit procentu) </w:t>
      </w:r>
      <w:r w:rsidRPr="004F2334">
        <w:rPr>
          <w:sz w:val="24"/>
          <w:szCs w:val="24"/>
        </w:rPr>
        <w:t xml:space="preserve">apmērā no Līguma kopējās summas. Līguma </w:t>
      </w:r>
      <w:r>
        <w:rPr>
          <w:sz w:val="24"/>
          <w:szCs w:val="24"/>
        </w:rPr>
        <w:t xml:space="preserve">saistību </w:t>
      </w:r>
      <w:r w:rsidRPr="004F2334">
        <w:rPr>
          <w:sz w:val="24"/>
          <w:szCs w:val="24"/>
        </w:rPr>
        <w:t>izpildes garantiju izsniedz Latvijas Republikā vai citā Eiropas Savienības vai Eiropas Ekonomiskās zonas dalībvalstī reģistrēta banka, kas Latvijas Republikas normatīvajos aktos noteiktajā kārtībā ir uzsākusi pakalpojumu sniegšanu Latvijas Republikas teritorijā</w:t>
      </w:r>
      <w:r>
        <w:rPr>
          <w:sz w:val="24"/>
          <w:szCs w:val="24"/>
        </w:rPr>
        <w:t>. Līguma saistību izpildes garantijā jānorāda</w:t>
      </w:r>
      <w:r w:rsidRPr="004F2334">
        <w:rPr>
          <w:sz w:val="24"/>
          <w:szCs w:val="24"/>
        </w:rPr>
        <w:t xml:space="preserve"> </w:t>
      </w:r>
      <w:r w:rsidRPr="004F2334">
        <w:rPr>
          <w:iCs/>
          <w:sz w:val="24"/>
          <w:szCs w:val="24"/>
        </w:rPr>
        <w:t>noslēgtā l</w:t>
      </w:r>
      <w:r w:rsidRPr="004F2334">
        <w:rPr>
          <w:sz w:val="24"/>
          <w:szCs w:val="24"/>
        </w:rPr>
        <w:t>īguma</w:t>
      </w:r>
      <w:r>
        <w:rPr>
          <w:sz w:val="24"/>
          <w:szCs w:val="24"/>
        </w:rPr>
        <w:t xml:space="preserve"> pilns nosaukums un</w:t>
      </w:r>
      <w:r w:rsidRPr="001E7F91">
        <w:rPr>
          <w:sz w:val="24"/>
          <w:szCs w:val="24"/>
        </w:rPr>
        <w:t xml:space="preserve"> līguma numurs</w:t>
      </w:r>
      <w:r>
        <w:rPr>
          <w:sz w:val="24"/>
          <w:szCs w:val="24"/>
        </w:rPr>
        <w:t>,</w:t>
      </w:r>
      <w:r w:rsidRPr="001E7F91">
        <w:rPr>
          <w:sz w:val="24"/>
          <w:szCs w:val="24"/>
        </w:rPr>
        <w:t xml:space="preserve"> </w:t>
      </w:r>
      <w:r>
        <w:rPr>
          <w:sz w:val="24"/>
          <w:szCs w:val="24"/>
        </w:rPr>
        <w:t xml:space="preserve">termiņš, kurā </w:t>
      </w:r>
      <w:r w:rsidRPr="004F2334">
        <w:rPr>
          <w:sz w:val="24"/>
          <w:szCs w:val="24"/>
        </w:rPr>
        <w:t xml:space="preserve">Pasūtītājam </w:t>
      </w:r>
      <w:r>
        <w:rPr>
          <w:sz w:val="24"/>
          <w:szCs w:val="24"/>
        </w:rPr>
        <w:t xml:space="preserve">garantēta </w:t>
      </w:r>
      <w:r w:rsidRPr="004F2334">
        <w:rPr>
          <w:sz w:val="24"/>
          <w:szCs w:val="24"/>
        </w:rPr>
        <w:t xml:space="preserve">pieprasīto summu vai summas, kas kopumā nepārsniedz </w:t>
      </w:r>
      <w:r>
        <w:rPr>
          <w:sz w:val="24"/>
          <w:szCs w:val="24"/>
        </w:rPr>
        <w:t xml:space="preserve">noteikto garantijas apmēru, izmaksa </w:t>
      </w:r>
      <w:r w:rsidRPr="004F2334">
        <w:rPr>
          <w:sz w:val="24"/>
          <w:szCs w:val="24"/>
        </w:rPr>
        <w:t>Pasūtītājam, neprasot pamatot savu pieprasījumu</w:t>
      </w:r>
      <w:r>
        <w:rPr>
          <w:sz w:val="24"/>
          <w:szCs w:val="24"/>
        </w:rPr>
        <w:t>, pieprasījuma iesniegšanas noteikumi un termiņš, kā arī g</w:t>
      </w:r>
      <w:r w:rsidRPr="004F2334">
        <w:rPr>
          <w:sz w:val="24"/>
          <w:szCs w:val="24"/>
        </w:rPr>
        <w:t>arantijas beigu datum</w:t>
      </w:r>
      <w:r>
        <w:rPr>
          <w:sz w:val="24"/>
          <w:szCs w:val="24"/>
        </w:rPr>
        <w:t>s</w:t>
      </w:r>
      <w:r w:rsidRPr="004F2334">
        <w:rPr>
          <w:sz w:val="24"/>
          <w:szCs w:val="24"/>
        </w:rPr>
        <w:t>.</w:t>
      </w:r>
    </w:p>
    <w:p w:rsidR="00B77A2D" w:rsidRPr="004F2334" w:rsidRDefault="00B77A2D" w:rsidP="00E24A2B">
      <w:pPr>
        <w:widowControl/>
        <w:numPr>
          <w:ilvl w:val="1"/>
          <w:numId w:val="13"/>
        </w:numPr>
        <w:tabs>
          <w:tab w:val="clear" w:pos="360"/>
          <w:tab w:val="left" w:pos="993"/>
          <w:tab w:val="num" w:pos="7307"/>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ir jānodrošina, lai Līguma </w:t>
      </w:r>
      <w:r>
        <w:rPr>
          <w:sz w:val="24"/>
          <w:szCs w:val="24"/>
        </w:rPr>
        <w:t xml:space="preserve">saistību </w:t>
      </w:r>
      <w:r w:rsidRPr="004F2334">
        <w:rPr>
          <w:sz w:val="24"/>
          <w:szCs w:val="24"/>
        </w:rPr>
        <w:t>izpildes garantija būtu spēkā līdz Būvobjekta nodošanas –</w:t>
      </w:r>
      <w:r>
        <w:rPr>
          <w:sz w:val="24"/>
          <w:szCs w:val="24"/>
        </w:rPr>
        <w:t xml:space="preserve"> </w:t>
      </w:r>
      <w:r w:rsidRPr="004F2334">
        <w:rPr>
          <w:sz w:val="24"/>
          <w:szCs w:val="24"/>
        </w:rPr>
        <w:t>pieņemšanas akta parakstīšanai.</w:t>
      </w:r>
    </w:p>
    <w:p w:rsidR="00D36ED1" w:rsidRPr="00D36ED1" w:rsidRDefault="00B77A2D" w:rsidP="00E24A2B">
      <w:pPr>
        <w:widowControl/>
        <w:numPr>
          <w:ilvl w:val="1"/>
          <w:numId w:val="13"/>
        </w:numPr>
        <w:tabs>
          <w:tab w:val="clear" w:pos="360"/>
          <w:tab w:val="left" w:pos="993"/>
          <w:tab w:val="num" w:pos="7307"/>
        </w:tabs>
        <w:autoSpaceDE/>
        <w:autoSpaceDN/>
        <w:adjustRightInd/>
        <w:spacing w:after="120"/>
        <w:ind w:left="0" w:right="-1050" w:firstLine="567"/>
        <w:jc w:val="both"/>
        <w:rPr>
          <w:sz w:val="24"/>
          <w:szCs w:val="24"/>
        </w:rPr>
      </w:pPr>
      <w:r w:rsidRPr="004F2334">
        <w:rPr>
          <w:sz w:val="24"/>
          <w:szCs w:val="24"/>
        </w:rPr>
        <w:t xml:space="preserve">Līguma </w:t>
      </w:r>
      <w:r>
        <w:rPr>
          <w:sz w:val="24"/>
          <w:szCs w:val="24"/>
        </w:rPr>
        <w:t xml:space="preserve">saistību </w:t>
      </w:r>
      <w:r w:rsidRPr="004F2334">
        <w:rPr>
          <w:sz w:val="24"/>
          <w:szCs w:val="24"/>
        </w:rPr>
        <w:t xml:space="preserve">izpildes garantiju Pasūtītājs var izmantot, lai ieturētu līgumsodu, saņemtu zaudējumu atlīdzību vai citas Pasūtītājam pamatojoties uz </w:t>
      </w:r>
      <w:r w:rsidRPr="00063950">
        <w:rPr>
          <w:sz w:val="24"/>
          <w:szCs w:val="24"/>
        </w:rPr>
        <w:t xml:space="preserve">Līgumu pienākošās summas. </w:t>
      </w:r>
    </w:p>
    <w:p w:rsidR="00B77A2D" w:rsidRPr="004F2334" w:rsidRDefault="00B77A2D" w:rsidP="00E24A2B">
      <w:pPr>
        <w:widowControl/>
        <w:numPr>
          <w:ilvl w:val="0"/>
          <w:numId w:val="13"/>
        </w:numPr>
        <w:autoSpaceDE/>
        <w:autoSpaceDN/>
        <w:adjustRightInd/>
        <w:ind w:right="-1050"/>
        <w:jc w:val="center"/>
        <w:rPr>
          <w:b/>
          <w:sz w:val="24"/>
          <w:szCs w:val="24"/>
        </w:rPr>
      </w:pPr>
      <w:r w:rsidRPr="004F2334">
        <w:rPr>
          <w:b/>
          <w:sz w:val="24"/>
          <w:szCs w:val="24"/>
        </w:rPr>
        <w:t>Pušu tiesības, pienākumi un atbildība</w:t>
      </w:r>
    </w:p>
    <w:p w:rsidR="00B77A2D" w:rsidRPr="004F2334" w:rsidRDefault="00B77A2D" w:rsidP="00E24A2B">
      <w:pPr>
        <w:widowControl/>
        <w:numPr>
          <w:ilvl w:val="1"/>
          <w:numId w:val="13"/>
        </w:numPr>
        <w:tabs>
          <w:tab w:val="clear" w:pos="360"/>
          <w:tab w:val="left" w:pos="993"/>
          <w:tab w:val="num" w:pos="7307"/>
        </w:tabs>
        <w:autoSpaceDE/>
        <w:autoSpaceDN/>
        <w:adjustRightInd/>
        <w:ind w:left="7307" w:right="-1050" w:hanging="6740"/>
        <w:jc w:val="both"/>
        <w:rPr>
          <w:sz w:val="24"/>
          <w:szCs w:val="24"/>
          <w:u w:val="single"/>
        </w:rPr>
      </w:pPr>
      <w:r w:rsidRPr="004F2334">
        <w:rPr>
          <w:sz w:val="24"/>
          <w:szCs w:val="24"/>
          <w:u w:val="single"/>
        </w:rPr>
        <w:t>Būv</w:t>
      </w:r>
      <w:r>
        <w:rPr>
          <w:sz w:val="24"/>
          <w:szCs w:val="24"/>
          <w:u w:val="single"/>
        </w:rPr>
        <w:t>darb</w:t>
      </w:r>
      <w:r w:rsidRPr="004F2334">
        <w:rPr>
          <w:sz w:val="24"/>
          <w:szCs w:val="24"/>
          <w:u w:val="single"/>
        </w:rPr>
        <w:t>u</w:t>
      </w:r>
      <w:r>
        <w:rPr>
          <w:sz w:val="24"/>
          <w:szCs w:val="24"/>
          <w:u w:val="single"/>
        </w:rPr>
        <w:t xml:space="preserve"> veic</w:t>
      </w:r>
      <w:r w:rsidRPr="004F2334">
        <w:rPr>
          <w:sz w:val="24"/>
          <w:szCs w:val="24"/>
          <w:u w:val="single"/>
        </w:rPr>
        <w:t>ējs apņemas:</w:t>
      </w:r>
    </w:p>
    <w:p w:rsidR="00B77A2D" w:rsidRPr="004F2334" w:rsidRDefault="00B77A2D" w:rsidP="00E24A2B">
      <w:pPr>
        <w:widowControl/>
        <w:numPr>
          <w:ilvl w:val="2"/>
          <w:numId w:val="13"/>
        </w:numPr>
        <w:tabs>
          <w:tab w:val="left" w:pos="567"/>
          <w:tab w:val="left" w:pos="1276"/>
          <w:tab w:val="left" w:pos="1560"/>
        </w:tabs>
        <w:autoSpaceDE/>
        <w:autoSpaceDN/>
        <w:adjustRightInd/>
        <w:ind w:left="0" w:right="-1050" w:firstLine="993"/>
        <w:jc w:val="both"/>
        <w:rPr>
          <w:sz w:val="24"/>
          <w:szCs w:val="24"/>
        </w:rPr>
      </w:pPr>
      <w:r>
        <w:rPr>
          <w:sz w:val="24"/>
          <w:szCs w:val="24"/>
        </w:rPr>
        <w:t xml:space="preserve"> organizēt Būv</w:t>
      </w:r>
      <w:r w:rsidRPr="004F2334">
        <w:rPr>
          <w:sz w:val="24"/>
          <w:szCs w:val="24"/>
        </w:rPr>
        <w:t>darbu</w:t>
      </w:r>
      <w:r>
        <w:rPr>
          <w:sz w:val="24"/>
          <w:szCs w:val="24"/>
        </w:rPr>
        <w:t>s</w:t>
      </w:r>
      <w:r w:rsidRPr="004F2334">
        <w:rPr>
          <w:sz w:val="24"/>
          <w:szCs w:val="24"/>
        </w:rPr>
        <w:t xml:space="preserve"> </w:t>
      </w:r>
      <w:r>
        <w:rPr>
          <w:sz w:val="24"/>
          <w:szCs w:val="24"/>
        </w:rPr>
        <w:t xml:space="preserve">atbilstoši darbu organizācijas projektam, darba aizsardzības plānam un </w:t>
      </w:r>
      <w:r w:rsidRPr="004F2334">
        <w:rPr>
          <w:sz w:val="24"/>
          <w:szCs w:val="24"/>
        </w:rPr>
        <w:t>darbu veikšanas projekt</w:t>
      </w:r>
      <w:r>
        <w:rPr>
          <w:sz w:val="24"/>
          <w:szCs w:val="24"/>
        </w:rPr>
        <w:t>am,</w:t>
      </w:r>
      <w:r w:rsidRPr="00C0126D">
        <w:rPr>
          <w:sz w:val="24"/>
        </w:rPr>
        <w:t xml:space="preserve"> </w:t>
      </w:r>
      <w:r w:rsidRPr="00620729">
        <w:rPr>
          <w:sz w:val="24"/>
        </w:rPr>
        <w:t>pirms Būvdarbu uzsākšanas veikt materiālu un to paraugu saskaņošanu ar Pasūtītāju</w:t>
      </w:r>
      <w:r w:rsidRPr="004F2334">
        <w:rPr>
          <w:sz w:val="24"/>
          <w:szCs w:val="24"/>
        </w:rPr>
        <w:t>;</w:t>
      </w:r>
    </w:p>
    <w:p w:rsidR="00B77A2D" w:rsidRPr="0026663F" w:rsidRDefault="00B77A2D" w:rsidP="00E24A2B">
      <w:pPr>
        <w:widowControl/>
        <w:numPr>
          <w:ilvl w:val="2"/>
          <w:numId w:val="13"/>
        </w:numPr>
        <w:tabs>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26663F">
        <w:rPr>
          <w:sz w:val="24"/>
          <w:szCs w:val="24"/>
        </w:rPr>
        <w:t>segt visus ar Būvdarbu veikšanu saistītos izdevumus, tostarp, par elektroenerģiju, ūdens apgādi, kanalizāciju un citiem komunālajiem pakalpojumiem, kā arī par telekomunikāciju pakalpojumiem līdz Būvdarbu pilnīgai pabeigšanai</w:t>
      </w:r>
      <w:r>
        <w:rPr>
          <w:sz w:val="24"/>
          <w:szCs w:val="24"/>
        </w:rPr>
        <w:t>;</w:t>
      </w:r>
      <w:r w:rsidRPr="0026663F">
        <w:rPr>
          <w:sz w:val="24"/>
          <w:szCs w:val="24"/>
        </w:rPr>
        <w:t xml:space="preserve"> </w:t>
      </w:r>
    </w:p>
    <w:p w:rsidR="00B77A2D" w:rsidRPr="004F2334" w:rsidRDefault="00B77A2D" w:rsidP="00E24A2B">
      <w:pPr>
        <w:widowControl/>
        <w:numPr>
          <w:ilvl w:val="2"/>
          <w:numId w:val="13"/>
        </w:numPr>
        <w:tabs>
          <w:tab w:val="left" w:pos="567"/>
          <w:tab w:val="left" w:pos="1276"/>
          <w:tab w:val="left" w:pos="1560"/>
        </w:tabs>
        <w:autoSpaceDE/>
        <w:autoSpaceDN/>
        <w:adjustRightInd/>
        <w:ind w:left="0" w:right="-1050" w:firstLine="993"/>
        <w:jc w:val="both"/>
        <w:rPr>
          <w:sz w:val="24"/>
          <w:szCs w:val="24"/>
        </w:rPr>
      </w:pPr>
      <w:r>
        <w:rPr>
          <w:sz w:val="24"/>
        </w:rPr>
        <w:t xml:space="preserve"> </w:t>
      </w:r>
      <w:r w:rsidRPr="00D36068">
        <w:rPr>
          <w:sz w:val="24"/>
        </w:rPr>
        <w:t>Būvdarbus veikt saskaņā ar ceļa Būvprojektu, Būvdarbu apjomiem un noslēgto Līgumu, atbilstoši Latvijas būvnormatīvu un citu normatīvo aktu, kā arī Latvijas nacionālo standartu prasībām, ievērojot publiskos ierobežojumus. Par konstatēto nesaisti starp Būvprojektu un Būvdarbu apjomiem rakstveidā ziņot Pasūtītājam un Būvprojekta autoram</w:t>
      </w:r>
      <w:r w:rsidRPr="0026663F">
        <w:rPr>
          <w:sz w:val="24"/>
          <w:szCs w:val="24"/>
        </w:rPr>
        <w:t>;</w:t>
      </w:r>
    </w:p>
    <w:p w:rsidR="00B77A2D" w:rsidRPr="004F2334" w:rsidRDefault="00B77A2D" w:rsidP="00E24A2B">
      <w:pPr>
        <w:widowControl/>
        <w:numPr>
          <w:ilvl w:val="2"/>
          <w:numId w:val="13"/>
        </w:numPr>
        <w:tabs>
          <w:tab w:val="left" w:pos="567"/>
          <w:tab w:val="left" w:pos="1276"/>
          <w:tab w:val="left" w:pos="1560"/>
        </w:tabs>
        <w:autoSpaceDE/>
        <w:autoSpaceDN/>
        <w:adjustRightInd/>
        <w:ind w:left="0" w:right="-1050" w:firstLine="993"/>
        <w:jc w:val="both"/>
        <w:rPr>
          <w:sz w:val="24"/>
          <w:szCs w:val="24"/>
        </w:rPr>
      </w:pPr>
      <w:r>
        <w:rPr>
          <w:sz w:val="24"/>
          <w:szCs w:val="24"/>
        </w:rPr>
        <w:t xml:space="preserve"> B</w:t>
      </w:r>
      <w:r w:rsidRPr="004F2334">
        <w:rPr>
          <w:sz w:val="24"/>
          <w:szCs w:val="24"/>
        </w:rPr>
        <w:t>ūvdarbu veikšanas procesā ievērot drošības tehnikas, ugunsdrošības un satiksmes</w:t>
      </w:r>
      <w:r w:rsidRPr="004F2334">
        <w:rPr>
          <w:color w:val="0000FF"/>
          <w:sz w:val="24"/>
          <w:szCs w:val="24"/>
        </w:rPr>
        <w:t xml:space="preserve"> </w:t>
      </w:r>
      <w:r w:rsidRPr="004F2334">
        <w:rPr>
          <w:sz w:val="24"/>
          <w:szCs w:val="24"/>
        </w:rPr>
        <w:t xml:space="preserve">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 </w:t>
      </w:r>
    </w:p>
    <w:p w:rsidR="00B77A2D" w:rsidRPr="004F2334" w:rsidRDefault="00B77A2D" w:rsidP="00E24A2B">
      <w:pPr>
        <w:widowControl/>
        <w:numPr>
          <w:ilvl w:val="2"/>
          <w:numId w:val="13"/>
        </w:numPr>
        <w:tabs>
          <w:tab w:val="clear" w:pos="1440"/>
          <w:tab w:val="left" w:pos="567"/>
          <w:tab w:val="left" w:pos="1276"/>
          <w:tab w:val="num" w:pos="1560"/>
        </w:tabs>
        <w:autoSpaceDE/>
        <w:autoSpaceDN/>
        <w:adjustRightInd/>
        <w:ind w:left="0" w:right="-1050" w:firstLine="993"/>
        <w:jc w:val="both"/>
        <w:rPr>
          <w:sz w:val="24"/>
          <w:szCs w:val="24"/>
        </w:rPr>
      </w:pPr>
      <w:r>
        <w:rPr>
          <w:sz w:val="24"/>
          <w:szCs w:val="24"/>
        </w:rPr>
        <w:t xml:space="preserve"> </w:t>
      </w:r>
      <w:r w:rsidRPr="004F2334">
        <w:rPr>
          <w:sz w:val="24"/>
          <w:szCs w:val="24"/>
        </w:rPr>
        <w:t>nodrošināt Būvobjekta apsardzi visā Līguma darbības laikā (ja tas nepieciešams)</w:t>
      </w:r>
      <w:r>
        <w:rPr>
          <w:sz w:val="24"/>
          <w:szCs w:val="24"/>
        </w:rPr>
        <w:t>,</w:t>
      </w:r>
      <w:r w:rsidRPr="00B76DD5">
        <w:rPr>
          <w:sz w:val="24"/>
        </w:rPr>
        <w:t xml:space="preserve"> </w:t>
      </w:r>
      <w:r w:rsidRPr="00D36068">
        <w:rPr>
          <w:sz w:val="24"/>
        </w:rPr>
        <w:t>kā arī Būvdarbu laikā nodrošināt satiksmes organizāciju</w:t>
      </w:r>
      <w:r w:rsidRPr="004F2334">
        <w:rPr>
          <w:sz w:val="24"/>
          <w:szCs w:val="24"/>
        </w:rPr>
        <w:t>;</w:t>
      </w:r>
    </w:p>
    <w:p w:rsidR="00B77A2D" w:rsidRPr="004F2334" w:rsidRDefault="00B77A2D" w:rsidP="00E24A2B">
      <w:pPr>
        <w:widowControl/>
        <w:numPr>
          <w:ilvl w:val="2"/>
          <w:numId w:val="13"/>
        </w:numPr>
        <w:tabs>
          <w:tab w:val="left" w:pos="-4820"/>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4F2334">
        <w:rPr>
          <w:sz w:val="24"/>
          <w:szCs w:val="24"/>
        </w:rPr>
        <w:t>nodrošināt katru darba dienu būvdarbu žurnāla aizpildīšanu, segto darbu un nozīmīgo konstrukciju elementu uzrādīšanu, aktu sastādīšanu un iesniegšanu Pasūtītājam parakstīšanai;</w:t>
      </w:r>
    </w:p>
    <w:p w:rsidR="00B77A2D" w:rsidRPr="004F2334" w:rsidRDefault="00B77A2D" w:rsidP="00E24A2B">
      <w:pPr>
        <w:widowControl/>
        <w:tabs>
          <w:tab w:val="left" w:pos="-4253"/>
          <w:tab w:val="left" w:pos="-500"/>
          <w:tab w:val="left" w:pos="567"/>
        </w:tabs>
        <w:autoSpaceDE/>
        <w:autoSpaceDN/>
        <w:adjustRightInd/>
        <w:ind w:right="-1050" w:firstLine="993"/>
        <w:jc w:val="both"/>
        <w:rPr>
          <w:sz w:val="24"/>
          <w:szCs w:val="24"/>
        </w:rPr>
      </w:pPr>
      <w:r w:rsidRPr="004F2334">
        <w:rPr>
          <w:sz w:val="24"/>
          <w:szCs w:val="24"/>
        </w:rPr>
        <w:t>6</w:t>
      </w:r>
      <w:r>
        <w:rPr>
          <w:sz w:val="24"/>
          <w:szCs w:val="24"/>
        </w:rPr>
        <w:t xml:space="preserve">.1.7. </w:t>
      </w:r>
      <w:r w:rsidRPr="004F2334">
        <w:rPr>
          <w:sz w:val="24"/>
          <w:szCs w:val="24"/>
        </w:rPr>
        <w:t>nodrošināt visu nepieciešamo dokumentu atrašanos būvlaukumā, kuru uzrādīšanu var pieprasīt amatpersonas, kas ir tiesīgas kontrolēt būvdarbus;</w:t>
      </w:r>
    </w:p>
    <w:p w:rsidR="00B77A2D" w:rsidRPr="004F2334" w:rsidRDefault="00B77A2D" w:rsidP="00E24A2B">
      <w:pPr>
        <w:widowControl/>
        <w:tabs>
          <w:tab w:val="left" w:pos="1560"/>
        </w:tabs>
        <w:autoSpaceDE/>
        <w:autoSpaceDN/>
        <w:adjustRightInd/>
        <w:ind w:right="-1050" w:firstLine="993"/>
        <w:jc w:val="both"/>
        <w:rPr>
          <w:sz w:val="24"/>
          <w:szCs w:val="24"/>
        </w:rPr>
      </w:pPr>
      <w:r w:rsidRPr="004F2334">
        <w:rPr>
          <w:sz w:val="24"/>
          <w:szCs w:val="24"/>
        </w:rPr>
        <w:t>6.1.8.</w:t>
      </w:r>
      <w:r>
        <w:rPr>
          <w:sz w:val="24"/>
          <w:szCs w:val="24"/>
        </w:rPr>
        <w:t xml:space="preserve"> </w:t>
      </w:r>
      <w:r w:rsidRPr="004F2334">
        <w:rPr>
          <w:sz w:val="24"/>
          <w:szCs w:val="24"/>
        </w:rPr>
        <w:t xml:space="preserve">nodrošināt visas </w:t>
      </w:r>
      <w:r>
        <w:rPr>
          <w:sz w:val="24"/>
          <w:szCs w:val="24"/>
        </w:rPr>
        <w:t>B</w:t>
      </w:r>
      <w:r w:rsidRPr="004F2334">
        <w:rPr>
          <w:sz w:val="24"/>
          <w:szCs w:val="24"/>
        </w:rPr>
        <w:t xml:space="preserve">ūvdarbu izpildes procesā nepieciešamās dokumentācijas sagatavošanu un iesniegšanu Pasūtītājam saskaņā ar </w:t>
      </w:r>
      <w:r>
        <w:rPr>
          <w:sz w:val="24"/>
          <w:szCs w:val="24"/>
        </w:rPr>
        <w:t>Būv</w:t>
      </w:r>
      <w:r w:rsidRPr="004F2334">
        <w:rPr>
          <w:sz w:val="24"/>
          <w:szCs w:val="24"/>
        </w:rPr>
        <w:t>projektu un Latvijas būvnormatīviem</w:t>
      </w:r>
      <w:r>
        <w:rPr>
          <w:sz w:val="24"/>
          <w:szCs w:val="24"/>
        </w:rPr>
        <w:t>,</w:t>
      </w:r>
      <w:r w:rsidRPr="00B76DD5">
        <w:rPr>
          <w:sz w:val="24"/>
        </w:rPr>
        <w:t xml:space="preserve"> </w:t>
      </w:r>
      <w:r w:rsidRPr="00D36068">
        <w:rPr>
          <w:sz w:val="24"/>
        </w:rPr>
        <w:t xml:space="preserve">tostarp ceļu </w:t>
      </w:r>
      <w:proofErr w:type="spellStart"/>
      <w:r w:rsidRPr="00D36068">
        <w:rPr>
          <w:sz w:val="24"/>
        </w:rPr>
        <w:t>izpildmērījumu</w:t>
      </w:r>
      <w:proofErr w:type="spellEnd"/>
      <w:r w:rsidRPr="00D36068">
        <w:rPr>
          <w:sz w:val="24"/>
        </w:rPr>
        <w:t>, kas reģistrēti Latvijas datu centrā</w:t>
      </w:r>
      <w:r w:rsidRPr="004F2334">
        <w:rPr>
          <w:sz w:val="24"/>
          <w:szCs w:val="24"/>
        </w:rPr>
        <w:t>;</w:t>
      </w:r>
    </w:p>
    <w:p w:rsidR="00B77A2D" w:rsidRPr="004F2334" w:rsidRDefault="00B77A2D" w:rsidP="00E24A2B">
      <w:pPr>
        <w:widowControl/>
        <w:numPr>
          <w:ilvl w:val="2"/>
          <w:numId w:val="16"/>
        </w:numPr>
        <w:tabs>
          <w:tab w:val="left" w:pos="567"/>
          <w:tab w:val="left" w:pos="1276"/>
          <w:tab w:val="left" w:pos="1560"/>
        </w:tabs>
        <w:autoSpaceDE/>
        <w:autoSpaceDN/>
        <w:adjustRightInd/>
        <w:ind w:right="-1050" w:firstLine="273"/>
        <w:jc w:val="both"/>
        <w:rPr>
          <w:sz w:val="24"/>
          <w:szCs w:val="24"/>
        </w:rPr>
      </w:pPr>
      <w:r>
        <w:rPr>
          <w:sz w:val="24"/>
          <w:szCs w:val="24"/>
        </w:rPr>
        <w:t xml:space="preserve"> </w:t>
      </w:r>
      <w:r w:rsidRPr="004F2334">
        <w:rPr>
          <w:sz w:val="24"/>
          <w:szCs w:val="24"/>
        </w:rPr>
        <w:t xml:space="preserve">nodrošināt tīrību </w:t>
      </w:r>
      <w:r>
        <w:rPr>
          <w:sz w:val="24"/>
          <w:szCs w:val="24"/>
        </w:rPr>
        <w:t>B</w:t>
      </w:r>
      <w:r w:rsidRPr="004F2334">
        <w:rPr>
          <w:sz w:val="24"/>
          <w:szCs w:val="24"/>
        </w:rPr>
        <w:t>ūvdarbu teritorijā un visā Būv</w:t>
      </w:r>
      <w:r>
        <w:rPr>
          <w:sz w:val="24"/>
          <w:szCs w:val="24"/>
        </w:rPr>
        <w:t>darb</w:t>
      </w:r>
      <w:r w:rsidRPr="004F2334">
        <w:rPr>
          <w:sz w:val="24"/>
          <w:szCs w:val="24"/>
        </w:rPr>
        <w:t>u</w:t>
      </w:r>
      <w:r>
        <w:rPr>
          <w:sz w:val="24"/>
          <w:szCs w:val="24"/>
        </w:rPr>
        <w:t xml:space="preserve"> veic</w:t>
      </w:r>
      <w:r w:rsidRPr="004F2334">
        <w:rPr>
          <w:sz w:val="24"/>
          <w:szCs w:val="24"/>
        </w:rPr>
        <w:t xml:space="preserve">ēja darbības zonā; </w:t>
      </w:r>
    </w:p>
    <w:p w:rsidR="00B77A2D" w:rsidRPr="004F2334" w:rsidRDefault="00B77A2D" w:rsidP="00E24A2B">
      <w:pPr>
        <w:widowControl/>
        <w:numPr>
          <w:ilvl w:val="2"/>
          <w:numId w:val="16"/>
        </w:numPr>
        <w:tabs>
          <w:tab w:val="left" w:pos="1276"/>
          <w:tab w:val="left" w:pos="1701"/>
        </w:tabs>
        <w:autoSpaceDE/>
        <w:autoSpaceDN/>
        <w:adjustRightInd/>
        <w:ind w:left="0" w:right="-1050" w:firstLine="993"/>
        <w:jc w:val="both"/>
        <w:rPr>
          <w:sz w:val="24"/>
          <w:szCs w:val="24"/>
        </w:rPr>
      </w:pPr>
      <w:r w:rsidRPr="004F2334">
        <w:rPr>
          <w:sz w:val="24"/>
          <w:szCs w:val="24"/>
        </w:rPr>
        <w:t>nodrošināt Būvobjektu ar nepieciešamajām ierīcēm visu būvgružu aizvākšanai, kā arī nodrošināt to regulāru izvešanu uz speciāli ierīkotām vietām atbilstoši spēkā esošajiem normatīvajiem aktiem;</w:t>
      </w:r>
    </w:p>
    <w:p w:rsidR="00B77A2D" w:rsidRPr="004F2334" w:rsidRDefault="00B77A2D" w:rsidP="00E24A2B">
      <w:pPr>
        <w:widowControl/>
        <w:numPr>
          <w:ilvl w:val="2"/>
          <w:numId w:val="16"/>
        </w:numPr>
        <w:tabs>
          <w:tab w:val="left" w:pos="709"/>
          <w:tab w:val="left" w:pos="1276"/>
          <w:tab w:val="left" w:pos="1701"/>
        </w:tabs>
        <w:autoSpaceDE/>
        <w:autoSpaceDN/>
        <w:adjustRightInd/>
        <w:ind w:left="0" w:right="-1050" w:firstLine="993"/>
        <w:jc w:val="both"/>
        <w:rPr>
          <w:sz w:val="24"/>
          <w:szCs w:val="24"/>
        </w:rPr>
      </w:pPr>
      <w:r w:rsidRPr="004F2334">
        <w:rPr>
          <w:sz w:val="24"/>
          <w:szCs w:val="24"/>
        </w:rPr>
        <w:lastRenderedPageBreak/>
        <w:t xml:space="preserve">visā Būvdarbu veikšanas laikā pārbaudīt saņemtās dokumentācijas atbilstību pareizai Būvdarbu veikšanas tehnoloģijai. Par visām konstatētajām neprecizitātēm un kļūdām </w:t>
      </w:r>
      <w:r>
        <w:rPr>
          <w:sz w:val="24"/>
          <w:szCs w:val="24"/>
        </w:rPr>
        <w:t>Būv</w:t>
      </w:r>
      <w:r w:rsidRPr="004F2334">
        <w:rPr>
          <w:sz w:val="24"/>
          <w:szCs w:val="24"/>
        </w:rPr>
        <w:t xml:space="preserve">projektā vai jaunatklātajiem apstākļiem, kas var novest pie </w:t>
      </w:r>
      <w:r>
        <w:rPr>
          <w:sz w:val="24"/>
          <w:szCs w:val="24"/>
        </w:rPr>
        <w:t>Būv</w:t>
      </w:r>
      <w:r w:rsidRPr="004F2334">
        <w:rPr>
          <w:sz w:val="24"/>
          <w:szCs w:val="24"/>
        </w:rPr>
        <w:t xml:space="preserve">darbu kvalitātes pasliktināšanās, defektiem tajos vai kā citādi negatīvi ietekmēt izpildītos darbus, nekavējoties rakstveidā informēt Pasūtītāju; </w:t>
      </w:r>
    </w:p>
    <w:p w:rsidR="00B77A2D" w:rsidRPr="004F2334" w:rsidRDefault="00B77A2D" w:rsidP="00E24A2B">
      <w:pPr>
        <w:widowControl/>
        <w:numPr>
          <w:ilvl w:val="2"/>
          <w:numId w:val="16"/>
        </w:numPr>
        <w:tabs>
          <w:tab w:val="num" w:pos="709"/>
          <w:tab w:val="left" w:pos="1276"/>
          <w:tab w:val="left" w:pos="1701"/>
        </w:tabs>
        <w:autoSpaceDE/>
        <w:autoSpaceDN/>
        <w:adjustRightInd/>
        <w:ind w:left="0" w:right="-1050" w:firstLine="993"/>
        <w:jc w:val="both"/>
        <w:rPr>
          <w:sz w:val="24"/>
          <w:szCs w:val="24"/>
        </w:rPr>
      </w:pPr>
      <w:r w:rsidRPr="004F2334">
        <w:rPr>
          <w:sz w:val="24"/>
          <w:szCs w:val="24"/>
        </w:rPr>
        <w:t xml:space="preserve">rakstveidā nekavējoties informēt Pasūtītāju par visiem apstākļiem, kas atklājušies Būvdarbu izpildes procesā un var neparedzēti ietekmēt </w:t>
      </w:r>
      <w:r>
        <w:rPr>
          <w:sz w:val="24"/>
          <w:szCs w:val="24"/>
        </w:rPr>
        <w:t>to</w:t>
      </w:r>
      <w:r w:rsidRPr="004F2334">
        <w:rPr>
          <w:sz w:val="24"/>
          <w:szCs w:val="24"/>
        </w:rPr>
        <w:t xml:space="preserve"> izpildi;</w:t>
      </w:r>
    </w:p>
    <w:p w:rsidR="00B77A2D" w:rsidRPr="004F2334" w:rsidRDefault="00B77A2D" w:rsidP="00E24A2B">
      <w:pPr>
        <w:widowControl/>
        <w:numPr>
          <w:ilvl w:val="2"/>
          <w:numId w:val="16"/>
        </w:numPr>
        <w:tabs>
          <w:tab w:val="left" w:pos="709"/>
          <w:tab w:val="left" w:pos="1276"/>
          <w:tab w:val="left" w:pos="1701"/>
        </w:tabs>
        <w:autoSpaceDE/>
        <w:autoSpaceDN/>
        <w:adjustRightInd/>
        <w:ind w:left="0" w:right="-1050" w:firstLine="993"/>
        <w:jc w:val="both"/>
        <w:rPr>
          <w:sz w:val="24"/>
          <w:szCs w:val="24"/>
        </w:rPr>
      </w:pPr>
      <w:r w:rsidRPr="004F2334">
        <w:rPr>
          <w:sz w:val="24"/>
          <w:szCs w:val="24"/>
        </w:rPr>
        <w:t>rakstveidā saskaņot ar Pasūtītāju jebkuru Būvdarbu izpildes procesā radušos nepieciešamo atkāpi no Pušu sākotnējās vienošanās;</w:t>
      </w:r>
    </w:p>
    <w:p w:rsidR="00B77A2D" w:rsidRPr="004F2334" w:rsidRDefault="00B77A2D" w:rsidP="00E24A2B">
      <w:pPr>
        <w:widowControl/>
        <w:numPr>
          <w:ilvl w:val="2"/>
          <w:numId w:val="16"/>
        </w:numPr>
        <w:tabs>
          <w:tab w:val="num" w:pos="709"/>
          <w:tab w:val="left" w:pos="1276"/>
          <w:tab w:val="left" w:pos="1701"/>
        </w:tabs>
        <w:autoSpaceDE/>
        <w:autoSpaceDN/>
        <w:adjustRightInd/>
        <w:ind w:left="0" w:right="-1050" w:firstLine="993"/>
        <w:jc w:val="both"/>
        <w:rPr>
          <w:sz w:val="24"/>
          <w:szCs w:val="24"/>
        </w:rPr>
      </w:pPr>
      <w:r w:rsidRPr="004F2334">
        <w:rPr>
          <w:sz w:val="24"/>
          <w:szCs w:val="24"/>
        </w:rPr>
        <w:t xml:space="preserve">nekavējoties brīdināt Pasūtītāju, ja Būvdarbu izpildes gaitā radušies apstākļi, kas var būt bīstami cilvēku veselībai, dzīvībai vai apkārtējai videi, un veikt visus nepieciešamos pasākumus, lai tos novērstu; </w:t>
      </w:r>
    </w:p>
    <w:p w:rsidR="00B77A2D" w:rsidRPr="004F2334" w:rsidRDefault="00B77A2D" w:rsidP="00E24A2B">
      <w:pPr>
        <w:widowControl/>
        <w:numPr>
          <w:ilvl w:val="2"/>
          <w:numId w:val="16"/>
        </w:numPr>
        <w:tabs>
          <w:tab w:val="num" w:pos="-1400"/>
          <w:tab w:val="left" w:pos="709"/>
          <w:tab w:val="left" w:pos="1276"/>
          <w:tab w:val="left" w:pos="1701"/>
        </w:tabs>
        <w:autoSpaceDE/>
        <w:autoSpaceDN/>
        <w:adjustRightInd/>
        <w:ind w:left="0" w:right="-1050" w:firstLine="993"/>
        <w:jc w:val="both"/>
        <w:rPr>
          <w:sz w:val="24"/>
          <w:szCs w:val="24"/>
        </w:rPr>
      </w:pPr>
      <w:r w:rsidRPr="004F2334">
        <w:rPr>
          <w:sz w:val="24"/>
          <w:szCs w:val="24"/>
        </w:rPr>
        <w:t xml:space="preserve">līdz katra mēneša piektajam datumam iesniegt Pasūtītājam </w:t>
      </w:r>
      <w:r w:rsidRPr="006F0005">
        <w:rPr>
          <w:sz w:val="24"/>
          <w:szCs w:val="24"/>
        </w:rPr>
        <w:t>Būvuzrauga saskaņotu</w:t>
      </w:r>
      <w:r>
        <w:rPr>
          <w:sz w:val="24"/>
          <w:szCs w:val="24"/>
        </w:rPr>
        <w:t xml:space="preserve"> </w:t>
      </w:r>
      <w:r w:rsidRPr="004F2334">
        <w:rPr>
          <w:sz w:val="24"/>
          <w:szCs w:val="24"/>
        </w:rPr>
        <w:t xml:space="preserve">atskaiti par iepriekšējā mēneša ietvaros faktiski paveiktajiem darbiem; </w:t>
      </w:r>
    </w:p>
    <w:p w:rsidR="00B77A2D" w:rsidRPr="004B13C0" w:rsidRDefault="00B77A2D" w:rsidP="00E24A2B">
      <w:pPr>
        <w:widowControl/>
        <w:numPr>
          <w:ilvl w:val="2"/>
          <w:numId w:val="16"/>
        </w:numPr>
        <w:tabs>
          <w:tab w:val="left" w:pos="709"/>
          <w:tab w:val="left" w:pos="1276"/>
          <w:tab w:val="left" w:pos="1701"/>
        </w:tabs>
        <w:autoSpaceDE/>
        <w:autoSpaceDN/>
        <w:adjustRightInd/>
        <w:ind w:left="0" w:right="-1050" w:firstLine="993"/>
        <w:jc w:val="both"/>
        <w:rPr>
          <w:sz w:val="24"/>
          <w:szCs w:val="24"/>
        </w:rPr>
      </w:pPr>
      <w:r w:rsidRPr="004B13C0">
        <w:rPr>
          <w:sz w:val="24"/>
          <w:szCs w:val="24"/>
        </w:rPr>
        <w:t xml:space="preserve">nodrošināt atbildīgā Būvdarbu vadītāja atrašanos Būvobjektā katru </w:t>
      </w:r>
      <w:r w:rsidRPr="004B06F3">
        <w:rPr>
          <w:sz w:val="24"/>
          <w:szCs w:val="24"/>
        </w:rPr>
        <w:t>darba dienu noteiktajā laikā un izpildāmo darbu kontroli no minētās personas puses</w:t>
      </w:r>
      <w:r w:rsidRPr="004B06F3">
        <w:rPr>
          <w:iCs/>
          <w:sz w:val="24"/>
          <w:szCs w:val="24"/>
        </w:rPr>
        <w:t>;</w:t>
      </w:r>
      <w:r w:rsidRPr="00533EEA">
        <w:rPr>
          <w:sz w:val="24"/>
          <w:szCs w:val="24"/>
        </w:rPr>
        <w:tab/>
      </w:r>
    </w:p>
    <w:p w:rsidR="00B77A2D" w:rsidRPr="004F2334" w:rsidRDefault="00B77A2D" w:rsidP="00E24A2B">
      <w:pPr>
        <w:numPr>
          <w:ilvl w:val="2"/>
          <w:numId w:val="16"/>
        </w:numPr>
        <w:tabs>
          <w:tab w:val="left" w:pos="709"/>
          <w:tab w:val="left" w:pos="1276"/>
          <w:tab w:val="left" w:pos="1701"/>
        </w:tabs>
        <w:overflowPunct w:val="0"/>
        <w:ind w:left="0" w:right="-1050" w:firstLine="993"/>
        <w:jc w:val="both"/>
        <w:rPr>
          <w:sz w:val="24"/>
          <w:szCs w:val="24"/>
        </w:rPr>
      </w:pPr>
      <w:r w:rsidRPr="004F2334">
        <w:rPr>
          <w:sz w:val="24"/>
          <w:szCs w:val="24"/>
        </w:rPr>
        <w:t>uzņemties risku (nelaimes gadījumi, būves sagrūšana (bojāeja), bojājumu rašanās, zaudējumu nodarīšana trešajām personām u.c.) par Būvobjektu līdz nodošanas – pieņemšanas akta parakstīšanai;</w:t>
      </w:r>
    </w:p>
    <w:p w:rsidR="00B77A2D" w:rsidRPr="004F2334" w:rsidRDefault="00B77A2D" w:rsidP="00E24A2B">
      <w:pPr>
        <w:widowControl/>
        <w:numPr>
          <w:ilvl w:val="2"/>
          <w:numId w:val="16"/>
        </w:numPr>
        <w:tabs>
          <w:tab w:val="left" w:pos="709"/>
          <w:tab w:val="left" w:pos="1276"/>
          <w:tab w:val="left" w:pos="1701"/>
        </w:tabs>
        <w:autoSpaceDE/>
        <w:autoSpaceDN/>
        <w:adjustRightInd/>
        <w:ind w:left="0" w:right="-1050" w:firstLine="993"/>
        <w:jc w:val="both"/>
        <w:rPr>
          <w:sz w:val="24"/>
          <w:szCs w:val="24"/>
        </w:rPr>
      </w:pPr>
      <w:r w:rsidRPr="004F2334">
        <w:rPr>
          <w:sz w:val="24"/>
          <w:szCs w:val="24"/>
        </w:rPr>
        <w:t xml:space="preserve">Būvdarbu izpildē izmantot būvizstrādājumus un iekārtas, kādas ir noteiktas Piedāvājumā vai kādas ir iepriekš saskaņotas ar Pasūtītāju, un kādas pilnībā atbilst </w:t>
      </w:r>
      <w:r>
        <w:rPr>
          <w:sz w:val="24"/>
          <w:szCs w:val="24"/>
        </w:rPr>
        <w:t>Būv</w:t>
      </w:r>
      <w:r w:rsidRPr="004F2334">
        <w:rPr>
          <w:sz w:val="24"/>
          <w:szCs w:val="24"/>
        </w:rPr>
        <w:t>projektam. Būv</w:t>
      </w:r>
      <w:r>
        <w:rPr>
          <w:sz w:val="24"/>
          <w:szCs w:val="24"/>
        </w:rPr>
        <w:t>darb</w:t>
      </w:r>
      <w:r w:rsidRPr="004F2334">
        <w:rPr>
          <w:sz w:val="24"/>
          <w:szCs w:val="24"/>
        </w:rPr>
        <w:t>u</w:t>
      </w:r>
      <w:r>
        <w:rPr>
          <w:sz w:val="24"/>
          <w:szCs w:val="24"/>
        </w:rPr>
        <w:t xml:space="preserve"> veic</w:t>
      </w:r>
      <w:r w:rsidRPr="004F2334">
        <w:rPr>
          <w:sz w:val="24"/>
          <w:szCs w:val="24"/>
        </w:rPr>
        <w:t>ējs apņemas ievērot būvizstrādājumu ražotāja noteiktos standartus un instrukcijas, ciktāl tie nav pretrunā ar Latvijas Republikas normatīvajiem aktiem;</w:t>
      </w:r>
    </w:p>
    <w:p w:rsidR="00B77A2D" w:rsidRPr="004F2334" w:rsidRDefault="00B77A2D" w:rsidP="00E24A2B">
      <w:pPr>
        <w:widowControl/>
        <w:numPr>
          <w:ilvl w:val="2"/>
          <w:numId w:val="16"/>
        </w:numPr>
        <w:tabs>
          <w:tab w:val="left" w:pos="709"/>
          <w:tab w:val="left" w:pos="1276"/>
          <w:tab w:val="left" w:pos="1701"/>
        </w:tabs>
        <w:autoSpaceDE/>
        <w:autoSpaceDN/>
        <w:adjustRightInd/>
        <w:ind w:left="0" w:right="-1050" w:firstLine="993"/>
        <w:jc w:val="both"/>
        <w:rPr>
          <w:sz w:val="24"/>
          <w:szCs w:val="24"/>
        </w:rPr>
      </w:pPr>
      <w:r w:rsidRPr="004F2334">
        <w:rPr>
          <w:sz w:val="24"/>
          <w:szCs w:val="24"/>
        </w:rPr>
        <w:t xml:space="preserve">pēc Pasūtītāja pilnvarojuma nodrošināt atzinuma saņemšanu par </w:t>
      </w:r>
      <w:r>
        <w:rPr>
          <w:sz w:val="24"/>
          <w:szCs w:val="24"/>
        </w:rPr>
        <w:t>Būv</w:t>
      </w:r>
      <w:r w:rsidRPr="004F2334">
        <w:rPr>
          <w:sz w:val="24"/>
          <w:szCs w:val="24"/>
        </w:rPr>
        <w:t>objekta gatavību pieņemšanai –</w:t>
      </w:r>
      <w:r>
        <w:rPr>
          <w:sz w:val="24"/>
          <w:szCs w:val="24"/>
        </w:rPr>
        <w:t xml:space="preserve"> </w:t>
      </w:r>
      <w:r w:rsidRPr="004F2334">
        <w:rPr>
          <w:sz w:val="24"/>
          <w:szCs w:val="24"/>
        </w:rPr>
        <w:t>nodošanai ekspluatācijā;</w:t>
      </w:r>
    </w:p>
    <w:p w:rsidR="00B77A2D" w:rsidRPr="004F2334" w:rsidRDefault="00B77A2D" w:rsidP="00E24A2B">
      <w:pPr>
        <w:widowControl/>
        <w:numPr>
          <w:ilvl w:val="2"/>
          <w:numId w:val="16"/>
        </w:numPr>
        <w:tabs>
          <w:tab w:val="num" w:pos="-2835"/>
          <w:tab w:val="left" w:pos="709"/>
          <w:tab w:val="left" w:pos="1276"/>
          <w:tab w:val="left" w:pos="1701"/>
        </w:tabs>
        <w:autoSpaceDE/>
        <w:autoSpaceDN/>
        <w:adjustRightInd/>
        <w:ind w:left="0" w:right="-1050" w:firstLine="993"/>
        <w:jc w:val="both"/>
        <w:rPr>
          <w:sz w:val="24"/>
          <w:szCs w:val="24"/>
        </w:rPr>
      </w:pPr>
      <w:r w:rsidRPr="004F2334">
        <w:rPr>
          <w:sz w:val="24"/>
          <w:szCs w:val="24"/>
        </w:rPr>
        <w:t>pirms pieņemšanas</w:t>
      </w:r>
      <w:r>
        <w:rPr>
          <w:sz w:val="24"/>
          <w:szCs w:val="24"/>
        </w:rPr>
        <w:t xml:space="preserve"> </w:t>
      </w:r>
      <w:r w:rsidRPr="004F2334">
        <w:rPr>
          <w:sz w:val="24"/>
          <w:szCs w:val="24"/>
        </w:rPr>
        <w:t>– nodošanas akta parakstīšanas sakārtot Būvobjektu (aizvākt būvgružus, aizvākt Būv</w:t>
      </w:r>
      <w:r>
        <w:rPr>
          <w:sz w:val="24"/>
          <w:szCs w:val="24"/>
        </w:rPr>
        <w:t>darb</w:t>
      </w:r>
      <w:r w:rsidRPr="004F2334">
        <w:rPr>
          <w:sz w:val="24"/>
          <w:szCs w:val="24"/>
        </w:rPr>
        <w:t>u</w:t>
      </w:r>
      <w:r>
        <w:rPr>
          <w:sz w:val="24"/>
          <w:szCs w:val="24"/>
        </w:rPr>
        <w:t xml:space="preserve"> veic</w:t>
      </w:r>
      <w:r w:rsidRPr="004F2334">
        <w:rPr>
          <w:sz w:val="24"/>
          <w:szCs w:val="24"/>
        </w:rPr>
        <w:t xml:space="preserve">ējam piederošo inventāru un darba rīkus u.c.); </w:t>
      </w:r>
    </w:p>
    <w:p w:rsidR="00B77A2D" w:rsidRPr="004F2334" w:rsidRDefault="00B77A2D" w:rsidP="00E24A2B">
      <w:pPr>
        <w:widowControl/>
        <w:numPr>
          <w:ilvl w:val="2"/>
          <w:numId w:val="16"/>
        </w:numPr>
        <w:tabs>
          <w:tab w:val="num" w:pos="-800"/>
          <w:tab w:val="left" w:pos="709"/>
          <w:tab w:val="left" w:pos="1276"/>
          <w:tab w:val="left" w:pos="1701"/>
        </w:tabs>
        <w:autoSpaceDE/>
        <w:autoSpaceDN/>
        <w:adjustRightInd/>
        <w:ind w:left="0" w:right="-1050" w:firstLine="993"/>
        <w:jc w:val="both"/>
        <w:rPr>
          <w:sz w:val="24"/>
          <w:szCs w:val="24"/>
        </w:rPr>
      </w:pPr>
      <w:r w:rsidRPr="004F2334">
        <w:rPr>
          <w:sz w:val="24"/>
          <w:szCs w:val="24"/>
        </w:rPr>
        <w:t xml:space="preserve">ievērot un izpildīt Būvuzrauga likumīgas prasības, kā arī regulāri saskaņot veicamo </w:t>
      </w:r>
      <w:r>
        <w:rPr>
          <w:sz w:val="24"/>
          <w:szCs w:val="24"/>
        </w:rPr>
        <w:t>Būv</w:t>
      </w:r>
      <w:r w:rsidRPr="004F2334">
        <w:rPr>
          <w:sz w:val="24"/>
          <w:szCs w:val="24"/>
        </w:rPr>
        <w:t>darbu izpildi;</w:t>
      </w:r>
    </w:p>
    <w:p w:rsidR="00B77A2D" w:rsidRPr="004F2334" w:rsidRDefault="00B77A2D" w:rsidP="00E24A2B">
      <w:pPr>
        <w:widowControl/>
        <w:numPr>
          <w:ilvl w:val="2"/>
          <w:numId w:val="16"/>
        </w:numPr>
        <w:tabs>
          <w:tab w:val="left" w:pos="709"/>
          <w:tab w:val="left" w:pos="1276"/>
          <w:tab w:val="left" w:pos="1701"/>
        </w:tabs>
        <w:autoSpaceDE/>
        <w:autoSpaceDN/>
        <w:adjustRightInd/>
        <w:ind w:left="851" w:right="-1050" w:firstLine="142"/>
        <w:jc w:val="both"/>
        <w:rPr>
          <w:sz w:val="24"/>
          <w:szCs w:val="24"/>
        </w:rPr>
      </w:pPr>
      <w:r w:rsidRPr="004F2334">
        <w:rPr>
          <w:sz w:val="24"/>
          <w:szCs w:val="24"/>
        </w:rPr>
        <w:t xml:space="preserve">apmeklēt darba sanāksmes (saskaņā ar Līguma 3.15.punktu); </w:t>
      </w:r>
    </w:p>
    <w:p w:rsidR="00B77A2D" w:rsidRDefault="00B77A2D" w:rsidP="00E24A2B">
      <w:pPr>
        <w:widowControl/>
        <w:numPr>
          <w:ilvl w:val="2"/>
          <w:numId w:val="16"/>
        </w:numPr>
        <w:tabs>
          <w:tab w:val="num" w:pos="-600"/>
          <w:tab w:val="left" w:pos="709"/>
          <w:tab w:val="left" w:pos="1276"/>
          <w:tab w:val="left" w:pos="1701"/>
        </w:tabs>
        <w:autoSpaceDE/>
        <w:autoSpaceDN/>
        <w:adjustRightInd/>
        <w:ind w:left="0" w:right="-1050" w:firstLine="993"/>
        <w:jc w:val="both"/>
        <w:rPr>
          <w:sz w:val="24"/>
          <w:szCs w:val="24"/>
        </w:rPr>
      </w:pPr>
      <w:r w:rsidRPr="004F2334">
        <w:rPr>
          <w:sz w:val="24"/>
          <w:szCs w:val="24"/>
        </w:rPr>
        <w:t xml:space="preserve">veikt citas darbības saskaņā ar Līgumu, </w:t>
      </w:r>
      <w:r>
        <w:rPr>
          <w:sz w:val="24"/>
          <w:szCs w:val="24"/>
        </w:rPr>
        <w:t>Būv</w:t>
      </w:r>
      <w:r w:rsidRPr="004F2334">
        <w:rPr>
          <w:sz w:val="24"/>
          <w:szCs w:val="24"/>
        </w:rPr>
        <w:t>projektu, Latvijas būvnormatīviem un citiem normatīvajiem aktiem</w:t>
      </w:r>
      <w:r>
        <w:rPr>
          <w:sz w:val="24"/>
          <w:szCs w:val="24"/>
        </w:rPr>
        <w:t>;</w:t>
      </w:r>
    </w:p>
    <w:p w:rsidR="00B77A2D" w:rsidRDefault="00B77A2D" w:rsidP="00E24A2B">
      <w:pPr>
        <w:widowControl/>
        <w:numPr>
          <w:ilvl w:val="2"/>
          <w:numId w:val="16"/>
        </w:numPr>
        <w:tabs>
          <w:tab w:val="num" w:pos="-600"/>
          <w:tab w:val="left" w:pos="709"/>
          <w:tab w:val="left" w:pos="1276"/>
          <w:tab w:val="left" w:pos="1701"/>
        </w:tabs>
        <w:autoSpaceDE/>
        <w:autoSpaceDN/>
        <w:adjustRightInd/>
        <w:ind w:left="0" w:right="-1050" w:firstLine="993"/>
        <w:jc w:val="both"/>
        <w:rPr>
          <w:sz w:val="24"/>
          <w:szCs w:val="24"/>
        </w:rPr>
      </w:pPr>
      <w:r>
        <w:rPr>
          <w:sz w:val="24"/>
        </w:rPr>
        <w:t xml:space="preserve">demontētas caurtekas un norakto </w:t>
      </w:r>
      <w:proofErr w:type="spellStart"/>
      <w:r>
        <w:rPr>
          <w:sz w:val="24"/>
        </w:rPr>
        <w:t>minerālgrunti</w:t>
      </w:r>
      <w:proofErr w:type="spellEnd"/>
      <w:r>
        <w:rPr>
          <w:sz w:val="24"/>
        </w:rPr>
        <w:t xml:space="preserve">, kas ir Pasūtītāja īpašums, novietot norādītajā </w:t>
      </w:r>
      <w:proofErr w:type="spellStart"/>
      <w:r>
        <w:rPr>
          <w:sz w:val="24"/>
        </w:rPr>
        <w:t>atbērtnē</w:t>
      </w:r>
      <w:proofErr w:type="spellEnd"/>
      <w:r>
        <w:rPr>
          <w:sz w:val="24"/>
        </w:rPr>
        <w:t>.</w:t>
      </w:r>
      <w:r w:rsidRPr="004F2334">
        <w:rPr>
          <w:sz w:val="24"/>
          <w:szCs w:val="24"/>
        </w:rPr>
        <w:t xml:space="preserve"> </w:t>
      </w:r>
    </w:p>
    <w:p w:rsidR="00B77A2D" w:rsidRPr="004B13C0" w:rsidRDefault="00B77A2D" w:rsidP="00E24A2B">
      <w:pPr>
        <w:widowControl/>
        <w:numPr>
          <w:ilvl w:val="1"/>
          <w:numId w:val="16"/>
        </w:numPr>
        <w:tabs>
          <w:tab w:val="left" w:pos="993"/>
        </w:tabs>
        <w:autoSpaceDE/>
        <w:autoSpaceDN/>
        <w:adjustRightInd/>
        <w:ind w:right="-1050" w:firstLine="27"/>
        <w:jc w:val="both"/>
        <w:rPr>
          <w:sz w:val="24"/>
          <w:szCs w:val="24"/>
        </w:rPr>
      </w:pPr>
      <w:r w:rsidRPr="004F2334">
        <w:rPr>
          <w:sz w:val="24"/>
          <w:szCs w:val="24"/>
          <w:u w:val="single"/>
        </w:rPr>
        <w:t>Pasūtītājs apņemas</w:t>
      </w:r>
      <w:r w:rsidRPr="004B13C0">
        <w:rPr>
          <w:sz w:val="24"/>
          <w:szCs w:val="24"/>
        </w:rPr>
        <w:t>:</w:t>
      </w:r>
    </w:p>
    <w:p w:rsidR="00B77A2D" w:rsidRPr="004F2334" w:rsidRDefault="00B77A2D" w:rsidP="00E24A2B">
      <w:pPr>
        <w:widowControl/>
        <w:numPr>
          <w:ilvl w:val="2"/>
          <w:numId w:val="17"/>
        </w:numPr>
        <w:tabs>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4F2334">
        <w:rPr>
          <w:sz w:val="24"/>
          <w:szCs w:val="24"/>
        </w:rPr>
        <w:t xml:space="preserve">nozīmēt savu pārstāvi – Būvuzraugu – darbu izpildes, to kvalitātes un atbilstības Līgumam uzraudzīšanai. Būvuzraugam ir tiesības jebkurā brīdī apturēt būvdarbu veikšanu, iepriekš rakstiski paziņojot par to </w:t>
      </w:r>
      <w:r w:rsidRPr="00C42B85">
        <w:rPr>
          <w:sz w:val="24"/>
          <w:szCs w:val="24"/>
        </w:rPr>
        <w:t>Pasūtītājam, Būvvaldei un</w:t>
      </w:r>
      <w:r>
        <w:rPr>
          <w:sz w:val="24"/>
          <w:szCs w:val="24"/>
        </w:rPr>
        <w:t xml:space="preserve">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un argumentējot pieņemto lēmumu. Būvuzraugam ir visas tās tiesības un pienākumi, kādi tam ir noteikti būvnormatīvos, citos normatīvajos aktos un Līgumā; </w:t>
      </w:r>
    </w:p>
    <w:p w:rsidR="00B77A2D" w:rsidRPr="004F2334" w:rsidRDefault="00B77A2D" w:rsidP="00E24A2B">
      <w:pPr>
        <w:widowControl/>
        <w:numPr>
          <w:ilvl w:val="2"/>
          <w:numId w:val="17"/>
        </w:numPr>
        <w:tabs>
          <w:tab w:val="num" w:pos="-2200"/>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ēju ar nepieciešamo dokumentāciju (piem</w:t>
      </w:r>
      <w:r>
        <w:rPr>
          <w:sz w:val="24"/>
          <w:szCs w:val="24"/>
        </w:rPr>
        <w:t>ēram</w:t>
      </w:r>
      <w:r w:rsidRPr="004F2334">
        <w:rPr>
          <w:sz w:val="24"/>
          <w:szCs w:val="24"/>
        </w:rPr>
        <w:t xml:space="preserve">, </w:t>
      </w:r>
      <w:r>
        <w:rPr>
          <w:sz w:val="24"/>
          <w:szCs w:val="24"/>
        </w:rPr>
        <w:t>Būv</w:t>
      </w:r>
      <w:r w:rsidRPr="004F2334">
        <w:rPr>
          <w:sz w:val="24"/>
          <w:szCs w:val="24"/>
        </w:rPr>
        <w:t>projektu) un saņemt ar būvdarbu veikšanu saistītās atļaujas;</w:t>
      </w:r>
    </w:p>
    <w:p w:rsidR="00B77A2D" w:rsidRPr="004F2334" w:rsidRDefault="00B77A2D" w:rsidP="00E24A2B">
      <w:pPr>
        <w:widowControl/>
        <w:numPr>
          <w:ilvl w:val="2"/>
          <w:numId w:val="17"/>
        </w:numPr>
        <w:tabs>
          <w:tab w:val="num" w:pos="-200"/>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ēja personālam un autotransportam iespēju netraucēti piekļūt Būvobjektam Būvdarbu izpildes grafikā noteiktajos laikos vai citos Pušu saskaņotajos laikos;</w:t>
      </w:r>
    </w:p>
    <w:p w:rsidR="00B77A2D" w:rsidRPr="004F2334" w:rsidRDefault="00B77A2D" w:rsidP="00E24A2B">
      <w:pPr>
        <w:widowControl/>
        <w:numPr>
          <w:ilvl w:val="2"/>
          <w:numId w:val="17"/>
        </w:numPr>
        <w:tabs>
          <w:tab w:val="left" w:pos="567"/>
          <w:tab w:val="left" w:pos="1276"/>
          <w:tab w:val="left" w:pos="1560"/>
        </w:tabs>
        <w:autoSpaceDE/>
        <w:autoSpaceDN/>
        <w:adjustRightInd/>
        <w:ind w:right="-1050" w:firstLine="131"/>
        <w:jc w:val="both"/>
        <w:rPr>
          <w:sz w:val="24"/>
          <w:szCs w:val="24"/>
        </w:rPr>
      </w:pPr>
      <w:r>
        <w:rPr>
          <w:sz w:val="24"/>
          <w:szCs w:val="24"/>
        </w:rPr>
        <w:t xml:space="preserve"> </w:t>
      </w:r>
      <w:r w:rsidRPr="004F2334">
        <w:rPr>
          <w:sz w:val="24"/>
          <w:szCs w:val="24"/>
        </w:rPr>
        <w:t>pieņemt Būv</w:t>
      </w:r>
      <w:r>
        <w:rPr>
          <w:sz w:val="24"/>
          <w:szCs w:val="24"/>
        </w:rPr>
        <w:t>darb</w:t>
      </w:r>
      <w:r w:rsidRPr="004F2334">
        <w:rPr>
          <w:sz w:val="24"/>
          <w:szCs w:val="24"/>
        </w:rPr>
        <w:t>u</w:t>
      </w:r>
      <w:r>
        <w:rPr>
          <w:sz w:val="24"/>
          <w:szCs w:val="24"/>
        </w:rPr>
        <w:t xml:space="preserve"> veic</w:t>
      </w:r>
      <w:r w:rsidRPr="004F2334">
        <w:rPr>
          <w:sz w:val="24"/>
          <w:szCs w:val="24"/>
        </w:rPr>
        <w:t xml:space="preserve">ēja izpildītos </w:t>
      </w:r>
      <w:r>
        <w:rPr>
          <w:sz w:val="24"/>
          <w:szCs w:val="24"/>
        </w:rPr>
        <w:t>Būv</w:t>
      </w:r>
      <w:r w:rsidRPr="004F2334">
        <w:rPr>
          <w:sz w:val="24"/>
          <w:szCs w:val="24"/>
        </w:rPr>
        <w:t xml:space="preserve">darbus saskaņā ar Līguma noteikumiem; </w:t>
      </w:r>
    </w:p>
    <w:p w:rsidR="00B77A2D" w:rsidRPr="004F2334" w:rsidRDefault="00B77A2D" w:rsidP="00E24A2B">
      <w:pPr>
        <w:widowControl/>
        <w:numPr>
          <w:ilvl w:val="2"/>
          <w:numId w:val="17"/>
        </w:numPr>
        <w:tabs>
          <w:tab w:val="left" w:pos="426"/>
          <w:tab w:val="left" w:pos="1276"/>
          <w:tab w:val="left" w:pos="1560"/>
        </w:tabs>
        <w:autoSpaceDE/>
        <w:autoSpaceDN/>
        <w:adjustRightInd/>
        <w:ind w:left="567" w:right="-1050" w:firstLine="426"/>
        <w:jc w:val="both"/>
        <w:rPr>
          <w:sz w:val="24"/>
          <w:szCs w:val="24"/>
        </w:rPr>
      </w:pPr>
      <w:r>
        <w:rPr>
          <w:sz w:val="24"/>
          <w:szCs w:val="24"/>
        </w:rPr>
        <w:t xml:space="preserve"> </w:t>
      </w:r>
      <w:r w:rsidRPr="004F2334">
        <w:rPr>
          <w:sz w:val="24"/>
          <w:szCs w:val="24"/>
        </w:rPr>
        <w:t>samaksāt par izpildītajiem Būvdarbiem saskaņā ar Līguma noteikumiem.</w:t>
      </w:r>
    </w:p>
    <w:p w:rsidR="00B77A2D" w:rsidRPr="004B13C0" w:rsidRDefault="00B77A2D" w:rsidP="00E24A2B">
      <w:pPr>
        <w:numPr>
          <w:ilvl w:val="1"/>
          <w:numId w:val="17"/>
        </w:numPr>
        <w:ind w:left="993" w:right="-1050" w:hanging="426"/>
        <w:jc w:val="both"/>
        <w:rPr>
          <w:sz w:val="24"/>
          <w:szCs w:val="24"/>
        </w:rPr>
      </w:pPr>
      <w:r w:rsidRPr="004F2334">
        <w:rPr>
          <w:sz w:val="24"/>
          <w:szCs w:val="24"/>
          <w:u w:val="single"/>
        </w:rPr>
        <w:t>Pasūtītājam ir tiesības</w:t>
      </w:r>
      <w:r w:rsidRPr="004B13C0">
        <w:rPr>
          <w:sz w:val="24"/>
          <w:szCs w:val="24"/>
        </w:rPr>
        <w:t>:</w:t>
      </w:r>
    </w:p>
    <w:p w:rsidR="00B77A2D" w:rsidRPr="004F2334" w:rsidRDefault="00B77A2D" w:rsidP="00E24A2B">
      <w:pPr>
        <w:widowControl/>
        <w:numPr>
          <w:ilvl w:val="2"/>
          <w:numId w:val="18"/>
        </w:numPr>
        <w:tabs>
          <w:tab w:val="left" w:pos="-4111"/>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4F2334">
        <w:rPr>
          <w:sz w:val="24"/>
          <w:szCs w:val="24"/>
        </w:rPr>
        <w:t>vienpusēji apturēt būvniecību gadījumā, ja Būv</w:t>
      </w:r>
      <w:r>
        <w:rPr>
          <w:sz w:val="24"/>
          <w:szCs w:val="24"/>
        </w:rPr>
        <w:t>darb</w:t>
      </w:r>
      <w:r w:rsidRPr="004F2334">
        <w:rPr>
          <w:sz w:val="24"/>
          <w:szCs w:val="24"/>
        </w:rPr>
        <w:t>u</w:t>
      </w:r>
      <w:r>
        <w:rPr>
          <w:sz w:val="24"/>
          <w:szCs w:val="24"/>
        </w:rPr>
        <w:t xml:space="preserve"> veic</w:t>
      </w:r>
      <w:r w:rsidRPr="004F2334">
        <w:rPr>
          <w:sz w:val="24"/>
          <w:szCs w:val="24"/>
        </w:rPr>
        <w:t>ējs pārkāpj būvnormatīvu vai citu normatīvo aktu prasības, kā arī citos Līgumā noteiktajos gadījumos;</w:t>
      </w:r>
    </w:p>
    <w:p w:rsidR="00B77A2D" w:rsidRDefault="00B77A2D" w:rsidP="00E24A2B">
      <w:pPr>
        <w:widowControl/>
        <w:numPr>
          <w:ilvl w:val="2"/>
          <w:numId w:val="18"/>
        </w:numPr>
        <w:tabs>
          <w:tab w:val="left" w:pos="567"/>
          <w:tab w:val="left" w:pos="1276"/>
          <w:tab w:val="left" w:pos="1560"/>
        </w:tabs>
        <w:autoSpaceDE/>
        <w:autoSpaceDN/>
        <w:adjustRightInd/>
        <w:ind w:right="-1050" w:firstLine="273"/>
        <w:jc w:val="both"/>
        <w:rPr>
          <w:sz w:val="24"/>
          <w:szCs w:val="24"/>
        </w:rPr>
      </w:pPr>
      <w:r>
        <w:rPr>
          <w:sz w:val="24"/>
          <w:szCs w:val="24"/>
        </w:rPr>
        <w:lastRenderedPageBreak/>
        <w:t xml:space="preserve"> </w:t>
      </w:r>
      <w:r w:rsidRPr="004F2334">
        <w:rPr>
          <w:sz w:val="24"/>
          <w:szCs w:val="24"/>
        </w:rPr>
        <w:t xml:space="preserve">pieaicināt </w:t>
      </w:r>
      <w:r>
        <w:rPr>
          <w:sz w:val="24"/>
          <w:szCs w:val="24"/>
        </w:rPr>
        <w:t>Būv</w:t>
      </w:r>
      <w:r w:rsidRPr="004F2334">
        <w:rPr>
          <w:sz w:val="24"/>
          <w:szCs w:val="24"/>
        </w:rPr>
        <w:t>projekta autoru autoruzraudzības veikšanai</w:t>
      </w:r>
      <w:r>
        <w:rPr>
          <w:sz w:val="24"/>
          <w:szCs w:val="24"/>
        </w:rPr>
        <w:t>.</w:t>
      </w:r>
    </w:p>
    <w:p w:rsidR="00B77A2D" w:rsidRPr="00FC63BD" w:rsidRDefault="00B77A2D" w:rsidP="00E24A2B">
      <w:pPr>
        <w:widowControl/>
        <w:numPr>
          <w:ilvl w:val="1"/>
          <w:numId w:val="18"/>
        </w:numPr>
        <w:tabs>
          <w:tab w:val="left" w:pos="0"/>
          <w:tab w:val="left" w:pos="993"/>
        </w:tabs>
        <w:autoSpaceDE/>
        <w:autoSpaceDN/>
        <w:adjustRightInd/>
        <w:ind w:left="0" w:right="-1050" w:firstLine="567"/>
        <w:jc w:val="both"/>
        <w:rPr>
          <w:sz w:val="24"/>
          <w:szCs w:val="24"/>
        </w:rPr>
      </w:pPr>
      <w:r>
        <w:rPr>
          <w:sz w:val="24"/>
        </w:rPr>
        <w:t xml:space="preserve">Pusēm ir tiesības prasīt nomainīt ikvienu Līguma izpildē iesaistīto personu, pamatojot to ar kādu no sekojošiem iemesliem: </w:t>
      </w:r>
    </w:p>
    <w:p w:rsidR="00B77A2D" w:rsidRDefault="00B77A2D" w:rsidP="00E24A2B">
      <w:pPr>
        <w:widowControl/>
        <w:tabs>
          <w:tab w:val="left" w:pos="0"/>
          <w:tab w:val="left" w:pos="993"/>
          <w:tab w:val="left" w:pos="1276"/>
        </w:tabs>
        <w:autoSpaceDE/>
        <w:autoSpaceDN/>
        <w:adjustRightInd/>
        <w:ind w:right="-1050" w:firstLine="993"/>
        <w:jc w:val="both"/>
        <w:rPr>
          <w:sz w:val="24"/>
        </w:rPr>
      </w:pPr>
      <w:r>
        <w:rPr>
          <w:sz w:val="24"/>
        </w:rPr>
        <w:t xml:space="preserve">6.4.1. atkārtota pavirša savu pienākumu pildīšana; </w:t>
      </w:r>
    </w:p>
    <w:p w:rsidR="00B77A2D" w:rsidRDefault="00B77A2D" w:rsidP="00E24A2B">
      <w:pPr>
        <w:widowControl/>
        <w:tabs>
          <w:tab w:val="left" w:pos="0"/>
          <w:tab w:val="left" w:pos="993"/>
          <w:tab w:val="left" w:pos="1276"/>
        </w:tabs>
        <w:autoSpaceDE/>
        <w:autoSpaceDN/>
        <w:adjustRightInd/>
        <w:ind w:right="-1050" w:firstLine="993"/>
        <w:jc w:val="both"/>
        <w:rPr>
          <w:sz w:val="24"/>
        </w:rPr>
      </w:pPr>
      <w:r>
        <w:rPr>
          <w:sz w:val="24"/>
        </w:rPr>
        <w:t xml:space="preserve">6.4.2. nekompetence vai nolaidība; </w:t>
      </w:r>
    </w:p>
    <w:p w:rsidR="00B77A2D" w:rsidRDefault="00B77A2D" w:rsidP="00E24A2B">
      <w:pPr>
        <w:widowControl/>
        <w:tabs>
          <w:tab w:val="left" w:pos="0"/>
          <w:tab w:val="left" w:pos="993"/>
          <w:tab w:val="left" w:pos="1276"/>
        </w:tabs>
        <w:autoSpaceDE/>
        <w:autoSpaceDN/>
        <w:adjustRightInd/>
        <w:ind w:right="-1050" w:firstLine="993"/>
        <w:jc w:val="both"/>
        <w:rPr>
          <w:sz w:val="24"/>
        </w:rPr>
      </w:pPr>
      <w:r>
        <w:rPr>
          <w:sz w:val="24"/>
        </w:rPr>
        <w:t xml:space="preserve">6.4.3. Līgumā noteikto saistību vai pienākumu nepildīšana; </w:t>
      </w:r>
    </w:p>
    <w:p w:rsidR="00B77A2D" w:rsidRDefault="00B77A2D" w:rsidP="00E24A2B">
      <w:pPr>
        <w:widowControl/>
        <w:tabs>
          <w:tab w:val="left" w:pos="0"/>
          <w:tab w:val="left" w:pos="993"/>
          <w:tab w:val="left" w:pos="1276"/>
        </w:tabs>
        <w:autoSpaceDE/>
        <w:autoSpaceDN/>
        <w:adjustRightInd/>
        <w:ind w:right="-1050" w:firstLine="993"/>
        <w:jc w:val="both"/>
        <w:rPr>
          <w:sz w:val="24"/>
        </w:rPr>
      </w:pPr>
      <w:r>
        <w:rPr>
          <w:sz w:val="24"/>
        </w:rPr>
        <w:t>6.4.4. atkārtota tādu darbību veikšana, kas kaitē drošībai, veselībai vai vides aizsardzībai.</w:t>
      </w:r>
    </w:p>
    <w:p w:rsidR="00B77A2D" w:rsidRDefault="00B77A2D" w:rsidP="00E24A2B">
      <w:pPr>
        <w:widowControl/>
        <w:tabs>
          <w:tab w:val="left" w:pos="0"/>
          <w:tab w:val="left" w:pos="993"/>
          <w:tab w:val="left" w:pos="1276"/>
        </w:tabs>
        <w:autoSpaceDE/>
        <w:autoSpaceDN/>
        <w:adjustRightInd/>
        <w:ind w:right="-1050" w:firstLine="567"/>
        <w:jc w:val="both"/>
        <w:rPr>
          <w:sz w:val="24"/>
        </w:rPr>
      </w:pPr>
      <w:r>
        <w:rPr>
          <w:sz w:val="24"/>
        </w:rPr>
        <w:t>6.5. Būvuzraugam, kā arī citiem Pasūtītāja pilnvarotiem pārstāvjiem ir tiesības bez iepriekšēja brīdinājuma ierasties būvlaukumā, jebkurā ražotnē vai bāzē, kur ražo vai uzglabā materiālus un iekārtas, ko lieto Līguma izpildē, un tur veikt atbilstības pārbaudes, kā arī ņemt paraugus. Par ierašanos būvlaukumā un ražotnē (ražošanas procesa laikā) iepriekš nav jābrīdina. Pārējos gadījumos jābrīdina vismaz 6 (sešas) stundas iepriekš, izmantojot katrā konkrētajā gadījumā efektīvāko saziņas līdzekli (telefons, internets, fakss). Būvdarbu veicējam ir jānodrošina Pasūtītāja pārstāvjiem iespējas veikt iepriekš minētās darbības un jānodrošina kompetenta pārstāvja piedalīšanās, lai parakstītu aktu par to, ka šīs uzraudzības darbības ir veiktas.</w:t>
      </w:r>
    </w:p>
    <w:p w:rsidR="00B77A2D" w:rsidRDefault="00B77A2D" w:rsidP="00E24A2B">
      <w:pPr>
        <w:widowControl/>
        <w:tabs>
          <w:tab w:val="left" w:pos="0"/>
          <w:tab w:val="left" w:pos="993"/>
          <w:tab w:val="left" w:pos="1276"/>
        </w:tabs>
        <w:autoSpaceDE/>
        <w:autoSpaceDN/>
        <w:adjustRightInd/>
        <w:ind w:right="-1050" w:firstLine="567"/>
        <w:jc w:val="both"/>
        <w:rPr>
          <w:sz w:val="24"/>
        </w:rPr>
      </w:pPr>
      <w:r>
        <w:rPr>
          <w:sz w:val="24"/>
        </w:rPr>
        <w:t>6.6. Būvdarbu veicējs nodrošina, ka asfaltēšanas un ceļa segas konstrukcijas izbūves darbu vadītāji segumu izbūves laikā atrodas Būvdarbu veikšanas vietā, un tam jābūt fiksētam Būvdarbu žurnālā.</w:t>
      </w:r>
    </w:p>
    <w:p w:rsidR="00B77A2D" w:rsidRDefault="00B77A2D" w:rsidP="00E24A2B">
      <w:pPr>
        <w:widowControl/>
        <w:tabs>
          <w:tab w:val="left" w:pos="0"/>
          <w:tab w:val="left" w:pos="993"/>
          <w:tab w:val="left" w:pos="1276"/>
        </w:tabs>
        <w:autoSpaceDE/>
        <w:autoSpaceDN/>
        <w:adjustRightInd/>
        <w:ind w:right="-1050" w:firstLine="567"/>
        <w:jc w:val="both"/>
        <w:rPr>
          <w:sz w:val="24"/>
        </w:rPr>
      </w:pPr>
      <w:r>
        <w:rPr>
          <w:sz w:val="24"/>
        </w:rPr>
        <w:t>6.7. Būvdarbu veicējs pirms Būvdarbu uzsākšanas sagatavo un Būvdarbu izpildē lieto Būvdarbu žurnālu atbilstoši Pasūtītāja noteiktām vadlīnijām un izstrādātām veidlapām.</w:t>
      </w:r>
    </w:p>
    <w:p w:rsidR="00B77A2D" w:rsidRDefault="00B77A2D" w:rsidP="00E24A2B">
      <w:pPr>
        <w:widowControl/>
        <w:tabs>
          <w:tab w:val="left" w:pos="0"/>
          <w:tab w:val="left" w:pos="993"/>
          <w:tab w:val="left" w:pos="1276"/>
        </w:tabs>
        <w:autoSpaceDE/>
        <w:autoSpaceDN/>
        <w:adjustRightInd/>
        <w:ind w:right="-1050" w:firstLine="567"/>
        <w:jc w:val="both"/>
        <w:rPr>
          <w:sz w:val="24"/>
        </w:rPr>
      </w:pPr>
      <w:r>
        <w:rPr>
          <w:sz w:val="24"/>
        </w:rPr>
        <w:t>6.8. Būvdarbu veicējs veic būvlaukumā esošā autoceļa un apvedceļu ikdienas uzturēšanas darbus līdz brīdim, kamēr būvlaukums ar Būvdarbu pabeigšanas aktu ir nodots Pasūtītājam.</w:t>
      </w:r>
    </w:p>
    <w:p w:rsidR="00B77A2D" w:rsidRDefault="00B77A2D" w:rsidP="00E24A2B">
      <w:pPr>
        <w:widowControl/>
        <w:tabs>
          <w:tab w:val="left" w:pos="0"/>
          <w:tab w:val="left" w:pos="993"/>
          <w:tab w:val="left" w:pos="1276"/>
        </w:tabs>
        <w:autoSpaceDE/>
        <w:autoSpaceDN/>
        <w:adjustRightInd/>
        <w:ind w:right="-1050" w:firstLine="567"/>
        <w:jc w:val="both"/>
        <w:rPr>
          <w:sz w:val="24"/>
        </w:rPr>
      </w:pPr>
      <w:r>
        <w:rPr>
          <w:sz w:val="24"/>
        </w:rPr>
        <w:t>6.9. Ja Būvdarbu veicējs neveic būvlaukumā esošā autoceļa un apvedceļu ikdienas uzturēšanu, kas rada bīstamību ceļu satiksmei, tad Pasūtītājs šo darbu drīkst uzdot citam izpildītājam. Darba izmaksas un radītos zaudējumus Būvdarbu veicējs atlīdzina Pasūtītājam vai Pasūtītājs ietur no maksājumiem Būvdarbu veicējam.</w:t>
      </w:r>
    </w:p>
    <w:p w:rsidR="00B77A2D" w:rsidRDefault="00B77A2D" w:rsidP="00E24A2B">
      <w:pPr>
        <w:widowControl/>
        <w:tabs>
          <w:tab w:val="left" w:pos="0"/>
          <w:tab w:val="left" w:pos="993"/>
          <w:tab w:val="left" w:pos="1276"/>
        </w:tabs>
        <w:autoSpaceDE/>
        <w:autoSpaceDN/>
        <w:adjustRightInd/>
        <w:ind w:right="-1050" w:firstLine="567"/>
        <w:jc w:val="both"/>
        <w:rPr>
          <w:sz w:val="24"/>
        </w:rPr>
      </w:pPr>
      <w:r>
        <w:rPr>
          <w:sz w:val="24"/>
        </w:rPr>
        <w:t xml:space="preserve">6.10. Būvdarbu veicējs drīkst būvlaukumā esošo autoceļu vai tā daļu un pienākumu veikt ziemas uzturēšanu uz ziemas uzturēšanas termiņu nodot atpakaļ autoceļa īpašniekam, ja Būvdarbu veicējs nodrošina uz minēto termiņu vismaz 2 (divas) satiksmes joslas ar līdzenu segumu bez satiksmes apgrūtinājumiem Būvdarbu dēļ. Tādā gadījumā ziemas uzturēšanas darbi veicami uz autoceļa īpašnieka rēķina. Lai uz ziemas uzturēšanas periodu nodotu autoceļu vai tā posmu autoceļa īpašniekam, Būvdarbu veicējam jāievēro šādi nosacījumi: </w:t>
      </w:r>
    </w:p>
    <w:p w:rsidR="00B77A2D" w:rsidRDefault="00B77A2D" w:rsidP="00E24A2B">
      <w:pPr>
        <w:widowControl/>
        <w:tabs>
          <w:tab w:val="left" w:pos="0"/>
          <w:tab w:val="left" w:pos="993"/>
          <w:tab w:val="left" w:pos="1276"/>
        </w:tabs>
        <w:autoSpaceDE/>
        <w:autoSpaceDN/>
        <w:adjustRightInd/>
        <w:ind w:right="-1050" w:firstLine="1134"/>
        <w:jc w:val="both"/>
        <w:rPr>
          <w:sz w:val="24"/>
        </w:rPr>
      </w:pPr>
      <w:r>
        <w:rPr>
          <w:sz w:val="24"/>
        </w:rPr>
        <w:t xml:space="preserve">6.10.1. Būvdarbu veicējs ne vēlāk kā 2 (divas) nedēļas iepriekš rakstiski informē Pasūtītāju par nododamo autoceļa posmu, norādot tā adresi; </w:t>
      </w:r>
    </w:p>
    <w:p w:rsidR="00B77A2D" w:rsidRDefault="00B77A2D" w:rsidP="00E24A2B">
      <w:pPr>
        <w:widowControl/>
        <w:tabs>
          <w:tab w:val="left" w:pos="0"/>
          <w:tab w:val="left" w:pos="993"/>
          <w:tab w:val="left" w:pos="1276"/>
        </w:tabs>
        <w:autoSpaceDE/>
        <w:autoSpaceDN/>
        <w:adjustRightInd/>
        <w:ind w:right="-1050" w:firstLine="1134"/>
        <w:jc w:val="both"/>
        <w:rPr>
          <w:sz w:val="24"/>
        </w:rPr>
      </w:pPr>
      <w:r>
        <w:rPr>
          <w:sz w:val="24"/>
        </w:rPr>
        <w:t>6.10.2. Būvdarbu veicējs nodrošina satiksmes organizācijas līdzekļu uzturēšanu.</w:t>
      </w:r>
    </w:p>
    <w:p w:rsidR="00B77A2D" w:rsidRDefault="00B77A2D" w:rsidP="00E24A2B">
      <w:pPr>
        <w:widowControl/>
        <w:tabs>
          <w:tab w:val="left" w:pos="0"/>
          <w:tab w:val="left" w:pos="993"/>
          <w:tab w:val="left" w:pos="1276"/>
        </w:tabs>
        <w:autoSpaceDE/>
        <w:autoSpaceDN/>
        <w:adjustRightInd/>
        <w:ind w:right="-1050" w:firstLine="567"/>
        <w:jc w:val="both"/>
        <w:rPr>
          <w:sz w:val="24"/>
        </w:rPr>
      </w:pPr>
      <w:r>
        <w:rPr>
          <w:sz w:val="24"/>
        </w:rPr>
        <w:t xml:space="preserve">6.11. Būvdarbu veicējs uz sava rēķina nodrošina būvmateriālu masveida pārvadāšanā (kravu skaits pārsniedz 10 (desmit) vienā diennaktī) izmantoto ceļu (izņemot valsts galvenos un reģionālos (1.šķiras) autoceļus) remontu un uzturēšanu, nepasliktinot seguma stāvokli: </w:t>
      </w:r>
    </w:p>
    <w:p w:rsidR="00B77A2D" w:rsidRDefault="00B77A2D" w:rsidP="00E24A2B">
      <w:pPr>
        <w:widowControl/>
        <w:tabs>
          <w:tab w:val="left" w:pos="0"/>
          <w:tab w:val="left" w:pos="993"/>
          <w:tab w:val="left" w:pos="1276"/>
        </w:tabs>
        <w:autoSpaceDE/>
        <w:autoSpaceDN/>
        <w:adjustRightInd/>
        <w:ind w:right="-1050" w:firstLine="1134"/>
        <w:jc w:val="both"/>
        <w:rPr>
          <w:sz w:val="24"/>
        </w:rPr>
      </w:pPr>
      <w:r>
        <w:rPr>
          <w:sz w:val="24"/>
        </w:rPr>
        <w:t xml:space="preserve">6.11.1. autoceļiem ar grants segumu – planē, atputekļo segumu dzīvojamo māju tuvumā un labo bedrītes ar jaunu materiālu; </w:t>
      </w:r>
    </w:p>
    <w:p w:rsidR="00533EEA" w:rsidRPr="00D36ED1" w:rsidRDefault="00B77A2D" w:rsidP="00E24A2B">
      <w:pPr>
        <w:widowControl/>
        <w:tabs>
          <w:tab w:val="left" w:pos="0"/>
          <w:tab w:val="left" w:pos="993"/>
          <w:tab w:val="left" w:pos="1276"/>
        </w:tabs>
        <w:autoSpaceDE/>
        <w:autoSpaceDN/>
        <w:adjustRightInd/>
        <w:spacing w:after="120"/>
        <w:ind w:right="-1050" w:firstLine="1134"/>
        <w:jc w:val="both"/>
        <w:rPr>
          <w:sz w:val="24"/>
        </w:rPr>
      </w:pPr>
      <w:r>
        <w:rPr>
          <w:sz w:val="24"/>
        </w:rPr>
        <w:t>6.11.2. autoceļiem ar melno segumu – remontē bedrītes.</w:t>
      </w:r>
    </w:p>
    <w:p w:rsidR="00B77A2D" w:rsidRPr="004F2334" w:rsidRDefault="00B77A2D" w:rsidP="00E24A2B">
      <w:pPr>
        <w:keepNext/>
        <w:widowControl/>
        <w:numPr>
          <w:ilvl w:val="0"/>
          <w:numId w:val="18"/>
        </w:numPr>
        <w:autoSpaceDE/>
        <w:autoSpaceDN/>
        <w:adjustRightInd/>
        <w:ind w:right="-1050"/>
        <w:jc w:val="center"/>
        <w:rPr>
          <w:b/>
          <w:sz w:val="24"/>
          <w:szCs w:val="24"/>
        </w:rPr>
      </w:pPr>
      <w:r w:rsidRPr="004F2334">
        <w:rPr>
          <w:b/>
          <w:sz w:val="24"/>
          <w:szCs w:val="24"/>
        </w:rPr>
        <w:t>Līgumsods</w:t>
      </w:r>
    </w:p>
    <w:p w:rsidR="00B77A2D" w:rsidRPr="004F2334" w:rsidRDefault="00B77A2D" w:rsidP="00E24A2B">
      <w:pPr>
        <w:pStyle w:val="Sarakstarindkopa1"/>
        <w:numPr>
          <w:ilvl w:val="0"/>
          <w:numId w:val="18"/>
        </w:numPr>
        <w:ind w:right="-1050"/>
        <w:contextualSpacing w:val="0"/>
        <w:jc w:val="both"/>
        <w:rPr>
          <w:rFonts w:ascii="Times New Roman" w:hAnsi="Times New Roman"/>
          <w:vanish/>
          <w:lang w:val="lv-LV"/>
        </w:rPr>
      </w:pPr>
    </w:p>
    <w:p w:rsidR="00B77A2D" w:rsidRPr="004F2334" w:rsidRDefault="00B77A2D" w:rsidP="00E24A2B">
      <w:pPr>
        <w:pStyle w:val="Sarakstarindkopa1"/>
        <w:numPr>
          <w:ilvl w:val="0"/>
          <w:numId w:val="18"/>
        </w:numPr>
        <w:ind w:right="-1050"/>
        <w:contextualSpacing w:val="0"/>
        <w:jc w:val="both"/>
        <w:rPr>
          <w:rFonts w:ascii="Times New Roman" w:hAnsi="Times New Roman"/>
          <w:vanish/>
          <w:lang w:val="lv-LV"/>
        </w:rPr>
      </w:pPr>
    </w:p>
    <w:p w:rsidR="00B77A2D" w:rsidRPr="004F2334" w:rsidRDefault="00B77A2D" w:rsidP="00E24A2B">
      <w:pPr>
        <w:widowControl/>
        <w:autoSpaceDE/>
        <w:autoSpaceDN/>
        <w:adjustRightInd/>
        <w:ind w:right="-1050" w:firstLine="567"/>
        <w:jc w:val="both"/>
        <w:rPr>
          <w:sz w:val="24"/>
          <w:szCs w:val="24"/>
        </w:rPr>
      </w:pPr>
      <w:r w:rsidRPr="004F2334">
        <w:rPr>
          <w:sz w:val="24"/>
          <w:szCs w:val="24"/>
        </w:rPr>
        <w:t>7.1. Ja Būv</w:t>
      </w:r>
      <w:r>
        <w:rPr>
          <w:sz w:val="24"/>
          <w:szCs w:val="24"/>
        </w:rPr>
        <w:t>darb</w:t>
      </w:r>
      <w:r w:rsidRPr="004F2334">
        <w:rPr>
          <w:sz w:val="24"/>
          <w:szCs w:val="24"/>
        </w:rPr>
        <w:t>u</w:t>
      </w:r>
      <w:r>
        <w:rPr>
          <w:sz w:val="24"/>
          <w:szCs w:val="24"/>
        </w:rPr>
        <w:t xml:space="preserve"> veic</w:t>
      </w:r>
      <w:r w:rsidRPr="004F2334">
        <w:rPr>
          <w:sz w:val="24"/>
          <w:szCs w:val="24"/>
        </w:rPr>
        <w:t>ējs nenodod Būvobjektu Līgumā noteiktajā termiņā, Pasūtītājs var pieprasīt no Būv</w:t>
      </w:r>
      <w:r>
        <w:rPr>
          <w:sz w:val="24"/>
          <w:szCs w:val="24"/>
        </w:rPr>
        <w:t>darb</w:t>
      </w:r>
      <w:r w:rsidRPr="004F2334">
        <w:rPr>
          <w:sz w:val="24"/>
          <w:szCs w:val="24"/>
        </w:rPr>
        <w:t>u</w:t>
      </w:r>
      <w:r>
        <w:rPr>
          <w:sz w:val="24"/>
          <w:szCs w:val="24"/>
        </w:rPr>
        <w:t xml:space="preserve"> veic</w:t>
      </w:r>
      <w:r w:rsidRPr="004F2334">
        <w:rPr>
          <w:sz w:val="24"/>
          <w:szCs w:val="24"/>
        </w:rPr>
        <w:t>ēja līgumsodu 0,</w:t>
      </w:r>
      <w:r>
        <w:rPr>
          <w:sz w:val="24"/>
          <w:szCs w:val="24"/>
        </w:rPr>
        <w:t>0</w:t>
      </w:r>
      <w:r w:rsidRPr="004F2334">
        <w:rPr>
          <w:sz w:val="24"/>
          <w:szCs w:val="24"/>
        </w:rPr>
        <w:t xml:space="preserve">1% apmērā no Līguma kopējās summas par katru nokavēto dienu, bet ne vairāk kā 10% (desmit procenti) no Līguma kopējās summas. </w:t>
      </w:r>
    </w:p>
    <w:p w:rsidR="00B77A2D" w:rsidRPr="004F2334" w:rsidRDefault="00B77A2D" w:rsidP="00E24A2B">
      <w:pPr>
        <w:widowControl/>
        <w:tabs>
          <w:tab w:val="left" w:pos="993"/>
        </w:tabs>
        <w:autoSpaceDE/>
        <w:autoSpaceDN/>
        <w:adjustRightInd/>
        <w:ind w:right="-1050" w:firstLine="567"/>
        <w:jc w:val="both"/>
        <w:rPr>
          <w:sz w:val="24"/>
          <w:szCs w:val="24"/>
        </w:rPr>
      </w:pPr>
      <w:r>
        <w:rPr>
          <w:sz w:val="24"/>
          <w:szCs w:val="24"/>
        </w:rPr>
        <w:t xml:space="preserve">7.2. </w:t>
      </w:r>
      <w:r w:rsidRPr="004F2334">
        <w:rPr>
          <w:sz w:val="24"/>
          <w:szCs w:val="24"/>
        </w:rPr>
        <w:t>Ja Pasūtītājs neveic Būv</w:t>
      </w:r>
      <w:r>
        <w:rPr>
          <w:sz w:val="24"/>
          <w:szCs w:val="24"/>
        </w:rPr>
        <w:t>darb</w:t>
      </w:r>
      <w:r w:rsidRPr="004F2334">
        <w:rPr>
          <w:sz w:val="24"/>
          <w:szCs w:val="24"/>
        </w:rPr>
        <w:t>u</w:t>
      </w:r>
      <w:r>
        <w:rPr>
          <w:sz w:val="24"/>
          <w:szCs w:val="24"/>
        </w:rPr>
        <w:t xml:space="preserve"> veic</w:t>
      </w:r>
      <w:r w:rsidRPr="004F2334">
        <w:rPr>
          <w:sz w:val="24"/>
          <w:szCs w:val="24"/>
        </w:rPr>
        <w:t>ējam maksājumus Līgumā noteiktajos termiņos, Būv</w:t>
      </w:r>
      <w:r>
        <w:rPr>
          <w:sz w:val="24"/>
          <w:szCs w:val="24"/>
        </w:rPr>
        <w:t>darb</w:t>
      </w:r>
      <w:r w:rsidRPr="004F2334">
        <w:rPr>
          <w:sz w:val="24"/>
          <w:szCs w:val="24"/>
        </w:rPr>
        <w:t>u</w:t>
      </w:r>
      <w:r>
        <w:rPr>
          <w:sz w:val="24"/>
          <w:szCs w:val="24"/>
        </w:rPr>
        <w:t xml:space="preserve"> veic</w:t>
      </w:r>
      <w:r w:rsidRPr="004F2334">
        <w:rPr>
          <w:sz w:val="24"/>
          <w:szCs w:val="24"/>
        </w:rPr>
        <w:t>ējs var pieprasīt no Pasūtītāja līgumsodu 0,</w:t>
      </w:r>
      <w:r>
        <w:rPr>
          <w:sz w:val="24"/>
          <w:szCs w:val="24"/>
        </w:rPr>
        <w:t>0</w:t>
      </w:r>
      <w:r w:rsidRPr="004F2334">
        <w:rPr>
          <w:sz w:val="24"/>
          <w:szCs w:val="24"/>
        </w:rPr>
        <w:t xml:space="preserve">1% apmērā no nesamaksātās summas par katru nokavēto dienu, bet ne vairāk kā 10% (desmit procenti) no Līguma kopējās summas. </w:t>
      </w:r>
    </w:p>
    <w:p w:rsidR="00B77A2D" w:rsidRPr="004F2334" w:rsidRDefault="00B77A2D" w:rsidP="00E24A2B">
      <w:pPr>
        <w:widowControl/>
        <w:tabs>
          <w:tab w:val="left" w:pos="567"/>
        </w:tabs>
        <w:autoSpaceDE/>
        <w:autoSpaceDN/>
        <w:adjustRightInd/>
        <w:ind w:right="-1050" w:firstLine="567"/>
        <w:jc w:val="both"/>
        <w:rPr>
          <w:sz w:val="24"/>
          <w:szCs w:val="24"/>
        </w:rPr>
      </w:pPr>
      <w:r>
        <w:rPr>
          <w:sz w:val="24"/>
          <w:szCs w:val="24"/>
        </w:rPr>
        <w:lastRenderedPageBreak/>
        <w:t xml:space="preserve">7.3. </w:t>
      </w:r>
      <w:r w:rsidRPr="004F2334">
        <w:rPr>
          <w:sz w:val="24"/>
          <w:szCs w:val="24"/>
        </w:rPr>
        <w:t>Līgumsoda samaksa neatbrīvo Puses no Līgumā noteikto saistību pilnīgas izpildes.</w:t>
      </w:r>
    </w:p>
    <w:p w:rsidR="00533EEA" w:rsidRDefault="00B77A2D" w:rsidP="00E24A2B">
      <w:pPr>
        <w:widowControl/>
        <w:autoSpaceDE/>
        <w:autoSpaceDN/>
        <w:adjustRightInd/>
        <w:spacing w:after="120"/>
        <w:ind w:right="-1050" w:firstLine="567"/>
        <w:jc w:val="both"/>
        <w:rPr>
          <w:sz w:val="24"/>
          <w:szCs w:val="24"/>
        </w:rPr>
      </w:pPr>
      <w:r>
        <w:rPr>
          <w:sz w:val="24"/>
          <w:szCs w:val="24"/>
        </w:rPr>
        <w:t xml:space="preserve">7.4. </w:t>
      </w:r>
      <w:r w:rsidRPr="004F2334">
        <w:rPr>
          <w:sz w:val="24"/>
          <w:szCs w:val="24"/>
        </w:rPr>
        <w:t>Ja Pasūtītājs vienpusēji atkāpjas no Līguma 11.2.1.-11.2.</w:t>
      </w:r>
      <w:r>
        <w:rPr>
          <w:sz w:val="24"/>
          <w:szCs w:val="24"/>
        </w:rPr>
        <w:t>3</w:t>
      </w:r>
      <w:r w:rsidRPr="004F2334">
        <w:rPr>
          <w:sz w:val="24"/>
          <w:szCs w:val="24"/>
        </w:rPr>
        <w:t>.</w:t>
      </w:r>
      <w:r>
        <w:rPr>
          <w:sz w:val="24"/>
          <w:szCs w:val="24"/>
        </w:rPr>
        <w:t>apakš</w:t>
      </w:r>
      <w:r w:rsidRPr="004F2334">
        <w:rPr>
          <w:sz w:val="24"/>
          <w:szCs w:val="24"/>
        </w:rPr>
        <w:t>punktā minēto iemeslu dēļ, tas var pieprasīt no Būv</w:t>
      </w:r>
      <w:r>
        <w:rPr>
          <w:sz w:val="24"/>
          <w:szCs w:val="24"/>
        </w:rPr>
        <w:t>darb</w:t>
      </w:r>
      <w:r w:rsidRPr="004F2334">
        <w:rPr>
          <w:sz w:val="24"/>
          <w:szCs w:val="24"/>
        </w:rPr>
        <w:t>u</w:t>
      </w:r>
      <w:r>
        <w:rPr>
          <w:sz w:val="24"/>
          <w:szCs w:val="24"/>
        </w:rPr>
        <w:t xml:space="preserve"> veic</w:t>
      </w:r>
      <w:r w:rsidRPr="004F2334">
        <w:rPr>
          <w:sz w:val="24"/>
          <w:szCs w:val="24"/>
        </w:rPr>
        <w:t xml:space="preserve">ēja līgumsodu </w:t>
      </w:r>
      <w:r>
        <w:rPr>
          <w:sz w:val="24"/>
          <w:szCs w:val="24"/>
        </w:rPr>
        <w:t>5</w:t>
      </w:r>
      <w:r w:rsidRPr="004F2334">
        <w:rPr>
          <w:sz w:val="24"/>
          <w:szCs w:val="24"/>
        </w:rPr>
        <w:t>% (</w:t>
      </w:r>
      <w:r>
        <w:rPr>
          <w:sz w:val="24"/>
          <w:szCs w:val="24"/>
        </w:rPr>
        <w:t>pi</w:t>
      </w:r>
      <w:r w:rsidRPr="004F2334">
        <w:rPr>
          <w:sz w:val="24"/>
          <w:szCs w:val="24"/>
        </w:rPr>
        <w:t>e</w:t>
      </w:r>
      <w:r>
        <w:rPr>
          <w:sz w:val="24"/>
          <w:szCs w:val="24"/>
        </w:rPr>
        <w:t>cu</w:t>
      </w:r>
      <w:r w:rsidRPr="004F2334">
        <w:rPr>
          <w:sz w:val="24"/>
          <w:szCs w:val="24"/>
        </w:rPr>
        <w:t xml:space="preserve"> procentu) apmērā no Līguma kopējās summas.</w:t>
      </w:r>
    </w:p>
    <w:p w:rsidR="00B77A2D" w:rsidRPr="004F2334" w:rsidRDefault="00B77A2D" w:rsidP="00E24A2B">
      <w:pPr>
        <w:widowControl/>
        <w:autoSpaceDE/>
        <w:autoSpaceDN/>
        <w:adjustRightInd/>
        <w:ind w:right="-1050"/>
        <w:jc w:val="center"/>
        <w:rPr>
          <w:b/>
          <w:sz w:val="24"/>
          <w:szCs w:val="24"/>
        </w:rPr>
      </w:pPr>
      <w:r>
        <w:rPr>
          <w:b/>
          <w:sz w:val="24"/>
          <w:szCs w:val="24"/>
        </w:rPr>
        <w:t xml:space="preserve">8. </w:t>
      </w:r>
      <w:r w:rsidRPr="004F2334">
        <w:rPr>
          <w:b/>
          <w:sz w:val="24"/>
          <w:szCs w:val="24"/>
        </w:rPr>
        <w:t>Garantija</w:t>
      </w:r>
      <w:r>
        <w:rPr>
          <w:b/>
          <w:sz w:val="24"/>
          <w:szCs w:val="24"/>
        </w:rPr>
        <w:t>,</w:t>
      </w:r>
      <w:r w:rsidRPr="009045CE">
        <w:rPr>
          <w:sz w:val="24"/>
        </w:rPr>
        <w:t xml:space="preserve"> </w:t>
      </w:r>
      <w:r w:rsidRPr="009045CE">
        <w:rPr>
          <w:b/>
          <w:sz w:val="24"/>
        </w:rPr>
        <w:t>kvalitāte un pārbaudes</w:t>
      </w:r>
    </w:p>
    <w:p w:rsidR="00B77A2D" w:rsidRPr="004F2334" w:rsidRDefault="00B77A2D" w:rsidP="00E24A2B">
      <w:pPr>
        <w:tabs>
          <w:tab w:val="left" w:pos="993"/>
        </w:tabs>
        <w:adjustRightInd/>
        <w:ind w:right="-1050" w:firstLine="567"/>
        <w:jc w:val="both"/>
        <w:rPr>
          <w:sz w:val="24"/>
          <w:szCs w:val="24"/>
        </w:rPr>
      </w:pPr>
      <w:r>
        <w:rPr>
          <w:sz w:val="24"/>
          <w:szCs w:val="24"/>
        </w:rPr>
        <w:t xml:space="preserve">8.1.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garantē, ka Būvobjekts atbilst </w:t>
      </w:r>
      <w:r>
        <w:rPr>
          <w:sz w:val="24"/>
          <w:szCs w:val="24"/>
        </w:rPr>
        <w:t>Būv</w:t>
      </w:r>
      <w:r w:rsidRPr="004F2334">
        <w:rPr>
          <w:sz w:val="24"/>
          <w:szCs w:val="24"/>
        </w:rPr>
        <w:t>projektam, Līguma, Latvijas Republikas būvnormatīvu un citu Latvijas Republikas normatīvo aktu prasībām. Būv</w:t>
      </w:r>
      <w:r>
        <w:rPr>
          <w:sz w:val="24"/>
          <w:szCs w:val="24"/>
        </w:rPr>
        <w:t>darb</w:t>
      </w:r>
      <w:r w:rsidRPr="004F2334">
        <w:rPr>
          <w:sz w:val="24"/>
          <w:szCs w:val="24"/>
        </w:rPr>
        <w:t>u</w:t>
      </w:r>
      <w:r>
        <w:rPr>
          <w:sz w:val="24"/>
          <w:szCs w:val="24"/>
        </w:rPr>
        <w:t xml:space="preserve"> veic</w:t>
      </w:r>
      <w:r w:rsidRPr="004F2334">
        <w:rPr>
          <w:sz w:val="24"/>
          <w:szCs w:val="24"/>
        </w:rPr>
        <w:t xml:space="preserve">ējs ir atbildīgs par visiem bojājumiem un Pasūtītājam nodarītajiem zaudējumiem, kas rodas vai var rasties Būvobjekta neatbilstības dēļ </w:t>
      </w:r>
      <w:r>
        <w:rPr>
          <w:sz w:val="24"/>
          <w:szCs w:val="24"/>
        </w:rPr>
        <w:t>Būv</w:t>
      </w:r>
      <w:r w:rsidRPr="004F2334">
        <w:rPr>
          <w:sz w:val="24"/>
          <w:szCs w:val="24"/>
        </w:rPr>
        <w:t xml:space="preserve">projektam un Līguma, Latvijas Republikas būvnormatīvu un citu Latvijas Republikas normatīvo aktu prasībām. </w:t>
      </w:r>
    </w:p>
    <w:p w:rsidR="00B77A2D" w:rsidRPr="004F2334" w:rsidRDefault="00B77A2D" w:rsidP="00E24A2B">
      <w:pPr>
        <w:adjustRightInd/>
        <w:ind w:right="-1050" w:firstLine="567"/>
        <w:jc w:val="both"/>
        <w:rPr>
          <w:sz w:val="24"/>
          <w:szCs w:val="24"/>
        </w:rPr>
      </w:pPr>
      <w:r>
        <w:rPr>
          <w:sz w:val="24"/>
          <w:szCs w:val="24"/>
        </w:rPr>
        <w:t xml:space="preserve">8.2. </w:t>
      </w:r>
      <w:r w:rsidRPr="004F2334">
        <w:rPr>
          <w:sz w:val="24"/>
          <w:szCs w:val="24"/>
        </w:rPr>
        <w:t xml:space="preserve">Būvobjekta garantijas termiņš </w:t>
      </w:r>
      <w:r w:rsidRPr="00D36ED1">
        <w:rPr>
          <w:sz w:val="24"/>
          <w:szCs w:val="24"/>
        </w:rPr>
        <w:t xml:space="preserve">ir </w:t>
      </w:r>
      <w:r w:rsidR="00D36ED1" w:rsidRPr="00D36ED1">
        <w:rPr>
          <w:b/>
          <w:sz w:val="24"/>
          <w:szCs w:val="24"/>
        </w:rPr>
        <w:t>60</w:t>
      </w:r>
      <w:r w:rsidR="00D36ED1">
        <w:rPr>
          <w:b/>
          <w:sz w:val="24"/>
          <w:szCs w:val="24"/>
        </w:rPr>
        <w:t xml:space="preserve"> (sešdesmit)</w:t>
      </w:r>
      <w:r w:rsidRPr="00D36ED1">
        <w:rPr>
          <w:sz w:val="24"/>
          <w:szCs w:val="24"/>
        </w:rPr>
        <w:t xml:space="preserve"> </w:t>
      </w:r>
      <w:r w:rsidRPr="00D36ED1">
        <w:rPr>
          <w:b/>
          <w:sz w:val="24"/>
          <w:szCs w:val="24"/>
        </w:rPr>
        <w:t>mēneši</w:t>
      </w:r>
      <w:r w:rsidRPr="004F2334">
        <w:rPr>
          <w:sz w:val="24"/>
          <w:szCs w:val="24"/>
        </w:rPr>
        <w:t xml:space="preserve"> no Būvobjekta pieņemšanas.</w:t>
      </w:r>
      <w:r>
        <w:rPr>
          <w:sz w:val="24"/>
          <w:szCs w:val="24"/>
        </w:rPr>
        <w:t xml:space="preserve"> </w:t>
      </w:r>
      <w:r>
        <w:rPr>
          <w:sz w:val="24"/>
        </w:rPr>
        <w:t>Pēc Būvobjekta pieņemšanas ne vēlāk kā 5 (piecu) darba dienu laikā Būvdarbu veicējs iesniedz garantijas laika nodrošinājumu vismaz 10% (desmit procentu) apmērā no Līguma kopējās summas (ieskaitot PVN), kuram jābūt spēkā visā garantijas laikā.</w:t>
      </w:r>
    </w:p>
    <w:p w:rsidR="00B77A2D" w:rsidRPr="004F2334" w:rsidRDefault="00B77A2D" w:rsidP="00E24A2B">
      <w:pPr>
        <w:adjustRightInd/>
        <w:ind w:right="-1050" w:firstLine="567"/>
        <w:jc w:val="both"/>
        <w:rPr>
          <w:sz w:val="24"/>
          <w:szCs w:val="24"/>
        </w:rPr>
      </w:pPr>
      <w:r>
        <w:rPr>
          <w:sz w:val="24"/>
          <w:szCs w:val="24"/>
        </w:rPr>
        <w:t xml:space="preserve">8.3.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apņemas Pasūtītājam pieņemamā termiņā uz sava rēķina novērst bojājumus un citus trūkumus, kas Būvobjektā pie pareizas Būvobjekta ekspluatācijas tiek konstatēti garantijas laikā, un uz kuriem ir attiecināma Līgumā noteiktā garantija.</w:t>
      </w:r>
    </w:p>
    <w:p w:rsidR="00B77A2D" w:rsidRDefault="00B77A2D" w:rsidP="00E24A2B">
      <w:pPr>
        <w:adjustRightInd/>
        <w:ind w:right="-1050" w:firstLine="567"/>
        <w:jc w:val="both"/>
        <w:rPr>
          <w:sz w:val="24"/>
          <w:szCs w:val="24"/>
        </w:rPr>
      </w:pPr>
      <w:r>
        <w:rPr>
          <w:sz w:val="24"/>
          <w:szCs w:val="24"/>
        </w:rPr>
        <w:t xml:space="preserve">8.4. </w:t>
      </w:r>
      <w:r w:rsidRPr="004F2334">
        <w:rPr>
          <w:sz w:val="24"/>
          <w:szCs w:val="24"/>
        </w:rPr>
        <w:t>Ja Pasūtītājs garantijas laikā konstatē bojājumus vai citus trūkumus, Pasūtītājs par to paziņo Būv</w:t>
      </w:r>
      <w:r>
        <w:rPr>
          <w:sz w:val="24"/>
          <w:szCs w:val="24"/>
        </w:rPr>
        <w:t>darb</w:t>
      </w:r>
      <w:r w:rsidRPr="004F2334">
        <w:rPr>
          <w:sz w:val="24"/>
          <w:szCs w:val="24"/>
        </w:rPr>
        <w:t>u</w:t>
      </w:r>
      <w:r>
        <w:rPr>
          <w:sz w:val="24"/>
          <w:szCs w:val="24"/>
        </w:rPr>
        <w:t xml:space="preserve"> veic</w:t>
      </w:r>
      <w:r w:rsidRPr="004F2334">
        <w:rPr>
          <w:sz w:val="24"/>
          <w:szCs w:val="24"/>
        </w:rPr>
        <w:t>ējam, norādot vietu un laiku, kad Būv</w:t>
      </w:r>
      <w:r>
        <w:rPr>
          <w:sz w:val="24"/>
          <w:szCs w:val="24"/>
        </w:rPr>
        <w:t>darb</w:t>
      </w:r>
      <w:r w:rsidRPr="004F2334">
        <w:rPr>
          <w:sz w:val="24"/>
          <w:szCs w:val="24"/>
        </w:rPr>
        <w:t>u</w:t>
      </w:r>
      <w:r>
        <w:rPr>
          <w:sz w:val="24"/>
          <w:szCs w:val="24"/>
        </w:rPr>
        <w:t xml:space="preserve"> veic</w:t>
      </w:r>
      <w:r w:rsidRPr="004F2334">
        <w:rPr>
          <w:sz w:val="24"/>
          <w:szCs w:val="24"/>
        </w:rPr>
        <w:t xml:space="preserve">ējam jāierodas sastādīt aktu par konstatētajiem bojājumiem vai citiem trūkumiem. Pasūtītāja noteiktais termiņš nedrīkst būt mazāks par </w:t>
      </w:r>
      <w:r w:rsidR="00D36ED1">
        <w:rPr>
          <w:sz w:val="24"/>
          <w:szCs w:val="24"/>
        </w:rPr>
        <w:t>5 (piecām)</w:t>
      </w:r>
      <w:r w:rsidR="00D36ED1" w:rsidRPr="004F2334">
        <w:rPr>
          <w:sz w:val="24"/>
          <w:szCs w:val="24"/>
        </w:rPr>
        <w:t xml:space="preserve"> </w:t>
      </w:r>
      <w:r w:rsidRPr="004F2334">
        <w:rPr>
          <w:sz w:val="24"/>
          <w:szCs w:val="24"/>
        </w:rPr>
        <w:t>dienām, izņemot gadījumus, kad ir notikusi avārija vai cits ārkārtējs gadījums, – šādā gadījumā Bū</w:t>
      </w:r>
      <w:r>
        <w:rPr>
          <w:sz w:val="24"/>
          <w:szCs w:val="24"/>
        </w:rPr>
        <w:t>vdarb</w:t>
      </w:r>
      <w:r w:rsidRPr="004F2334">
        <w:rPr>
          <w:sz w:val="24"/>
          <w:szCs w:val="24"/>
        </w:rPr>
        <w:t>u</w:t>
      </w:r>
      <w:r>
        <w:rPr>
          <w:sz w:val="24"/>
          <w:szCs w:val="24"/>
        </w:rPr>
        <w:t xml:space="preserve"> veic</w:t>
      </w:r>
      <w:r w:rsidRPr="004F2334">
        <w:rPr>
          <w:sz w:val="24"/>
          <w:szCs w:val="24"/>
        </w:rPr>
        <w:t>ējam jāierodas nekavējoties.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 Puses akta sastādīšanai ir tiesīgas pieaicināt speciālistus. Izdevumus par speciālistu sniegtajiem pakalpojumiem apmaksā Puse, kas ir atbildīga par konstatētajiem bojājumiem vai citiem trūkumiem.</w:t>
      </w:r>
    </w:p>
    <w:p w:rsidR="00B77A2D" w:rsidRDefault="00B77A2D" w:rsidP="00E24A2B">
      <w:pPr>
        <w:adjustRightInd/>
        <w:ind w:right="-1050" w:firstLine="567"/>
        <w:jc w:val="both"/>
        <w:rPr>
          <w:sz w:val="24"/>
        </w:rPr>
      </w:pPr>
      <w:r>
        <w:rPr>
          <w:sz w:val="24"/>
          <w:szCs w:val="24"/>
        </w:rPr>
        <w:t xml:space="preserve">8.5. </w:t>
      </w:r>
      <w:r>
        <w:rPr>
          <w:sz w:val="24"/>
        </w:rPr>
        <w:t>Ja Būvdarbu veicējs nenovērš defektus Pasūtītāja noteiktajā termiņā vai atsakās tos novērst, Pasūtītājs ir tiesīgs nolīgt citu personu defektu novēršanai, un Būvdarbu veicējam jāsedz defektu novēršanas izmaksas. Defektu novēršanas izmaksu segšanai Pasūtītājs ir tiesīgs izmantot Līguma 8.2.punktā noteikto garantijas laika nodrošinājumu. Par lēmumu nodot defektu novēršanu citai personai Pasūtītājam jāinformē Būvdarbu veicējs vismaz 5 (piecas) darba dienas iepriekš.</w:t>
      </w:r>
    </w:p>
    <w:p w:rsidR="00B77A2D" w:rsidRDefault="00B77A2D" w:rsidP="00E24A2B">
      <w:pPr>
        <w:adjustRightInd/>
        <w:ind w:right="-1050" w:firstLine="567"/>
        <w:jc w:val="both"/>
        <w:rPr>
          <w:sz w:val="24"/>
        </w:rPr>
      </w:pPr>
      <w:r>
        <w:rPr>
          <w:sz w:val="24"/>
        </w:rPr>
        <w:t>8.6. Būvdarbu veicējs ar saviem līdzekļiem veic visas Līgumā un normatīvajos aktos noteiktās konstrukciju un Būvdarbu kvalitātes pārbaudes un bez kavēšanās iesniedz Būvuzraugam dokumentus par visām veiktajām pārbaudēm, kā arī to kopsavilkumus.</w:t>
      </w:r>
    </w:p>
    <w:p w:rsidR="00B77A2D" w:rsidRDefault="00B77A2D" w:rsidP="00E24A2B">
      <w:pPr>
        <w:adjustRightInd/>
        <w:ind w:right="-1050" w:firstLine="567"/>
        <w:jc w:val="both"/>
        <w:rPr>
          <w:sz w:val="24"/>
        </w:rPr>
      </w:pPr>
      <w:r>
        <w:rPr>
          <w:sz w:val="24"/>
        </w:rPr>
        <w:t>8.7. Ja pārbaude atklāj defektu, Būvdarbu veicējs par saviem līdzekļiem to novērš vai, ja Pasūtītājs secina, ka defekta novēršana nav lietderīga, Pasūtītājs nosaka būvei ilgāku garantijas termiņu ar garantijas finanšu nodrošinājumu par pilnu defekta novēršanas vērtību.</w:t>
      </w:r>
    </w:p>
    <w:p w:rsidR="00D36ED1" w:rsidRDefault="00B77A2D" w:rsidP="00E24A2B">
      <w:pPr>
        <w:adjustRightInd/>
        <w:spacing w:after="120"/>
        <w:ind w:right="-1049" w:firstLine="567"/>
        <w:jc w:val="both"/>
        <w:rPr>
          <w:sz w:val="24"/>
        </w:rPr>
      </w:pPr>
      <w:r>
        <w:rPr>
          <w:sz w:val="24"/>
        </w:rPr>
        <w:t>8.8. Ja pārbaudes laikā atklājas defekts, ko Būvdarbu veicējs neatzīst par defektu vai nepiekrīt defekta rašanās cēlonim, tad pārbaudi veic un defekta cēloni noteic Pasūtītāja un Būvdarbu veicēja savstarpēji atzīts eksperts vai ekspertu grupa. Par eksperta kandidatūru Puses savstarpēji rakstveidā vienojas 3 (triju) darba dienu laikā no attiecīgās Puses uzaicinājuma saņemšanas. Ja šajā punktā norādītajā termiņā Puses nevar vienoties par eksperta kandidatūru, ekspertu nosaka Pasūtītājs. Eksperta atzinumu Puses uzskatīs sev par saistošu. Ar eksperta pieaicināšanu saistītās izmaksas Puses sedz vienādās daļās.</w:t>
      </w:r>
    </w:p>
    <w:p w:rsidR="00B77A2D" w:rsidRPr="004F2334" w:rsidRDefault="00B77A2D" w:rsidP="00E24A2B">
      <w:pPr>
        <w:widowControl/>
        <w:autoSpaceDE/>
        <w:autoSpaceDN/>
        <w:adjustRightInd/>
        <w:ind w:right="-1050"/>
        <w:jc w:val="center"/>
        <w:rPr>
          <w:b/>
          <w:sz w:val="24"/>
          <w:szCs w:val="24"/>
        </w:rPr>
      </w:pPr>
      <w:r>
        <w:rPr>
          <w:b/>
          <w:sz w:val="24"/>
          <w:szCs w:val="24"/>
        </w:rPr>
        <w:t xml:space="preserve">9. </w:t>
      </w:r>
      <w:r w:rsidRPr="004F2334">
        <w:rPr>
          <w:b/>
          <w:sz w:val="24"/>
          <w:szCs w:val="24"/>
        </w:rPr>
        <w:t>Nepārvarama vara</w:t>
      </w:r>
    </w:p>
    <w:p w:rsidR="00B77A2D" w:rsidRPr="004F2334" w:rsidRDefault="00B77A2D" w:rsidP="00E24A2B">
      <w:pPr>
        <w:widowControl/>
        <w:autoSpaceDE/>
        <w:autoSpaceDN/>
        <w:adjustRightInd/>
        <w:ind w:right="-1050" w:firstLine="567"/>
        <w:jc w:val="both"/>
        <w:rPr>
          <w:sz w:val="24"/>
          <w:szCs w:val="24"/>
        </w:rPr>
      </w:pPr>
      <w:r>
        <w:rPr>
          <w:sz w:val="24"/>
          <w:szCs w:val="24"/>
        </w:rPr>
        <w:t xml:space="preserve">9.1. </w:t>
      </w:r>
      <w:r w:rsidRPr="004F2334">
        <w:rPr>
          <w:sz w:val="24"/>
          <w:szCs w:val="24"/>
        </w:rPr>
        <w:t>Puses tiek atbrīvotas no atbildības par daļēju vai pilnīgu Līguma neizpildi, ja šī neizpilde ir radusies pēc Līguma noslēgšanas nepārvaramas varas apstākļu rezultātā, ko Puses nav varējušas paredzēt un novērst saprātīgiem līdzekļiem.</w:t>
      </w:r>
    </w:p>
    <w:p w:rsidR="00D36ED1" w:rsidRPr="004F2334" w:rsidRDefault="00B77A2D" w:rsidP="00E24A2B">
      <w:pPr>
        <w:widowControl/>
        <w:autoSpaceDE/>
        <w:autoSpaceDN/>
        <w:adjustRightInd/>
        <w:spacing w:after="120"/>
        <w:ind w:right="-1050" w:firstLine="567"/>
        <w:jc w:val="both"/>
        <w:rPr>
          <w:sz w:val="24"/>
          <w:szCs w:val="24"/>
        </w:rPr>
      </w:pPr>
      <w:r>
        <w:rPr>
          <w:sz w:val="24"/>
          <w:szCs w:val="24"/>
        </w:rPr>
        <w:lastRenderedPageBreak/>
        <w:t xml:space="preserve">9.2. </w:t>
      </w:r>
      <w:r w:rsidRPr="004F2334">
        <w:rPr>
          <w:sz w:val="24"/>
          <w:szCs w:val="24"/>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B77A2D" w:rsidRPr="004F2334" w:rsidRDefault="00B77A2D" w:rsidP="00E24A2B">
      <w:pPr>
        <w:widowControl/>
        <w:autoSpaceDE/>
        <w:autoSpaceDN/>
        <w:adjustRightInd/>
        <w:ind w:right="-1050"/>
        <w:jc w:val="center"/>
        <w:rPr>
          <w:b/>
          <w:sz w:val="24"/>
          <w:szCs w:val="24"/>
        </w:rPr>
      </w:pPr>
      <w:r>
        <w:rPr>
          <w:b/>
          <w:sz w:val="24"/>
          <w:szCs w:val="24"/>
        </w:rPr>
        <w:t xml:space="preserve">10. </w:t>
      </w:r>
      <w:r w:rsidRPr="004F2334">
        <w:rPr>
          <w:b/>
          <w:sz w:val="24"/>
          <w:szCs w:val="24"/>
        </w:rPr>
        <w:t>Līguma darbības termiņš</w:t>
      </w:r>
    </w:p>
    <w:p w:rsidR="00D36ED1" w:rsidRPr="004F2334" w:rsidRDefault="00B77A2D" w:rsidP="00E24A2B">
      <w:pPr>
        <w:spacing w:after="120"/>
        <w:ind w:right="-1050" w:firstLine="567"/>
        <w:jc w:val="both"/>
        <w:rPr>
          <w:sz w:val="24"/>
          <w:szCs w:val="24"/>
        </w:rPr>
      </w:pPr>
      <w:r>
        <w:rPr>
          <w:sz w:val="24"/>
          <w:szCs w:val="24"/>
        </w:rPr>
        <w:t xml:space="preserve">10.1. </w:t>
      </w:r>
      <w:r w:rsidRPr="004F2334">
        <w:rPr>
          <w:sz w:val="24"/>
          <w:szCs w:val="24"/>
        </w:rPr>
        <w:t>Līgums stājas spēkā, kad to ir parakstījušas Puses</w:t>
      </w:r>
      <w:r>
        <w:rPr>
          <w:sz w:val="24"/>
          <w:szCs w:val="24"/>
        </w:rPr>
        <w:t xml:space="preserve"> </w:t>
      </w:r>
      <w:r w:rsidRPr="004F2334">
        <w:rPr>
          <w:sz w:val="24"/>
          <w:szCs w:val="24"/>
        </w:rPr>
        <w:t>un ir spēkā līdz Līgumā noteikto saistību pilnīgai izpildei.</w:t>
      </w:r>
    </w:p>
    <w:p w:rsidR="00B77A2D" w:rsidRPr="004F2334" w:rsidRDefault="00B77A2D" w:rsidP="00E24A2B">
      <w:pPr>
        <w:widowControl/>
        <w:autoSpaceDE/>
        <w:autoSpaceDN/>
        <w:adjustRightInd/>
        <w:ind w:right="-1050"/>
        <w:jc w:val="center"/>
        <w:rPr>
          <w:b/>
          <w:sz w:val="24"/>
          <w:szCs w:val="24"/>
        </w:rPr>
      </w:pPr>
      <w:r>
        <w:rPr>
          <w:b/>
          <w:sz w:val="24"/>
          <w:szCs w:val="24"/>
        </w:rPr>
        <w:t xml:space="preserve">11. </w:t>
      </w:r>
      <w:r w:rsidRPr="004F2334">
        <w:rPr>
          <w:b/>
          <w:sz w:val="24"/>
          <w:szCs w:val="24"/>
        </w:rPr>
        <w:t>Līguma grozīšana un izbeigšana</w:t>
      </w:r>
    </w:p>
    <w:p w:rsidR="00B77A2D" w:rsidRPr="004F2334" w:rsidRDefault="00B77A2D" w:rsidP="00E24A2B">
      <w:pPr>
        <w:widowControl/>
        <w:tabs>
          <w:tab w:val="left" w:pos="1134"/>
        </w:tabs>
        <w:autoSpaceDE/>
        <w:autoSpaceDN/>
        <w:adjustRightInd/>
        <w:ind w:right="-1050" w:firstLine="567"/>
        <w:jc w:val="both"/>
        <w:rPr>
          <w:sz w:val="24"/>
          <w:szCs w:val="24"/>
        </w:rPr>
      </w:pPr>
      <w:r>
        <w:rPr>
          <w:sz w:val="24"/>
          <w:szCs w:val="24"/>
        </w:rPr>
        <w:t xml:space="preserve">11.1. </w:t>
      </w:r>
      <w:r w:rsidRPr="004F2334">
        <w:rPr>
          <w:sz w:val="24"/>
          <w:szCs w:val="24"/>
        </w:rPr>
        <w:t>Līgums var tikt izbeigts tikai Līgumā noteiktajā kārtībā vai Pusēm savstarpēji vienojoties.</w:t>
      </w:r>
    </w:p>
    <w:p w:rsidR="00B77A2D" w:rsidRPr="004F2334" w:rsidRDefault="00B77A2D" w:rsidP="00E24A2B">
      <w:pPr>
        <w:widowControl/>
        <w:autoSpaceDE/>
        <w:autoSpaceDN/>
        <w:adjustRightInd/>
        <w:ind w:right="-1050" w:firstLine="567"/>
        <w:jc w:val="both"/>
        <w:rPr>
          <w:sz w:val="24"/>
          <w:szCs w:val="24"/>
        </w:rPr>
      </w:pPr>
      <w:r>
        <w:rPr>
          <w:sz w:val="24"/>
          <w:szCs w:val="24"/>
        </w:rPr>
        <w:t xml:space="preserve">11.2. </w:t>
      </w:r>
      <w:r w:rsidRPr="004F2334">
        <w:rPr>
          <w:sz w:val="24"/>
          <w:szCs w:val="24"/>
        </w:rPr>
        <w:t>Pasūtītājs var vienpusēji atkāpties no Līguma, par to rakstveidā paziņojot Būv</w:t>
      </w:r>
      <w:r>
        <w:rPr>
          <w:sz w:val="24"/>
          <w:szCs w:val="24"/>
        </w:rPr>
        <w:t>darb</w:t>
      </w:r>
      <w:r w:rsidRPr="004F2334">
        <w:rPr>
          <w:sz w:val="24"/>
          <w:szCs w:val="24"/>
        </w:rPr>
        <w:t>u</w:t>
      </w:r>
      <w:r>
        <w:rPr>
          <w:sz w:val="24"/>
          <w:szCs w:val="24"/>
        </w:rPr>
        <w:t xml:space="preserve"> veic</w:t>
      </w:r>
      <w:r w:rsidRPr="004F2334">
        <w:rPr>
          <w:sz w:val="24"/>
          <w:szCs w:val="24"/>
        </w:rPr>
        <w:t>ējam:</w:t>
      </w:r>
    </w:p>
    <w:p w:rsidR="00B77A2D" w:rsidRPr="004F2334" w:rsidRDefault="00B77A2D" w:rsidP="00E24A2B">
      <w:pPr>
        <w:widowControl/>
        <w:tabs>
          <w:tab w:val="left" w:pos="1276"/>
        </w:tabs>
        <w:autoSpaceDE/>
        <w:autoSpaceDN/>
        <w:adjustRightInd/>
        <w:ind w:right="-1050" w:firstLine="1134"/>
        <w:jc w:val="both"/>
        <w:rPr>
          <w:sz w:val="24"/>
          <w:szCs w:val="24"/>
        </w:rPr>
      </w:pPr>
      <w:r>
        <w:rPr>
          <w:sz w:val="24"/>
          <w:szCs w:val="24"/>
        </w:rPr>
        <w:t xml:space="preserve">11.2.1.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Līgumā noteiktajā termiņā nav uzsācis Būvdarbu izpildi</w:t>
      </w:r>
      <w:r>
        <w:rPr>
          <w:sz w:val="24"/>
          <w:szCs w:val="24"/>
        </w:rPr>
        <w:t xml:space="preserve"> un ir konstatēts būtisks Būvdarbu uzsākšanas nokavējums, kā rezultātā paredzama Būvobjekta nodošanas termiņa neievērošana</w:t>
      </w:r>
      <w:r w:rsidRPr="004F2334">
        <w:rPr>
          <w:sz w:val="24"/>
          <w:szCs w:val="24"/>
        </w:rPr>
        <w:t>;</w:t>
      </w:r>
    </w:p>
    <w:p w:rsidR="00B77A2D" w:rsidRDefault="00B77A2D" w:rsidP="00E24A2B">
      <w:pPr>
        <w:widowControl/>
        <w:autoSpaceDE/>
        <w:autoSpaceDN/>
        <w:adjustRightInd/>
        <w:ind w:right="-1050" w:firstLine="1134"/>
        <w:jc w:val="both"/>
        <w:rPr>
          <w:sz w:val="24"/>
          <w:szCs w:val="24"/>
        </w:rPr>
      </w:pPr>
      <w:r>
        <w:rPr>
          <w:sz w:val="24"/>
          <w:szCs w:val="24"/>
        </w:rPr>
        <w:t xml:space="preserve">11.2.2.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ir atzīts par maksātnespējīgu</w:t>
      </w:r>
      <w:r>
        <w:rPr>
          <w:sz w:val="24"/>
          <w:szCs w:val="24"/>
        </w:rPr>
        <w:t>;</w:t>
      </w:r>
    </w:p>
    <w:p w:rsidR="00B77A2D" w:rsidRPr="00F71D74" w:rsidRDefault="00B77A2D" w:rsidP="00E24A2B">
      <w:pPr>
        <w:widowControl/>
        <w:autoSpaceDE/>
        <w:autoSpaceDN/>
        <w:adjustRightInd/>
        <w:ind w:right="-1050" w:firstLine="1134"/>
        <w:jc w:val="both"/>
        <w:rPr>
          <w:sz w:val="24"/>
          <w:szCs w:val="24"/>
        </w:rPr>
      </w:pPr>
      <w:r>
        <w:rPr>
          <w:sz w:val="24"/>
          <w:szCs w:val="24"/>
        </w:rPr>
        <w:t>11.2.3. j</w:t>
      </w:r>
      <w:r w:rsidRPr="00F71D74">
        <w:rPr>
          <w:sz w:val="24"/>
          <w:szCs w:val="24"/>
        </w:rPr>
        <w:t>a Būv</w:t>
      </w:r>
      <w:r>
        <w:rPr>
          <w:sz w:val="24"/>
          <w:szCs w:val="24"/>
        </w:rPr>
        <w:t>darb</w:t>
      </w:r>
      <w:r w:rsidRPr="00F71D74">
        <w:rPr>
          <w:sz w:val="24"/>
          <w:szCs w:val="24"/>
        </w:rPr>
        <w:t>u</w:t>
      </w:r>
      <w:r>
        <w:rPr>
          <w:sz w:val="24"/>
          <w:szCs w:val="24"/>
        </w:rPr>
        <w:t xml:space="preserve"> veic</w:t>
      </w:r>
      <w:r w:rsidRPr="00F71D74">
        <w:rPr>
          <w:sz w:val="24"/>
          <w:szCs w:val="24"/>
        </w:rPr>
        <w:t xml:space="preserve">ējs neievēro </w:t>
      </w:r>
      <w:r>
        <w:rPr>
          <w:sz w:val="24"/>
          <w:szCs w:val="24"/>
        </w:rPr>
        <w:t xml:space="preserve">Laika </w:t>
      </w:r>
      <w:r w:rsidRPr="00F71D74">
        <w:rPr>
          <w:sz w:val="24"/>
          <w:szCs w:val="24"/>
        </w:rPr>
        <w:t xml:space="preserve">grafikā noteiktos termiņus, kas var novest pie Līguma 3.1.punktā noteiktā Būvobjekta nodošanas termiņa nokavējuma. </w:t>
      </w:r>
    </w:p>
    <w:p w:rsidR="00B77A2D" w:rsidRPr="004F2334" w:rsidRDefault="00B77A2D" w:rsidP="00E24A2B">
      <w:pPr>
        <w:widowControl/>
        <w:autoSpaceDE/>
        <w:autoSpaceDN/>
        <w:adjustRightInd/>
        <w:ind w:right="-1050" w:firstLine="567"/>
        <w:jc w:val="both"/>
        <w:rPr>
          <w:sz w:val="24"/>
          <w:szCs w:val="24"/>
        </w:rPr>
      </w:pPr>
      <w:r>
        <w:rPr>
          <w:sz w:val="24"/>
          <w:szCs w:val="24"/>
        </w:rPr>
        <w:t xml:space="preserve">11.3.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5 (piecu) dienu laikā no Pasūtītāja paziņojuma par vienpusēju atkāpšanos no Līguma saņemšanas dienas atmaksā Pasūtītājam nedzēsto kā priekšapmaksu (avansu) saņemto summu, kā arī maksā līgumsodu saskaņā ar Līguma noteikumiem.</w:t>
      </w:r>
    </w:p>
    <w:p w:rsidR="00B77A2D" w:rsidRPr="004F2334" w:rsidRDefault="00B77A2D" w:rsidP="00E24A2B">
      <w:pPr>
        <w:widowControl/>
        <w:autoSpaceDE/>
        <w:autoSpaceDN/>
        <w:adjustRightInd/>
        <w:ind w:right="-1050" w:firstLine="567"/>
        <w:jc w:val="both"/>
        <w:rPr>
          <w:sz w:val="24"/>
          <w:szCs w:val="24"/>
        </w:rPr>
      </w:pPr>
      <w:r>
        <w:rPr>
          <w:sz w:val="24"/>
          <w:szCs w:val="24"/>
        </w:rPr>
        <w:t xml:space="preserve">11.4. </w:t>
      </w:r>
      <w:r w:rsidRPr="004F2334">
        <w:rPr>
          <w:sz w:val="24"/>
          <w:szCs w:val="24"/>
        </w:rPr>
        <w:t>Pēc Pasūtītāja vienpusējas atkāpšanās no Līguma Būv</w:t>
      </w:r>
      <w:r>
        <w:rPr>
          <w:sz w:val="24"/>
          <w:szCs w:val="24"/>
        </w:rPr>
        <w:t>darb</w:t>
      </w:r>
      <w:r w:rsidRPr="004F2334">
        <w:rPr>
          <w:sz w:val="24"/>
          <w:szCs w:val="24"/>
        </w:rPr>
        <w:t>u</w:t>
      </w:r>
      <w:r>
        <w:rPr>
          <w:sz w:val="24"/>
          <w:szCs w:val="24"/>
        </w:rPr>
        <w:t xml:space="preserve"> veic</w:t>
      </w:r>
      <w:r w:rsidRPr="004F2334">
        <w:rPr>
          <w:sz w:val="24"/>
          <w:szCs w:val="24"/>
        </w:rPr>
        <w:t xml:space="preserve">ējs Pasūtītāja noteiktajā datumā pārtrauc Būvdarbus, </w:t>
      </w:r>
      <w:r>
        <w:rPr>
          <w:sz w:val="24"/>
          <w:szCs w:val="24"/>
        </w:rPr>
        <w:t xml:space="preserve">nepieciešamības gadījumā veic atsevišķu konstrukciju konservāciju, kā arī </w:t>
      </w:r>
      <w:r w:rsidRPr="004F2334">
        <w:rPr>
          <w:sz w:val="24"/>
          <w:szCs w:val="24"/>
        </w:rPr>
        <w:t>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B77A2D" w:rsidRPr="004F2334" w:rsidRDefault="00B77A2D" w:rsidP="00E24A2B">
      <w:pPr>
        <w:widowControl/>
        <w:autoSpaceDE/>
        <w:autoSpaceDN/>
        <w:adjustRightInd/>
        <w:ind w:right="-1050" w:firstLine="567"/>
        <w:jc w:val="both"/>
        <w:rPr>
          <w:sz w:val="24"/>
          <w:szCs w:val="24"/>
        </w:rPr>
      </w:pPr>
      <w:r>
        <w:rPr>
          <w:sz w:val="24"/>
          <w:szCs w:val="24"/>
        </w:rPr>
        <w:t xml:space="preserve">11.5. </w:t>
      </w:r>
      <w:r w:rsidRPr="004F2334">
        <w:rPr>
          <w:sz w:val="24"/>
          <w:szCs w:val="24"/>
        </w:rPr>
        <w:t>Pēc Pasūtītāja vienpusējas atkāpšanās no Līguma Puses sastāda aktu par faktiski veikto Būvdarbu apjomu un to vērtību. Pasūtītājs pieņem Būvdarbus tādā apjomā, kādā tie ir faktiski veikti, tos objektīvi ir iespējams pieņemt un tie ir turpmāk izmantojami.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w:t>
      </w:r>
    </w:p>
    <w:p w:rsidR="00B77A2D" w:rsidRPr="004B06F3" w:rsidRDefault="00B77A2D" w:rsidP="00E24A2B">
      <w:pPr>
        <w:widowControl/>
        <w:autoSpaceDE/>
        <w:autoSpaceDN/>
        <w:adjustRightInd/>
        <w:ind w:right="-1050" w:firstLine="567"/>
        <w:jc w:val="both"/>
        <w:rPr>
          <w:sz w:val="24"/>
          <w:szCs w:val="24"/>
        </w:rPr>
      </w:pPr>
      <w:r>
        <w:rPr>
          <w:sz w:val="24"/>
          <w:szCs w:val="24"/>
        </w:rPr>
        <w:t xml:space="preserve">11.6. </w:t>
      </w:r>
      <w:r w:rsidRPr="004F2334">
        <w:rPr>
          <w:sz w:val="24"/>
          <w:szCs w:val="24"/>
        </w:rPr>
        <w:t>Ja Pasūtītājs nokavē maksājumu par vairāk nekā 30 (trīsdesmit) dienām vai apgrūtina vai liedz Būv</w:t>
      </w:r>
      <w:r>
        <w:rPr>
          <w:sz w:val="24"/>
          <w:szCs w:val="24"/>
        </w:rPr>
        <w:t>darb</w:t>
      </w:r>
      <w:r w:rsidRPr="004F2334">
        <w:rPr>
          <w:sz w:val="24"/>
          <w:szCs w:val="24"/>
        </w:rPr>
        <w:t>u</w:t>
      </w:r>
      <w:r>
        <w:rPr>
          <w:sz w:val="24"/>
          <w:szCs w:val="24"/>
        </w:rPr>
        <w:t xml:space="preserve"> veicē</w:t>
      </w:r>
      <w:r w:rsidRPr="004F2334">
        <w:rPr>
          <w:sz w:val="24"/>
          <w:szCs w:val="24"/>
        </w:rPr>
        <w:t>jam Līgumā noteikto saistību izpildi, Būv</w:t>
      </w:r>
      <w:r>
        <w:rPr>
          <w:sz w:val="24"/>
          <w:szCs w:val="24"/>
        </w:rPr>
        <w:t>darb</w:t>
      </w:r>
      <w:r w:rsidRPr="004F2334">
        <w:rPr>
          <w:sz w:val="24"/>
          <w:szCs w:val="24"/>
        </w:rPr>
        <w:t>u</w:t>
      </w:r>
      <w:r>
        <w:rPr>
          <w:sz w:val="24"/>
          <w:szCs w:val="24"/>
        </w:rPr>
        <w:t xml:space="preserve"> veic</w:t>
      </w:r>
      <w:r w:rsidRPr="004F2334">
        <w:rPr>
          <w:sz w:val="24"/>
          <w:szCs w:val="24"/>
        </w:rPr>
        <w:t>ējs var vienpusēji atkāpties no Līguma – ar nosacījumu, ka Pasūtītājs 5 (piecu) dienu laikā no attiecīga Būv</w:t>
      </w:r>
      <w:r>
        <w:rPr>
          <w:sz w:val="24"/>
          <w:szCs w:val="24"/>
        </w:rPr>
        <w:t>darb</w:t>
      </w:r>
      <w:r w:rsidRPr="004F2334">
        <w:rPr>
          <w:sz w:val="24"/>
          <w:szCs w:val="24"/>
        </w:rPr>
        <w:t>u</w:t>
      </w:r>
      <w:r>
        <w:rPr>
          <w:sz w:val="24"/>
          <w:szCs w:val="24"/>
        </w:rPr>
        <w:t xml:space="preserve"> veic</w:t>
      </w:r>
      <w:r w:rsidRPr="004F2334">
        <w:rPr>
          <w:sz w:val="24"/>
          <w:szCs w:val="24"/>
        </w:rPr>
        <w:t xml:space="preserve">ēja paziņojuma saņemšanas dienas nav veicis </w:t>
      </w:r>
      <w:r w:rsidRPr="004B06F3">
        <w:rPr>
          <w:sz w:val="24"/>
          <w:szCs w:val="24"/>
        </w:rPr>
        <w:t>maksājumu Būvdarbu veicējam vai novērsis šķēršļus Būvuzņēmēja Līgumā noteikto saistību izpildei.</w:t>
      </w:r>
    </w:p>
    <w:p w:rsidR="00B77A2D" w:rsidRPr="00D841C5" w:rsidRDefault="00B77A2D" w:rsidP="00E24A2B">
      <w:pPr>
        <w:pStyle w:val="tv2132"/>
        <w:spacing w:line="240" w:lineRule="auto"/>
        <w:ind w:right="-1050"/>
        <w:jc w:val="both"/>
        <w:rPr>
          <w:color w:val="auto"/>
          <w:sz w:val="24"/>
          <w:szCs w:val="24"/>
        </w:rPr>
      </w:pPr>
      <w:r w:rsidRPr="004B06F3">
        <w:rPr>
          <w:color w:val="auto"/>
          <w:sz w:val="24"/>
          <w:szCs w:val="24"/>
          <w:lang w:eastAsia="ru-RU"/>
        </w:rPr>
        <w:t>11.7. L</w:t>
      </w:r>
      <w:r w:rsidRPr="004B06F3">
        <w:rPr>
          <w:color w:val="auto"/>
          <w:sz w:val="24"/>
          <w:szCs w:val="24"/>
        </w:rPr>
        <w:t xml:space="preserve">īguma grozījumi ir pieļaujami, ja tie nemaina Līguma vispārējo raksturu (veidu un iepirkuma </w:t>
      </w:r>
      <w:r w:rsidRPr="00D841C5">
        <w:rPr>
          <w:color w:val="auto"/>
          <w:sz w:val="24"/>
          <w:szCs w:val="24"/>
        </w:rPr>
        <w:t>procedūras dokumentos noteikto mērķi) un atbilst vienam no šādiem gadījumiem:</w:t>
      </w:r>
    </w:p>
    <w:p w:rsidR="00B77A2D" w:rsidRPr="00D841C5" w:rsidRDefault="00B77A2D" w:rsidP="00E24A2B">
      <w:pPr>
        <w:widowControl/>
        <w:autoSpaceDE/>
        <w:autoSpaceDN/>
        <w:adjustRightInd/>
        <w:ind w:right="-1050" w:firstLine="851"/>
        <w:jc w:val="both"/>
        <w:rPr>
          <w:sz w:val="24"/>
          <w:szCs w:val="24"/>
        </w:rPr>
      </w:pPr>
      <w:r>
        <w:rPr>
          <w:sz w:val="24"/>
          <w:szCs w:val="24"/>
        </w:rPr>
        <w:t>11.7.</w:t>
      </w:r>
      <w:r w:rsidRPr="00D841C5">
        <w:rPr>
          <w:sz w:val="24"/>
          <w:szCs w:val="24"/>
        </w:rPr>
        <w:t>1</w:t>
      </w:r>
      <w:r>
        <w:rPr>
          <w:sz w:val="24"/>
          <w:szCs w:val="24"/>
        </w:rPr>
        <w:t>.</w:t>
      </w:r>
      <w:r w:rsidRPr="00D841C5">
        <w:rPr>
          <w:sz w:val="24"/>
          <w:szCs w:val="24"/>
        </w:rPr>
        <w:t xml:space="preserve"> grozījumi ir nebūtiski;</w:t>
      </w:r>
    </w:p>
    <w:p w:rsidR="00B77A2D" w:rsidRPr="00D841C5" w:rsidRDefault="00B77A2D" w:rsidP="00E24A2B">
      <w:pPr>
        <w:widowControl/>
        <w:autoSpaceDE/>
        <w:autoSpaceDN/>
        <w:adjustRightInd/>
        <w:ind w:right="-1050" w:firstLine="851"/>
        <w:jc w:val="both"/>
        <w:rPr>
          <w:sz w:val="24"/>
          <w:szCs w:val="24"/>
        </w:rPr>
      </w:pPr>
      <w:r>
        <w:rPr>
          <w:sz w:val="24"/>
          <w:szCs w:val="24"/>
        </w:rPr>
        <w:t>11.7.</w:t>
      </w:r>
      <w:r w:rsidRPr="00D841C5">
        <w:rPr>
          <w:sz w:val="24"/>
          <w:szCs w:val="24"/>
        </w:rPr>
        <w:t>2</w:t>
      </w:r>
      <w:r>
        <w:rPr>
          <w:sz w:val="24"/>
          <w:szCs w:val="24"/>
        </w:rPr>
        <w:t>.</w:t>
      </w:r>
      <w:r w:rsidRPr="00D841C5">
        <w:rPr>
          <w:sz w:val="24"/>
          <w:szCs w:val="24"/>
        </w:rPr>
        <w:t xml:space="preserve"> grozījumi ir būtiski un tiek izdarīti tikai </w:t>
      </w:r>
      <w:r>
        <w:rPr>
          <w:sz w:val="24"/>
          <w:szCs w:val="24"/>
        </w:rPr>
        <w:t>PIL 61.pa</w:t>
      </w:r>
      <w:r w:rsidRPr="00D841C5">
        <w:rPr>
          <w:sz w:val="24"/>
          <w:szCs w:val="24"/>
        </w:rPr>
        <w:t>nta trešajā daļā minētajos gadījumos;</w:t>
      </w:r>
    </w:p>
    <w:p w:rsidR="00D36ED1" w:rsidRPr="00D841C5" w:rsidRDefault="00B77A2D" w:rsidP="00E24A2B">
      <w:pPr>
        <w:widowControl/>
        <w:autoSpaceDE/>
        <w:autoSpaceDN/>
        <w:adjustRightInd/>
        <w:spacing w:after="120"/>
        <w:ind w:right="-1050" w:firstLine="851"/>
        <w:jc w:val="both"/>
        <w:rPr>
          <w:sz w:val="24"/>
          <w:szCs w:val="24"/>
        </w:rPr>
      </w:pPr>
      <w:r>
        <w:rPr>
          <w:sz w:val="24"/>
          <w:szCs w:val="24"/>
        </w:rPr>
        <w:t>11.7.</w:t>
      </w:r>
      <w:r w:rsidRPr="00D841C5">
        <w:rPr>
          <w:sz w:val="24"/>
          <w:szCs w:val="24"/>
        </w:rPr>
        <w:t>3</w:t>
      </w:r>
      <w:r>
        <w:rPr>
          <w:sz w:val="24"/>
          <w:szCs w:val="24"/>
        </w:rPr>
        <w:t>.</w:t>
      </w:r>
      <w:r w:rsidRPr="00D841C5">
        <w:rPr>
          <w:sz w:val="24"/>
          <w:szCs w:val="24"/>
        </w:rPr>
        <w:t xml:space="preserve"> grozījumi tiek izdarīti </w:t>
      </w:r>
      <w:r>
        <w:rPr>
          <w:sz w:val="24"/>
          <w:szCs w:val="24"/>
        </w:rPr>
        <w:t>PIL 61.</w:t>
      </w:r>
      <w:r w:rsidRPr="00D841C5">
        <w:rPr>
          <w:sz w:val="24"/>
          <w:szCs w:val="24"/>
        </w:rPr>
        <w:t>panta piektajā daļā minētajā gadījumā neatkarīgi no tā, vai tie ir būtiski vai nebūtiski.</w:t>
      </w:r>
    </w:p>
    <w:p w:rsidR="00B77A2D" w:rsidRPr="004F2334" w:rsidRDefault="00B77A2D" w:rsidP="00E24A2B">
      <w:pPr>
        <w:keepNext/>
        <w:widowControl/>
        <w:autoSpaceDE/>
        <w:autoSpaceDN/>
        <w:adjustRightInd/>
        <w:ind w:right="-1050"/>
        <w:jc w:val="center"/>
        <w:rPr>
          <w:b/>
          <w:sz w:val="24"/>
          <w:szCs w:val="24"/>
        </w:rPr>
      </w:pPr>
      <w:r>
        <w:rPr>
          <w:b/>
          <w:sz w:val="24"/>
          <w:szCs w:val="24"/>
        </w:rPr>
        <w:lastRenderedPageBreak/>
        <w:t xml:space="preserve">12. </w:t>
      </w:r>
      <w:r w:rsidRPr="004F2334">
        <w:rPr>
          <w:b/>
          <w:sz w:val="24"/>
          <w:szCs w:val="24"/>
        </w:rPr>
        <w:t>Piemērojamās tiesību normas un strīdu risināšanas kārtība</w:t>
      </w:r>
    </w:p>
    <w:p w:rsidR="00B77A2D" w:rsidRPr="004F2334" w:rsidRDefault="00B77A2D" w:rsidP="00E24A2B">
      <w:pPr>
        <w:keepNext/>
        <w:widowControl/>
        <w:autoSpaceDE/>
        <w:autoSpaceDN/>
        <w:adjustRightInd/>
        <w:ind w:right="-1050" w:firstLine="567"/>
        <w:jc w:val="both"/>
        <w:rPr>
          <w:sz w:val="24"/>
          <w:szCs w:val="24"/>
        </w:rPr>
      </w:pPr>
      <w:r>
        <w:rPr>
          <w:sz w:val="24"/>
          <w:szCs w:val="24"/>
        </w:rPr>
        <w:t xml:space="preserve">12.1. </w:t>
      </w:r>
      <w:r w:rsidRPr="004F2334">
        <w:rPr>
          <w:sz w:val="24"/>
          <w:szCs w:val="24"/>
        </w:rPr>
        <w:t>Līgums interpretējams un pildāms saskaņā ar Latvijas Republikas normatīvajiem aktiem. Līgumā nenoregulētajiem jautājumiem piemērojami Latvijas Republikas normatīvie akti.</w:t>
      </w:r>
    </w:p>
    <w:p w:rsidR="00B77A2D" w:rsidRPr="004F2334" w:rsidRDefault="00B77A2D" w:rsidP="0058378A">
      <w:pPr>
        <w:keepNext/>
        <w:widowControl/>
        <w:autoSpaceDE/>
        <w:autoSpaceDN/>
        <w:adjustRightInd/>
        <w:ind w:right="-1050" w:firstLine="567"/>
        <w:jc w:val="both"/>
        <w:rPr>
          <w:sz w:val="24"/>
          <w:szCs w:val="24"/>
        </w:rPr>
      </w:pPr>
      <w:r>
        <w:rPr>
          <w:sz w:val="24"/>
          <w:szCs w:val="24"/>
        </w:rPr>
        <w:t xml:space="preserve">12.2. </w:t>
      </w:r>
      <w:r w:rsidRPr="004F2334">
        <w:rPr>
          <w:sz w:val="24"/>
          <w:szCs w:val="24"/>
        </w:rPr>
        <w:t>Strīdus Puses risina savstarpēju pārrunu ceļā vai tiesā Latvijas Republikas normatīvajos aktos noteiktajā kārtībā.</w:t>
      </w:r>
    </w:p>
    <w:p w:rsidR="00B77A2D" w:rsidRPr="004F2334" w:rsidRDefault="00B77A2D" w:rsidP="0058378A">
      <w:pPr>
        <w:keepNext/>
        <w:widowControl/>
        <w:autoSpaceDE/>
        <w:autoSpaceDN/>
        <w:adjustRightInd/>
        <w:ind w:right="-1050" w:firstLine="567"/>
        <w:jc w:val="both"/>
        <w:rPr>
          <w:sz w:val="24"/>
          <w:szCs w:val="24"/>
        </w:rPr>
      </w:pPr>
      <w:r>
        <w:rPr>
          <w:sz w:val="24"/>
          <w:szCs w:val="24"/>
        </w:rPr>
        <w:t xml:space="preserve">12.3. </w:t>
      </w:r>
      <w:r w:rsidRPr="004F2334">
        <w:rPr>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D36ED1" w:rsidRPr="004F2334" w:rsidRDefault="00B77A2D" w:rsidP="0058378A">
      <w:pPr>
        <w:keepNext/>
        <w:widowControl/>
        <w:autoSpaceDE/>
        <w:autoSpaceDN/>
        <w:adjustRightInd/>
        <w:spacing w:after="120"/>
        <w:ind w:right="-1049" w:firstLine="567"/>
        <w:jc w:val="both"/>
        <w:rPr>
          <w:sz w:val="24"/>
          <w:szCs w:val="24"/>
        </w:rPr>
      </w:pPr>
      <w:r>
        <w:rPr>
          <w:sz w:val="24"/>
          <w:szCs w:val="24"/>
        </w:rPr>
        <w:t xml:space="preserve">12.4. </w:t>
      </w:r>
      <w:r w:rsidRPr="004F2334">
        <w:rPr>
          <w:sz w:val="24"/>
          <w:szCs w:val="24"/>
        </w:rPr>
        <w:t>Pusei ir jāatbild uz otras Puses piedāvāto strīda risinājuma priekšlikumu 5 (piecu) dienu laikā no tā saņemšanas dienas. Ja strīda risinājumu neizdodas panākt 30 (trīsdesmit) dienu laikā no strīda risinājuma priekšlikuma saņemšanas dienas, Puses strīdu var nodot izšķiršanai tiesā Latvijas Republikas normatīvajos aktos noteiktajā kārtībā.</w:t>
      </w:r>
    </w:p>
    <w:p w:rsidR="00B77A2D" w:rsidRPr="004F2334" w:rsidRDefault="00B77A2D" w:rsidP="0058378A">
      <w:pPr>
        <w:widowControl/>
        <w:autoSpaceDE/>
        <w:autoSpaceDN/>
        <w:adjustRightInd/>
        <w:ind w:right="-1050"/>
        <w:jc w:val="center"/>
        <w:rPr>
          <w:b/>
          <w:sz w:val="24"/>
          <w:szCs w:val="24"/>
        </w:rPr>
      </w:pPr>
      <w:r>
        <w:rPr>
          <w:b/>
          <w:sz w:val="24"/>
          <w:szCs w:val="24"/>
        </w:rPr>
        <w:t xml:space="preserve">13. </w:t>
      </w:r>
      <w:r w:rsidRPr="004F2334">
        <w:rPr>
          <w:b/>
          <w:sz w:val="24"/>
          <w:szCs w:val="24"/>
        </w:rPr>
        <w:t>Citi noteikumi</w:t>
      </w:r>
    </w:p>
    <w:p w:rsidR="00B77A2D" w:rsidRPr="004F2334" w:rsidRDefault="00B77A2D" w:rsidP="0058378A">
      <w:pPr>
        <w:widowControl/>
        <w:autoSpaceDE/>
        <w:autoSpaceDN/>
        <w:adjustRightInd/>
        <w:ind w:right="-1050" w:firstLine="567"/>
        <w:jc w:val="both"/>
        <w:rPr>
          <w:sz w:val="24"/>
          <w:szCs w:val="24"/>
        </w:rPr>
      </w:pPr>
      <w:r>
        <w:rPr>
          <w:sz w:val="24"/>
          <w:szCs w:val="24"/>
        </w:rPr>
        <w:t xml:space="preserve">13.1. </w:t>
      </w:r>
      <w:r w:rsidRPr="004F2334">
        <w:rPr>
          <w:sz w:val="24"/>
          <w:szCs w:val="24"/>
        </w:rPr>
        <w:t>Ja kāds no Līguma noteikumiem zaudē spēku, tas neietekmē citu Līguma noteikumu spēkā esamību.</w:t>
      </w:r>
    </w:p>
    <w:p w:rsidR="00B77A2D" w:rsidRPr="004F2334" w:rsidRDefault="00B77A2D" w:rsidP="0058378A">
      <w:pPr>
        <w:widowControl/>
        <w:autoSpaceDE/>
        <w:autoSpaceDN/>
        <w:adjustRightInd/>
        <w:ind w:right="-1050" w:firstLine="567"/>
        <w:jc w:val="both"/>
        <w:rPr>
          <w:sz w:val="24"/>
          <w:szCs w:val="24"/>
        </w:rPr>
      </w:pPr>
      <w:r>
        <w:rPr>
          <w:sz w:val="24"/>
          <w:szCs w:val="24"/>
        </w:rPr>
        <w:t xml:space="preserve">13.2. </w:t>
      </w:r>
      <w:r w:rsidRPr="004F2334">
        <w:rPr>
          <w:sz w:val="24"/>
          <w:szCs w:val="24"/>
        </w:rPr>
        <w:t>Puse rakstveidā informē otru Pusi par kontaktinformācijas vai rekvizītu maiņu.</w:t>
      </w:r>
    </w:p>
    <w:p w:rsidR="00B77A2D" w:rsidRPr="004F2334" w:rsidRDefault="00B77A2D" w:rsidP="0058378A">
      <w:pPr>
        <w:widowControl/>
        <w:autoSpaceDE/>
        <w:autoSpaceDN/>
        <w:adjustRightInd/>
        <w:ind w:right="-1050" w:firstLine="567"/>
        <w:jc w:val="both"/>
        <w:rPr>
          <w:sz w:val="24"/>
          <w:szCs w:val="24"/>
        </w:rPr>
      </w:pPr>
      <w:r>
        <w:rPr>
          <w:sz w:val="24"/>
          <w:szCs w:val="24"/>
        </w:rPr>
        <w:t xml:space="preserve">13.3. </w:t>
      </w:r>
      <w:r w:rsidRPr="004F2334">
        <w:rPr>
          <w:sz w:val="24"/>
          <w:szCs w:val="24"/>
        </w:rPr>
        <w:t>Ja kāda no Pusēm nav izmantojusi Līgumā paredzētās tiesības vai cita veida tiesiskās aizsardzības līdzekļus, netiek uzskatīts, ka Puse ir atteikusies no šo tiesību vai tiesiskās aizsardzības līdzekļa izmantošanas turpmāk.</w:t>
      </w:r>
    </w:p>
    <w:p w:rsidR="00B77A2D" w:rsidRPr="004F2334" w:rsidRDefault="00B77A2D" w:rsidP="0058378A">
      <w:pPr>
        <w:widowControl/>
        <w:autoSpaceDE/>
        <w:autoSpaceDN/>
        <w:adjustRightInd/>
        <w:ind w:right="-1050" w:firstLine="567"/>
        <w:jc w:val="both"/>
        <w:rPr>
          <w:sz w:val="24"/>
          <w:szCs w:val="24"/>
        </w:rPr>
      </w:pPr>
      <w:r>
        <w:rPr>
          <w:sz w:val="24"/>
          <w:szCs w:val="24"/>
        </w:rPr>
        <w:t xml:space="preserve">13.4. </w:t>
      </w:r>
      <w:r w:rsidRPr="004F2334">
        <w:rPr>
          <w:sz w:val="24"/>
          <w:szCs w:val="24"/>
        </w:rPr>
        <w:t xml:space="preserve">Līgums sastādīts un parakstīts </w:t>
      </w:r>
      <w:r>
        <w:rPr>
          <w:sz w:val="24"/>
          <w:szCs w:val="24"/>
        </w:rPr>
        <w:t>2 (</w:t>
      </w:r>
      <w:r w:rsidRPr="004F2334">
        <w:rPr>
          <w:sz w:val="24"/>
          <w:szCs w:val="24"/>
        </w:rPr>
        <w:t>divos</w:t>
      </w:r>
      <w:r>
        <w:rPr>
          <w:sz w:val="24"/>
          <w:szCs w:val="24"/>
        </w:rPr>
        <w:t>)</w:t>
      </w:r>
      <w:r w:rsidRPr="004F2334">
        <w:rPr>
          <w:sz w:val="24"/>
          <w:szCs w:val="24"/>
        </w:rPr>
        <w:t xml:space="preserve"> oriģinālos eksemplāros, abi eksemplāri ir ar vienādu juridisko spēku. Viens no Līguma eksemplāriem atrodas pie Pasūtītāja, </w:t>
      </w:r>
      <w:r>
        <w:rPr>
          <w:sz w:val="24"/>
          <w:szCs w:val="24"/>
        </w:rPr>
        <w:t>un</w:t>
      </w:r>
      <w:r w:rsidRPr="004F2334">
        <w:rPr>
          <w:sz w:val="24"/>
          <w:szCs w:val="24"/>
        </w:rPr>
        <w:t xml:space="preserve"> </w:t>
      </w:r>
      <w:r>
        <w:rPr>
          <w:sz w:val="24"/>
          <w:szCs w:val="24"/>
        </w:rPr>
        <w:t>vien</w:t>
      </w:r>
      <w:r w:rsidRPr="004F2334">
        <w:rPr>
          <w:sz w:val="24"/>
          <w:szCs w:val="24"/>
        </w:rPr>
        <w:t>s – pie Būv</w:t>
      </w:r>
      <w:r>
        <w:rPr>
          <w:sz w:val="24"/>
          <w:szCs w:val="24"/>
        </w:rPr>
        <w:t>darb</w:t>
      </w:r>
      <w:r w:rsidRPr="004F2334">
        <w:rPr>
          <w:sz w:val="24"/>
          <w:szCs w:val="24"/>
        </w:rPr>
        <w:t>u</w:t>
      </w:r>
      <w:r>
        <w:rPr>
          <w:sz w:val="24"/>
          <w:szCs w:val="24"/>
        </w:rPr>
        <w:t xml:space="preserve"> veic</w:t>
      </w:r>
      <w:r w:rsidRPr="004F2334">
        <w:rPr>
          <w:sz w:val="24"/>
          <w:szCs w:val="24"/>
        </w:rPr>
        <w:t>ēja.</w:t>
      </w:r>
    </w:p>
    <w:p w:rsidR="00B77A2D" w:rsidRPr="004F2334" w:rsidRDefault="00B77A2D" w:rsidP="0058378A">
      <w:pPr>
        <w:widowControl/>
        <w:autoSpaceDE/>
        <w:autoSpaceDN/>
        <w:adjustRightInd/>
        <w:ind w:right="-1050" w:firstLine="567"/>
        <w:jc w:val="both"/>
        <w:rPr>
          <w:sz w:val="24"/>
          <w:szCs w:val="24"/>
        </w:rPr>
      </w:pPr>
      <w:r>
        <w:rPr>
          <w:sz w:val="24"/>
          <w:szCs w:val="24"/>
        </w:rPr>
        <w:t xml:space="preserve">13.6. </w:t>
      </w:r>
      <w:r w:rsidRPr="004F2334">
        <w:rPr>
          <w:sz w:val="24"/>
          <w:szCs w:val="24"/>
        </w:rPr>
        <w:t>Šādi Līguma pielikumi ir Līguma neatņemamas sastāvdaļas:</w:t>
      </w:r>
    </w:p>
    <w:p w:rsidR="00B77A2D" w:rsidRDefault="00B77A2D" w:rsidP="0058378A">
      <w:pPr>
        <w:tabs>
          <w:tab w:val="left" w:pos="540"/>
        </w:tabs>
        <w:ind w:right="-1050" w:firstLine="567"/>
        <w:jc w:val="both"/>
        <w:rPr>
          <w:sz w:val="24"/>
        </w:rPr>
      </w:pPr>
      <w:r w:rsidRPr="00676279">
        <w:rPr>
          <w:sz w:val="24"/>
        </w:rPr>
        <w:t xml:space="preserve">13.6.1. Līguma 1.pielikums „Būvprojekts”; </w:t>
      </w:r>
    </w:p>
    <w:p w:rsidR="00B77A2D" w:rsidRDefault="00B77A2D" w:rsidP="0058378A">
      <w:pPr>
        <w:tabs>
          <w:tab w:val="left" w:pos="540"/>
        </w:tabs>
        <w:ind w:right="-1050" w:firstLine="567"/>
        <w:jc w:val="both"/>
        <w:rPr>
          <w:sz w:val="24"/>
        </w:rPr>
      </w:pPr>
      <w:r w:rsidRPr="00676279">
        <w:rPr>
          <w:sz w:val="24"/>
        </w:rPr>
        <w:t>13.6.2. Līguma 2.pielikums „Būvdarbu apjomu sarakst</w:t>
      </w:r>
      <w:r>
        <w:rPr>
          <w:sz w:val="24"/>
        </w:rPr>
        <w:t>s</w:t>
      </w:r>
      <w:r w:rsidRPr="00676279">
        <w:rPr>
          <w:sz w:val="24"/>
        </w:rPr>
        <w:t xml:space="preserve">”; </w:t>
      </w:r>
    </w:p>
    <w:p w:rsidR="00B77A2D" w:rsidRDefault="00B77A2D" w:rsidP="0058378A">
      <w:pPr>
        <w:tabs>
          <w:tab w:val="left" w:pos="540"/>
        </w:tabs>
        <w:ind w:right="-1050" w:firstLine="567"/>
        <w:jc w:val="both"/>
        <w:rPr>
          <w:sz w:val="24"/>
        </w:rPr>
      </w:pPr>
      <w:r w:rsidRPr="00676279">
        <w:rPr>
          <w:sz w:val="24"/>
        </w:rPr>
        <w:t xml:space="preserve">13.6.3. Līguma 3.pielikums „Piedāvājums”, tostarp, Laika grafiks un Tāmes; </w:t>
      </w:r>
    </w:p>
    <w:p w:rsidR="00153AEC" w:rsidRPr="00D36ED1" w:rsidRDefault="00B77A2D" w:rsidP="0058378A">
      <w:pPr>
        <w:tabs>
          <w:tab w:val="left" w:pos="540"/>
        </w:tabs>
        <w:spacing w:after="120"/>
        <w:ind w:right="-1050" w:firstLine="567"/>
        <w:jc w:val="both"/>
        <w:rPr>
          <w:sz w:val="24"/>
          <w:szCs w:val="24"/>
        </w:rPr>
      </w:pPr>
      <w:r w:rsidRPr="00676279">
        <w:rPr>
          <w:sz w:val="24"/>
        </w:rPr>
        <w:t>13.6.4. Līguma 4.pielikums „Līguma izpildes garantija”.</w:t>
      </w:r>
    </w:p>
    <w:p w:rsidR="00A672E9" w:rsidRDefault="00A672E9" w:rsidP="0058378A">
      <w:pPr>
        <w:widowControl/>
        <w:autoSpaceDE/>
        <w:autoSpaceDN/>
        <w:adjustRightInd/>
        <w:ind w:right="-1050"/>
        <w:jc w:val="center"/>
        <w:rPr>
          <w:b/>
          <w:sz w:val="24"/>
          <w:szCs w:val="24"/>
        </w:rPr>
      </w:pPr>
      <w:r>
        <w:rPr>
          <w:b/>
          <w:sz w:val="24"/>
          <w:szCs w:val="24"/>
        </w:rPr>
        <w:t xml:space="preserve">14. </w:t>
      </w:r>
      <w:r w:rsidRPr="004F2334">
        <w:rPr>
          <w:b/>
          <w:sz w:val="24"/>
          <w:szCs w:val="24"/>
        </w:rPr>
        <w:t>Pušu rekvizīti un paraksti</w:t>
      </w:r>
    </w:p>
    <w:tbl>
      <w:tblPr>
        <w:tblW w:w="8832" w:type="dxa"/>
        <w:tblLook w:val="0000"/>
      </w:tblPr>
      <w:tblGrid>
        <w:gridCol w:w="4176"/>
        <w:gridCol w:w="4656"/>
      </w:tblGrid>
      <w:tr w:rsidR="00A672E9" w:rsidRPr="004F2334" w:rsidTr="00A64E45">
        <w:tc>
          <w:tcPr>
            <w:tcW w:w="4176" w:type="dxa"/>
          </w:tcPr>
          <w:p w:rsidR="00A672E9" w:rsidRPr="00277228" w:rsidRDefault="00A672E9" w:rsidP="0058378A">
            <w:pPr>
              <w:ind w:right="-1050"/>
              <w:rPr>
                <w:sz w:val="24"/>
                <w:szCs w:val="24"/>
              </w:rPr>
            </w:pPr>
            <w:r w:rsidRPr="00277228">
              <w:rPr>
                <w:sz w:val="24"/>
                <w:szCs w:val="24"/>
              </w:rPr>
              <w:t>BŪVDARBU VEICĒJS</w:t>
            </w:r>
          </w:p>
        </w:tc>
        <w:tc>
          <w:tcPr>
            <w:tcW w:w="4656" w:type="dxa"/>
          </w:tcPr>
          <w:p w:rsidR="00A672E9" w:rsidRPr="00277228" w:rsidRDefault="00A672E9" w:rsidP="0058378A">
            <w:pPr>
              <w:ind w:right="-1050"/>
              <w:rPr>
                <w:sz w:val="24"/>
                <w:szCs w:val="24"/>
              </w:rPr>
            </w:pPr>
            <w:r w:rsidRPr="00277228">
              <w:rPr>
                <w:sz w:val="24"/>
                <w:szCs w:val="24"/>
              </w:rPr>
              <w:t>PASŪTĪTĀJS</w:t>
            </w:r>
          </w:p>
        </w:tc>
      </w:tr>
      <w:tr w:rsidR="00A672E9" w:rsidRPr="004F2334" w:rsidTr="00A64E45">
        <w:tc>
          <w:tcPr>
            <w:tcW w:w="4176" w:type="dxa"/>
          </w:tcPr>
          <w:p w:rsidR="004D20F3" w:rsidRPr="004D20F3" w:rsidRDefault="004B06F3" w:rsidP="0058378A">
            <w:pPr>
              <w:ind w:right="-1050"/>
              <w:rPr>
                <w:b/>
                <w:sz w:val="24"/>
                <w:szCs w:val="24"/>
              </w:rPr>
            </w:pPr>
            <w:r>
              <w:rPr>
                <w:b/>
                <w:sz w:val="24"/>
                <w:szCs w:val="24"/>
              </w:rPr>
              <w:t xml:space="preserve">CBF </w:t>
            </w:r>
            <w:r w:rsidR="004D20F3" w:rsidRPr="004D20F3">
              <w:rPr>
                <w:b/>
                <w:sz w:val="24"/>
                <w:szCs w:val="24"/>
              </w:rPr>
              <w:t>SIA „</w:t>
            </w:r>
            <w:r>
              <w:rPr>
                <w:b/>
                <w:sz w:val="24"/>
                <w:szCs w:val="24"/>
              </w:rPr>
              <w:t>BINDERS</w:t>
            </w:r>
            <w:r w:rsidR="004D20F3" w:rsidRPr="004D20F3">
              <w:rPr>
                <w:b/>
                <w:sz w:val="24"/>
                <w:szCs w:val="24"/>
              </w:rPr>
              <w:t>”</w:t>
            </w:r>
          </w:p>
          <w:p w:rsidR="004D20F3" w:rsidRDefault="004D20F3" w:rsidP="0058378A">
            <w:pPr>
              <w:ind w:right="-1050"/>
              <w:rPr>
                <w:sz w:val="24"/>
                <w:szCs w:val="24"/>
              </w:rPr>
            </w:pPr>
            <w:r>
              <w:rPr>
                <w:sz w:val="24"/>
                <w:szCs w:val="24"/>
              </w:rPr>
              <w:t>reģ.Nr.40003</w:t>
            </w:r>
            <w:r w:rsidR="004B06F3">
              <w:rPr>
                <w:sz w:val="24"/>
                <w:szCs w:val="24"/>
              </w:rPr>
              <w:t>164644</w:t>
            </w:r>
          </w:p>
          <w:p w:rsidR="004D20F3" w:rsidRPr="004F2334" w:rsidRDefault="004D20F3" w:rsidP="0058378A">
            <w:pPr>
              <w:ind w:right="-1050"/>
              <w:rPr>
                <w:sz w:val="24"/>
                <w:szCs w:val="24"/>
              </w:rPr>
            </w:pPr>
          </w:p>
        </w:tc>
        <w:tc>
          <w:tcPr>
            <w:tcW w:w="4656" w:type="dxa"/>
          </w:tcPr>
          <w:p w:rsidR="00A672E9" w:rsidRPr="00277228" w:rsidRDefault="00A672E9" w:rsidP="0058378A">
            <w:pPr>
              <w:ind w:right="-1050"/>
              <w:rPr>
                <w:b/>
                <w:sz w:val="24"/>
                <w:szCs w:val="24"/>
              </w:rPr>
            </w:pPr>
            <w:r w:rsidRPr="00277228">
              <w:rPr>
                <w:b/>
                <w:sz w:val="24"/>
                <w:szCs w:val="24"/>
              </w:rPr>
              <w:t>Rēzeknes novada pašvaldība</w:t>
            </w:r>
          </w:p>
          <w:p w:rsidR="00A672E9" w:rsidRPr="004F2334" w:rsidRDefault="00A672E9" w:rsidP="0058378A">
            <w:pPr>
              <w:ind w:right="-1050"/>
              <w:rPr>
                <w:sz w:val="24"/>
                <w:szCs w:val="24"/>
              </w:rPr>
            </w:pPr>
            <w:r w:rsidRPr="004F2334">
              <w:rPr>
                <w:sz w:val="24"/>
                <w:szCs w:val="24"/>
              </w:rPr>
              <w:t>reģ.Nr.</w:t>
            </w:r>
            <w:r w:rsidRPr="004F2334">
              <w:rPr>
                <w:bCs/>
                <w:color w:val="000000"/>
                <w:sz w:val="24"/>
                <w:szCs w:val="24"/>
                <w:lang w:eastAsia="ar-SA"/>
              </w:rPr>
              <w:t>90009112679</w:t>
            </w:r>
            <w:r w:rsidRPr="004F2334">
              <w:rPr>
                <w:sz w:val="24"/>
                <w:szCs w:val="24"/>
              </w:rPr>
              <w:t>,</w:t>
            </w:r>
          </w:p>
          <w:p w:rsidR="004D20F3" w:rsidRPr="004F2334" w:rsidRDefault="004D20F3" w:rsidP="005B5C21">
            <w:pPr>
              <w:ind w:right="-1050"/>
              <w:rPr>
                <w:sz w:val="24"/>
                <w:szCs w:val="24"/>
              </w:rPr>
            </w:pPr>
          </w:p>
        </w:tc>
      </w:tr>
    </w:tbl>
    <w:p w:rsidR="00720CA3" w:rsidRDefault="00720CA3"/>
    <w:sectPr w:rsidR="00720CA3" w:rsidSect="00874914">
      <w:footerReference w:type="default" r:id="rId12"/>
      <w:pgSz w:w="11906" w:h="16838"/>
      <w:pgMar w:top="1440"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4F1" w:rsidRDefault="007F54F1" w:rsidP="00A672E9">
      <w:r>
        <w:separator/>
      </w:r>
    </w:p>
  </w:endnote>
  <w:endnote w:type="continuationSeparator" w:id="0">
    <w:p w:rsidR="007F54F1" w:rsidRDefault="007F54F1" w:rsidP="00A67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Teutonica">
    <w:altName w:val="Times New Roman"/>
    <w:charset w:val="00"/>
    <w:family w:val="roman"/>
    <w:pitch w:val="variable"/>
    <w:sig w:usb0="800002EF" w:usb1="00000048"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pitch w:val="default"/>
    <w:sig w:usb0="00000000" w:usb1="00000000" w:usb2="00000000" w:usb3="00000000" w:csb0="00000000" w:csb1="00000000"/>
  </w:font>
  <w:font w:name="CG Times (W1)">
    <w:altName w:val="Times New Roman"/>
    <w:charset w:val="00"/>
    <w:family w:val="roman"/>
    <w:pitch w:val="variable"/>
    <w:sig w:usb0="00000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60861"/>
      <w:docPartObj>
        <w:docPartGallery w:val="Page Numbers (Bottom of Page)"/>
        <w:docPartUnique/>
      </w:docPartObj>
    </w:sdtPr>
    <w:sdtEndPr>
      <w:rPr>
        <w:sz w:val="24"/>
        <w:szCs w:val="24"/>
      </w:rPr>
    </w:sdtEndPr>
    <w:sdtContent>
      <w:p w:rsidR="00A672E9" w:rsidRPr="00A672E9" w:rsidRDefault="006D4AFA">
        <w:pPr>
          <w:pStyle w:val="Footer"/>
          <w:jc w:val="center"/>
          <w:rPr>
            <w:sz w:val="24"/>
            <w:szCs w:val="24"/>
          </w:rPr>
        </w:pPr>
        <w:r w:rsidRPr="00A672E9">
          <w:rPr>
            <w:sz w:val="24"/>
            <w:szCs w:val="24"/>
          </w:rPr>
          <w:fldChar w:fldCharType="begin"/>
        </w:r>
        <w:r w:rsidR="00A672E9" w:rsidRPr="00A672E9">
          <w:rPr>
            <w:sz w:val="24"/>
            <w:szCs w:val="24"/>
          </w:rPr>
          <w:instrText xml:space="preserve"> PAGE   \* MERGEFORMAT </w:instrText>
        </w:r>
        <w:r w:rsidRPr="00A672E9">
          <w:rPr>
            <w:sz w:val="24"/>
            <w:szCs w:val="24"/>
          </w:rPr>
          <w:fldChar w:fldCharType="separate"/>
        </w:r>
        <w:r w:rsidR="005B5C21">
          <w:rPr>
            <w:noProof/>
            <w:sz w:val="24"/>
            <w:szCs w:val="24"/>
          </w:rPr>
          <w:t>10</w:t>
        </w:r>
        <w:r w:rsidRPr="00A672E9">
          <w:rPr>
            <w:sz w:val="24"/>
            <w:szCs w:val="24"/>
          </w:rPr>
          <w:fldChar w:fldCharType="end"/>
        </w:r>
      </w:p>
    </w:sdtContent>
  </w:sdt>
  <w:p w:rsidR="00A672E9" w:rsidRDefault="00A672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4F1" w:rsidRDefault="007F54F1" w:rsidP="00A672E9">
      <w:r>
        <w:separator/>
      </w:r>
    </w:p>
  </w:footnote>
  <w:footnote w:type="continuationSeparator" w:id="0">
    <w:p w:rsidR="007F54F1" w:rsidRDefault="007F54F1" w:rsidP="00A672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A4F"/>
    <w:multiLevelType w:val="multilevel"/>
    <w:tmpl w:val="1A9661A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nsid w:val="09D9087A"/>
    <w:multiLevelType w:val="multilevel"/>
    <w:tmpl w:val="C6C0606A"/>
    <w:lvl w:ilvl="0">
      <w:start w:val="8"/>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0D453278"/>
    <w:multiLevelType w:val="multilevel"/>
    <w:tmpl w:val="A260DFEE"/>
    <w:lvl w:ilvl="0">
      <w:start w:val="3"/>
      <w:numFmt w:val="decimal"/>
      <w:lvlText w:val="%1."/>
      <w:lvlJc w:val="left"/>
      <w:pPr>
        <w:ind w:left="480" w:hanging="480"/>
      </w:pPr>
      <w:rPr>
        <w:rFonts w:hint="default"/>
      </w:rPr>
    </w:lvl>
    <w:lvl w:ilvl="1">
      <w:start w:val="17"/>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10705A16"/>
    <w:multiLevelType w:val="multilevel"/>
    <w:tmpl w:val="7C24053A"/>
    <w:lvl w:ilvl="0">
      <w:start w:val="6"/>
      <w:numFmt w:val="decimal"/>
      <w:lvlText w:val="%1."/>
      <w:lvlJc w:val="left"/>
      <w:pPr>
        <w:ind w:left="495" w:hanging="495"/>
      </w:pPr>
      <w:rPr>
        <w:rFonts w:hint="default"/>
      </w:rPr>
    </w:lvl>
    <w:lvl w:ilvl="1">
      <w:start w:val="2"/>
      <w:numFmt w:val="decimal"/>
      <w:lvlText w:val="%1.%2."/>
      <w:lvlJc w:val="left"/>
      <w:pPr>
        <w:ind w:left="1487"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
    <w:nsid w:val="18A22E86"/>
    <w:multiLevelType w:val="multilevel"/>
    <w:tmpl w:val="B42A4FE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color w:val="auto"/>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720"/>
        </w:tabs>
        <w:ind w:left="720" w:hanging="720"/>
      </w:pPr>
      <w:rPr>
        <w:rFonts w:ascii="Calibri" w:hAnsi="Calibri" w:cs="Times New Roman" w:hint="default"/>
        <w:b w:val="0"/>
        <w:sz w:val="22"/>
        <w:szCs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9A0486E"/>
    <w:multiLevelType w:val="hybridMultilevel"/>
    <w:tmpl w:val="EFBC9CAA"/>
    <w:lvl w:ilvl="0" w:tplc="FFFFFFFF">
      <w:start w:val="1"/>
      <w:numFmt w:val="bullet"/>
      <w:pStyle w:val="Apakpunk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B803AAF"/>
    <w:multiLevelType w:val="multilevel"/>
    <w:tmpl w:val="77DCCE10"/>
    <w:lvl w:ilvl="0">
      <w:start w:val="1"/>
      <w:numFmt w:val="decimal"/>
      <w:pStyle w:val="virsraksts1"/>
      <w:lvlText w:val="%1."/>
      <w:lvlJc w:val="left"/>
      <w:pPr>
        <w:tabs>
          <w:tab w:val="num" w:pos="720"/>
        </w:tabs>
        <w:ind w:left="720" w:hanging="360"/>
      </w:pPr>
      <w:rPr>
        <w:rFonts w:ascii="Calibri" w:hAnsi="Calibri"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F070231"/>
    <w:multiLevelType w:val="multilevel"/>
    <w:tmpl w:val="4432B78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1FB22F45"/>
    <w:multiLevelType w:val="multilevel"/>
    <w:tmpl w:val="3712F60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4972D1"/>
    <w:multiLevelType w:val="multilevel"/>
    <w:tmpl w:val="365A70A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ascii="Times New Roman" w:hAnsi="Times New Roman" w:cs="Times New Roman" w:hint="default"/>
        <w:b w:val="0"/>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2531045A"/>
    <w:multiLevelType w:val="multilevel"/>
    <w:tmpl w:val="9E9A2A64"/>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8C1ABB"/>
    <w:multiLevelType w:val="multilevel"/>
    <w:tmpl w:val="0409001F"/>
    <w:lvl w:ilvl="0">
      <w:start w:val="1"/>
      <w:numFmt w:val="decimal"/>
      <w:pStyle w:val="xl26"/>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29DB00A2"/>
    <w:multiLevelType w:val="hybridMultilevel"/>
    <w:tmpl w:val="FD94AE0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D014936"/>
    <w:multiLevelType w:val="multilevel"/>
    <w:tmpl w:val="BB60F962"/>
    <w:lvl w:ilvl="0">
      <w:start w:val="3"/>
      <w:numFmt w:val="decimal"/>
      <w:lvlText w:val="%1."/>
      <w:lvlJc w:val="left"/>
      <w:pPr>
        <w:ind w:left="480" w:hanging="480"/>
      </w:pPr>
      <w:rPr>
        <w:rFonts w:hint="default"/>
      </w:rPr>
    </w:lvl>
    <w:lvl w:ilvl="1">
      <w:start w:val="18"/>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2F615444"/>
    <w:multiLevelType w:val="multilevel"/>
    <w:tmpl w:val="431A8D94"/>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1838"/>
        </w:tabs>
        <w:ind w:left="1838"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5DF79A3"/>
    <w:multiLevelType w:val="multilevel"/>
    <w:tmpl w:val="7C96E33E"/>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7B73886"/>
    <w:multiLevelType w:val="multilevel"/>
    <w:tmpl w:val="0E0647F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FD16D0"/>
    <w:multiLevelType w:val="multilevel"/>
    <w:tmpl w:val="18F83A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8">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pStyle w:val="Bulletnew"/>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nsid w:val="4A061DD8"/>
    <w:multiLevelType w:val="multilevel"/>
    <w:tmpl w:val="EE002E54"/>
    <w:lvl w:ilvl="0">
      <w:start w:val="7"/>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0">
    <w:nsid w:val="4E903CEF"/>
    <w:multiLevelType w:val="multilevel"/>
    <w:tmpl w:val="E396A5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570B14AC"/>
    <w:multiLevelType w:val="multilevel"/>
    <w:tmpl w:val="67406486"/>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371098"/>
    <w:multiLevelType w:val="multilevel"/>
    <w:tmpl w:val="728CDC00"/>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58A172B0"/>
    <w:multiLevelType w:val="multilevel"/>
    <w:tmpl w:val="901E60C8"/>
    <w:lvl w:ilvl="0">
      <w:start w:val="1"/>
      <w:numFmt w:val="decimal"/>
      <w:lvlText w:val="%1."/>
      <w:lvlJc w:val="left"/>
      <w:pPr>
        <w:ind w:left="720" w:hanging="360"/>
      </w:pPr>
      <w:rPr>
        <w:rFonts w:hint="default"/>
        <w:b/>
      </w:rPr>
    </w:lvl>
    <w:lvl w:ilvl="1">
      <w:start w:val="11"/>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4">
    <w:nsid w:val="5EA47D0C"/>
    <w:multiLevelType w:val="multilevel"/>
    <w:tmpl w:val="33CA5D40"/>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nsid w:val="60404695"/>
    <w:multiLevelType w:val="hybridMultilevel"/>
    <w:tmpl w:val="A6C2F14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5"/>
  </w:num>
  <w:num w:numId="2">
    <w:abstractNumId w:val="5"/>
  </w:num>
  <w:num w:numId="3">
    <w:abstractNumId w:val="6"/>
  </w:num>
  <w:num w:numId="4">
    <w:abstractNumId w:val="4"/>
  </w:num>
  <w:num w:numId="5">
    <w:abstractNumId w:val="7"/>
  </w:num>
  <w:num w:numId="6">
    <w:abstractNumId w:val="25"/>
  </w:num>
  <w:num w:numId="7">
    <w:abstractNumId w:val="11"/>
  </w:num>
  <w:num w:numId="8">
    <w:abstractNumId w:val="17"/>
  </w:num>
  <w:num w:numId="9">
    <w:abstractNumId w:val="9"/>
  </w:num>
  <w:num w:numId="10">
    <w:abstractNumId w:val="18"/>
  </w:num>
  <w:num w:numId="11">
    <w:abstractNumId w:val="14"/>
  </w:num>
  <w:num w:numId="12">
    <w:abstractNumId w:val="12"/>
  </w:num>
  <w:num w:numId="13">
    <w:abstractNumId w:val="20"/>
  </w:num>
  <w:num w:numId="14">
    <w:abstractNumId w:val="23"/>
  </w:num>
  <w:num w:numId="15">
    <w:abstractNumId w:val="16"/>
  </w:num>
  <w:num w:numId="16">
    <w:abstractNumId w:val="8"/>
  </w:num>
  <w:num w:numId="17">
    <w:abstractNumId w:val="3"/>
  </w:num>
  <w:num w:numId="18">
    <w:abstractNumId w:val="10"/>
  </w:num>
  <w:num w:numId="19">
    <w:abstractNumId w:val="0"/>
  </w:num>
  <w:num w:numId="20">
    <w:abstractNumId w:val="22"/>
  </w:num>
  <w:num w:numId="21">
    <w:abstractNumId w:val="24"/>
  </w:num>
  <w:num w:numId="22">
    <w:abstractNumId w:val="19"/>
  </w:num>
  <w:num w:numId="23">
    <w:abstractNumId w:val="1"/>
  </w:num>
  <w:num w:numId="24">
    <w:abstractNumId w:val="21"/>
  </w:num>
  <w:num w:numId="25">
    <w:abstractNumId w:val="2"/>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footnotePr>
    <w:footnote w:id="-1"/>
    <w:footnote w:id="0"/>
  </w:footnotePr>
  <w:endnotePr>
    <w:endnote w:id="-1"/>
    <w:endnote w:id="0"/>
  </w:endnotePr>
  <w:compat/>
  <w:rsids>
    <w:rsidRoot w:val="00A672E9"/>
    <w:rsid w:val="00080A87"/>
    <w:rsid w:val="000F486C"/>
    <w:rsid w:val="0010457E"/>
    <w:rsid w:val="00153AEC"/>
    <w:rsid w:val="002816A3"/>
    <w:rsid w:val="002C35B4"/>
    <w:rsid w:val="002E1E10"/>
    <w:rsid w:val="003107DC"/>
    <w:rsid w:val="00385889"/>
    <w:rsid w:val="00392372"/>
    <w:rsid w:val="003C3F41"/>
    <w:rsid w:val="003E560B"/>
    <w:rsid w:val="004110D9"/>
    <w:rsid w:val="0045168E"/>
    <w:rsid w:val="004B06F3"/>
    <w:rsid w:val="004D20F3"/>
    <w:rsid w:val="004E77A3"/>
    <w:rsid w:val="00533EEA"/>
    <w:rsid w:val="0057393A"/>
    <w:rsid w:val="0058378A"/>
    <w:rsid w:val="005A6A12"/>
    <w:rsid w:val="005B5C21"/>
    <w:rsid w:val="00625475"/>
    <w:rsid w:val="00687BBE"/>
    <w:rsid w:val="006D4AFA"/>
    <w:rsid w:val="00720CA3"/>
    <w:rsid w:val="007652EB"/>
    <w:rsid w:val="0078772A"/>
    <w:rsid w:val="007E572F"/>
    <w:rsid w:val="007F54F1"/>
    <w:rsid w:val="00800CEB"/>
    <w:rsid w:val="00874914"/>
    <w:rsid w:val="008A263B"/>
    <w:rsid w:val="00925B14"/>
    <w:rsid w:val="00976117"/>
    <w:rsid w:val="009A3FFC"/>
    <w:rsid w:val="009E5645"/>
    <w:rsid w:val="009E7CEB"/>
    <w:rsid w:val="00A672E9"/>
    <w:rsid w:val="00A834F5"/>
    <w:rsid w:val="00AC4D05"/>
    <w:rsid w:val="00AE129C"/>
    <w:rsid w:val="00B34EFD"/>
    <w:rsid w:val="00B63BDB"/>
    <w:rsid w:val="00B77A2D"/>
    <w:rsid w:val="00BD5334"/>
    <w:rsid w:val="00C17971"/>
    <w:rsid w:val="00C33FB9"/>
    <w:rsid w:val="00C6519C"/>
    <w:rsid w:val="00C9354E"/>
    <w:rsid w:val="00CA074E"/>
    <w:rsid w:val="00CA67A7"/>
    <w:rsid w:val="00CC7362"/>
    <w:rsid w:val="00D12AB9"/>
    <w:rsid w:val="00D36ED1"/>
    <w:rsid w:val="00D506B9"/>
    <w:rsid w:val="00D50B81"/>
    <w:rsid w:val="00DA7956"/>
    <w:rsid w:val="00E24A2B"/>
    <w:rsid w:val="00E4667E"/>
    <w:rsid w:val="00E66D4C"/>
    <w:rsid w:val="00F13F06"/>
    <w:rsid w:val="00F14DD3"/>
    <w:rsid w:val="00FC25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E9"/>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1">
    <w:name w:val="heading 1"/>
    <w:aliases w:val="H1"/>
    <w:basedOn w:val="Normal"/>
    <w:next w:val="Normal"/>
    <w:link w:val="Heading1Char"/>
    <w:qFormat/>
    <w:rsid w:val="00A672E9"/>
    <w:pPr>
      <w:keepNext/>
      <w:widowControl/>
      <w:autoSpaceDE/>
      <w:autoSpaceDN/>
      <w:adjustRightInd/>
      <w:jc w:val="center"/>
      <w:outlineLvl w:val="0"/>
    </w:pPr>
    <w:rPr>
      <w:rFonts w:ascii="RimTimes" w:hAnsi="RimTimes"/>
      <w:b/>
      <w:sz w:val="28"/>
      <w:lang w:val="en-GB" w:eastAsia="en-US"/>
    </w:rPr>
  </w:style>
  <w:style w:type="paragraph" w:styleId="Heading2">
    <w:name w:val="heading 2"/>
    <w:basedOn w:val="Normal"/>
    <w:next w:val="Normal"/>
    <w:link w:val="Heading2Char1"/>
    <w:qFormat/>
    <w:rsid w:val="00A672E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672E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672E9"/>
    <w:pPr>
      <w:keepNext/>
      <w:widowControl/>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A672E9"/>
    <w:pPr>
      <w:keepNext/>
      <w:widowControl/>
      <w:tabs>
        <w:tab w:val="num" w:pos="1008"/>
      </w:tabs>
      <w:autoSpaceDE/>
      <w:autoSpaceDN/>
      <w:adjustRightInd/>
      <w:ind w:left="1008" w:hanging="1008"/>
      <w:jc w:val="both"/>
      <w:outlineLvl w:val="4"/>
    </w:pPr>
    <w:rPr>
      <w:b/>
      <w:bCs/>
      <w:sz w:val="24"/>
      <w:szCs w:val="24"/>
      <w:lang w:eastAsia="en-US"/>
    </w:rPr>
  </w:style>
  <w:style w:type="paragraph" w:styleId="Heading6">
    <w:name w:val="heading 6"/>
    <w:basedOn w:val="Normal"/>
    <w:next w:val="Normal"/>
    <w:link w:val="Heading6Char"/>
    <w:qFormat/>
    <w:rsid w:val="00A672E9"/>
    <w:pPr>
      <w:keepNext/>
      <w:widowControl/>
      <w:tabs>
        <w:tab w:val="num" w:pos="1152"/>
      </w:tabs>
      <w:autoSpaceDE/>
      <w:autoSpaceDN/>
      <w:adjustRightInd/>
      <w:ind w:left="1152" w:hanging="1152"/>
      <w:jc w:val="both"/>
      <w:outlineLvl w:val="5"/>
    </w:pPr>
    <w:rPr>
      <w:b/>
      <w:bCs/>
      <w:sz w:val="24"/>
      <w:szCs w:val="24"/>
      <w:lang w:eastAsia="en-US"/>
    </w:rPr>
  </w:style>
  <w:style w:type="paragraph" w:styleId="Heading7">
    <w:name w:val="heading 7"/>
    <w:basedOn w:val="Normal"/>
    <w:next w:val="Normal"/>
    <w:link w:val="Heading7Char"/>
    <w:qFormat/>
    <w:rsid w:val="00A672E9"/>
    <w:pPr>
      <w:widowControl/>
      <w:tabs>
        <w:tab w:val="num" w:pos="1296"/>
      </w:tabs>
      <w:autoSpaceDE/>
      <w:autoSpaceDN/>
      <w:adjustRightInd/>
      <w:spacing w:before="240" w:after="60"/>
      <w:ind w:left="1296" w:hanging="1296"/>
      <w:jc w:val="both"/>
      <w:outlineLvl w:val="6"/>
    </w:pPr>
    <w:rPr>
      <w:sz w:val="24"/>
      <w:szCs w:val="24"/>
      <w:lang w:eastAsia="en-US"/>
    </w:rPr>
  </w:style>
  <w:style w:type="paragraph" w:styleId="Heading8">
    <w:name w:val="heading 8"/>
    <w:basedOn w:val="Normal"/>
    <w:next w:val="Normal"/>
    <w:link w:val="Heading8Char"/>
    <w:qFormat/>
    <w:rsid w:val="00A672E9"/>
    <w:pPr>
      <w:widowControl/>
      <w:tabs>
        <w:tab w:val="num" w:pos="1440"/>
      </w:tabs>
      <w:autoSpaceDE/>
      <w:autoSpaceDN/>
      <w:adjustRightInd/>
      <w:spacing w:before="240" w:after="60"/>
      <w:ind w:left="1440" w:hanging="1440"/>
      <w:jc w:val="both"/>
      <w:outlineLvl w:val="7"/>
    </w:pPr>
    <w:rPr>
      <w:i/>
      <w:iCs/>
      <w:sz w:val="24"/>
      <w:szCs w:val="24"/>
      <w:lang w:eastAsia="en-US"/>
    </w:rPr>
  </w:style>
  <w:style w:type="paragraph" w:styleId="Heading9">
    <w:name w:val="heading 9"/>
    <w:basedOn w:val="Normal"/>
    <w:next w:val="Normal"/>
    <w:link w:val="Heading9Char"/>
    <w:qFormat/>
    <w:rsid w:val="00A672E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A672E9"/>
    <w:rPr>
      <w:rFonts w:ascii="RimTimes" w:eastAsia="Times New Roman" w:hAnsi="RimTimes" w:cs="Times New Roman"/>
      <w:b/>
      <w:sz w:val="28"/>
      <w:szCs w:val="20"/>
      <w:lang w:val="en-GB"/>
    </w:rPr>
  </w:style>
  <w:style w:type="character" w:customStyle="1" w:styleId="Heading2Char">
    <w:name w:val="Heading 2 Char"/>
    <w:basedOn w:val="DefaultParagraphFont"/>
    <w:rsid w:val="00A672E9"/>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rsid w:val="00A672E9"/>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rsid w:val="00A672E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672E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A672E9"/>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A672E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672E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672E9"/>
    <w:rPr>
      <w:rFonts w:ascii="Cambria" w:eastAsia="Times New Roman" w:hAnsi="Cambria" w:cs="Times New Roman"/>
      <w:lang w:eastAsia="lv-LV"/>
    </w:rPr>
  </w:style>
  <w:style w:type="character" w:customStyle="1" w:styleId="Heading2Char1">
    <w:name w:val="Heading 2 Char1"/>
    <w:link w:val="Heading2"/>
    <w:locked/>
    <w:rsid w:val="00A672E9"/>
    <w:rPr>
      <w:rFonts w:ascii="Cambria" w:eastAsia="Times New Roman" w:hAnsi="Cambria" w:cs="Times New Roman"/>
      <w:b/>
      <w:bCs/>
      <w:i/>
      <w:iCs/>
      <w:sz w:val="28"/>
      <w:szCs w:val="28"/>
      <w:lang w:eastAsia="lv-LV"/>
    </w:rPr>
  </w:style>
  <w:style w:type="paragraph" w:styleId="NormalWeb">
    <w:name w:val="Normal (Web)"/>
    <w:basedOn w:val="Normal"/>
    <w:rsid w:val="00A672E9"/>
    <w:pPr>
      <w:widowControl/>
      <w:autoSpaceDE/>
      <w:autoSpaceDN/>
      <w:adjustRightInd/>
      <w:spacing w:before="100" w:beforeAutospacing="1" w:after="100" w:afterAutospacing="1"/>
    </w:pPr>
    <w:rPr>
      <w:sz w:val="24"/>
      <w:szCs w:val="24"/>
      <w:lang w:val="en-GB" w:eastAsia="en-US"/>
    </w:rPr>
  </w:style>
  <w:style w:type="paragraph" w:styleId="Title">
    <w:name w:val="Title"/>
    <w:basedOn w:val="Normal"/>
    <w:link w:val="TitleChar"/>
    <w:qFormat/>
    <w:rsid w:val="00A672E9"/>
    <w:pPr>
      <w:widowControl/>
      <w:autoSpaceDE/>
      <w:autoSpaceDN/>
      <w:adjustRightInd/>
      <w:jc w:val="center"/>
      <w:outlineLvl w:val="0"/>
    </w:pPr>
    <w:rPr>
      <w:rFonts w:ascii="RimTimes" w:hAnsi="RimTimes"/>
      <w:sz w:val="28"/>
      <w:lang w:eastAsia="en-US"/>
    </w:rPr>
  </w:style>
  <w:style w:type="character" w:customStyle="1" w:styleId="TitleChar">
    <w:name w:val="Title Char"/>
    <w:basedOn w:val="DefaultParagraphFont"/>
    <w:link w:val="Title"/>
    <w:rsid w:val="00A672E9"/>
    <w:rPr>
      <w:rFonts w:ascii="RimTimes" w:eastAsia="Times New Roman" w:hAnsi="RimTimes" w:cs="Times New Roman"/>
      <w:sz w:val="28"/>
      <w:szCs w:val="20"/>
    </w:rPr>
  </w:style>
  <w:style w:type="paragraph" w:styleId="Header">
    <w:name w:val="header"/>
    <w:basedOn w:val="Normal"/>
    <w:link w:val="HeaderChar"/>
    <w:rsid w:val="00A672E9"/>
    <w:pPr>
      <w:tabs>
        <w:tab w:val="center" w:pos="4153"/>
        <w:tab w:val="right" w:pos="8306"/>
      </w:tabs>
    </w:pPr>
  </w:style>
  <w:style w:type="character" w:customStyle="1" w:styleId="HeaderChar">
    <w:name w:val="Header Char"/>
    <w:basedOn w:val="DefaultParagraphFont"/>
    <w:link w:val="Header"/>
    <w:rsid w:val="00A672E9"/>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A672E9"/>
    <w:pPr>
      <w:tabs>
        <w:tab w:val="center" w:pos="4153"/>
        <w:tab w:val="right" w:pos="8306"/>
      </w:tabs>
    </w:pPr>
  </w:style>
  <w:style w:type="character" w:customStyle="1" w:styleId="FooterChar">
    <w:name w:val="Footer Char"/>
    <w:basedOn w:val="DefaultParagraphFont"/>
    <w:link w:val="Footer"/>
    <w:uiPriority w:val="99"/>
    <w:rsid w:val="00A672E9"/>
    <w:rPr>
      <w:rFonts w:ascii="Times New Roman" w:eastAsia="Times New Roman" w:hAnsi="Times New Roman" w:cs="Times New Roman"/>
      <w:sz w:val="20"/>
      <w:szCs w:val="20"/>
      <w:lang w:eastAsia="lv-LV"/>
    </w:rPr>
  </w:style>
  <w:style w:type="character" w:styleId="FootnoteReference">
    <w:name w:val="footnote reference"/>
    <w:rsid w:val="00A672E9"/>
    <w:rPr>
      <w:rFonts w:cs="Times New Roman"/>
      <w:vertAlign w:val="superscript"/>
    </w:rPr>
  </w:style>
  <w:style w:type="paragraph" w:styleId="FootnoteText">
    <w:name w:val="footnote text"/>
    <w:basedOn w:val="Normal"/>
    <w:link w:val="FootnoteTextChar"/>
    <w:rsid w:val="00A672E9"/>
    <w:pPr>
      <w:widowControl/>
      <w:autoSpaceDE/>
      <w:autoSpaceDN/>
      <w:adjustRightInd/>
    </w:pPr>
    <w:rPr>
      <w:lang w:eastAsia="en-US"/>
    </w:rPr>
  </w:style>
  <w:style w:type="character" w:customStyle="1" w:styleId="FootnoteTextChar">
    <w:name w:val="Footnote Text Char"/>
    <w:basedOn w:val="DefaultParagraphFont"/>
    <w:link w:val="FootnoteText"/>
    <w:rsid w:val="00A672E9"/>
    <w:rPr>
      <w:rFonts w:ascii="Times New Roman" w:eastAsia="Times New Roman" w:hAnsi="Times New Roman" w:cs="Times New Roman"/>
      <w:sz w:val="20"/>
      <w:szCs w:val="20"/>
    </w:rPr>
  </w:style>
  <w:style w:type="paragraph" w:styleId="BodyText">
    <w:name w:val="Body Text"/>
    <w:aliases w:val="Body Text1"/>
    <w:basedOn w:val="Normal"/>
    <w:link w:val="BodyTextChar1"/>
    <w:rsid w:val="00A672E9"/>
    <w:pPr>
      <w:widowControl/>
      <w:autoSpaceDE/>
      <w:autoSpaceDN/>
      <w:adjustRightInd/>
      <w:spacing w:before="120"/>
    </w:pPr>
    <w:rPr>
      <w:sz w:val="22"/>
      <w:szCs w:val="22"/>
      <w:lang w:eastAsia="en-US"/>
    </w:rPr>
  </w:style>
  <w:style w:type="character" w:customStyle="1" w:styleId="BodyTextChar">
    <w:name w:val="Body Text Char"/>
    <w:aliases w:val="Body Text1 Char"/>
    <w:basedOn w:val="DefaultParagraphFont"/>
    <w:rsid w:val="00A672E9"/>
    <w:rPr>
      <w:rFonts w:ascii="Times New Roman" w:eastAsia="Times New Roman" w:hAnsi="Times New Roman" w:cs="Times New Roman"/>
      <w:sz w:val="20"/>
      <w:szCs w:val="20"/>
      <w:lang w:eastAsia="lv-LV"/>
    </w:rPr>
  </w:style>
  <w:style w:type="character" w:customStyle="1" w:styleId="BodyTextChar1">
    <w:name w:val="Body Text Char1"/>
    <w:aliases w:val="Body Text1 Char1"/>
    <w:link w:val="BodyText"/>
    <w:locked/>
    <w:rsid w:val="00A672E9"/>
    <w:rPr>
      <w:rFonts w:ascii="Times New Roman" w:eastAsia="Times New Roman" w:hAnsi="Times New Roman" w:cs="Times New Roman"/>
    </w:rPr>
  </w:style>
  <w:style w:type="paragraph" w:styleId="BodyText2">
    <w:name w:val="Body Text 2"/>
    <w:basedOn w:val="Normal"/>
    <w:link w:val="BodyText2Char"/>
    <w:rsid w:val="00A672E9"/>
    <w:pPr>
      <w:widowControl/>
      <w:autoSpaceDE/>
      <w:autoSpaceDN/>
      <w:adjustRightInd/>
      <w:spacing w:after="120" w:line="480" w:lineRule="auto"/>
    </w:pPr>
    <w:rPr>
      <w:rFonts w:ascii="Arial" w:hAnsi="Arial"/>
      <w:b/>
      <w:sz w:val="24"/>
      <w:szCs w:val="24"/>
      <w:lang w:eastAsia="en-US"/>
    </w:rPr>
  </w:style>
  <w:style w:type="character" w:customStyle="1" w:styleId="BodyText2Char">
    <w:name w:val="Body Text 2 Char"/>
    <w:basedOn w:val="DefaultParagraphFont"/>
    <w:link w:val="BodyText2"/>
    <w:rsid w:val="00A672E9"/>
    <w:rPr>
      <w:rFonts w:ascii="Arial" w:eastAsia="Times New Roman" w:hAnsi="Arial" w:cs="Times New Roman"/>
      <w:b/>
      <w:sz w:val="24"/>
      <w:szCs w:val="24"/>
    </w:rPr>
  </w:style>
  <w:style w:type="paragraph" w:styleId="BodyTextIndent">
    <w:name w:val="Body Text Indent"/>
    <w:basedOn w:val="Normal"/>
    <w:link w:val="BodyTextIndentChar"/>
    <w:rsid w:val="00A672E9"/>
    <w:pPr>
      <w:widowControl/>
      <w:autoSpaceDE/>
      <w:autoSpaceDN/>
      <w:adjustRightInd/>
      <w:spacing w:after="120"/>
      <w:ind w:left="283"/>
    </w:pPr>
    <w:rPr>
      <w:rFonts w:ascii="Arial" w:hAnsi="Arial"/>
      <w:b/>
      <w:sz w:val="24"/>
      <w:szCs w:val="24"/>
      <w:lang w:eastAsia="en-US"/>
    </w:rPr>
  </w:style>
  <w:style w:type="character" w:customStyle="1" w:styleId="BodyTextIndentChar">
    <w:name w:val="Body Text Indent Char"/>
    <w:basedOn w:val="DefaultParagraphFont"/>
    <w:link w:val="BodyTextIndent"/>
    <w:rsid w:val="00A672E9"/>
    <w:rPr>
      <w:rFonts w:ascii="Arial" w:eastAsia="Times New Roman" w:hAnsi="Arial" w:cs="Times New Roman"/>
      <w:b/>
      <w:sz w:val="24"/>
      <w:szCs w:val="24"/>
    </w:rPr>
  </w:style>
  <w:style w:type="paragraph" w:customStyle="1" w:styleId="Punkts">
    <w:name w:val="Punkts"/>
    <w:basedOn w:val="Normal"/>
    <w:next w:val="Apakpunkts"/>
    <w:rsid w:val="00A672E9"/>
    <w:pPr>
      <w:widowControl/>
      <w:suppressAutoHyphens/>
      <w:autoSpaceDE/>
      <w:autoSpaceDN/>
      <w:adjustRightInd/>
    </w:pPr>
    <w:rPr>
      <w:rFonts w:ascii="Arial" w:hAnsi="Arial"/>
      <w:b/>
      <w:szCs w:val="24"/>
      <w:lang w:eastAsia="ar-SA"/>
    </w:rPr>
  </w:style>
  <w:style w:type="paragraph" w:customStyle="1" w:styleId="Apakpunkts">
    <w:name w:val="Apakšpunkts"/>
    <w:basedOn w:val="Normal"/>
    <w:link w:val="ApakpunktsChar"/>
    <w:rsid w:val="00A672E9"/>
    <w:pPr>
      <w:widowControl/>
      <w:numPr>
        <w:numId w:val="2"/>
      </w:numPr>
      <w:suppressAutoHyphens/>
      <w:autoSpaceDE/>
      <w:autoSpaceDN/>
      <w:adjustRightInd/>
    </w:pPr>
    <w:rPr>
      <w:rFonts w:ascii="Arial" w:hAnsi="Arial"/>
      <w:b/>
      <w:szCs w:val="24"/>
      <w:lang w:eastAsia="ar-SA"/>
    </w:rPr>
  </w:style>
  <w:style w:type="paragraph" w:customStyle="1" w:styleId="Rindkopa">
    <w:name w:val="Rindkopa"/>
    <w:basedOn w:val="Normal"/>
    <w:next w:val="Punkts"/>
    <w:rsid w:val="00A672E9"/>
    <w:pPr>
      <w:widowControl/>
      <w:suppressAutoHyphens/>
      <w:autoSpaceDE/>
      <w:autoSpaceDN/>
      <w:adjustRightInd/>
      <w:ind w:left="851"/>
      <w:jc w:val="both"/>
    </w:pPr>
    <w:rPr>
      <w:rFonts w:ascii="Arial" w:hAnsi="Arial"/>
      <w:szCs w:val="24"/>
      <w:lang w:eastAsia="ar-SA"/>
    </w:rPr>
  </w:style>
  <w:style w:type="paragraph" w:styleId="BalloonText">
    <w:name w:val="Balloon Text"/>
    <w:basedOn w:val="Normal"/>
    <w:link w:val="BalloonTextChar"/>
    <w:rsid w:val="00A672E9"/>
    <w:rPr>
      <w:rFonts w:ascii="Tahoma" w:hAnsi="Tahoma" w:cs="Tahoma"/>
      <w:sz w:val="16"/>
      <w:szCs w:val="16"/>
    </w:rPr>
  </w:style>
  <w:style w:type="character" w:customStyle="1" w:styleId="BalloonTextChar">
    <w:name w:val="Balloon Text Char"/>
    <w:basedOn w:val="DefaultParagraphFont"/>
    <w:link w:val="BalloonText"/>
    <w:rsid w:val="00A672E9"/>
    <w:rPr>
      <w:rFonts w:ascii="Tahoma" w:eastAsia="Times New Roman" w:hAnsi="Tahoma" w:cs="Tahoma"/>
      <w:sz w:val="16"/>
      <w:szCs w:val="16"/>
      <w:lang w:eastAsia="lv-LV"/>
    </w:rPr>
  </w:style>
  <w:style w:type="paragraph" w:customStyle="1" w:styleId="naisf">
    <w:name w:val="naisf"/>
    <w:basedOn w:val="Normal"/>
    <w:rsid w:val="00A672E9"/>
    <w:pPr>
      <w:widowControl/>
      <w:autoSpaceDE/>
      <w:autoSpaceDN/>
      <w:adjustRightInd/>
      <w:spacing w:before="100" w:beforeAutospacing="1" w:after="100" w:afterAutospacing="1"/>
      <w:jc w:val="both"/>
    </w:pPr>
    <w:rPr>
      <w:sz w:val="24"/>
      <w:szCs w:val="24"/>
      <w:lang w:val="en-GB" w:eastAsia="en-US"/>
    </w:rPr>
  </w:style>
  <w:style w:type="paragraph" w:styleId="CommentText">
    <w:name w:val="annotation text"/>
    <w:basedOn w:val="Normal"/>
    <w:link w:val="CommentTextChar"/>
    <w:rsid w:val="00A672E9"/>
  </w:style>
  <w:style w:type="character" w:customStyle="1" w:styleId="CommentTextChar">
    <w:name w:val="Comment Text Char"/>
    <w:basedOn w:val="DefaultParagraphFont"/>
    <w:link w:val="CommentText"/>
    <w:rsid w:val="00A672E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A672E9"/>
    <w:rPr>
      <w:b/>
      <w:bCs/>
    </w:rPr>
  </w:style>
  <w:style w:type="character" w:customStyle="1" w:styleId="CommentSubjectChar">
    <w:name w:val="Comment Subject Char"/>
    <w:basedOn w:val="CommentTextChar"/>
    <w:link w:val="CommentSubject"/>
    <w:rsid w:val="00A672E9"/>
    <w:rPr>
      <w:rFonts w:ascii="Times New Roman" w:eastAsia="Times New Roman" w:hAnsi="Times New Roman" w:cs="Times New Roman"/>
      <w:b/>
      <w:bCs/>
      <w:sz w:val="20"/>
      <w:szCs w:val="20"/>
      <w:lang w:eastAsia="lv-LV"/>
    </w:rPr>
  </w:style>
  <w:style w:type="paragraph" w:styleId="TOC9">
    <w:name w:val="toc 9"/>
    <w:basedOn w:val="Normal"/>
    <w:next w:val="Normal"/>
    <w:autoRedefine/>
    <w:rsid w:val="00A672E9"/>
    <w:pPr>
      <w:ind w:left="1600"/>
    </w:pPr>
  </w:style>
  <w:style w:type="paragraph" w:customStyle="1" w:styleId="F2">
    <w:name w:val="F2"/>
    <w:basedOn w:val="Heading6"/>
    <w:autoRedefine/>
    <w:rsid w:val="00A672E9"/>
    <w:pPr>
      <w:tabs>
        <w:tab w:val="clear" w:pos="1152"/>
        <w:tab w:val="num" w:pos="993"/>
        <w:tab w:val="num" w:pos="1418"/>
        <w:tab w:val="num" w:pos="1985"/>
      </w:tabs>
      <w:ind w:left="426" w:hanging="426"/>
      <w:jc w:val="center"/>
    </w:pPr>
    <w:rPr>
      <w:bCs w:val="0"/>
      <w:caps/>
      <w:lang w:eastAsia="lv-LV"/>
    </w:rPr>
  </w:style>
  <w:style w:type="paragraph" w:customStyle="1" w:styleId="virsraksts1">
    <w:name w:val="virsraksts 1"/>
    <w:basedOn w:val="Footer"/>
    <w:rsid w:val="00A672E9"/>
    <w:pPr>
      <w:numPr>
        <w:numId w:val="3"/>
      </w:numPr>
      <w:tabs>
        <w:tab w:val="clear" w:pos="4153"/>
        <w:tab w:val="clear" w:pos="8306"/>
      </w:tabs>
      <w:autoSpaceDE/>
      <w:autoSpaceDN/>
      <w:adjustRightInd/>
      <w:spacing w:before="240" w:after="240"/>
      <w:jc w:val="center"/>
    </w:pPr>
    <w:rPr>
      <w:b/>
      <w:caps/>
      <w:sz w:val="22"/>
      <w:szCs w:val="22"/>
    </w:rPr>
  </w:style>
  <w:style w:type="paragraph" w:customStyle="1" w:styleId="virsraksts11">
    <w:name w:val="virsraksts 1.1."/>
    <w:basedOn w:val="Heading2"/>
    <w:rsid w:val="00A672E9"/>
    <w:pPr>
      <w:numPr>
        <w:ilvl w:val="1"/>
        <w:numId w:val="1"/>
      </w:numPr>
      <w:autoSpaceDE/>
      <w:autoSpaceDN/>
      <w:adjustRightInd/>
      <w:spacing w:before="120" w:after="120"/>
    </w:pPr>
    <w:rPr>
      <w:rFonts w:ascii="Times New Roman" w:hAnsi="Times New Roman"/>
      <w:i w:val="0"/>
      <w:sz w:val="22"/>
      <w:szCs w:val="22"/>
    </w:rPr>
  </w:style>
  <w:style w:type="paragraph" w:customStyle="1" w:styleId="Style1">
    <w:name w:val="Style1"/>
    <w:basedOn w:val="Title"/>
    <w:rsid w:val="00A672E9"/>
    <w:pPr>
      <w:jc w:val="right"/>
    </w:pPr>
    <w:rPr>
      <w:rFonts w:ascii="Times New Roman" w:hAnsi="Times New Roman"/>
      <w:sz w:val="24"/>
      <w:szCs w:val="24"/>
    </w:rPr>
  </w:style>
  <w:style w:type="paragraph" w:customStyle="1" w:styleId="Pielikumsnr">
    <w:name w:val="Pielikums nr."/>
    <w:basedOn w:val="Style1"/>
    <w:rsid w:val="00A672E9"/>
  </w:style>
  <w:style w:type="paragraph" w:customStyle="1" w:styleId="P-Virsraksti">
    <w:name w:val="P - Virsraksti"/>
    <w:basedOn w:val="Normal"/>
    <w:rsid w:val="00A672E9"/>
    <w:pPr>
      <w:spacing w:before="60" w:after="60"/>
      <w:jc w:val="center"/>
    </w:pPr>
    <w:rPr>
      <w:b/>
      <w:sz w:val="22"/>
      <w:szCs w:val="22"/>
    </w:rPr>
  </w:style>
  <w:style w:type="paragraph" w:customStyle="1" w:styleId="Bezatstarpm1">
    <w:name w:val="Bez atstarpēm1"/>
    <w:qFormat/>
    <w:rsid w:val="00A672E9"/>
    <w:pPr>
      <w:spacing w:after="0" w:line="240" w:lineRule="auto"/>
    </w:pPr>
    <w:rPr>
      <w:rFonts w:ascii="Calibri" w:eastAsia="Times New Roman" w:hAnsi="Calibri" w:cs="Times New Roman"/>
    </w:rPr>
  </w:style>
  <w:style w:type="paragraph" w:styleId="BodyText3">
    <w:name w:val="Body Text 3"/>
    <w:basedOn w:val="Normal"/>
    <w:link w:val="BodyText3Char"/>
    <w:rsid w:val="00A672E9"/>
    <w:pPr>
      <w:spacing w:after="120"/>
    </w:pPr>
    <w:rPr>
      <w:sz w:val="16"/>
      <w:szCs w:val="16"/>
    </w:rPr>
  </w:style>
  <w:style w:type="character" w:customStyle="1" w:styleId="BodyText3Char">
    <w:name w:val="Body Text 3 Char"/>
    <w:basedOn w:val="DefaultParagraphFont"/>
    <w:link w:val="BodyText3"/>
    <w:rsid w:val="00A672E9"/>
    <w:rPr>
      <w:rFonts w:ascii="Times New Roman" w:eastAsia="Times New Roman" w:hAnsi="Times New Roman" w:cs="Times New Roman"/>
      <w:sz w:val="16"/>
      <w:szCs w:val="16"/>
    </w:rPr>
  </w:style>
  <w:style w:type="paragraph" w:customStyle="1" w:styleId="CVHeading1">
    <w:name w:val="CV Heading 1"/>
    <w:basedOn w:val="Normal"/>
    <w:next w:val="Normal"/>
    <w:rsid w:val="00A672E9"/>
    <w:pPr>
      <w:widowControl/>
      <w:suppressAutoHyphens/>
      <w:autoSpaceDE/>
      <w:autoSpaceDN/>
      <w:adjustRightInd/>
      <w:spacing w:before="74"/>
      <w:ind w:left="113" w:right="113"/>
      <w:jc w:val="right"/>
    </w:pPr>
    <w:rPr>
      <w:rFonts w:ascii="Arial Narrow" w:hAnsi="Arial Narrow"/>
      <w:b/>
      <w:sz w:val="24"/>
      <w:lang w:eastAsia="ar-SA"/>
    </w:rPr>
  </w:style>
  <w:style w:type="paragraph" w:customStyle="1" w:styleId="CVHeading2-FirstLine">
    <w:name w:val="CV Heading 2 - First Line"/>
    <w:basedOn w:val="Normal"/>
    <w:next w:val="Normal"/>
    <w:rsid w:val="00A672E9"/>
    <w:pPr>
      <w:widowControl/>
      <w:suppressAutoHyphens/>
      <w:autoSpaceDE/>
      <w:autoSpaceDN/>
      <w:adjustRightInd/>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A672E9"/>
    <w:pPr>
      <w:widowControl/>
      <w:suppressAutoHyphens/>
      <w:autoSpaceDE/>
      <w:autoSpaceDN/>
      <w:adjustRightInd/>
      <w:ind w:left="113" w:right="113"/>
      <w:jc w:val="right"/>
      <w:textAlignment w:val="center"/>
    </w:pPr>
    <w:rPr>
      <w:rFonts w:ascii="Arial Narrow" w:hAnsi="Arial Narrow"/>
      <w:lang w:eastAsia="ar-SA"/>
    </w:rPr>
  </w:style>
  <w:style w:type="paragraph" w:customStyle="1" w:styleId="CVHeading3-FirstLine">
    <w:name w:val="CV Heading 3 - First Line"/>
    <w:basedOn w:val="CVHeading3"/>
    <w:next w:val="CVHeading3"/>
    <w:rsid w:val="00A672E9"/>
    <w:pPr>
      <w:spacing w:before="74"/>
    </w:pPr>
  </w:style>
  <w:style w:type="paragraph" w:customStyle="1" w:styleId="CVMajor-FirstLine">
    <w:name w:val="CV Major - First Line"/>
    <w:basedOn w:val="Normal"/>
    <w:next w:val="Normal"/>
    <w:rsid w:val="00A672E9"/>
    <w:pPr>
      <w:widowControl/>
      <w:suppressAutoHyphens/>
      <w:autoSpaceDE/>
      <w:autoSpaceDN/>
      <w:adjustRightInd/>
      <w:spacing w:before="74"/>
      <w:ind w:left="113" w:right="113"/>
    </w:pPr>
    <w:rPr>
      <w:rFonts w:ascii="Arial Narrow" w:hAnsi="Arial Narrow"/>
      <w:b/>
      <w:sz w:val="24"/>
      <w:lang w:eastAsia="ar-SA"/>
    </w:rPr>
  </w:style>
  <w:style w:type="paragraph" w:customStyle="1" w:styleId="CVMedium-FirstLine">
    <w:name w:val="CV Medium - First Line"/>
    <w:basedOn w:val="Normal"/>
    <w:next w:val="Normal"/>
    <w:rsid w:val="00A672E9"/>
    <w:pPr>
      <w:widowControl/>
      <w:suppressAutoHyphens/>
      <w:autoSpaceDE/>
      <w:autoSpaceDN/>
      <w:adjustRightInd/>
      <w:spacing w:before="74"/>
      <w:ind w:left="113" w:right="113"/>
    </w:pPr>
    <w:rPr>
      <w:rFonts w:ascii="Arial Narrow" w:hAnsi="Arial Narrow"/>
      <w:b/>
      <w:sz w:val="22"/>
      <w:lang w:eastAsia="ar-SA"/>
    </w:rPr>
  </w:style>
  <w:style w:type="paragraph" w:customStyle="1" w:styleId="CVNormal">
    <w:name w:val="CV Normal"/>
    <w:basedOn w:val="Normal"/>
    <w:rsid w:val="00A672E9"/>
    <w:pPr>
      <w:widowControl/>
      <w:suppressAutoHyphens/>
      <w:autoSpaceDE/>
      <w:autoSpaceDN/>
      <w:adjustRightInd/>
      <w:ind w:left="113" w:right="113"/>
    </w:pPr>
    <w:rPr>
      <w:rFonts w:ascii="Arial Narrow" w:hAnsi="Arial Narrow"/>
      <w:lang w:eastAsia="ar-SA"/>
    </w:rPr>
  </w:style>
  <w:style w:type="paragraph" w:customStyle="1" w:styleId="CVSpacer">
    <w:name w:val="CV Spacer"/>
    <w:basedOn w:val="CVNormal"/>
    <w:rsid w:val="00A672E9"/>
    <w:rPr>
      <w:sz w:val="4"/>
    </w:rPr>
  </w:style>
  <w:style w:type="paragraph" w:customStyle="1" w:styleId="CVNormal-FirstLine">
    <w:name w:val="CV Normal - First Line"/>
    <w:basedOn w:val="CVNormal"/>
    <w:next w:val="CVNormal"/>
    <w:rsid w:val="00A672E9"/>
    <w:pPr>
      <w:spacing w:before="74"/>
    </w:pPr>
  </w:style>
  <w:style w:type="table" w:styleId="TableGrid">
    <w:name w:val="Table Grid"/>
    <w:basedOn w:val="TableNormal"/>
    <w:rsid w:val="00A672E9"/>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A672E9"/>
    <w:rPr>
      <w:b/>
      <w:bCs/>
    </w:rPr>
  </w:style>
  <w:style w:type="paragraph" w:customStyle="1" w:styleId="xl34">
    <w:name w:val="xl34"/>
    <w:basedOn w:val="Normal"/>
    <w:rsid w:val="00A672E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styleId="BodyTextIndent3">
    <w:name w:val="Body Text Indent 3"/>
    <w:basedOn w:val="Normal"/>
    <w:link w:val="BodyTextIndent3Char"/>
    <w:rsid w:val="00A672E9"/>
    <w:pPr>
      <w:spacing w:after="120"/>
      <w:ind w:left="283"/>
    </w:pPr>
    <w:rPr>
      <w:sz w:val="16"/>
      <w:szCs w:val="16"/>
    </w:rPr>
  </w:style>
  <w:style w:type="character" w:customStyle="1" w:styleId="BodyTextIndent3Char">
    <w:name w:val="Body Text Indent 3 Char"/>
    <w:basedOn w:val="DefaultParagraphFont"/>
    <w:link w:val="BodyTextIndent3"/>
    <w:rsid w:val="00A672E9"/>
    <w:rPr>
      <w:rFonts w:ascii="Times New Roman" w:eastAsia="Times New Roman" w:hAnsi="Times New Roman" w:cs="Times New Roman"/>
      <w:sz w:val="16"/>
      <w:szCs w:val="16"/>
      <w:lang w:eastAsia="lv-LV"/>
    </w:rPr>
  </w:style>
  <w:style w:type="character" w:styleId="Hyperlink">
    <w:name w:val="Hyperlink"/>
    <w:rsid w:val="00A672E9"/>
    <w:rPr>
      <w:color w:val="0000FF"/>
      <w:u w:val="single"/>
    </w:rPr>
  </w:style>
  <w:style w:type="paragraph" w:styleId="TOC1">
    <w:name w:val="toc 1"/>
    <w:basedOn w:val="Normal"/>
    <w:next w:val="Normal"/>
    <w:autoRedefine/>
    <w:semiHidden/>
    <w:rsid w:val="00A672E9"/>
    <w:pPr>
      <w:widowControl/>
      <w:autoSpaceDE/>
      <w:autoSpaceDN/>
      <w:adjustRightInd/>
      <w:jc w:val="both"/>
    </w:pPr>
    <w:rPr>
      <w:sz w:val="24"/>
      <w:szCs w:val="24"/>
      <w:lang w:eastAsia="en-US"/>
    </w:rPr>
  </w:style>
  <w:style w:type="character" w:styleId="PageNumber">
    <w:name w:val="page number"/>
    <w:basedOn w:val="DefaultParagraphFont"/>
    <w:rsid w:val="00A672E9"/>
  </w:style>
  <w:style w:type="paragraph" w:styleId="BodyTextIndent2">
    <w:name w:val="Body Text Indent 2"/>
    <w:basedOn w:val="Normal"/>
    <w:link w:val="BodyTextIndent2Char"/>
    <w:rsid w:val="00A672E9"/>
    <w:pPr>
      <w:adjustRightInd/>
      <w:ind w:left="284" w:firstLine="76"/>
      <w:jc w:val="both"/>
    </w:pPr>
    <w:rPr>
      <w:color w:val="000000"/>
      <w:sz w:val="24"/>
      <w:szCs w:val="24"/>
      <w:lang w:eastAsia="en-US"/>
    </w:rPr>
  </w:style>
  <w:style w:type="character" w:customStyle="1" w:styleId="BodyTextIndent2Char">
    <w:name w:val="Body Text Indent 2 Char"/>
    <w:basedOn w:val="DefaultParagraphFont"/>
    <w:link w:val="BodyTextIndent2"/>
    <w:rsid w:val="00A672E9"/>
    <w:rPr>
      <w:rFonts w:ascii="Times New Roman" w:eastAsia="Times New Roman" w:hAnsi="Times New Roman" w:cs="Times New Roman"/>
      <w:color w:val="000000"/>
      <w:sz w:val="24"/>
      <w:szCs w:val="24"/>
    </w:rPr>
  </w:style>
  <w:style w:type="paragraph" w:styleId="Subtitle">
    <w:name w:val="Subtitle"/>
    <w:basedOn w:val="Normal"/>
    <w:link w:val="SubtitleChar"/>
    <w:qFormat/>
    <w:rsid w:val="00A672E9"/>
    <w:pPr>
      <w:adjustRightInd/>
      <w:jc w:val="center"/>
    </w:pPr>
    <w:rPr>
      <w:rFonts w:ascii="Teutonica" w:hAnsi="Teutonica"/>
      <w:lang w:eastAsia="en-US"/>
    </w:rPr>
  </w:style>
  <w:style w:type="character" w:customStyle="1" w:styleId="SubtitleChar">
    <w:name w:val="Subtitle Char"/>
    <w:basedOn w:val="DefaultParagraphFont"/>
    <w:link w:val="Subtitle"/>
    <w:rsid w:val="00A672E9"/>
    <w:rPr>
      <w:rFonts w:ascii="Teutonica" w:eastAsia="Times New Roman" w:hAnsi="Teutonica" w:cs="Times New Roman"/>
      <w:sz w:val="20"/>
      <w:szCs w:val="20"/>
    </w:rPr>
  </w:style>
  <w:style w:type="paragraph" w:styleId="TOC2">
    <w:name w:val="toc 2"/>
    <w:basedOn w:val="Normal"/>
    <w:next w:val="Normal"/>
    <w:autoRedefine/>
    <w:rsid w:val="00A672E9"/>
    <w:pPr>
      <w:widowControl/>
      <w:tabs>
        <w:tab w:val="right" w:leader="dot" w:pos="8690"/>
      </w:tabs>
      <w:adjustRightInd/>
    </w:pPr>
    <w:rPr>
      <w:sz w:val="24"/>
      <w:szCs w:val="28"/>
      <w:lang w:eastAsia="en-US"/>
    </w:rPr>
  </w:style>
  <w:style w:type="paragraph" w:styleId="TOC3">
    <w:name w:val="toc 3"/>
    <w:basedOn w:val="Normal"/>
    <w:next w:val="Normal"/>
    <w:autoRedefine/>
    <w:rsid w:val="00A672E9"/>
    <w:pPr>
      <w:tabs>
        <w:tab w:val="right" w:leader="dot" w:pos="8690"/>
      </w:tabs>
      <w:adjustRightInd/>
      <w:ind w:left="480"/>
    </w:pPr>
    <w:rPr>
      <w:sz w:val="24"/>
      <w:szCs w:val="24"/>
      <w:lang w:eastAsia="en-US"/>
    </w:rPr>
  </w:style>
  <w:style w:type="paragraph" w:customStyle="1" w:styleId="Preformatted">
    <w:name w:val="Preformatted"/>
    <w:basedOn w:val="Normal"/>
    <w:rsid w:val="00A672E9"/>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pPr>
    <w:rPr>
      <w:rFonts w:ascii="Courier New" w:hAnsi="Courier New" w:cs="Courier"/>
      <w:lang w:eastAsia="en-US"/>
    </w:rPr>
  </w:style>
  <w:style w:type="paragraph" w:styleId="ListBullet">
    <w:name w:val="List Bullet"/>
    <w:basedOn w:val="Normal"/>
    <w:autoRedefine/>
    <w:rsid w:val="00A672E9"/>
    <w:pPr>
      <w:keepNext/>
      <w:keepLines/>
      <w:widowControl/>
      <w:tabs>
        <w:tab w:val="left" w:pos="426"/>
        <w:tab w:val="num" w:pos="540"/>
      </w:tabs>
      <w:adjustRightInd/>
      <w:spacing w:after="60"/>
      <w:ind w:left="540" w:hanging="360"/>
    </w:pPr>
    <w:rPr>
      <w:sz w:val="24"/>
      <w:szCs w:val="24"/>
      <w:lang w:eastAsia="en-US"/>
    </w:rPr>
  </w:style>
  <w:style w:type="paragraph" w:styleId="Date">
    <w:name w:val="Date"/>
    <w:basedOn w:val="Normal"/>
    <w:next w:val="Normal"/>
    <w:link w:val="DateChar"/>
    <w:rsid w:val="00A672E9"/>
    <w:pPr>
      <w:widowControl/>
      <w:adjustRightInd/>
    </w:pPr>
    <w:rPr>
      <w:sz w:val="24"/>
      <w:szCs w:val="24"/>
      <w:lang w:eastAsia="en-US"/>
    </w:rPr>
  </w:style>
  <w:style w:type="character" w:customStyle="1" w:styleId="DateChar">
    <w:name w:val="Date Char"/>
    <w:basedOn w:val="DefaultParagraphFont"/>
    <w:link w:val="Date"/>
    <w:rsid w:val="00A672E9"/>
    <w:rPr>
      <w:rFonts w:ascii="Times New Roman" w:eastAsia="Times New Roman" w:hAnsi="Times New Roman" w:cs="Times New Roman"/>
      <w:sz w:val="24"/>
      <w:szCs w:val="24"/>
    </w:rPr>
  </w:style>
  <w:style w:type="paragraph" w:customStyle="1" w:styleId="brdtext">
    <w:name w:val="brödtext"/>
    <w:basedOn w:val="Normal"/>
    <w:rsid w:val="00A672E9"/>
    <w:pPr>
      <w:widowControl/>
      <w:adjustRightInd/>
      <w:spacing w:before="120"/>
      <w:ind w:left="340"/>
    </w:pPr>
    <w:rPr>
      <w:sz w:val="22"/>
      <w:szCs w:val="22"/>
      <w:lang w:val="en-US" w:eastAsia="en-US"/>
    </w:rPr>
  </w:style>
  <w:style w:type="character" w:styleId="FollowedHyperlink">
    <w:name w:val="FollowedHyperlink"/>
    <w:rsid w:val="00A672E9"/>
    <w:rPr>
      <w:color w:val="800080"/>
      <w:u w:val="single"/>
    </w:rPr>
  </w:style>
  <w:style w:type="paragraph" w:customStyle="1" w:styleId="Head61">
    <w:name w:val="Head 6.1"/>
    <w:basedOn w:val="Normal"/>
    <w:rsid w:val="00A672E9"/>
    <w:pPr>
      <w:suppressAutoHyphens/>
      <w:adjustRightInd/>
      <w:jc w:val="center"/>
    </w:pPr>
    <w:rPr>
      <w:rFonts w:ascii="Times New Roman Bold" w:hAnsi="Times New Roman Bold"/>
      <w:b/>
      <w:bCs/>
      <w:sz w:val="28"/>
      <w:szCs w:val="28"/>
      <w:lang w:eastAsia="en-US"/>
    </w:rPr>
  </w:style>
  <w:style w:type="paragraph" w:customStyle="1" w:styleId="audits1">
    <w:name w:val="audits1"/>
    <w:basedOn w:val="Normal"/>
    <w:rsid w:val="00A672E9"/>
    <w:pPr>
      <w:widowControl/>
      <w:tabs>
        <w:tab w:val="num" w:pos="720"/>
      </w:tabs>
      <w:adjustRightInd/>
      <w:spacing w:before="120"/>
      <w:ind w:left="720" w:hanging="360"/>
      <w:jc w:val="center"/>
    </w:pPr>
    <w:rPr>
      <w:b/>
      <w:sz w:val="24"/>
      <w:szCs w:val="24"/>
      <w:lang w:eastAsia="en-US"/>
    </w:rPr>
  </w:style>
  <w:style w:type="paragraph" w:customStyle="1" w:styleId="NormalIMP">
    <w:name w:val="Normal_IMP"/>
    <w:basedOn w:val="Normal"/>
    <w:rsid w:val="00A672E9"/>
    <w:pPr>
      <w:widowControl/>
      <w:suppressAutoHyphens/>
      <w:overflowPunct w:val="0"/>
      <w:spacing w:line="230" w:lineRule="auto"/>
      <w:textAlignment w:val="baseline"/>
    </w:pPr>
    <w:rPr>
      <w:sz w:val="24"/>
      <w:lang w:val="en-US" w:eastAsia="en-US"/>
    </w:rPr>
  </w:style>
  <w:style w:type="paragraph" w:customStyle="1" w:styleId="font5">
    <w:name w:val="font5"/>
    <w:basedOn w:val="Normal"/>
    <w:rsid w:val="00A672E9"/>
    <w:pPr>
      <w:widowControl/>
      <w:autoSpaceDE/>
      <w:autoSpaceDN/>
      <w:adjustRightInd/>
      <w:spacing w:before="100" w:beforeAutospacing="1" w:after="100" w:afterAutospacing="1"/>
    </w:pPr>
    <w:rPr>
      <w:lang w:val="en-US" w:eastAsia="en-US"/>
    </w:rPr>
  </w:style>
  <w:style w:type="paragraph" w:customStyle="1" w:styleId="font6">
    <w:name w:val="font6"/>
    <w:basedOn w:val="Normal"/>
    <w:rsid w:val="00A672E9"/>
    <w:pPr>
      <w:widowControl/>
      <w:autoSpaceDE/>
      <w:autoSpaceDN/>
      <w:adjustRightInd/>
      <w:spacing w:before="100" w:beforeAutospacing="1" w:after="100" w:afterAutospacing="1"/>
    </w:pPr>
    <w:rPr>
      <w:b/>
      <w:bCs/>
      <w:u w:val="single"/>
      <w:lang w:val="en-US" w:eastAsia="en-US"/>
    </w:rPr>
  </w:style>
  <w:style w:type="paragraph" w:customStyle="1" w:styleId="xl24">
    <w:name w:val="xl24"/>
    <w:basedOn w:val="Normal"/>
    <w:rsid w:val="00A672E9"/>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5">
    <w:name w:val="xl25"/>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6">
    <w:name w:val="xl26"/>
    <w:basedOn w:val="Normal"/>
    <w:rsid w:val="00A672E9"/>
    <w:pPr>
      <w:widowControl/>
      <w:numPr>
        <w:numId w:val="7"/>
      </w:numPr>
      <w:tabs>
        <w:tab w:val="clear" w:pos="360"/>
      </w:tabs>
      <w:autoSpaceDE/>
      <w:autoSpaceDN/>
      <w:adjustRightInd/>
      <w:spacing w:before="100" w:beforeAutospacing="1" w:after="100" w:afterAutospacing="1"/>
      <w:ind w:left="0" w:firstLine="0"/>
    </w:pPr>
    <w:rPr>
      <w:sz w:val="24"/>
      <w:szCs w:val="24"/>
      <w:lang w:val="en-US" w:eastAsia="en-US"/>
    </w:rPr>
  </w:style>
  <w:style w:type="paragraph" w:customStyle="1" w:styleId="xl27">
    <w:name w:val="xl27"/>
    <w:basedOn w:val="Normal"/>
    <w:rsid w:val="00A672E9"/>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8">
    <w:name w:val="xl28"/>
    <w:basedOn w:val="Normal"/>
    <w:rsid w:val="00A672E9"/>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9">
    <w:name w:val="xl29"/>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0">
    <w:name w:val="xl30"/>
    <w:basedOn w:val="Normal"/>
    <w:rsid w:val="00A672E9"/>
    <w:pPr>
      <w:widowControl/>
      <w:autoSpaceDE/>
      <w:autoSpaceDN/>
      <w:adjustRightInd/>
      <w:spacing w:before="100" w:beforeAutospacing="1" w:after="100" w:afterAutospacing="1"/>
      <w:jc w:val="center"/>
      <w:textAlignment w:val="center"/>
    </w:pPr>
    <w:rPr>
      <w:sz w:val="24"/>
      <w:szCs w:val="24"/>
      <w:lang w:val="en-US" w:eastAsia="en-US"/>
    </w:rPr>
  </w:style>
  <w:style w:type="paragraph" w:customStyle="1" w:styleId="xl31">
    <w:name w:val="xl31"/>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8"/>
      <w:szCs w:val="18"/>
      <w:lang w:val="en-US" w:eastAsia="en-US"/>
    </w:rPr>
  </w:style>
  <w:style w:type="paragraph" w:customStyle="1" w:styleId="xl32">
    <w:name w:val="xl32"/>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3">
    <w:name w:val="xl33"/>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5">
    <w:name w:val="xl35"/>
    <w:basedOn w:val="Normal"/>
    <w:rsid w:val="00A672E9"/>
    <w:pPr>
      <w:widowControl/>
      <w:pBdr>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6">
    <w:name w:val="xl36"/>
    <w:basedOn w:val="Normal"/>
    <w:rsid w:val="00A672E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7">
    <w:name w:val="xl37"/>
    <w:basedOn w:val="Normal"/>
    <w:rsid w:val="00A672E9"/>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8">
    <w:name w:val="xl38"/>
    <w:basedOn w:val="Normal"/>
    <w:rsid w:val="00A672E9"/>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lang w:val="en-US" w:eastAsia="en-US"/>
    </w:rPr>
  </w:style>
  <w:style w:type="paragraph" w:customStyle="1" w:styleId="xl39">
    <w:name w:val="xl39"/>
    <w:basedOn w:val="Normal"/>
    <w:rsid w:val="00A672E9"/>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0">
    <w:name w:val="xl40"/>
    <w:basedOn w:val="Normal"/>
    <w:rsid w:val="00A672E9"/>
    <w:pPr>
      <w:widowControl/>
      <w:pBdr>
        <w:top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1">
    <w:name w:val="xl41"/>
    <w:basedOn w:val="Normal"/>
    <w:rsid w:val="00A672E9"/>
    <w:pPr>
      <w:widowControl/>
      <w:pBdr>
        <w:top w:val="single" w:sz="8" w:space="0" w:color="auto"/>
        <w:bottom w:val="single" w:sz="8" w:space="0" w:color="auto"/>
        <w:right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2">
    <w:name w:val="xl42"/>
    <w:basedOn w:val="Normal"/>
    <w:rsid w:val="00A672E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3">
    <w:name w:val="xl43"/>
    <w:basedOn w:val="Normal"/>
    <w:rsid w:val="00A672E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4">
    <w:name w:val="xl44"/>
    <w:basedOn w:val="Normal"/>
    <w:rsid w:val="00A672E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5">
    <w:name w:val="xl45"/>
    <w:basedOn w:val="Normal"/>
    <w:rsid w:val="00A672E9"/>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6">
    <w:name w:val="xl46"/>
    <w:basedOn w:val="Normal"/>
    <w:rsid w:val="00A672E9"/>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7">
    <w:name w:val="xl47"/>
    <w:basedOn w:val="Normal"/>
    <w:rsid w:val="00A672E9"/>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8">
    <w:name w:val="xl48"/>
    <w:basedOn w:val="Normal"/>
    <w:rsid w:val="00A672E9"/>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9">
    <w:name w:val="xl49"/>
    <w:basedOn w:val="Normal"/>
    <w:rsid w:val="00A672E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50">
    <w:name w:val="xl50"/>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lang w:val="en-US" w:eastAsia="en-US"/>
    </w:rPr>
  </w:style>
  <w:style w:type="paragraph" w:customStyle="1" w:styleId="xl51">
    <w:name w:val="xl51"/>
    <w:basedOn w:val="Normal"/>
    <w:rsid w:val="00A672E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BodySingle">
    <w:name w:val="Body Single"/>
    <w:rsid w:val="00A672E9"/>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ormalnum">
    <w:name w:val="Normal num"/>
    <w:basedOn w:val="Normal"/>
    <w:rsid w:val="00A672E9"/>
    <w:pPr>
      <w:widowControl/>
      <w:tabs>
        <w:tab w:val="num" w:pos="720"/>
      </w:tabs>
      <w:autoSpaceDE/>
      <w:autoSpaceDN/>
      <w:adjustRightInd/>
      <w:ind w:left="720" w:hanging="360"/>
    </w:pPr>
    <w:rPr>
      <w:sz w:val="24"/>
      <w:szCs w:val="24"/>
      <w:lang w:eastAsia="en-US"/>
    </w:rPr>
  </w:style>
  <w:style w:type="paragraph" w:styleId="TOC5">
    <w:name w:val="toc 5"/>
    <w:basedOn w:val="Normal"/>
    <w:next w:val="Normal"/>
    <w:autoRedefine/>
    <w:rsid w:val="00A672E9"/>
    <w:pPr>
      <w:adjustRightInd/>
      <w:ind w:left="960"/>
    </w:pPr>
    <w:rPr>
      <w:sz w:val="24"/>
      <w:szCs w:val="24"/>
      <w:lang w:eastAsia="en-US"/>
    </w:rPr>
  </w:style>
  <w:style w:type="paragraph" w:styleId="EndnoteText">
    <w:name w:val="endnote text"/>
    <w:basedOn w:val="Normal"/>
    <w:link w:val="EndnoteTextChar"/>
    <w:semiHidden/>
    <w:rsid w:val="00A672E9"/>
    <w:pPr>
      <w:widowControl/>
      <w:autoSpaceDE/>
      <w:autoSpaceDN/>
      <w:adjustRightInd/>
    </w:pPr>
    <w:rPr>
      <w:lang w:eastAsia="en-US"/>
    </w:rPr>
  </w:style>
  <w:style w:type="character" w:customStyle="1" w:styleId="EndnoteTextChar">
    <w:name w:val="Endnote Text Char"/>
    <w:basedOn w:val="DefaultParagraphFont"/>
    <w:link w:val="EndnoteText"/>
    <w:semiHidden/>
    <w:rsid w:val="00A672E9"/>
    <w:rPr>
      <w:rFonts w:ascii="Times New Roman" w:eastAsia="Times New Roman" w:hAnsi="Times New Roman" w:cs="Times New Roman"/>
      <w:sz w:val="20"/>
      <w:szCs w:val="20"/>
    </w:rPr>
  </w:style>
  <w:style w:type="paragraph" w:customStyle="1" w:styleId="naisnod">
    <w:name w:val="naisnod"/>
    <w:basedOn w:val="Normal"/>
    <w:rsid w:val="00A672E9"/>
    <w:pPr>
      <w:widowControl/>
      <w:autoSpaceDE/>
      <w:autoSpaceDN/>
      <w:adjustRightInd/>
      <w:spacing w:before="450" w:after="225"/>
      <w:jc w:val="center"/>
    </w:pPr>
    <w:rPr>
      <w:b/>
      <w:bCs/>
      <w:sz w:val="24"/>
      <w:szCs w:val="24"/>
    </w:rPr>
  </w:style>
  <w:style w:type="paragraph" w:customStyle="1" w:styleId="naisc">
    <w:name w:val="naisc"/>
    <w:basedOn w:val="Normal"/>
    <w:rsid w:val="00A672E9"/>
    <w:pPr>
      <w:widowControl/>
      <w:autoSpaceDE/>
      <w:autoSpaceDN/>
      <w:adjustRightInd/>
      <w:spacing w:before="75" w:after="75"/>
      <w:jc w:val="center"/>
    </w:pPr>
    <w:rPr>
      <w:sz w:val="24"/>
      <w:szCs w:val="24"/>
    </w:rPr>
  </w:style>
  <w:style w:type="paragraph" w:customStyle="1" w:styleId="HeadingforTables">
    <w:name w:val="Heading for Tables"/>
    <w:basedOn w:val="NormalIndent"/>
    <w:rsid w:val="00A672E9"/>
    <w:pPr>
      <w:widowControl/>
      <w:autoSpaceDE/>
      <w:autoSpaceDN/>
      <w:adjustRightInd/>
      <w:spacing w:after="300" w:line="300" w:lineRule="atLeast"/>
      <w:ind w:left="1985"/>
    </w:pPr>
    <w:rPr>
      <w:rFonts w:ascii="Garamond" w:hAnsi="Garamond"/>
      <w:b/>
      <w:sz w:val="22"/>
      <w:lang w:eastAsia="en-US"/>
    </w:rPr>
  </w:style>
  <w:style w:type="paragraph" w:styleId="NormalIndent">
    <w:name w:val="Normal Indent"/>
    <w:basedOn w:val="Normal"/>
    <w:rsid w:val="00A672E9"/>
    <w:pPr>
      <w:ind w:left="720"/>
    </w:pPr>
  </w:style>
  <w:style w:type="paragraph" w:customStyle="1" w:styleId="tvhtmlmktable">
    <w:name w:val="tv_html mk_table"/>
    <w:basedOn w:val="Normal"/>
    <w:rsid w:val="00A672E9"/>
    <w:pPr>
      <w:widowControl/>
      <w:autoSpaceDE/>
      <w:autoSpaceDN/>
      <w:adjustRightInd/>
      <w:spacing w:before="100" w:beforeAutospacing="1" w:after="100" w:afterAutospacing="1"/>
    </w:pPr>
    <w:rPr>
      <w:rFonts w:ascii="Verdana" w:hAnsi="Verdana"/>
      <w:sz w:val="18"/>
      <w:szCs w:val="18"/>
    </w:rPr>
  </w:style>
  <w:style w:type="paragraph" w:customStyle="1" w:styleId="Atsauce">
    <w:name w:val="Atsauce"/>
    <w:basedOn w:val="FootnoteText"/>
    <w:rsid w:val="00A672E9"/>
    <w:rPr>
      <w:rFonts w:ascii="Arial" w:hAnsi="Arial" w:cs="Arial"/>
      <w:sz w:val="16"/>
      <w:szCs w:val="16"/>
    </w:rPr>
  </w:style>
  <w:style w:type="paragraph" w:customStyle="1" w:styleId="Numeracija">
    <w:name w:val="Numeracija"/>
    <w:basedOn w:val="Normal"/>
    <w:rsid w:val="00A672E9"/>
    <w:pPr>
      <w:widowControl/>
      <w:numPr>
        <w:numId w:val="10"/>
      </w:numPr>
      <w:autoSpaceDE/>
      <w:autoSpaceDN/>
      <w:adjustRightInd/>
      <w:jc w:val="both"/>
    </w:pPr>
    <w:rPr>
      <w:sz w:val="26"/>
      <w:szCs w:val="24"/>
      <w:lang w:val="en-US" w:eastAsia="en-US"/>
    </w:rPr>
  </w:style>
  <w:style w:type="paragraph" w:customStyle="1" w:styleId="Sarakstarindkopa1">
    <w:name w:val="Saraksta rindkopa1"/>
    <w:basedOn w:val="Normal"/>
    <w:uiPriority w:val="34"/>
    <w:qFormat/>
    <w:rsid w:val="00A672E9"/>
    <w:pPr>
      <w:widowControl/>
      <w:autoSpaceDE/>
      <w:autoSpaceDN/>
      <w:adjustRightInd/>
      <w:ind w:left="720"/>
      <w:contextualSpacing/>
    </w:pPr>
    <w:rPr>
      <w:rFonts w:ascii="Tahoma" w:hAnsi="Tahoma"/>
      <w:sz w:val="24"/>
      <w:szCs w:val="24"/>
      <w:lang w:val="en-US" w:eastAsia="en-US"/>
    </w:rPr>
  </w:style>
  <w:style w:type="paragraph" w:customStyle="1" w:styleId="Paragrfs">
    <w:name w:val="Paragrāfs"/>
    <w:basedOn w:val="Normal"/>
    <w:next w:val="Rindkopa"/>
    <w:link w:val="ParagrfsChar"/>
    <w:rsid w:val="00A672E9"/>
    <w:pPr>
      <w:widowControl/>
      <w:tabs>
        <w:tab w:val="num" w:pos="851"/>
      </w:tabs>
      <w:autoSpaceDE/>
      <w:autoSpaceDN/>
      <w:adjustRightInd/>
      <w:ind w:left="851" w:hanging="851"/>
      <w:jc w:val="both"/>
    </w:pPr>
    <w:rPr>
      <w:rFonts w:ascii="Arial" w:hAnsi="Arial"/>
      <w:szCs w:val="24"/>
    </w:rPr>
  </w:style>
  <w:style w:type="paragraph" w:customStyle="1" w:styleId="PielikumiRakstz">
    <w:name w:val="Pielikumi Rakstz."/>
    <w:basedOn w:val="BodyText"/>
    <w:link w:val="PielikumiRakstzRakstz"/>
    <w:rsid w:val="00A672E9"/>
    <w:pPr>
      <w:spacing w:before="0"/>
      <w:jc w:val="both"/>
    </w:pPr>
    <w:rPr>
      <w:rFonts w:ascii="Arial" w:hAnsi="Arial"/>
      <w:b/>
      <w:bCs/>
      <w:sz w:val="24"/>
      <w:szCs w:val="24"/>
      <w:lang w:eastAsia="lv-LV"/>
    </w:rPr>
  </w:style>
  <w:style w:type="character" w:customStyle="1" w:styleId="PielikumiRakstzRakstz">
    <w:name w:val="Pielikumi Rakstz. Rakstz."/>
    <w:link w:val="PielikumiRakstz"/>
    <w:rsid w:val="00A672E9"/>
    <w:rPr>
      <w:rFonts w:ascii="Arial" w:eastAsia="Times New Roman" w:hAnsi="Arial" w:cs="Times New Roman"/>
      <w:b/>
      <w:bCs/>
      <w:sz w:val="24"/>
      <w:szCs w:val="24"/>
      <w:lang w:eastAsia="lv-LV"/>
    </w:rPr>
  </w:style>
  <w:style w:type="paragraph" w:customStyle="1" w:styleId="Section">
    <w:name w:val="Section"/>
    <w:basedOn w:val="Normal"/>
    <w:rsid w:val="00A672E9"/>
    <w:pPr>
      <w:autoSpaceDE/>
      <w:autoSpaceDN/>
      <w:adjustRightInd/>
      <w:spacing w:line="360" w:lineRule="exact"/>
      <w:jc w:val="center"/>
    </w:pPr>
    <w:rPr>
      <w:rFonts w:ascii="Arial" w:hAnsi="Arial"/>
      <w:b/>
      <w:sz w:val="32"/>
      <w:lang w:val="cs-CZ" w:eastAsia="en-US"/>
    </w:rPr>
  </w:style>
  <w:style w:type="paragraph" w:customStyle="1" w:styleId="Bulletnew">
    <w:name w:val="Bullet new"/>
    <w:basedOn w:val="Normal"/>
    <w:rsid w:val="00A672E9"/>
    <w:pPr>
      <w:widowControl/>
      <w:numPr>
        <w:ilvl w:val="1"/>
        <w:numId w:val="10"/>
      </w:numPr>
      <w:tabs>
        <w:tab w:val="clear" w:pos="720"/>
        <w:tab w:val="num" w:pos="741"/>
        <w:tab w:val="right" w:pos="8222"/>
      </w:tabs>
      <w:autoSpaceDE/>
      <w:autoSpaceDN/>
      <w:adjustRightInd/>
      <w:spacing w:after="120" w:line="280" w:lineRule="atLeast"/>
      <w:ind w:left="741" w:hanging="456"/>
    </w:pPr>
    <w:rPr>
      <w:rFonts w:ascii="Arial" w:hAnsi="Arial"/>
      <w:spacing w:val="-1"/>
      <w:szCs w:val="24"/>
      <w:lang w:val="en-GB" w:eastAsia="en-US"/>
    </w:rPr>
  </w:style>
  <w:style w:type="paragraph" w:styleId="BlockText">
    <w:name w:val="Block Text"/>
    <w:basedOn w:val="Normal"/>
    <w:rsid w:val="00A672E9"/>
    <w:pPr>
      <w:widowControl/>
      <w:shd w:val="clear" w:color="auto" w:fill="FFFFFF"/>
      <w:autoSpaceDE/>
      <w:autoSpaceDN/>
      <w:adjustRightInd/>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A672E9"/>
    <w:pPr>
      <w:numPr>
        <w:ilvl w:val="0"/>
        <w:numId w:val="0"/>
      </w:numPr>
      <w:tabs>
        <w:tab w:val="left" w:pos="993"/>
        <w:tab w:val="left" w:pos="2694"/>
        <w:tab w:val="left" w:pos="3261"/>
      </w:tabs>
    </w:pPr>
    <w:rPr>
      <w:szCs w:val="20"/>
    </w:rPr>
  </w:style>
  <w:style w:type="paragraph" w:customStyle="1" w:styleId="Bulletnewnumbers">
    <w:name w:val="Bullet new numbers"/>
    <w:basedOn w:val="Bulletnewletters"/>
    <w:rsid w:val="00A672E9"/>
    <w:pPr>
      <w:tabs>
        <w:tab w:val="right" w:pos="8789"/>
      </w:tabs>
      <w:jc w:val="both"/>
    </w:pPr>
    <w:rPr>
      <w:rFonts w:cs="Arial"/>
    </w:rPr>
  </w:style>
  <w:style w:type="paragraph" w:customStyle="1" w:styleId="nDaa">
    <w:name w:val="nDaļa"/>
    <w:basedOn w:val="Normal"/>
    <w:rsid w:val="00A672E9"/>
    <w:pPr>
      <w:widowControl/>
      <w:autoSpaceDE/>
      <w:autoSpaceDN/>
      <w:adjustRightInd/>
      <w:jc w:val="center"/>
    </w:pPr>
    <w:rPr>
      <w:rFonts w:ascii="Arial" w:hAnsi="Arial" w:cs="Arial"/>
      <w:b/>
      <w:bCs/>
      <w:szCs w:val="24"/>
      <w:lang w:eastAsia="en-US"/>
    </w:rPr>
  </w:style>
  <w:style w:type="character" w:customStyle="1" w:styleId="ApakpunktsChar">
    <w:name w:val="Apakšpunkts Char"/>
    <w:link w:val="Apakpunkts"/>
    <w:rsid w:val="00A672E9"/>
    <w:rPr>
      <w:rFonts w:ascii="Arial" w:eastAsia="Times New Roman" w:hAnsi="Arial" w:cs="Times New Roman"/>
      <w:b/>
      <w:sz w:val="20"/>
      <w:szCs w:val="24"/>
      <w:lang w:eastAsia="ar-SA"/>
    </w:rPr>
  </w:style>
  <w:style w:type="paragraph" w:customStyle="1" w:styleId="oddl-nadpis">
    <w:name w:val="oddíl-nadpis"/>
    <w:basedOn w:val="Normal"/>
    <w:rsid w:val="00A672E9"/>
    <w:pPr>
      <w:keepNext/>
      <w:tabs>
        <w:tab w:val="left" w:pos="567"/>
      </w:tabs>
      <w:autoSpaceDE/>
      <w:autoSpaceDN/>
      <w:adjustRightInd/>
      <w:spacing w:before="240" w:line="240" w:lineRule="exact"/>
    </w:pPr>
    <w:rPr>
      <w:rFonts w:ascii="Arial" w:hAnsi="Arial"/>
      <w:b/>
      <w:sz w:val="24"/>
      <w:lang w:val="cs-CZ" w:eastAsia="en-US"/>
    </w:rPr>
  </w:style>
  <w:style w:type="paragraph" w:customStyle="1" w:styleId="TableText">
    <w:name w:val="Table Text"/>
    <w:basedOn w:val="Normal"/>
    <w:rsid w:val="00A672E9"/>
    <w:pPr>
      <w:widowControl/>
      <w:autoSpaceDE/>
      <w:autoSpaceDN/>
      <w:adjustRightInd/>
      <w:jc w:val="both"/>
    </w:pPr>
    <w:rPr>
      <w:sz w:val="24"/>
      <w:lang w:eastAsia="en-US"/>
    </w:rPr>
  </w:style>
  <w:style w:type="paragraph" w:customStyle="1" w:styleId="Pielikums">
    <w:name w:val="Pielikums"/>
    <w:basedOn w:val="Normal"/>
    <w:rsid w:val="00A672E9"/>
    <w:pPr>
      <w:widowControl/>
      <w:autoSpaceDE/>
      <w:autoSpaceDN/>
      <w:adjustRightInd/>
      <w:jc w:val="right"/>
    </w:pPr>
    <w:rPr>
      <w:rFonts w:ascii="Arial" w:hAnsi="Arial" w:cs="Arial"/>
      <w:b/>
      <w:bCs/>
      <w:sz w:val="24"/>
      <w:szCs w:val="24"/>
    </w:rPr>
  </w:style>
  <w:style w:type="character" w:customStyle="1" w:styleId="colora">
    <w:name w:val="colora"/>
    <w:rsid w:val="00A672E9"/>
  </w:style>
  <w:style w:type="character" w:customStyle="1" w:styleId="ParagrfsChar">
    <w:name w:val="Paragrāfs Char"/>
    <w:link w:val="Paragrfs"/>
    <w:rsid w:val="00A672E9"/>
    <w:rPr>
      <w:rFonts w:ascii="Arial" w:eastAsia="Times New Roman" w:hAnsi="Arial" w:cs="Times New Roman"/>
      <w:sz w:val="20"/>
      <w:szCs w:val="24"/>
      <w:lang w:eastAsia="lv-LV"/>
    </w:rPr>
  </w:style>
  <w:style w:type="character" w:customStyle="1" w:styleId="apple-style-span">
    <w:name w:val="apple-style-span"/>
    <w:basedOn w:val="DefaultParagraphFont"/>
    <w:rsid w:val="00A672E9"/>
  </w:style>
  <w:style w:type="paragraph" w:customStyle="1" w:styleId="Sarakstarindkopa">
    <w:name w:val="Saraksta rindkopa"/>
    <w:basedOn w:val="Normal"/>
    <w:qFormat/>
    <w:rsid w:val="00A672E9"/>
    <w:pPr>
      <w:widowControl/>
      <w:autoSpaceDE/>
      <w:autoSpaceDN/>
      <w:adjustRightInd/>
      <w:ind w:left="720"/>
      <w:contextualSpacing/>
    </w:pPr>
    <w:rPr>
      <w:sz w:val="24"/>
      <w:szCs w:val="24"/>
    </w:rPr>
  </w:style>
  <w:style w:type="paragraph" w:styleId="NoSpacing">
    <w:name w:val="No Spacing"/>
    <w:basedOn w:val="Normal"/>
    <w:uiPriority w:val="1"/>
    <w:qFormat/>
    <w:rsid w:val="00A672E9"/>
    <w:pPr>
      <w:widowControl/>
      <w:autoSpaceDE/>
      <w:autoSpaceDN/>
      <w:adjustRightInd/>
    </w:pPr>
    <w:rPr>
      <w:rFonts w:ascii="Calibri" w:eastAsia="Calibri" w:hAnsi="Calibri"/>
      <w:color w:val="000000"/>
      <w:sz w:val="22"/>
      <w:lang w:val="en-US" w:eastAsia="ja-JP"/>
    </w:rPr>
  </w:style>
  <w:style w:type="paragraph" w:styleId="ListParagraph">
    <w:name w:val="List Paragraph"/>
    <w:basedOn w:val="Normal"/>
    <w:uiPriority w:val="99"/>
    <w:qFormat/>
    <w:rsid w:val="00A672E9"/>
    <w:pPr>
      <w:ind w:left="720"/>
    </w:pPr>
  </w:style>
  <w:style w:type="paragraph" w:customStyle="1" w:styleId="tv2131">
    <w:name w:val="tv2131"/>
    <w:basedOn w:val="Normal"/>
    <w:rsid w:val="00A672E9"/>
    <w:pPr>
      <w:widowControl/>
      <w:autoSpaceDE/>
      <w:autoSpaceDN/>
      <w:adjustRightInd/>
      <w:spacing w:line="360" w:lineRule="auto"/>
      <w:ind w:firstLine="300"/>
    </w:pPr>
    <w:rPr>
      <w:color w:val="414142"/>
      <w:lang w:val="en-US" w:eastAsia="en-US"/>
    </w:rPr>
  </w:style>
  <w:style w:type="paragraph" w:customStyle="1" w:styleId="tv2132">
    <w:name w:val="tv2132"/>
    <w:basedOn w:val="Normal"/>
    <w:rsid w:val="00A672E9"/>
    <w:pPr>
      <w:widowControl/>
      <w:autoSpaceDE/>
      <w:autoSpaceDN/>
      <w:adjustRightInd/>
      <w:spacing w:line="360" w:lineRule="auto"/>
      <w:ind w:firstLine="300"/>
    </w:pPr>
    <w:rPr>
      <w:color w:val="4141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E9"/>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1">
    <w:name w:val="heading 1"/>
    <w:aliases w:val="H1"/>
    <w:basedOn w:val="Normal"/>
    <w:next w:val="Normal"/>
    <w:link w:val="Heading1Char"/>
    <w:qFormat/>
    <w:rsid w:val="00A672E9"/>
    <w:pPr>
      <w:keepNext/>
      <w:widowControl/>
      <w:autoSpaceDE/>
      <w:autoSpaceDN/>
      <w:adjustRightInd/>
      <w:jc w:val="center"/>
      <w:outlineLvl w:val="0"/>
    </w:pPr>
    <w:rPr>
      <w:rFonts w:ascii="RimTimes" w:hAnsi="RimTimes"/>
      <w:b/>
      <w:sz w:val="28"/>
      <w:lang w:val="en-GB" w:eastAsia="en-US"/>
    </w:rPr>
  </w:style>
  <w:style w:type="paragraph" w:styleId="Heading2">
    <w:name w:val="heading 2"/>
    <w:basedOn w:val="Normal"/>
    <w:next w:val="Normal"/>
    <w:link w:val="Heading2Char1"/>
    <w:qFormat/>
    <w:rsid w:val="00A672E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672E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672E9"/>
    <w:pPr>
      <w:keepNext/>
      <w:widowControl/>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A672E9"/>
    <w:pPr>
      <w:keepNext/>
      <w:widowControl/>
      <w:tabs>
        <w:tab w:val="num" w:pos="1008"/>
      </w:tabs>
      <w:autoSpaceDE/>
      <w:autoSpaceDN/>
      <w:adjustRightInd/>
      <w:ind w:left="1008" w:hanging="1008"/>
      <w:jc w:val="both"/>
      <w:outlineLvl w:val="4"/>
    </w:pPr>
    <w:rPr>
      <w:b/>
      <w:bCs/>
      <w:sz w:val="24"/>
      <w:szCs w:val="24"/>
      <w:lang w:eastAsia="en-US"/>
    </w:rPr>
  </w:style>
  <w:style w:type="paragraph" w:styleId="Heading6">
    <w:name w:val="heading 6"/>
    <w:basedOn w:val="Normal"/>
    <w:next w:val="Normal"/>
    <w:link w:val="Heading6Char"/>
    <w:qFormat/>
    <w:rsid w:val="00A672E9"/>
    <w:pPr>
      <w:keepNext/>
      <w:widowControl/>
      <w:tabs>
        <w:tab w:val="num" w:pos="1152"/>
      </w:tabs>
      <w:autoSpaceDE/>
      <w:autoSpaceDN/>
      <w:adjustRightInd/>
      <w:ind w:left="1152" w:hanging="1152"/>
      <w:jc w:val="both"/>
      <w:outlineLvl w:val="5"/>
    </w:pPr>
    <w:rPr>
      <w:b/>
      <w:bCs/>
      <w:sz w:val="24"/>
      <w:szCs w:val="24"/>
      <w:lang w:eastAsia="en-US"/>
    </w:rPr>
  </w:style>
  <w:style w:type="paragraph" w:styleId="Heading7">
    <w:name w:val="heading 7"/>
    <w:basedOn w:val="Normal"/>
    <w:next w:val="Normal"/>
    <w:link w:val="Heading7Char"/>
    <w:qFormat/>
    <w:rsid w:val="00A672E9"/>
    <w:pPr>
      <w:widowControl/>
      <w:tabs>
        <w:tab w:val="num" w:pos="1296"/>
      </w:tabs>
      <w:autoSpaceDE/>
      <w:autoSpaceDN/>
      <w:adjustRightInd/>
      <w:spacing w:before="240" w:after="60"/>
      <w:ind w:left="1296" w:hanging="1296"/>
      <w:jc w:val="both"/>
      <w:outlineLvl w:val="6"/>
    </w:pPr>
    <w:rPr>
      <w:sz w:val="24"/>
      <w:szCs w:val="24"/>
      <w:lang w:eastAsia="en-US"/>
    </w:rPr>
  </w:style>
  <w:style w:type="paragraph" w:styleId="Heading8">
    <w:name w:val="heading 8"/>
    <w:basedOn w:val="Normal"/>
    <w:next w:val="Normal"/>
    <w:link w:val="Heading8Char"/>
    <w:qFormat/>
    <w:rsid w:val="00A672E9"/>
    <w:pPr>
      <w:widowControl/>
      <w:tabs>
        <w:tab w:val="num" w:pos="1440"/>
      </w:tabs>
      <w:autoSpaceDE/>
      <w:autoSpaceDN/>
      <w:adjustRightInd/>
      <w:spacing w:before="240" w:after="60"/>
      <w:ind w:left="1440" w:hanging="1440"/>
      <w:jc w:val="both"/>
      <w:outlineLvl w:val="7"/>
    </w:pPr>
    <w:rPr>
      <w:i/>
      <w:iCs/>
      <w:sz w:val="24"/>
      <w:szCs w:val="24"/>
      <w:lang w:eastAsia="en-US"/>
    </w:rPr>
  </w:style>
  <w:style w:type="paragraph" w:styleId="Heading9">
    <w:name w:val="heading 9"/>
    <w:basedOn w:val="Normal"/>
    <w:next w:val="Normal"/>
    <w:link w:val="Heading9Char"/>
    <w:qFormat/>
    <w:rsid w:val="00A672E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A672E9"/>
    <w:rPr>
      <w:rFonts w:ascii="RimTimes" w:eastAsia="Times New Roman" w:hAnsi="RimTimes" w:cs="Times New Roman"/>
      <w:b/>
      <w:sz w:val="28"/>
      <w:szCs w:val="20"/>
      <w:lang w:val="en-GB"/>
    </w:rPr>
  </w:style>
  <w:style w:type="character" w:customStyle="1" w:styleId="Heading2Char">
    <w:name w:val="Heading 2 Char"/>
    <w:basedOn w:val="DefaultParagraphFont"/>
    <w:rsid w:val="00A672E9"/>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rsid w:val="00A672E9"/>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rsid w:val="00A672E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672E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A672E9"/>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A672E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672E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672E9"/>
    <w:rPr>
      <w:rFonts w:ascii="Cambria" w:eastAsia="Times New Roman" w:hAnsi="Cambria" w:cs="Times New Roman"/>
      <w:lang w:eastAsia="lv-LV"/>
    </w:rPr>
  </w:style>
  <w:style w:type="character" w:customStyle="1" w:styleId="Heading2Char1">
    <w:name w:val="Heading 2 Char1"/>
    <w:link w:val="Heading2"/>
    <w:locked/>
    <w:rsid w:val="00A672E9"/>
    <w:rPr>
      <w:rFonts w:ascii="Cambria" w:eastAsia="Times New Roman" w:hAnsi="Cambria" w:cs="Times New Roman"/>
      <w:b/>
      <w:bCs/>
      <w:i/>
      <w:iCs/>
      <w:sz w:val="28"/>
      <w:szCs w:val="28"/>
      <w:lang w:eastAsia="lv-LV"/>
    </w:rPr>
  </w:style>
  <w:style w:type="paragraph" w:styleId="NormalWeb">
    <w:name w:val="Normal (Web)"/>
    <w:basedOn w:val="Normal"/>
    <w:rsid w:val="00A672E9"/>
    <w:pPr>
      <w:widowControl/>
      <w:autoSpaceDE/>
      <w:autoSpaceDN/>
      <w:adjustRightInd/>
      <w:spacing w:before="100" w:beforeAutospacing="1" w:after="100" w:afterAutospacing="1"/>
    </w:pPr>
    <w:rPr>
      <w:sz w:val="24"/>
      <w:szCs w:val="24"/>
      <w:lang w:val="en-GB" w:eastAsia="en-US"/>
    </w:rPr>
  </w:style>
  <w:style w:type="paragraph" w:styleId="Title">
    <w:name w:val="Title"/>
    <w:basedOn w:val="Normal"/>
    <w:link w:val="TitleChar"/>
    <w:qFormat/>
    <w:rsid w:val="00A672E9"/>
    <w:pPr>
      <w:widowControl/>
      <w:autoSpaceDE/>
      <w:autoSpaceDN/>
      <w:adjustRightInd/>
      <w:jc w:val="center"/>
      <w:outlineLvl w:val="0"/>
    </w:pPr>
    <w:rPr>
      <w:rFonts w:ascii="RimTimes" w:hAnsi="RimTimes"/>
      <w:sz w:val="28"/>
      <w:lang w:eastAsia="en-US"/>
    </w:rPr>
  </w:style>
  <w:style w:type="character" w:customStyle="1" w:styleId="TitleChar">
    <w:name w:val="Title Char"/>
    <w:basedOn w:val="DefaultParagraphFont"/>
    <w:link w:val="Title"/>
    <w:rsid w:val="00A672E9"/>
    <w:rPr>
      <w:rFonts w:ascii="RimTimes" w:eastAsia="Times New Roman" w:hAnsi="RimTimes" w:cs="Times New Roman"/>
      <w:sz w:val="28"/>
      <w:szCs w:val="20"/>
    </w:rPr>
  </w:style>
  <w:style w:type="paragraph" w:styleId="Header">
    <w:name w:val="header"/>
    <w:basedOn w:val="Normal"/>
    <w:link w:val="HeaderChar"/>
    <w:rsid w:val="00A672E9"/>
    <w:pPr>
      <w:tabs>
        <w:tab w:val="center" w:pos="4153"/>
        <w:tab w:val="right" w:pos="8306"/>
      </w:tabs>
    </w:pPr>
  </w:style>
  <w:style w:type="character" w:customStyle="1" w:styleId="HeaderChar">
    <w:name w:val="Header Char"/>
    <w:basedOn w:val="DefaultParagraphFont"/>
    <w:link w:val="Header"/>
    <w:rsid w:val="00A672E9"/>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A672E9"/>
    <w:pPr>
      <w:tabs>
        <w:tab w:val="center" w:pos="4153"/>
        <w:tab w:val="right" w:pos="8306"/>
      </w:tabs>
    </w:pPr>
  </w:style>
  <w:style w:type="character" w:customStyle="1" w:styleId="FooterChar">
    <w:name w:val="Footer Char"/>
    <w:basedOn w:val="DefaultParagraphFont"/>
    <w:link w:val="Footer"/>
    <w:uiPriority w:val="99"/>
    <w:rsid w:val="00A672E9"/>
    <w:rPr>
      <w:rFonts w:ascii="Times New Roman" w:eastAsia="Times New Roman" w:hAnsi="Times New Roman" w:cs="Times New Roman"/>
      <w:sz w:val="20"/>
      <w:szCs w:val="20"/>
      <w:lang w:eastAsia="lv-LV"/>
    </w:rPr>
  </w:style>
  <w:style w:type="character" w:styleId="FootnoteReference">
    <w:name w:val="footnote reference"/>
    <w:rsid w:val="00A672E9"/>
    <w:rPr>
      <w:rFonts w:cs="Times New Roman"/>
      <w:vertAlign w:val="superscript"/>
    </w:rPr>
  </w:style>
  <w:style w:type="paragraph" w:styleId="FootnoteText">
    <w:name w:val="footnote text"/>
    <w:basedOn w:val="Normal"/>
    <w:link w:val="FootnoteTextChar"/>
    <w:rsid w:val="00A672E9"/>
    <w:pPr>
      <w:widowControl/>
      <w:autoSpaceDE/>
      <w:autoSpaceDN/>
      <w:adjustRightInd/>
    </w:pPr>
    <w:rPr>
      <w:lang w:eastAsia="en-US"/>
    </w:rPr>
  </w:style>
  <w:style w:type="character" w:customStyle="1" w:styleId="FootnoteTextChar">
    <w:name w:val="Footnote Text Char"/>
    <w:basedOn w:val="DefaultParagraphFont"/>
    <w:link w:val="FootnoteText"/>
    <w:rsid w:val="00A672E9"/>
    <w:rPr>
      <w:rFonts w:ascii="Times New Roman" w:eastAsia="Times New Roman" w:hAnsi="Times New Roman" w:cs="Times New Roman"/>
      <w:sz w:val="20"/>
      <w:szCs w:val="20"/>
    </w:rPr>
  </w:style>
  <w:style w:type="paragraph" w:styleId="BodyText">
    <w:name w:val="Body Text"/>
    <w:aliases w:val="Body Text1"/>
    <w:basedOn w:val="Normal"/>
    <w:link w:val="BodyTextChar1"/>
    <w:rsid w:val="00A672E9"/>
    <w:pPr>
      <w:widowControl/>
      <w:autoSpaceDE/>
      <w:autoSpaceDN/>
      <w:adjustRightInd/>
      <w:spacing w:before="120"/>
    </w:pPr>
    <w:rPr>
      <w:sz w:val="22"/>
      <w:szCs w:val="22"/>
      <w:lang w:eastAsia="en-US"/>
    </w:rPr>
  </w:style>
  <w:style w:type="character" w:customStyle="1" w:styleId="BodyTextChar">
    <w:name w:val="Body Text Char"/>
    <w:aliases w:val="Body Text1 Char"/>
    <w:basedOn w:val="DefaultParagraphFont"/>
    <w:rsid w:val="00A672E9"/>
    <w:rPr>
      <w:rFonts w:ascii="Times New Roman" w:eastAsia="Times New Roman" w:hAnsi="Times New Roman" w:cs="Times New Roman"/>
      <w:sz w:val="20"/>
      <w:szCs w:val="20"/>
      <w:lang w:eastAsia="lv-LV"/>
    </w:rPr>
  </w:style>
  <w:style w:type="character" w:customStyle="1" w:styleId="BodyTextChar1">
    <w:name w:val="Body Text Char1"/>
    <w:aliases w:val="Body Text1 Char1"/>
    <w:link w:val="BodyText"/>
    <w:locked/>
    <w:rsid w:val="00A672E9"/>
    <w:rPr>
      <w:rFonts w:ascii="Times New Roman" w:eastAsia="Times New Roman" w:hAnsi="Times New Roman" w:cs="Times New Roman"/>
    </w:rPr>
  </w:style>
  <w:style w:type="paragraph" w:styleId="BodyText2">
    <w:name w:val="Body Text 2"/>
    <w:basedOn w:val="Normal"/>
    <w:link w:val="BodyText2Char"/>
    <w:rsid w:val="00A672E9"/>
    <w:pPr>
      <w:widowControl/>
      <w:autoSpaceDE/>
      <w:autoSpaceDN/>
      <w:adjustRightInd/>
      <w:spacing w:after="120" w:line="480" w:lineRule="auto"/>
    </w:pPr>
    <w:rPr>
      <w:rFonts w:ascii="Arial" w:hAnsi="Arial"/>
      <w:b/>
      <w:sz w:val="24"/>
      <w:szCs w:val="24"/>
      <w:lang w:eastAsia="en-US"/>
    </w:rPr>
  </w:style>
  <w:style w:type="character" w:customStyle="1" w:styleId="BodyText2Char">
    <w:name w:val="Body Text 2 Char"/>
    <w:basedOn w:val="DefaultParagraphFont"/>
    <w:link w:val="BodyText2"/>
    <w:rsid w:val="00A672E9"/>
    <w:rPr>
      <w:rFonts w:ascii="Arial" w:eastAsia="Times New Roman" w:hAnsi="Arial" w:cs="Times New Roman"/>
      <w:b/>
      <w:sz w:val="24"/>
      <w:szCs w:val="24"/>
    </w:rPr>
  </w:style>
  <w:style w:type="paragraph" w:styleId="BodyTextIndent">
    <w:name w:val="Body Text Indent"/>
    <w:basedOn w:val="Normal"/>
    <w:link w:val="BodyTextIndentChar"/>
    <w:rsid w:val="00A672E9"/>
    <w:pPr>
      <w:widowControl/>
      <w:autoSpaceDE/>
      <w:autoSpaceDN/>
      <w:adjustRightInd/>
      <w:spacing w:after="120"/>
      <w:ind w:left="283"/>
    </w:pPr>
    <w:rPr>
      <w:rFonts w:ascii="Arial" w:hAnsi="Arial"/>
      <w:b/>
      <w:sz w:val="24"/>
      <w:szCs w:val="24"/>
      <w:lang w:eastAsia="en-US"/>
    </w:rPr>
  </w:style>
  <w:style w:type="character" w:customStyle="1" w:styleId="BodyTextIndentChar">
    <w:name w:val="Body Text Indent Char"/>
    <w:basedOn w:val="DefaultParagraphFont"/>
    <w:link w:val="BodyTextIndent"/>
    <w:rsid w:val="00A672E9"/>
    <w:rPr>
      <w:rFonts w:ascii="Arial" w:eastAsia="Times New Roman" w:hAnsi="Arial" w:cs="Times New Roman"/>
      <w:b/>
      <w:sz w:val="24"/>
      <w:szCs w:val="24"/>
    </w:rPr>
  </w:style>
  <w:style w:type="paragraph" w:customStyle="1" w:styleId="Punkts">
    <w:name w:val="Punkts"/>
    <w:basedOn w:val="Normal"/>
    <w:next w:val="Apakpunkts"/>
    <w:rsid w:val="00A672E9"/>
    <w:pPr>
      <w:widowControl/>
      <w:suppressAutoHyphens/>
      <w:autoSpaceDE/>
      <w:autoSpaceDN/>
      <w:adjustRightInd/>
    </w:pPr>
    <w:rPr>
      <w:rFonts w:ascii="Arial" w:hAnsi="Arial"/>
      <w:b/>
      <w:szCs w:val="24"/>
      <w:lang w:eastAsia="ar-SA"/>
    </w:rPr>
  </w:style>
  <w:style w:type="paragraph" w:customStyle="1" w:styleId="Apakpunkts">
    <w:name w:val="Apakšpunkts"/>
    <w:basedOn w:val="Normal"/>
    <w:link w:val="ApakpunktsChar"/>
    <w:rsid w:val="00A672E9"/>
    <w:pPr>
      <w:widowControl/>
      <w:numPr>
        <w:numId w:val="2"/>
      </w:numPr>
      <w:suppressAutoHyphens/>
      <w:autoSpaceDE/>
      <w:autoSpaceDN/>
      <w:adjustRightInd/>
    </w:pPr>
    <w:rPr>
      <w:rFonts w:ascii="Arial" w:hAnsi="Arial"/>
      <w:b/>
      <w:szCs w:val="24"/>
      <w:lang w:eastAsia="ar-SA"/>
    </w:rPr>
  </w:style>
  <w:style w:type="paragraph" w:customStyle="1" w:styleId="Rindkopa">
    <w:name w:val="Rindkopa"/>
    <w:basedOn w:val="Normal"/>
    <w:next w:val="Punkts"/>
    <w:rsid w:val="00A672E9"/>
    <w:pPr>
      <w:widowControl/>
      <w:suppressAutoHyphens/>
      <w:autoSpaceDE/>
      <w:autoSpaceDN/>
      <w:adjustRightInd/>
      <w:ind w:left="851"/>
      <w:jc w:val="both"/>
    </w:pPr>
    <w:rPr>
      <w:rFonts w:ascii="Arial" w:hAnsi="Arial"/>
      <w:szCs w:val="24"/>
      <w:lang w:eastAsia="ar-SA"/>
    </w:rPr>
  </w:style>
  <w:style w:type="paragraph" w:styleId="BalloonText">
    <w:name w:val="Balloon Text"/>
    <w:basedOn w:val="Normal"/>
    <w:link w:val="BalloonTextChar"/>
    <w:rsid w:val="00A672E9"/>
    <w:rPr>
      <w:rFonts w:ascii="Tahoma" w:hAnsi="Tahoma" w:cs="Tahoma"/>
      <w:sz w:val="16"/>
      <w:szCs w:val="16"/>
    </w:rPr>
  </w:style>
  <w:style w:type="character" w:customStyle="1" w:styleId="BalloonTextChar">
    <w:name w:val="Balloon Text Char"/>
    <w:basedOn w:val="DefaultParagraphFont"/>
    <w:link w:val="BalloonText"/>
    <w:rsid w:val="00A672E9"/>
    <w:rPr>
      <w:rFonts w:ascii="Tahoma" w:eastAsia="Times New Roman" w:hAnsi="Tahoma" w:cs="Tahoma"/>
      <w:sz w:val="16"/>
      <w:szCs w:val="16"/>
      <w:lang w:eastAsia="lv-LV"/>
    </w:rPr>
  </w:style>
  <w:style w:type="paragraph" w:customStyle="1" w:styleId="naisf">
    <w:name w:val="naisf"/>
    <w:basedOn w:val="Normal"/>
    <w:rsid w:val="00A672E9"/>
    <w:pPr>
      <w:widowControl/>
      <w:autoSpaceDE/>
      <w:autoSpaceDN/>
      <w:adjustRightInd/>
      <w:spacing w:before="100" w:beforeAutospacing="1" w:after="100" w:afterAutospacing="1"/>
      <w:jc w:val="both"/>
    </w:pPr>
    <w:rPr>
      <w:sz w:val="24"/>
      <w:szCs w:val="24"/>
      <w:lang w:val="en-GB" w:eastAsia="en-US"/>
    </w:rPr>
  </w:style>
  <w:style w:type="paragraph" w:styleId="CommentText">
    <w:name w:val="annotation text"/>
    <w:basedOn w:val="Normal"/>
    <w:link w:val="CommentTextChar"/>
    <w:rsid w:val="00A672E9"/>
  </w:style>
  <w:style w:type="character" w:customStyle="1" w:styleId="CommentTextChar">
    <w:name w:val="Comment Text Char"/>
    <w:basedOn w:val="DefaultParagraphFont"/>
    <w:link w:val="CommentText"/>
    <w:rsid w:val="00A672E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A672E9"/>
    <w:rPr>
      <w:b/>
      <w:bCs/>
    </w:rPr>
  </w:style>
  <w:style w:type="character" w:customStyle="1" w:styleId="CommentSubjectChar">
    <w:name w:val="Comment Subject Char"/>
    <w:basedOn w:val="CommentTextChar"/>
    <w:link w:val="CommentSubject"/>
    <w:rsid w:val="00A672E9"/>
    <w:rPr>
      <w:rFonts w:ascii="Times New Roman" w:eastAsia="Times New Roman" w:hAnsi="Times New Roman" w:cs="Times New Roman"/>
      <w:b/>
      <w:bCs/>
      <w:sz w:val="20"/>
      <w:szCs w:val="20"/>
      <w:lang w:eastAsia="lv-LV"/>
    </w:rPr>
  </w:style>
  <w:style w:type="paragraph" w:styleId="TOC9">
    <w:name w:val="toc 9"/>
    <w:basedOn w:val="Normal"/>
    <w:next w:val="Normal"/>
    <w:autoRedefine/>
    <w:rsid w:val="00A672E9"/>
    <w:pPr>
      <w:ind w:left="1600"/>
    </w:pPr>
  </w:style>
  <w:style w:type="paragraph" w:customStyle="1" w:styleId="F2">
    <w:name w:val="F2"/>
    <w:basedOn w:val="Heading6"/>
    <w:autoRedefine/>
    <w:rsid w:val="00A672E9"/>
    <w:pPr>
      <w:tabs>
        <w:tab w:val="clear" w:pos="1152"/>
        <w:tab w:val="num" w:pos="993"/>
        <w:tab w:val="num" w:pos="1418"/>
        <w:tab w:val="num" w:pos="1985"/>
      </w:tabs>
      <w:ind w:left="426" w:hanging="426"/>
      <w:jc w:val="center"/>
    </w:pPr>
    <w:rPr>
      <w:bCs w:val="0"/>
      <w:caps/>
      <w:lang w:eastAsia="lv-LV"/>
    </w:rPr>
  </w:style>
  <w:style w:type="paragraph" w:customStyle="1" w:styleId="virsraksts1">
    <w:name w:val="virsraksts 1"/>
    <w:basedOn w:val="Footer"/>
    <w:rsid w:val="00A672E9"/>
    <w:pPr>
      <w:numPr>
        <w:numId w:val="3"/>
      </w:numPr>
      <w:tabs>
        <w:tab w:val="clear" w:pos="4153"/>
        <w:tab w:val="clear" w:pos="8306"/>
      </w:tabs>
      <w:autoSpaceDE/>
      <w:autoSpaceDN/>
      <w:adjustRightInd/>
      <w:spacing w:before="240" w:after="240"/>
      <w:jc w:val="center"/>
    </w:pPr>
    <w:rPr>
      <w:b/>
      <w:caps/>
      <w:sz w:val="22"/>
      <w:szCs w:val="22"/>
    </w:rPr>
  </w:style>
  <w:style w:type="paragraph" w:customStyle="1" w:styleId="virsraksts11">
    <w:name w:val="virsraksts 1.1."/>
    <w:basedOn w:val="Heading2"/>
    <w:rsid w:val="00A672E9"/>
    <w:pPr>
      <w:numPr>
        <w:ilvl w:val="1"/>
        <w:numId w:val="1"/>
      </w:numPr>
      <w:autoSpaceDE/>
      <w:autoSpaceDN/>
      <w:adjustRightInd/>
      <w:spacing w:before="120" w:after="120"/>
    </w:pPr>
    <w:rPr>
      <w:rFonts w:ascii="Times New Roman" w:hAnsi="Times New Roman"/>
      <w:i w:val="0"/>
      <w:sz w:val="22"/>
      <w:szCs w:val="22"/>
    </w:rPr>
  </w:style>
  <w:style w:type="paragraph" w:customStyle="1" w:styleId="Style1">
    <w:name w:val="Style1"/>
    <w:basedOn w:val="Title"/>
    <w:rsid w:val="00A672E9"/>
    <w:pPr>
      <w:jc w:val="right"/>
    </w:pPr>
    <w:rPr>
      <w:rFonts w:ascii="Times New Roman" w:hAnsi="Times New Roman"/>
      <w:sz w:val="24"/>
      <w:szCs w:val="24"/>
    </w:rPr>
  </w:style>
  <w:style w:type="paragraph" w:customStyle="1" w:styleId="Pielikumsnr">
    <w:name w:val="Pielikums nr."/>
    <w:basedOn w:val="Style1"/>
    <w:rsid w:val="00A672E9"/>
  </w:style>
  <w:style w:type="paragraph" w:customStyle="1" w:styleId="P-Virsraksti">
    <w:name w:val="P - Virsraksti"/>
    <w:basedOn w:val="Normal"/>
    <w:rsid w:val="00A672E9"/>
    <w:pPr>
      <w:spacing w:before="60" w:after="60"/>
      <w:jc w:val="center"/>
    </w:pPr>
    <w:rPr>
      <w:b/>
      <w:sz w:val="22"/>
      <w:szCs w:val="22"/>
    </w:rPr>
  </w:style>
  <w:style w:type="paragraph" w:customStyle="1" w:styleId="Bezatstarpm1">
    <w:name w:val="Bez atstarpēm1"/>
    <w:qFormat/>
    <w:rsid w:val="00A672E9"/>
    <w:pPr>
      <w:spacing w:after="0" w:line="240" w:lineRule="auto"/>
    </w:pPr>
    <w:rPr>
      <w:rFonts w:ascii="Calibri" w:eastAsia="Times New Roman" w:hAnsi="Calibri" w:cs="Times New Roman"/>
    </w:rPr>
  </w:style>
  <w:style w:type="paragraph" w:styleId="BodyText3">
    <w:name w:val="Body Text 3"/>
    <w:basedOn w:val="Normal"/>
    <w:link w:val="BodyText3Char"/>
    <w:rsid w:val="00A672E9"/>
    <w:pPr>
      <w:spacing w:after="120"/>
    </w:pPr>
    <w:rPr>
      <w:sz w:val="16"/>
      <w:szCs w:val="16"/>
    </w:rPr>
  </w:style>
  <w:style w:type="character" w:customStyle="1" w:styleId="BodyText3Char">
    <w:name w:val="Body Text 3 Char"/>
    <w:basedOn w:val="DefaultParagraphFont"/>
    <w:link w:val="BodyText3"/>
    <w:rsid w:val="00A672E9"/>
    <w:rPr>
      <w:rFonts w:ascii="Times New Roman" w:eastAsia="Times New Roman" w:hAnsi="Times New Roman" w:cs="Times New Roman"/>
      <w:sz w:val="16"/>
      <w:szCs w:val="16"/>
    </w:rPr>
  </w:style>
  <w:style w:type="paragraph" w:customStyle="1" w:styleId="CVHeading1">
    <w:name w:val="CV Heading 1"/>
    <w:basedOn w:val="Normal"/>
    <w:next w:val="Normal"/>
    <w:rsid w:val="00A672E9"/>
    <w:pPr>
      <w:widowControl/>
      <w:suppressAutoHyphens/>
      <w:autoSpaceDE/>
      <w:autoSpaceDN/>
      <w:adjustRightInd/>
      <w:spacing w:before="74"/>
      <w:ind w:left="113" w:right="113"/>
      <w:jc w:val="right"/>
    </w:pPr>
    <w:rPr>
      <w:rFonts w:ascii="Arial Narrow" w:hAnsi="Arial Narrow"/>
      <w:b/>
      <w:sz w:val="24"/>
      <w:lang w:eastAsia="ar-SA"/>
    </w:rPr>
  </w:style>
  <w:style w:type="paragraph" w:customStyle="1" w:styleId="CVHeading2-FirstLine">
    <w:name w:val="CV Heading 2 - First Line"/>
    <w:basedOn w:val="Normal"/>
    <w:next w:val="Normal"/>
    <w:rsid w:val="00A672E9"/>
    <w:pPr>
      <w:widowControl/>
      <w:suppressAutoHyphens/>
      <w:autoSpaceDE/>
      <w:autoSpaceDN/>
      <w:adjustRightInd/>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A672E9"/>
    <w:pPr>
      <w:widowControl/>
      <w:suppressAutoHyphens/>
      <w:autoSpaceDE/>
      <w:autoSpaceDN/>
      <w:adjustRightInd/>
      <w:ind w:left="113" w:right="113"/>
      <w:jc w:val="right"/>
      <w:textAlignment w:val="center"/>
    </w:pPr>
    <w:rPr>
      <w:rFonts w:ascii="Arial Narrow" w:hAnsi="Arial Narrow"/>
      <w:lang w:eastAsia="ar-SA"/>
    </w:rPr>
  </w:style>
  <w:style w:type="paragraph" w:customStyle="1" w:styleId="CVHeading3-FirstLine">
    <w:name w:val="CV Heading 3 - First Line"/>
    <w:basedOn w:val="CVHeading3"/>
    <w:next w:val="CVHeading3"/>
    <w:rsid w:val="00A672E9"/>
    <w:pPr>
      <w:spacing w:before="74"/>
    </w:pPr>
  </w:style>
  <w:style w:type="paragraph" w:customStyle="1" w:styleId="CVMajor-FirstLine">
    <w:name w:val="CV Major - First Line"/>
    <w:basedOn w:val="Normal"/>
    <w:next w:val="Normal"/>
    <w:rsid w:val="00A672E9"/>
    <w:pPr>
      <w:widowControl/>
      <w:suppressAutoHyphens/>
      <w:autoSpaceDE/>
      <w:autoSpaceDN/>
      <w:adjustRightInd/>
      <w:spacing w:before="74"/>
      <w:ind w:left="113" w:right="113"/>
    </w:pPr>
    <w:rPr>
      <w:rFonts w:ascii="Arial Narrow" w:hAnsi="Arial Narrow"/>
      <w:b/>
      <w:sz w:val="24"/>
      <w:lang w:eastAsia="ar-SA"/>
    </w:rPr>
  </w:style>
  <w:style w:type="paragraph" w:customStyle="1" w:styleId="CVMedium-FirstLine">
    <w:name w:val="CV Medium - First Line"/>
    <w:basedOn w:val="Normal"/>
    <w:next w:val="Normal"/>
    <w:rsid w:val="00A672E9"/>
    <w:pPr>
      <w:widowControl/>
      <w:suppressAutoHyphens/>
      <w:autoSpaceDE/>
      <w:autoSpaceDN/>
      <w:adjustRightInd/>
      <w:spacing w:before="74"/>
      <w:ind w:left="113" w:right="113"/>
    </w:pPr>
    <w:rPr>
      <w:rFonts w:ascii="Arial Narrow" w:hAnsi="Arial Narrow"/>
      <w:b/>
      <w:sz w:val="22"/>
      <w:lang w:eastAsia="ar-SA"/>
    </w:rPr>
  </w:style>
  <w:style w:type="paragraph" w:customStyle="1" w:styleId="CVNormal">
    <w:name w:val="CV Normal"/>
    <w:basedOn w:val="Normal"/>
    <w:rsid w:val="00A672E9"/>
    <w:pPr>
      <w:widowControl/>
      <w:suppressAutoHyphens/>
      <w:autoSpaceDE/>
      <w:autoSpaceDN/>
      <w:adjustRightInd/>
      <w:ind w:left="113" w:right="113"/>
    </w:pPr>
    <w:rPr>
      <w:rFonts w:ascii="Arial Narrow" w:hAnsi="Arial Narrow"/>
      <w:lang w:eastAsia="ar-SA"/>
    </w:rPr>
  </w:style>
  <w:style w:type="paragraph" w:customStyle="1" w:styleId="CVSpacer">
    <w:name w:val="CV Spacer"/>
    <w:basedOn w:val="CVNormal"/>
    <w:rsid w:val="00A672E9"/>
    <w:rPr>
      <w:sz w:val="4"/>
    </w:rPr>
  </w:style>
  <w:style w:type="paragraph" w:customStyle="1" w:styleId="CVNormal-FirstLine">
    <w:name w:val="CV Normal - First Line"/>
    <w:basedOn w:val="CVNormal"/>
    <w:next w:val="CVNormal"/>
    <w:rsid w:val="00A672E9"/>
    <w:pPr>
      <w:spacing w:before="74"/>
    </w:pPr>
  </w:style>
  <w:style w:type="table" w:styleId="TableGrid">
    <w:name w:val="Table Grid"/>
    <w:basedOn w:val="TableNormal"/>
    <w:rsid w:val="00A672E9"/>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672E9"/>
    <w:rPr>
      <w:b/>
      <w:bCs/>
    </w:rPr>
  </w:style>
  <w:style w:type="paragraph" w:customStyle="1" w:styleId="xl34">
    <w:name w:val="xl34"/>
    <w:basedOn w:val="Normal"/>
    <w:rsid w:val="00A672E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styleId="BodyTextIndent3">
    <w:name w:val="Body Text Indent 3"/>
    <w:basedOn w:val="Normal"/>
    <w:link w:val="BodyTextIndent3Char"/>
    <w:rsid w:val="00A672E9"/>
    <w:pPr>
      <w:spacing w:after="120"/>
      <w:ind w:left="283"/>
    </w:pPr>
    <w:rPr>
      <w:sz w:val="16"/>
      <w:szCs w:val="16"/>
    </w:rPr>
  </w:style>
  <w:style w:type="character" w:customStyle="1" w:styleId="BodyTextIndent3Char">
    <w:name w:val="Body Text Indent 3 Char"/>
    <w:basedOn w:val="DefaultParagraphFont"/>
    <w:link w:val="BodyTextIndent3"/>
    <w:rsid w:val="00A672E9"/>
    <w:rPr>
      <w:rFonts w:ascii="Times New Roman" w:eastAsia="Times New Roman" w:hAnsi="Times New Roman" w:cs="Times New Roman"/>
      <w:sz w:val="16"/>
      <w:szCs w:val="16"/>
      <w:lang w:eastAsia="lv-LV"/>
    </w:rPr>
  </w:style>
  <w:style w:type="character" w:styleId="Hyperlink">
    <w:name w:val="Hyperlink"/>
    <w:rsid w:val="00A672E9"/>
    <w:rPr>
      <w:color w:val="0000FF"/>
      <w:u w:val="single"/>
    </w:rPr>
  </w:style>
  <w:style w:type="paragraph" w:styleId="TOC1">
    <w:name w:val="toc 1"/>
    <w:basedOn w:val="Normal"/>
    <w:next w:val="Normal"/>
    <w:autoRedefine/>
    <w:semiHidden/>
    <w:rsid w:val="00A672E9"/>
    <w:pPr>
      <w:widowControl/>
      <w:autoSpaceDE/>
      <w:autoSpaceDN/>
      <w:adjustRightInd/>
      <w:jc w:val="both"/>
    </w:pPr>
    <w:rPr>
      <w:sz w:val="24"/>
      <w:szCs w:val="24"/>
      <w:lang w:eastAsia="en-US"/>
    </w:rPr>
  </w:style>
  <w:style w:type="character" w:styleId="PageNumber">
    <w:name w:val="page number"/>
    <w:basedOn w:val="DefaultParagraphFont"/>
    <w:rsid w:val="00A672E9"/>
  </w:style>
  <w:style w:type="paragraph" w:styleId="BodyTextIndent2">
    <w:name w:val="Body Text Indent 2"/>
    <w:basedOn w:val="Normal"/>
    <w:link w:val="BodyTextIndent2Char"/>
    <w:rsid w:val="00A672E9"/>
    <w:pPr>
      <w:adjustRightInd/>
      <w:ind w:left="284" w:firstLine="76"/>
      <w:jc w:val="both"/>
    </w:pPr>
    <w:rPr>
      <w:color w:val="000000"/>
      <w:sz w:val="24"/>
      <w:szCs w:val="24"/>
      <w:lang w:eastAsia="en-US"/>
    </w:rPr>
  </w:style>
  <w:style w:type="character" w:customStyle="1" w:styleId="BodyTextIndent2Char">
    <w:name w:val="Body Text Indent 2 Char"/>
    <w:basedOn w:val="DefaultParagraphFont"/>
    <w:link w:val="BodyTextIndent2"/>
    <w:rsid w:val="00A672E9"/>
    <w:rPr>
      <w:rFonts w:ascii="Times New Roman" w:eastAsia="Times New Roman" w:hAnsi="Times New Roman" w:cs="Times New Roman"/>
      <w:color w:val="000000"/>
      <w:sz w:val="24"/>
      <w:szCs w:val="24"/>
    </w:rPr>
  </w:style>
  <w:style w:type="paragraph" w:styleId="Subtitle">
    <w:name w:val="Subtitle"/>
    <w:basedOn w:val="Normal"/>
    <w:link w:val="SubtitleChar"/>
    <w:qFormat/>
    <w:rsid w:val="00A672E9"/>
    <w:pPr>
      <w:adjustRightInd/>
      <w:jc w:val="center"/>
    </w:pPr>
    <w:rPr>
      <w:rFonts w:ascii="Teutonica" w:hAnsi="Teutonica"/>
      <w:lang w:eastAsia="en-US"/>
    </w:rPr>
  </w:style>
  <w:style w:type="character" w:customStyle="1" w:styleId="SubtitleChar">
    <w:name w:val="Subtitle Char"/>
    <w:basedOn w:val="DefaultParagraphFont"/>
    <w:link w:val="Subtitle"/>
    <w:rsid w:val="00A672E9"/>
    <w:rPr>
      <w:rFonts w:ascii="Teutonica" w:eastAsia="Times New Roman" w:hAnsi="Teutonica" w:cs="Times New Roman"/>
      <w:sz w:val="20"/>
      <w:szCs w:val="20"/>
    </w:rPr>
  </w:style>
  <w:style w:type="paragraph" w:styleId="TOC2">
    <w:name w:val="toc 2"/>
    <w:basedOn w:val="Normal"/>
    <w:next w:val="Normal"/>
    <w:autoRedefine/>
    <w:rsid w:val="00A672E9"/>
    <w:pPr>
      <w:widowControl/>
      <w:tabs>
        <w:tab w:val="right" w:leader="dot" w:pos="8690"/>
      </w:tabs>
      <w:adjustRightInd/>
    </w:pPr>
    <w:rPr>
      <w:sz w:val="24"/>
      <w:szCs w:val="28"/>
      <w:lang w:eastAsia="en-US"/>
    </w:rPr>
  </w:style>
  <w:style w:type="paragraph" w:styleId="TOC3">
    <w:name w:val="toc 3"/>
    <w:basedOn w:val="Normal"/>
    <w:next w:val="Normal"/>
    <w:autoRedefine/>
    <w:rsid w:val="00A672E9"/>
    <w:pPr>
      <w:tabs>
        <w:tab w:val="right" w:leader="dot" w:pos="8690"/>
      </w:tabs>
      <w:adjustRightInd/>
      <w:ind w:left="480"/>
    </w:pPr>
    <w:rPr>
      <w:sz w:val="24"/>
      <w:szCs w:val="24"/>
      <w:lang w:eastAsia="en-US"/>
    </w:rPr>
  </w:style>
  <w:style w:type="paragraph" w:customStyle="1" w:styleId="Preformatted">
    <w:name w:val="Preformatted"/>
    <w:basedOn w:val="Normal"/>
    <w:rsid w:val="00A672E9"/>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pPr>
    <w:rPr>
      <w:rFonts w:ascii="Courier New" w:hAnsi="Courier New" w:cs="Courier"/>
      <w:lang w:eastAsia="en-US"/>
    </w:rPr>
  </w:style>
  <w:style w:type="paragraph" w:styleId="ListBullet">
    <w:name w:val="List Bullet"/>
    <w:basedOn w:val="Normal"/>
    <w:autoRedefine/>
    <w:rsid w:val="00A672E9"/>
    <w:pPr>
      <w:keepNext/>
      <w:keepLines/>
      <w:widowControl/>
      <w:tabs>
        <w:tab w:val="left" w:pos="426"/>
        <w:tab w:val="num" w:pos="540"/>
      </w:tabs>
      <w:adjustRightInd/>
      <w:spacing w:after="60"/>
      <w:ind w:left="540" w:hanging="360"/>
    </w:pPr>
    <w:rPr>
      <w:sz w:val="24"/>
      <w:szCs w:val="24"/>
      <w:lang w:eastAsia="en-US"/>
    </w:rPr>
  </w:style>
  <w:style w:type="paragraph" w:styleId="Date">
    <w:name w:val="Date"/>
    <w:basedOn w:val="Normal"/>
    <w:next w:val="Normal"/>
    <w:link w:val="DateChar"/>
    <w:rsid w:val="00A672E9"/>
    <w:pPr>
      <w:widowControl/>
      <w:adjustRightInd/>
    </w:pPr>
    <w:rPr>
      <w:sz w:val="24"/>
      <w:szCs w:val="24"/>
      <w:lang w:eastAsia="en-US"/>
    </w:rPr>
  </w:style>
  <w:style w:type="character" w:customStyle="1" w:styleId="DateChar">
    <w:name w:val="Date Char"/>
    <w:basedOn w:val="DefaultParagraphFont"/>
    <w:link w:val="Date"/>
    <w:rsid w:val="00A672E9"/>
    <w:rPr>
      <w:rFonts w:ascii="Times New Roman" w:eastAsia="Times New Roman" w:hAnsi="Times New Roman" w:cs="Times New Roman"/>
      <w:sz w:val="24"/>
      <w:szCs w:val="24"/>
    </w:rPr>
  </w:style>
  <w:style w:type="paragraph" w:customStyle="1" w:styleId="brdtext">
    <w:name w:val="brödtext"/>
    <w:basedOn w:val="Normal"/>
    <w:rsid w:val="00A672E9"/>
    <w:pPr>
      <w:widowControl/>
      <w:adjustRightInd/>
      <w:spacing w:before="120"/>
      <w:ind w:left="340"/>
    </w:pPr>
    <w:rPr>
      <w:sz w:val="22"/>
      <w:szCs w:val="22"/>
      <w:lang w:val="en-US" w:eastAsia="en-US"/>
    </w:rPr>
  </w:style>
  <w:style w:type="character" w:styleId="FollowedHyperlink">
    <w:name w:val="FollowedHyperlink"/>
    <w:rsid w:val="00A672E9"/>
    <w:rPr>
      <w:color w:val="800080"/>
      <w:u w:val="single"/>
    </w:rPr>
  </w:style>
  <w:style w:type="paragraph" w:customStyle="1" w:styleId="Head61">
    <w:name w:val="Head 6.1"/>
    <w:basedOn w:val="Normal"/>
    <w:rsid w:val="00A672E9"/>
    <w:pPr>
      <w:suppressAutoHyphens/>
      <w:adjustRightInd/>
      <w:jc w:val="center"/>
    </w:pPr>
    <w:rPr>
      <w:rFonts w:ascii="Times New Roman Bold" w:hAnsi="Times New Roman Bold"/>
      <w:b/>
      <w:bCs/>
      <w:sz w:val="28"/>
      <w:szCs w:val="28"/>
      <w:lang w:eastAsia="en-US"/>
    </w:rPr>
  </w:style>
  <w:style w:type="paragraph" w:customStyle="1" w:styleId="audits1">
    <w:name w:val="audits1"/>
    <w:basedOn w:val="Normal"/>
    <w:rsid w:val="00A672E9"/>
    <w:pPr>
      <w:widowControl/>
      <w:tabs>
        <w:tab w:val="num" w:pos="720"/>
      </w:tabs>
      <w:adjustRightInd/>
      <w:spacing w:before="120"/>
      <w:ind w:left="720" w:hanging="360"/>
      <w:jc w:val="center"/>
    </w:pPr>
    <w:rPr>
      <w:b/>
      <w:sz w:val="24"/>
      <w:szCs w:val="24"/>
      <w:lang w:eastAsia="en-US"/>
    </w:rPr>
  </w:style>
  <w:style w:type="paragraph" w:customStyle="1" w:styleId="NormalIMP">
    <w:name w:val="Normal_IMP"/>
    <w:basedOn w:val="Normal"/>
    <w:rsid w:val="00A672E9"/>
    <w:pPr>
      <w:widowControl/>
      <w:suppressAutoHyphens/>
      <w:overflowPunct w:val="0"/>
      <w:spacing w:line="230" w:lineRule="auto"/>
      <w:textAlignment w:val="baseline"/>
    </w:pPr>
    <w:rPr>
      <w:sz w:val="24"/>
      <w:lang w:val="en-US" w:eastAsia="en-US"/>
    </w:rPr>
  </w:style>
  <w:style w:type="paragraph" w:customStyle="1" w:styleId="font5">
    <w:name w:val="font5"/>
    <w:basedOn w:val="Normal"/>
    <w:rsid w:val="00A672E9"/>
    <w:pPr>
      <w:widowControl/>
      <w:autoSpaceDE/>
      <w:autoSpaceDN/>
      <w:adjustRightInd/>
      <w:spacing w:before="100" w:beforeAutospacing="1" w:after="100" w:afterAutospacing="1"/>
    </w:pPr>
    <w:rPr>
      <w:lang w:val="en-US" w:eastAsia="en-US"/>
    </w:rPr>
  </w:style>
  <w:style w:type="paragraph" w:customStyle="1" w:styleId="font6">
    <w:name w:val="font6"/>
    <w:basedOn w:val="Normal"/>
    <w:rsid w:val="00A672E9"/>
    <w:pPr>
      <w:widowControl/>
      <w:autoSpaceDE/>
      <w:autoSpaceDN/>
      <w:adjustRightInd/>
      <w:spacing w:before="100" w:beforeAutospacing="1" w:after="100" w:afterAutospacing="1"/>
    </w:pPr>
    <w:rPr>
      <w:b/>
      <w:bCs/>
      <w:u w:val="single"/>
      <w:lang w:val="en-US" w:eastAsia="en-US"/>
    </w:rPr>
  </w:style>
  <w:style w:type="paragraph" w:customStyle="1" w:styleId="xl24">
    <w:name w:val="xl24"/>
    <w:basedOn w:val="Normal"/>
    <w:rsid w:val="00A672E9"/>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5">
    <w:name w:val="xl25"/>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6">
    <w:name w:val="xl26"/>
    <w:basedOn w:val="Normal"/>
    <w:rsid w:val="00A672E9"/>
    <w:pPr>
      <w:widowControl/>
      <w:numPr>
        <w:numId w:val="7"/>
      </w:numPr>
      <w:tabs>
        <w:tab w:val="clear" w:pos="360"/>
      </w:tabs>
      <w:autoSpaceDE/>
      <w:autoSpaceDN/>
      <w:adjustRightInd/>
      <w:spacing w:before="100" w:beforeAutospacing="1" w:after="100" w:afterAutospacing="1"/>
      <w:ind w:left="0" w:firstLine="0"/>
    </w:pPr>
    <w:rPr>
      <w:sz w:val="24"/>
      <w:szCs w:val="24"/>
      <w:lang w:val="en-US" w:eastAsia="en-US"/>
    </w:rPr>
  </w:style>
  <w:style w:type="paragraph" w:customStyle="1" w:styleId="xl27">
    <w:name w:val="xl27"/>
    <w:basedOn w:val="Normal"/>
    <w:rsid w:val="00A672E9"/>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8">
    <w:name w:val="xl28"/>
    <w:basedOn w:val="Normal"/>
    <w:rsid w:val="00A672E9"/>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9">
    <w:name w:val="xl29"/>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0">
    <w:name w:val="xl30"/>
    <w:basedOn w:val="Normal"/>
    <w:rsid w:val="00A672E9"/>
    <w:pPr>
      <w:widowControl/>
      <w:autoSpaceDE/>
      <w:autoSpaceDN/>
      <w:adjustRightInd/>
      <w:spacing w:before="100" w:beforeAutospacing="1" w:after="100" w:afterAutospacing="1"/>
      <w:jc w:val="center"/>
      <w:textAlignment w:val="center"/>
    </w:pPr>
    <w:rPr>
      <w:sz w:val="24"/>
      <w:szCs w:val="24"/>
      <w:lang w:val="en-US" w:eastAsia="en-US"/>
    </w:rPr>
  </w:style>
  <w:style w:type="paragraph" w:customStyle="1" w:styleId="xl31">
    <w:name w:val="xl31"/>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8"/>
      <w:szCs w:val="18"/>
      <w:lang w:val="en-US" w:eastAsia="en-US"/>
    </w:rPr>
  </w:style>
  <w:style w:type="paragraph" w:customStyle="1" w:styleId="xl32">
    <w:name w:val="xl32"/>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3">
    <w:name w:val="xl33"/>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5">
    <w:name w:val="xl35"/>
    <w:basedOn w:val="Normal"/>
    <w:rsid w:val="00A672E9"/>
    <w:pPr>
      <w:widowControl/>
      <w:pBdr>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6">
    <w:name w:val="xl36"/>
    <w:basedOn w:val="Normal"/>
    <w:rsid w:val="00A672E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7">
    <w:name w:val="xl37"/>
    <w:basedOn w:val="Normal"/>
    <w:rsid w:val="00A672E9"/>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8">
    <w:name w:val="xl38"/>
    <w:basedOn w:val="Normal"/>
    <w:rsid w:val="00A672E9"/>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lang w:val="en-US" w:eastAsia="en-US"/>
    </w:rPr>
  </w:style>
  <w:style w:type="paragraph" w:customStyle="1" w:styleId="xl39">
    <w:name w:val="xl39"/>
    <w:basedOn w:val="Normal"/>
    <w:rsid w:val="00A672E9"/>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0">
    <w:name w:val="xl40"/>
    <w:basedOn w:val="Normal"/>
    <w:rsid w:val="00A672E9"/>
    <w:pPr>
      <w:widowControl/>
      <w:pBdr>
        <w:top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1">
    <w:name w:val="xl41"/>
    <w:basedOn w:val="Normal"/>
    <w:rsid w:val="00A672E9"/>
    <w:pPr>
      <w:widowControl/>
      <w:pBdr>
        <w:top w:val="single" w:sz="8" w:space="0" w:color="auto"/>
        <w:bottom w:val="single" w:sz="8" w:space="0" w:color="auto"/>
        <w:right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2">
    <w:name w:val="xl42"/>
    <w:basedOn w:val="Normal"/>
    <w:rsid w:val="00A672E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3">
    <w:name w:val="xl43"/>
    <w:basedOn w:val="Normal"/>
    <w:rsid w:val="00A672E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4">
    <w:name w:val="xl44"/>
    <w:basedOn w:val="Normal"/>
    <w:rsid w:val="00A672E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5">
    <w:name w:val="xl45"/>
    <w:basedOn w:val="Normal"/>
    <w:rsid w:val="00A672E9"/>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6">
    <w:name w:val="xl46"/>
    <w:basedOn w:val="Normal"/>
    <w:rsid w:val="00A672E9"/>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7">
    <w:name w:val="xl47"/>
    <w:basedOn w:val="Normal"/>
    <w:rsid w:val="00A672E9"/>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8">
    <w:name w:val="xl48"/>
    <w:basedOn w:val="Normal"/>
    <w:rsid w:val="00A672E9"/>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9">
    <w:name w:val="xl49"/>
    <w:basedOn w:val="Normal"/>
    <w:rsid w:val="00A672E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50">
    <w:name w:val="xl50"/>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lang w:val="en-US" w:eastAsia="en-US"/>
    </w:rPr>
  </w:style>
  <w:style w:type="paragraph" w:customStyle="1" w:styleId="xl51">
    <w:name w:val="xl51"/>
    <w:basedOn w:val="Normal"/>
    <w:rsid w:val="00A672E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BodySingle">
    <w:name w:val="Body Single"/>
    <w:rsid w:val="00A672E9"/>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ormalnum">
    <w:name w:val="Normal num"/>
    <w:basedOn w:val="Normal"/>
    <w:rsid w:val="00A672E9"/>
    <w:pPr>
      <w:widowControl/>
      <w:tabs>
        <w:tab w:val="num" w:pos="720"/>
      </w:tabs>
      <w:autoSpaceDE/>
      <w:autoSpaceDN/>
      <w:adjustRightInd/>
      <w:ind w:left="720" w:hanging="360"/>
    </w:pPr>
    <w:rPr>
      <w:sz w:val="24"/>
      <w:szCs w:val="24"/>
      <w:lang w:eastAsia="en-US"/>
    </w:rPr>
  </w:style>
  <w:style w:type="paragraph" w:styleId="TOC5">
    <w:name w:val="toc 5"/>
    <w:basedOn w:val="Normal"/>
    <w:next w:val="Normal"/>
    <w:autoRedefine/>
    <w:rsid w:val="00A672E9"/>
    <w:pPr>
      <w:adjustRightInd/>
      <w:ind w:left="960"/>
    </w:pPr>
    <w:rPr>
      <w:sz w:val="24"/>
      <w:szCs w:val="24"/>
      <w:lang w:eastAsia="en-US"/>
    </w:rPr>
  </w:style>
  <w:style w:type="paragraph" w:styleId="EndnoteText">
    <w:name w:val="endnote text"/>
    <w:basedOn w:val="Normal"/>
    <w:link w:val="EndnoteTextChar"/>
    <w:semiHidden/>
    <w:rsid w:val="00A672E9"/>
    <w:pPr>
      <w:widowControl/>
      <w:autoSpaceDE/>
      <w:autoSpaceDN/>
      <w:adjustRightInd/>
    </w:pPr>
    <w:rPr>
      <w:lang w:eastAsia="en-US"/>
    </w:rPr>
  </w:style>
  <w:style w:type="character" w:customStyle="1" w:styleId="EndnoteTextChar">
    <w:name w:val="Endnote Text Char"/>
    <w:basedOn w:val="DefaultParagraphFont"/>
    <w:link w:val="EndnoteText"/>
    <w:semiHidden/>
    <w:rsid w:val="00A672E9"/>
    <w:rPr>
      <w:rFonts w:ascii="Times New Roman" w:eastAsia="Times New Roman" w:hAnsi="Times New Roman" w:cs="Times New Roman"/>
      <w:sz w:val="20"/>
      <w:szCs w:val="20"/>
    </w:rPr>
  </w:style>
  <w:style w:type="paragraph" w:customStyle="1" w:styleId="naisnod">
    <w:name w:val="naisnod"/>
    <w:basedOn w:val="Normal"/>
    <w:rsid w:val="00A672E9"/>
    <w:pPr>
      <w:widowControl/>
      <w:autoSpaceDE/>
      <w:autoSpaceDN/>
      <w:adjustRightInd/>
      <w:spacing w:before="450" w:after="225"/>
      <w:jc w:val="center"/>
    </w:pPr>
    <w:rPr>
      <w:b/>
      <w:bCs/>
      <w:sz w:val="24"/>
      <w:szCs w:val="24"/>
    </w:rPr>
  </w:style>
  <w:style w:type="paragraph" w:customStyle="1" w:styleId="naisc">
    <w:name w:val="naisc"/>
    <w:basedOn w:val="Normal"/>
    <w:rsid w:val="00A672E9"/>
    <w:pPr>
      <w:widowControl/>
      <w:autoSpaceDE/>
      <w:autoSpaceDN/>
      <w:adjustRightInd/>
      <w:spacing w:before="75" w:after="75"/>
      <w:jc w:val="center"/>
    </w:pPr>
    <w:rPr>
      <w:sz w:val="24"/>
      <w:szCs w:val="24"/>
    </w:rPr>
  </w:style>
  <w:style w:type="paragraph" w:customStyle="1" w:styleId="HeadingforTables">
    <w:name w:val="Heading for Tables"/>
    <w:basedOn w:val="NormalIndent"/>
    <w:rsid w:val="00A672E9"/>
    <w:pPr>
      <w:widowControl/>
      <w:autoSpaceDE/>
      <w:autoSpaceDN/>
      <w:adjustRightInd/>
      <w:spacing w:after="300" w:line="300" w:lineRule="atLeast"/>
      <w:ind w:left="1985"/>
    </w:pPr>
    <w:rPr>
      <w:rFonts w:ascii="Garamond" w:hAnsi="Garamond"/>
      <w:b/>
      <w:sz w:val="22"/>
      <w:lang w:eastAsia="en-US"/>
    </w:rPr>
  </w:style>
  <w:style w:type="paragraph" w:styleId="NormalIndent">
    <w:name w:val="Normal Indent"/>
    <w:basedOn w:val="Normal"/>
    <w:rsid w:val="00A672E9"/>
    <w:pPr>
      <w:ind w:left="720"/>
    </w:pPr>
  </w:style>
  <w:style w:type="paragraph" w:customStyle="1" w:styleId="tvhtmlmktable">
    <w:name w:val="tv_html mk_table"/>
    <w:basedOn w:val="Normal"/>
    <w:rsid w:val="00A672E9"/>
    <w:pPr>
      <w:widowControl/>
      <w:autoSpaceDE/>
      <w:autoSpaceDN/>
      <w:adjustRightInd/>
      <w:spacing w:before="100" w:beforeAutospacing="1" w:after="100" w:afterAutospacing="1"/>
    </w:pPr>
    <w:rPr>
      <w:rFonts w:ascii="Verdana" w:hAnsi="Verdana"/>
      <w:sz w:val="18"/>
      <w:szCs w:val="18"/>
    </w:rPr>
  </w:style>
  <w:style w:type="paragraph" w:customStyle="1" w:styleId="Atsauce">
    <w:name w:val="Atsauce"/>
    <w:basedOn w:val="FootnoteText"/>
    <w:rsid w:val="00A672E9"/>
    <w:rPr>
      <w:rFonts w:ascii="Arial" w:hAnsi="Arial" w:cs="Arial"/>
      <w:sz w:val="16"/>
      <w:szCs w:val="16"/>
    </w:rPr>
  </w:style>
  <w:style w:type="paragraph" w:customStyle="1" w:styleId="Numeracija">
    <w:name w:val="Numeracija"/>
    <w:basedOn w:val="Normal"/>
    <w:rsid w:val="00A672E9"/>
    <w:pPr>
      <w:widowControl/>
      <w:numPr>
        <w:numId w:val="10"/>
      </w:numPr>
      <w:autoSpaceDE/>
      <w:autoSpaceDN/>
      <w:adjustRightInd/>
      <w:jc w:val="both"/>
    </w:pPr>
    <w:rPr>
      <w:sz w:val="26"/>
      <w:szCs w:val="24"/>
      <w:lang w:val="en-US" w:eastAsia="en-US"/>
    </w:rPr>
  </w:style>
  <w:style w:type="paragraph" w:customStyle="1" w:styleId="Sarakstarindkopa1">
    <w:name w:val="Saraksta rindkopa1"/>
    <w:basedOn w:val="Normal"/>
    <w:uiPriority w:val="34"/>
    <w:qFormat/>
    <w:rsid w:val="00A672E9"/>
    <w:pPr>
      <w:widowControl/>
      <w:autoSpaceDE/>
      <w:autoSpaceDN/>
      <w:adjustRightInd/>
      <w:ind w:left="720"/>
      <w:contextualSpacing/>
    </w:pPr>
    <w:rPr>
      <w:rFonts w:ascii="Tahoma" w:hAnsi="Tahoma"/>
      <w:sz w:val="24"/>
      <w:szCs w:val="24"/>
      <w:lang w:val="en-US" w:eastAsia="en-US"/>
    </w:rPr>
  </w:style>
  <w:style w:type="paragraph" w:customStyle="1" w:styleId="Paragrfs">
    <w:name w:val="Paragrāfs"/>
    <w:basedOn w:val="Normal"/>
    <w:next w:val="Rindkopa"/>
    <w:link w:val="ParagrfsChar"/>
    <w:rsid w:val="00A672E9"/>
    <w:pPr>
      <w:widowControl/>
      <w:tabs>
        <w:tab w:val="num" w:pos="851"/>
      </w:tabs>
      <w:autoSpaceDE/>
      <w:autoSpaceDN/>
      <w:adjustRightInd/>
      <w:ind w:left="851" w:hanging="851"/>
      <w:jc w:val="both"/>
    </w:pPr>
    <w:rPr>
      <w:rFonts w:ascii="Arial" w:hAnsi="Arial"/>
      <w:szCs w:val="24"/>
    </w:rPr>
  </w:style>
  <w:style w:type="paragraph" w:customStyle="1" w:styleId="PielikumiRakstz">
    <w:name w:val="Pielikumi Rakstz."/>
    <w:basedOn w:val="BodyText"/>
    <w:link w:val="PielikumiRakstzRakstz"/>
    <w:rsid w:val="00A672E9"/>
    <w:pPr>
      <w:spacing w:before="0"/>
      <w:jc w:val="both"/>
    </w:pPr>
    <w:rPr>
      <w:rFonts w:ascii="Arial" w:hAnsi="Arial"/>
      <w:b/>
      <w:bCs/>
      <w:sz w:val="24"/>
      <w:szCs w:val="24"/>
      <w:lang w:eastAsia="lv-LV"/>
    </w:rPr>
  </w:style>
  <w:style w:type="character" w:customStyle="1" w:styleId="PielikumiRakstzRakstz">
    <w:name w:val="Pielikumi Rakstz. Rakstz."/>
    <w:link w:val="PielikumiRakstz"/>
    <w:rsid w:val="00A672E9"/>
    <w:rPr>
      <w:rFonts w:ascii="Arial" w:eastAsia="Times New Roman" w:hAnsi="Arial" w:cs="Times New Roman"/>
      <w:b/>
      <w:bCs/>
      <w:sz w:val="24"/>
      <w:szCs w:val="24"/>
      <w:lang w:eastAsia="lv-LV"/>
    </w:rPr>
  </w:style>
  <w:style w:type="paragraph" w:customStyle="1" w:styleId="Section">
    <w:name w:val="Section"/>
    <w:basedOn w:val="Normal"/>
    <w:rsid w:val="00A672E9"/>
    <w:pPr>
      <w:autoSpaceDE/>
      <w:autoSpaceDN/>
      <w:adjustRightInd/>
      <w:spacing w:line="360" w:lineRule="exact"/>
      <w:jc w:val="center"/>
    </w:pPr>
    <w:rPr>
      <w:rFonts w:ascii="Arial" w:hAnsi="Arial"/>
      <w:b/>
      <w:sz w:val="32"/>
      <w:lang w:val="cs-CZ" w:eastAsia="en-US"/>
    </w:rPr>
  </w:style>
  <w:style w:type="paragraph" w:customStyle="1" w:styleId="Bulletnew">
    <w:name w:val="Bullet new"/>
    <w:basedOn w:val="Normal"/>
    <w:rsid w:val="00A672E9"/>
    <w:pPr>
      <w:widowControl/>
      <w:numPr>
        <w:ilvl w:val="1"/>
        <w:numId w:val="10"/>
      </w:numPr>
      <w:tabs>
        <w:tab w:val="clear" w:pos="720"/>
        <w:tab w:val="num" w:pos="741"/>
        <w:tab w:val="right" w:pos="8222"/>
      </w:tabs>
      <w:autoSpaceDE/>
      <w:autoSpaceDN/>
      <w:adjustRightInd/>
      <w:spacing w:after="120" w:line="280" w:lineRule="atLeast"/>
      <w:ind w:left="741" w:hanging="456"/>
    </w:pPr>
    <w:rPr>
      <w:rFonts w:ascii="Arial" w:hAnsi="Arial"/>
      <w:spacing w:val="-1"/>
      <w:szCs w:val="24"/>
      <w:lang w:val="en-GB" w:eastAsia="en-US"/>
    </w:rPr>
  </w:style>
  <w:style w:type="paragraph" w:styleId="BlockText">
    <w:name w:val="Block Text"/>
    <w:basedOn w:val="Normal"/>
    <w:rsid w:val="00A672E9"/>
    <w:pPr>
      <w:widowControl/>
      <w:shd w:val="clear" w:color="auto" w:fill="FFFFFF"/>
      <w:autoSpaceDE/>
      <w:autoSpaceDN/>
      <w:adjustRightInd/>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A672E9"/>
    <w:pPr>
      <w:numPr>
        <w:ilvl w:val="0"/>
        <w:numId w:val="0"/>
      </w:numPr>
      <w:tabs>
        <w:tab w:val="left" w:pos="993"/>
        <w:tab w:val="left" w:pos="2694"/>
        <w:tab w:val="left" w:pos="3261"/>
      </w:tabs>
    </w:pPr>
    <w:rPr>
      <w:szCs w:val="20"/>
    </w:rPr>
  </w:style>
  <w:style w:type="paragraph" w:customStyle="1" w:styleId="Bulletnewnumbers">
    <w:name w:val="Bullet new numbers"/>
    <w:basedOn w:val="Bulletnewletters"/>
    <w:rsid w:val="00A672E9"/>
    <w:pPr>
      <w:tabs>
        <w:tab w:val="right" w:pos="8789"/>
      </w:tabs>
      <w:jc w:val="both"/>
    </w:pPr>
    <w:rPr>
      <w:rFonts w:cs="Arial"/>
    </w:rPr>
  </w:style>
  <w:style w:type="paragraph" w:customStyle="1" w:styleId="nDaa">
    <w:name w:val="nDaļa"/>
    <w:basedOn w:val="Normal"/>
    <w:rsid w:val="00A672E9"/>
    <w:pPr>
      <w:widowControl/>
      <w:autoSpaceDE/>
      <w:autoSpaceDN/>
      <w:adjustRightInd/>
      <w:jc w:val="center"/>
    </w:pPr>
    <w:rPr>
      <w:rFonts w:ascii="Arial" w:hAnsi="Arial" w:cs="Arial"/>
      <w:b/>
      <w:bCs/>
      <w:szCs w:val="24"/>
      <w:lang w:eastAsia="en-US"/>
    </w:rPr>
  </w:style>
  <w:style w:type="character" w:customStyle="1" w:styleId="ApakpunktsChar">
    <w:name w:val="Apakšpunkts Char"/>
    <w:link w:val="Apakpunkts"/>
    <w:rsid w:val="00A672E9"/>
    <w:rPr>
      <w:rFonts w:ascii="Arial" w:eastAsia="Times New Roman" w:hAnsi="Arial" w:cs="Times New Roman"/>
      <w:b/>
      <w:sz w:val="20"/>
      <w:szCs w:val="24"/>
      <w:lang w:eastAsia="ar-SA"/>
    </w:rPr>
  </w:style>
  <w:style w:type="paragraph" w:customStyle="1" w:styleId="oddl-nadpis">
    <w:name w:val="oddíl-nadpis"/>
    <w:basedOn w:val="Normal"/>
    <w:rsid w:val="00A672E9"/>
    <w:pPr>
      <w:keepNext/>
      <w:tabs>
        <w:tab w:val="left" w:pos="567"/>
      </w:tabs>
      <w:autoSpaceDE/>
      <w:autoSpaceDN/>
      <w:adjustRightInd/>
      <w:spacing w:before="240" w:line="240" w:lineRule="exact"/>
    </w:pPr>
    <w:rPr>
      <w:rFonts w:ascii="Arial" w:hAnsi="Arial"/>
      <w:b/>
      <w:sz w:val="24"/>
      <w:lang w:val="cs-CZ" w:eastAsia="en-US"/>
    </w:rPr>
  </w:style>
  <w:style w:type="paragraph" w:customStyle="1" w:styleId="TableText">
    <w:name w:val="Table Text"/>
    <w:basedOn w:val="Normal"/>
    <w:rsid w:val="00A672E9"/>
    <w:pPr>
      <w:widowControl/>
      <w:autoSpaceDE/>
      <w:autoSpaceDN/>
      <w:adjustRightInd/>
      <w:jc w:val="both"/>
    </w:pPr>
    <w:rPr>
      <w:sz w:val="24"/>
      <w:lang w:eastAsia="en-US"/>
    </w:rPr>
  </w:style>
  <w:style w:type="paragraph" w:customStyle="1" w:styleId="Pielikums">
    <w:name w:val="Pielikums"/>
    <w:basedOn w:val="Normal"/>
    <w:rsid w:val="00A672E9"/>
    <w:pPr>
      <w:widowControl/>
      <w:autoSpaceDE/>
      <w:autoSpaceDN/>
      <w:adjustRightInd/>
      <w:jc w:val="right"/>
    </w:pPr>
    <w:rPr>
      <w:rFonts w:ascii="Arial" w:hAnsi="Arial" w:cs="Arial"/>
      <w:b/>
      <w:bCs/>
      <w:sz w:val="24"/>
      <w:szCs w:val="24"/>
    </w:rPr>
  </w:style>
  <w:style w:type="character" w:customStyle="1" w:styleId="colora">
    <w:name w:val="colora"/>
    <w:rsid w:val="00A672E9"/>
  </w:style>
  <w:style w:type="character" w:customStyle="1" w:styleId="ParagrfsChar">
    <w:name w:val="Paragrāfs Char"/>
    <w:link w:val="Paragrfs"/>
    <w:rsid w:val="00A672E9"/>
    <w:rPr>
      <w:rFonts w:ascii="Arial" w:eastAsia="Times New Roman" w:hAnsi="Arial" w:cs="Times New Roman"/>
      <w:sz w:val="20"/>
      <w:szCs w:val="24"/>
      <w:lang w:eastAsia="lv-LV"/>
    </w:rPr>
  </w:style>
  <w:style w:type="character" w:customStyle="1" w:styleId="apple-style-span">
    <w:name w:val="apple-style-span"/>
    <w:basedOn w:val="DefaultParagraphFont"/>
    <w:rsid w:val="00A672E9"/>
  </w:style>
  <w:style w:type="paragraph" w:customStyle="1" w:styleId="Sarakstarindkopa">
    <w:name w:val="Saraksta rindkopa"/>
    <w:basedOn w:val="Normal"/>
    <w:qFormat/>
    <w:rsid w:val="00A672E9"/>
    <w:pPr>
      <w:widowControl/>
      <w:autoSpaceDE/>
      <w:autoSpaceDN/>
      <w:adjustRightInd/>
      <w:ind w:left="720"/>
      <w:contextualSpacing/>
    </w:pPr>
    <w:rPr>
      <w:sz w:val="24"/>
      <w:szCs w:val="24"/>
    </w:rPr>
  </w:style>
  <w:style w:type="paragraph" w:styleId="NoSpacing">
    <w:name w:val="No Spacing"/>
    <w:basedOn w:val="Normal"/>
    <w:uiPriority w:val="1"/>
    <w:qFormat/>
    <w:rsid w:val="00A672E9"/>
    <w:pPr>
      <w:widowControl/>
      <w:autoSpaceDE/>
      <w:autoSpaceDN/>
      <w:adjustRightInd/>
    </w:pPr>
    <w:rPr>
      <w:rFonts w:ascii="Calibri" w:eastAsia="Calibri" w:hAnsi="Calibri"/>
      <w:color w:val="000000"/>
      <w:sz w:val="22"/>
      <w:lang w:val="en-US" w:eastAsia="ja-JP"/>
    </w:rPr>
  </w:style>
  <w:style w:type="paragraph" w:styleId="ListParagraph">
    <w:name w:val="List Paragraph"/>
    <w:basedOn w:val="Normal"/>
    <w:uiPriority w:val="99"/>
    <w:qFormat/>
    <w:rsid w:val="00A672E9"/>
    <w:pPr>
      <w:ind w:left="720"/>
    </w:pPr>
  </w:style>
  <w:style w:type="paragraph" w:customStyle="1" w:styleId="tv2131">
    <w:name w:val="tv2131"/>
    <w:basedOn w:val="Normal"/>
    <w:rsid w:val="00A672E9"/>
    <w:pPr>
      <w:widowControl/>
      <w:autoSpaceDE/>
      <w:autoSpaceDN/>
      <w:adjustRightInd/>
      <w:spacing w:line="360" w:lineRule="auto"/>
      <w:ind w:firstLine="300"/>
    </w:pPr>
    <w:rPr>
      <w:color w:val="414142"/>
      <w:lang w:val="en-US" w:eastAsia="en-US"/>
    </w:rPr>
  </w:style>
  <w:style w:type="paragraph" w:customStyle="1" w:styleId="tv2132">
    <w:name w:val="tv2132"/>
    <w:basedOn w:val="Normal"/>
    <w:rsid w:val="00A672E9"/>
    <w:pPr>
      <w:widowControl/>
      <w:autoSpaceDE/>
      <w:autoSpaceDN/>
      <w:adjustRightInd/>
      <w:spacing w:line="360" w:lineRule="auto"/>
      <w:ind w:firstLine="300"/>
    </w:pPr>
    <w:rPr>
      <w:color w:val="41414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3BDB2-4D9E-409C-A951-82B1F962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22409</Words>
  <Characters>12774</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lvinogradova</dc:creator>
  <cp:lastModifiedBy>lvinogradova</cp:lastModifiedBy>
  <cp:revision>3</cp:revision>
  <cp:lastPrinted>2017-09-28T12:24:00Z</cp:lastPrinted>
  <dcterms:created xsi:type="dcterms:W3CDTF">2017-12-22T10:18:00Z</dcterms:created>
  <dcterms:modified xsi:type="dcterms:W3CDTF">2017-12-22T10:20:00Z</dcterms:modified>
</cp:coreProperties>
</file>