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278E2" w14:textId="11ACA8F3" w:rsidR="009B166B" w:rsidRPr="009B166B" w:rsidRDefault="00E72790" w:rsidP="009B166B">
      <w:pPr>
        <w:pStyle w:val="Rindkopa"/>
        <w:spacing w:after="120"/>
        <w:ind w:left="0" w:right="-1050"/>
        <w:jc w:val="center"/>
        <w:rPr>
          <w:rFonts w:ascii="Times New Roman" w:hAnsi="Times New Roman"/>
          <w:b/>
          <w:sz w:val="24"/>
        </w:rPr>
      </w:pPr>
      <w:r w:rsidRPr="004F2334">
        <w:rPr>
          <w:rFonts w:ascii="Times New Roman" w:hAnsi="Times New Roman"/>
          <w:b/>
          <w:sz w:val="24"/>
        </w:rPr>
        <w:t>LĪGUMS Nr.</w:t>
      </w:r>
      <w:r>
        <w:rPr>
          <w:rFonts w:ascii="Times New Roman" w:hAnsi="Times New Roman"/>
          <w:b/>
          <w:sz w:val="24"/>
        </w:rPr>
        <w:t xml:space="preserve"> 8.3/</w:t>
      </w:r>
      <w:r w:rsidR="00B171BE">
        <w:rPr>
          <w:rFonts w:ascii="Times New Roman" w:hAnsi="Times New Roman"/>
          <w:b/>
          <w:sz w:val="24"/>
        </w:rPr>
        <w:t>20</w:t>
      </w:r>
    </w:p>
    <w:p w14:paraId="5FFDB4D8" w14:textId="2B4C08EB" w:rsidR="009B166B" w:rsidRPr="009B166B" w:rsidRDefault="00E72790" w:rsidP="009B166B">
      <w:pPr>
        <w:pStyle w:val="Punkts"/>
        <w:spacing w:after="120"/>
        <w:ind w:right="-1050"/>
        <w:rPr>
          <w:rFonts w:ascii="Times New Roman" w:hAnsi="Times New Roman"/>
          <w:b w:val="0"/>
          <w:sz w:val="24"/>
        </w:rPr>
      </w:pPr>
      <w:r w:rsidRPr="00702B47">
        <w:rPr>
          <w:rFonts w:ascii="Times New Roman" w:hAnsi="Times New Roman"/>
          <w:b w:val="0"/>
          <w:sz w:val="24"/>
        </w:rPr>
        <w:t xml:space="preserve">Rēzeknē                                                                         </w:t>
      </w:r>
      <w:r w:rsidR="003A4CB7">
        <w:rPr>
          <w:rFonts w:ascii="Times New Roman" w:hAnsi="Times New Roman"/>
          <w:b w:val="0"/>
          <w:sz w:val="24"/>
        </w:rPr>
        <w:tab/>
      </w:r>
      <w:r w:rsidR="003A4CB7">
        <w:rPr>
          <w:rFonts w:ascii="Times New Roman" w:hAnsi="Times New Roman"/>
          <w:b w:val="0"/>
          <w:sz w:val="24"/>
        </w:rPr>
        <w:tab/>
      </w:r>
      <w:r w:rsidR="003A4CB7">
        <w:rPr>
          <w:rFonts w:ascii="Times New Roman" w:hAnsi="Times New Roman"/>
          <w:b w:val="0"/>
          <w:sz w:val="24"/>
        </w:rPr>
        <w:tab/>
      </w:r>
      <w:r w:rsidRPr="00702B47">
        <w:rPr>
          <w:rFonts w:ascii="Times New Roman" w:hAnsi="Times New Roman"/>
          <w:b w:val="0"/>
          <w:sz w:val="24"/>
        </w:rPr>
        <w:t xml:space="preserve"> 201</w:t>
      </w:r>
      <w:r>
        <w:rPr>
          <w:rFonts w:ascii="Times New Roman" w:hAnsi="Times New Roman"/>
          <w:b w:val="0"/>
          <w:sz w:val="24"/>
        </w:rPr>
        <w:t xml:space="preserve">9.gada </w:t>
      </w:r>
      <w:r w:rsidR="002759B4">
        <w:rPr>
          <w:rFonts w:ascii="Times New Roman" w:hAnsi="Times New Roman"/>
          <w:b w:val="0"/>
          <w:sz w:val="24"/>
        </w:rPr>
        <w:t>8</w:t>
      </w:r>
      <w:r>
        <w:rPr>
          <w:rFonts w:ascii="Times New Roman" w:hAnsi="Times New Roman"/>
          <w:b w:val="0"/>
          <w:sz w:val="24"/>
        </w:rPr>
        <w:t>.janvārī</w:t>
      </w:r>
    </w:p>
    <w:p w14:paraId="19EB7821" w14:textId="05BAAD94" w:rsidR="009B166B" w:rsidRPr="009B166B" w:rsidRDefault="00E72790" w:rsidP="009B166B">
      <w:pPr>
        <w:pStyle w:val="Rindkopa"/>
        <w:ind w:left="0" w:right="-1050"/>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003A4CB7" w:rsidRPr="003A4CB7">
        <w:rPr>
          <w:rFonts w:ascii="Times New Roman" w:hAnsi="Times New Roman"/>
          <w:b/>
          <w:sz w:val="24"/>
        </w:rPr>
        <w:t>SIA “CEĻI UN TILTI”</w:t>
      </w:r>
      <w:r w:rsidRPr="004F2334">
        <w:rPr>
          <w:rFonts w:ascii="Times New Roman" w:hAnsi="Times New Roman"/>
          <w:sz w:val="24"/>
        </w:rPr>
        <w:t>, reģistrācijas Nr.</w:t>
      </w:r>
      <w:r w:rsidR="003A4CB7">
        <w:rPr>
          <w:rFonts w:ascii="Times New Roman" w:hAnsi="Times New Roman"/>
          <w:sz w:val="24"/>
        </w:rPr>
        <w:t>42403006225</w:t>
      </w:r>
      <w:r w:rsidRPr="004F2334">
        <w:rPr>
          <w:rFonts w:ascii="Times New Roman" w:hAnsi="Times New Roman"/>
          <w:sz w:val="24"/>
        </w:rPr>
        <w:t xml:space="preserve">, 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„Pašvaldības ceļu </w:t>
      </w:r>
      <w:r w:rsidRPr="003A4CB7">
        <w:rPr>
          <w:rFonts w:ascii="Times New Roman" w:hAnsi="Times New Roman"/>
          <w:sz w:val="24"/>
          <w:lang w:eastAsia="lv-LV"/>
        </w:rPr>
        <w:t>infrastruktūras uzlabošana Rēzeknes novadā, 2.kārta” īstenošanai” (identifikācijas Nr.</w:t>
      </w:r>
      <w:r w:rsidRPr="003A4CB7">
        <w:rPr>
          <w:rFonts w:ascii="Times New Roman" w:hAnsi="Times New Roman"/>
          <w:sz w:val="24"/>
        </w:rPr>
        <w:t xml:space="preserve"> RN</w:t>
      </w:r>
      <w:r w:rsidRPr="003A4CB7">
        <w:rPr>
          <w:rFonts w:ascii="Times New Roman" w:hAnsi="Times New Roman"/>
          <w:sz w:val="24"/>
          <w:lang w:eastAsia="lv-LV"/>
        </w:rPr>
        <w:t>P 2018/16)</w:t>
      </w:r>
      <w:r w:rsidRPr="003A4CB7">
        <w:rPr>
          <w:rFonts w:ascii="Times New Roman" w:hAnsi="Times New Roman"/>
          <w:sz w:val="24"/>
        </w:rPr>
        <w:t xml:space="preserve"> Eiropas Lauksaimniecības fonda lauku attīstībai (ELFLA) </w:t>
      </w:r>
      <w:r w:rsidRPr="003A4CB7">
        <w:rPr>
          <w:rStyle w:val="colora"/>
          <w:rFonts w:ascii="Times New Roman" w:hAnsi="Times New Roman"/>
          <w:sz w:val="24"/>
        </w:rPr>
        <w:t>pasākuma „Pamatpakalpojumi un ciematu atjaunošana lauku apvidos” ietvaros</w:t>
      </w:r>
      <w:r w:rsidRPr="003A4CB7">
        <w:rPr>
          <w:rFonts w:ascii="Times New Roman" w:hAnsi="Times New Roman"/>
          <w:sz w:val="24"/>
          <w:lang w:eastAsia="lv-LV"/>
        </w:rPr>
        <w:t xml:space="preserve"> rezultātiem un </w:t>
      </w:r>
      <w:r w:rsidRPr="003A4CB7">
        <w:rPr>
          <w:rFonts w:ascii="Times New Roman" w:hAnsi="Times New Roman"/>
          <w:sz w:val="24"/>
        </w:rPr>
        <w:t>Būvdarbu veicēj</w:t>
      </w:r>
      <w:r w:rsidRPr="003A4CB7">
        <w:rPr>
          <w:rFonts w:ascii="Times New Roman" w:hAnsi="Times New Roman"/>
          <w:sz w:val="24"/>
          <w:lang w:eastAsia="lv-LV"/>
        </w:rPr>
        <w:t xml:space="preserve">a iesniegto piedāvājumu, turpmāk – </w:t>
      </w:r>
      <w:r w:rsidRPr="003A4CB7">
        <w:rPr>
          <w:rFonts w:ascii="Times New Roman" w:hAnsi="Times New Roman"/>
          <w:b/>
          <w:sz w:val="24"/>
          <w:lang w:eastAsia="lv-LV"/>
        </w:rPr>
        <w:t>Piedāvājums</w:t>
      </w:r>
      <w:r w:rsidRPr="003A4CB7">
        <w:rPr>
          <w:rFonts w:ascii="Times New Roman" w:hAnsi="Times New Roman"/>
          <w:sz w:val="24"/>
        </w:rPr>
        <w:t xml:space="preserve">, noslēdz šādu līgumu, turpmāk – </w:t>
      </w:r>
      <w:r w:rsidRPr="003A4CB7">
        <w:rPr>
          <w:rFonts w:ascii="Times New Roman" w:hAnsi="Times New Roman"/>
          <w:b/>
          <w:sz w:val="24"/>
        </w:rPr>
        <w:t>Līgums</w:t>
      </w:r>
      <w:r w:rsidRPr="003A4CB7">
        <w:rPr>
          <w:rFonts w:ascii="Times New Roman" w:hAnsi="Times New Roman"/>
          <w:sz w:val="24"/>
        </w:rPr>
        <w:t>:</w:t>
      </w:r>
    </w:p>
    <w:p w14:paraId="118D40FE" w14:textId="77777777" w:rsidR="00E72790" w:rsidRPr="004F2334" w:rsidRDefault="00E72790" w:rsidP="00E72790">
      <w:pPr>
        <w:widowControl/>
        <w:numPr>
          <w:ilvl w:val="0"/>
          <w:numId w:val="3"/>
        </w:numPr>
        <w:tabs>
          <w:tab w:val="clear" w:pos="720"/>
          <w:tab w:val="num" w:pos="360"/>
        </w:tabs>
        <w:autoSpaceDE/>
        <w:autoSpaceDN/>
        <w:adjustRightInd/>
        <w:spacing w:before="120"/>
        <w:ind w:left="357" w:right="-1049" w:hanging="357"/>
        <w:jc w:val="center"/>
        <w:rPr>
          <w:sz w:val="24"/>
          <w:szCs w:val="24"/>
        </w:rPr>
      </w:pPr>
      <w:r w:rsidRPr="004F2334">
        <w:rPr>
          <w:b/>
          <w:iCs/>
          <w:sz w:val="24"/>
          <w:szCs w:val="24"/>
        </w:rPr>
        <w:t>Līgumā lietotie termini</w:t>
      </w:r>
    </w:p>
    <w:p w14:paraId="730318F3" w14:textId="77777777" w:rsidR="00E72790" w:rsidRPr="004F2334" w:rsidRDefault="00E72790" w:rsidP="00E72790">
      <w:pPr>
        <w:widowControl/>
        <w:numPr>
          <w:ilvl w:val="1"/>
          <w:numId w:val="2"/>
        </w:numPr>
        <w:tabs>
          <w:tab w:val="num" w:pos="0"/>
          <w:tab w:val="left" w:pos="993"/>
        </w:tabs>
        <w:autoSpaceDE/>
        <w:autoSpaceDN/>
        <w:adjustRightInd/>
        <w:ind w:left="0" w:right="-105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14:paraId="58E129D2" w14:textId="77777777" w:rsidR="00E72790" w:rsidRPr="004F2334" w:rsidRDefault="00E72790" w:rsidP="00E72790">
      <w:pPr>
        <w:widowControl/>
        <w:numPr>
          <w:ilvl w:val="1"/>
          <w:numId w:val="2"/>
        </w:numPr>
        <w:tabs>
          <w:tab w:val="left" w:pos="993"/>
        </w:tabs>
        <w:autoSpaceDE/>
        <w:autoSpaceDN/>
        <w:adjustRightInd/>
        <w:ind w:left="0" w:right="-105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14:paraId="510E4DC1" w14:textId="77777777" w:rsidR="00E72790" w:rsidRPr="004F2334"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14:paraId="2CC9D79B" w14:textId="77777777" w:rsidR="00E72790" w:rsidRPr="004F2334" w:rsidRDefault="00E72790" w:rsidP="00E72790">
      <w:pPr>
        <w:widowControl/>
        <w:numPr>
          <w:ilvl w:val="1"/>
          <w:numId w:val="2"/>
        </w:numPr>
        <w:tabs>
          <w:tab w:val="clear" w:pos="420"/>
          <w:tab w:val="num" w:pos="-2552"/>
          <w:tab w:val="num" w:pos="0"/>
          <w:tab w:val="left" w:pos="993"/>
        </w:tabs>
        <w:autoSpaceDE/>
        <w:autoSpaceDN/>
        <w:adjustRightInd/>
        <w:ind w:left="0" w:right="-105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14:paraId="4B225183" w14:textId="032E1136" w:rsidR="009B166B" w:rsidRPr="009B166B" w:rsidRDefault="00E72790" w:rsidP="009B166B">
      <w:pPr>
        <w:widowControl/>
        <w:numPr>
          <w:ilvl w:val="1"/>
          <w:numId w:val="2"/>
        </w:numPr>
        <w:tabs>
          <w:tab w:val="clear" w:pos="420"/>
          <w:tab w:val="num" w:pos="-993"/>
          <w:tab w:val="left" w:pos="993"/>
        </w:tabs>
        <w:autoSpaceDE/>
        <w:autoSpaceDN/>
        <w:adjustRightInd/>
        <w:ind w:left="0" w:right="-1050"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14:paraId="66BFB47A" w14:textId="77777777" w:rsidR="00E72790" w:rsidRPr="004F2334" w:rsidRDefault="00E72790" w:rsidP="00E72790">
      <w:pPr>
        <w:widowControl/>
        <w:numPr>
          <w:ilvl w:val="0"/>
          <w:numId w:val="2"/>
        </w:numPr>
        <w:autoSpaceDE/>
        <w:autoSpaceDN/>
        <w:adjustRightInd/>
        <w:spacing w:before="120"/>
        <w:ind w:right="-1049"/>
        <w:jc w:val="center"/>
        <w:rPr>
          <w:b/>
          <w:sz w:val="24"/>
          <w:szCs w:val="24"/>
        </w:rPr>
      </w:pPr>
      <w:r w:rsidRPr="004F2334">
        <w:rPr>
          <w:b/>
          <w:sz w:val="24"/>
          <w:szCs w:val="24"/>
        </w:rPr>
        <w:t>Līguma priekšmets</w:t>
      </w:r>
    </w:p>
    <w:p w14:paraId="637BA913" w14:textId="25683286" w:rsidR="00E72790" w:rsidRPr="00987497" w:rsidRDefault="00E72790" w:rsidP="00E72790">
      <w:pPr>
        <w:pStyle w:val="virsraksts11"/>
        <w:numPr>
          <w:ilvl w:val="1"/>
          <w:numId w:val="2"/>
        </w:numPr>
        <w:tabs>
          <w:tab w:val="clear" w:pos="420"/>
          <w:tab w:val="num" w:pos="-851"/>
          <w:tab w:val="left" w:pos="993"/>
        </w:tabs>
        <w:spacing w:before="0" w:after="0"/>
        <w:ind w:left="0" w:right="-105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w:t>
      </w:r>
      <w:r>
        <w:rPr>
          <w:b w:val="0"/>
          <w:sz w:val="24"/>
        </w:rPr>
        <w:t>Pašvaldības ceļu i</w:t>
      </w:r>
      <w:r w:rsidRPr="00987497">
        <w:rPr>
          <w:b w:val="0"/>
          <w:sz w:val="24"/>
        </w:rPr>
        <w:t>n</w:t>
      </w:r>
      <w:r>
        <w:rPr>
          <w:b w:val="0"/>
          <w:sz w:val="24"/>
        </w:rPr>
        <w:t>fra</w:t>
      </w:r>
      <w:r w:rsidRPr="00987497">
        <w:rPr>
          <w:b w:val="0"/>
          <w:sz w:val="24"/>
        </w:rPr>
        <w:t>str</w:t>
      </w:r>
      <w:r>
        <w:rPr>
          <w:b w:val="0"/>
          <w:sz w:val="24"/>
        </w:rPr>
        <w:t>uktūras uz</w:t>
      </w:r>
      <w:r w:rsidRPr="00987497">
        <w:rPr>
          <w:b w:val="0"/>
          <w:sz w:val="24"/>
        </w:rPr>
        <w:t>l</w:t>
      </w:r>
      <w:r>
        <w:rPr>
          <w:b w:val="0"/>
          <w:sz w:val="24"/>
        </w:rPr>
        <w:t>ab</w:t>
      </w:r>
      <w:r w:rsidRPr="00987497">
        <w:rPr>
          <w:b w:val="0"/>
          <w:sz w:val="24"/>
        </w:rPr>
        <w:t>ošana Rēzeknes novad</w:t>
      </w:r>
      <w:r>
        <w:rPr>
          <w:b w:val="0"/>
          <w:sz w:val="24"/>
        </w:rPr>
        <w:t>ā, 2.kārta</w:t>
      </w:r>
      <w:r w:rsidRPr="00987497">
        <w:rPr>
          <w:b w:val="0"/>
          <w:sz w:val="24"/>
        </w:rPr>
        <w:t>” īstenošanai</w:t>
      </w:r>
      <w:r>
        <w:rPr>
          <w:b w:val="0"/>
          <w:sz w:val="24"/>
        </w:rPr>
        <w:t>, un proti</w:t>
      </w:r>
      <w:r w:rsidRPr="00987497">
        <w:rPr>
          <w:b w:val="0"/>
          <w:sz w:val="24"/>
          <w:szCs w:val="24"/>
        </w:rPr>
        <w:t xml:space="preserve">: </w:t>
      </w:r>
      <w:r w:rsidR="00224FFC" w:rsidRPr="00DF71E8">
        <w:rPr>
          <w:sz w:val="24"/>
          <w:szCs w:val="24"/>
        </w:rPr>
        <w:t>autoceļa Nr.</w:t>
      </w:r>
      <w:r w:rsidR="002759B4">
        <w:rPr>
          <w:sz w:val="24"/>
          <w:szCs w:val="24"/>
        </w:rPr>
        <w:t>8201</w:t>
      </w:r>
      <w:r w:rsidR="00224FFC" w:rsidRPr="00DF71E8">
        <w:rPr>
          <w:sz w:val="24"/>
          <w:szCs w:val="24"/>
        </w:rPr>
        <w:t xml:space="preserve"> </w:t>
      </w:r>
      <w:proofErr w:type="spellStart"/>
      <w:r w:rsidR="002759B4">
        <w:rPr>
          <w:sz w:val="24"/>
          <w:szCs w:val="24"/>
        </w:rPr>
        <w:t>Jaunrikava</w:t>
      </w:r>
      <w:proofErr w:type="spellEnd"/>
      <w:r w:rsidR="002759B4">
        <w:rPr>
          <w:sz w:val="24"/>
          <w:szCs w:val="24"/>
        </w:rPr>
        <w:t xml:space="preserve"> - </w:t>
      </w:r>
      <w:proofErr w:type="spellStart"/>
      <w:r w:rsidR="002759B4">
        <w:rPr>
          <w:sz w:val="24"/>
          <w:szCs w:val="24"/>
        </w:rPr>
        <w:t>Kaļvi</w:t>
      </w:r>
      <w:proofErr w:type="spellEnd"/>
      <w:r w:rsidR="00224FFC" w:rsidRPr="00DF71E8">
        <w:rPr>
          <w:sz w:val="24"/>
          <w:szCs w:val="24"/>
        </w:rPr>
        <w:t xml:space="preserve"> </w:t>
      </w:r>
      <w:r w:rsidR="002759B4">
        <w:rPr>
          <w:sz w:val="24"/>
          <w:szCs w:val="24"/>
        </w:rPr>
        <w:t>2,325</w:t>
      </w:r>
      <w:r w:rsidR="00224FFC" w:rsidRPr="00DF71E8">
        <w:rPr>
          <w:sz w:val="24"/>
          <w:szCs w:val="24"/>
        </w:rPr>
        <w:t xml:space="preserve"> km</w:t>
      </w:r>
      <w:r w:rsidR="00224FFC">
        <w:rPr>
          <w:b w:val="0"/>
          <w:sz w:val="24"/>
          <w:szCs w:val="24"/>
        </w:rPr>
        <w:t xml:space="preserve"> Rēzeknes novada </w:t>
      </w:r>
      <w:r w:rsidR="002759B4">
        <w:rPr>
          <w:b w:val="0"/>
          <w:sz w:val="24"/>
          <w:szCs w:val="24"/>
        </w:rPr>
        <w:t>Rikavas</w:t>
      </w:r>
      <w:r w:rsidR="00224FFC">
        <w:rPr>
          <w:b w:val="0"/>
          <w:sz w:val="24"/>
          <w:szCs w:val="24"/>
        </w:rPr>
        <w:t xml:space="preserve"> pagastā</w:t>
      </w:r>
      <w:r w:rsidR="00CE4575">
        <w:rPr>
          <w:b w:val="0"/>
          <w:sz w:val="24"/>
          <w:szCs w:val="24"/>
        </w:rPr>
        <w:t xml:space="preserve"> </w:t>
      </w:r>
      <w:r w:rsidR="00224FFC">
        <w:rPr>
          <w:b w:val="0"/>
          <w:sz w:val="24"/>
          <w:szCs w:val="24"/>
        </w:rPr>
        <w:t>pārbūve</w:t>
      </w:r>
      <w:r w:rsidR="00DF71E8">
        <w:rPr>
          <w:b w:val="0"/>
          <w:sz w:val="24"/>
          <w:szCs w:val="24"/>
        </w:rPr>
        <w:t xml:space="preserve">, </w:t>
      </w:r>
      <w:r w:rsidRPr="00987497">
        <w:rPr>
          <w:b w:val="0"/>
          <w:sz w:val="24"/>
          <w:szCs w:val="24"/>
        </w:rPr>
        <w:t>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 xml:space="preserve">projektiem, Līguma prasībām, Piedāvājumam, Laika grafikam un Latvijas Republikas būvnormatīvu un citu Latvijas Republikas normatīvo aktu prasībām. </w:t>
      </w:r>
    </w:p>
    <w:p w14:paraId="1A12284E" w14:textId="77777777" w:rsidR="00E72790" w:rsidRDefault="00E72790" w:rsidP="00E72790">
      <w:pPr>
        <w:numPr>
          <w:ilvl w:val="1"/>
          <w:numId w:val="2"/>
        </w:numPr>
        <w:tabs>
          <w:tab w:val="clear" w:pos="420"/>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14:paraId="45A0E91D" w14:textId="77777777" w:rsidR="00E72790" w:rsidRPr="00F94FB8" w:rsidRDefault="00E72790" w:rsidP="00E72790">
      <w:pPr>
        <w:numPr>
          <w:ilvl w:val="1"/>
          <w:numId w:val="2"/>
        </w:numPr>
        <w:tabs>
          <w:tab w:val="clear" w:pos="420"/>
          <w:tab w:val="left" w:pos="993"/>
        </w:tabs>
        <w:ind w:left="0" w:right="-105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14:paraId="491BE0E4" w14:textId="77777777" w:rsidR="00E72790" w:rsidRDefault="00E72790" w:rsidP="00E72790">
      <w:pPr>
        <w:tabs>
          <w:tab w:val="left" w:pos="993"/>
        </w:tabs>
        <w:ind w:right="-1050" w:firstLine="567"/>
        <w:jc w:val="both"/>
        <w:rPr>
          <w:sz w:val="24"/>
        </w:rPr>
      </w:pPr>
      <w:r>
        <w:rPr>
          <w:sz w:val="24"/>
        </w:rPr>
        <w:t xml:space="preserve">2.3.1. Līgums; </w:t>
      </w:r>
    </w:p>
    <w:p w14:paraId="4D8F5F1F" w14:textId="77777777" w:rsidR="00E72790" w:rsidRDefault="00E72790" w:rsidP="00E72790">
      <w:pPr>
        <w:tabs>
          <w:tab w:val="left" w:pos="993"/>
        </w:tabs>
        <w:ind w:right="-1050" w:firstLine="567"/>
        <w:jc w:val="both"/>
        <w:rPr>
          <w:sz w:val="24"/>
        </w:rPr>
      </w:pPr>
      <w:r>
        <w:rPr>
          <w:sz w:val="24"/>
        </w:rPr>
        <w:t xml:space="preserve">2.3.2. Būvprojekts (Līguma 1.pielikums); </w:t>
      </w:r>
    </w:p>
    <w:p w14:paraId="10410F5E" w14:textId="77777777" w:rsidR="00E72790" w:rsidRDefault="00E72790" w:rsidP="00E72790">
      <w:pPr>
        <w:tabs>
          <w:tab w:val="left" w:pos="993"/>
        </w:tabs>
        <w:ind w:firstLine="567"/>
        <w:jc w:val="both"/>
        <w:rPr>
          <w:sz w:val="24"/>
        </w:rPr>
      </w:pPr>
      <w:r>
        <w:rPr>
          <w:sz w:val="24"/>
        </w:rPr>
        <w:t xml:space="preserve">2.3.3. Būvdarbu apjomu saraksti (Līguma 2.pielikums); </w:t>
      </w:r>
    </w:p>
    <w:p w14:paraId="43C4D640" w14:textId="49CE2950" w:rsidR="009B166B" w:rsidRDefault="00E72790" w:rsidP="00CE4575">
      <w:pPr>
        <w:tabs>
          <w:tab w:val="left" w:pos="993"/>
        </w:tabs>
        <w:ind w:firstLine="567"/>
        <w:jc w:val="both"/>
        <w:rPr>
          <w:sz w:val="24"/>
        </w:rPr>
      </w:pPr>
      <w:r>
        <w:rPr>
          <w:sz w:val="24"/>
        </w:rPr>
        <w:t>2.3.4. Piedāvājums (Līguma 3.pielikums).</w:t>
      </w:r>
    </w:p>
    <w:p w14:paraId="69819BEF" w14:textId="77777777" w:rsidR="00E72790" w:rsidRPr="004F2334" w:rsidRDefault="00E72790" w:rsidP="00E72790">
      <w:pPr>
        <w:widowControl/>
        <w:numPr>
          <w:ilvl w:val="0"/>
          <w:numId w:val="2"/>
        </w:numPr>
        <w:autoSpaceDE/>
        <w:autoSpaceDN/>
        <w:adjustRightInd/>
        <w:spacing w:before="120"/>
        <w:ind w:right="-1049"/>
        <w:jc w:val="center"/>
        <w:rPr>
          <w:b/>
          <w:sz w:val="24"/>
          <w:szCs w:val="24"/>
        </w:rPr>
      </w:pPr>
      <w:r w:rsidRPr="004F2334">
        <w:rPr>
          <w:b/>
          <w:sz w:val="24"/>
          <w:szCs w:val="24"/>
        </w:rPr>
        <w:t>Būvdarbu veikšana</w:t>
      </w:r>
    </w:p>
    <w:p w14:paraId="2C480A00" w14:textId="35214782" w:rsidR="00E72790" w:rsidRPr="004F2334"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ējs Būvdarbus pilnībā veic un nodod Būvobjekt</w:t>
      </w:r>
      <w:r>
        <w:rPr>
          <w:sz w:val="24"/>
          <w:szCs w:val="24"/>
        </w:rPr>
        <w:t>u</w:t>
      </w:r>
      <w:r w:rsidR="00554F4B">
        <w:rPr>
          <w:sz w:val="24"/>
          <w:szCs w:val="24"/>
        </w:rPr>
        <w:t>s</w:t>
      </w:r>
      <w:r w:rsidRPr="004F2334">
        <w:rPr>
          <w:sz w:val="24"/>
          <w:szCs w:val="24"/>
        </w:rPr>
        <w:t xml:space="preserve"> Pasūtītājam </w:t>
      </w:r>
      <w:r>
        <w:rPr>
          <w:sz w:val="24"/>
          <w:szCs w:val="24"/>
        </w:rPr>
        <w:t>līdz</w:t>
      </w:r>
      <w:r w:rsidR="00554F4B">
        <w:rPr>
          <w:sz w:val="24"/>
          <w:szCs w:val="24"/>
        </w:rPr>
        <w:t xml:space="preserve"> 2020.gada </w:t>
      </w:r>
      <w:r w:rsidR="002759B4">
        <w:rPr>
          <w:sz w:val="24"/>
          <w:szCs w:val="24"/>
        </w:rPr>
        <w:t>8</w:t>
      </w:r>
      <w:r w:rsidR="00554F4B">
        <w:rPr>
          <w:sz w:val="24"/>
          <w:szCs w:val="24"/>
        </w:rPr>
        <w:t>.janvārim</w:t>
      </w:r>
      <w:r>
        <w:rPr>
          <w:sz w:val="24"/>
          <w:szCs w:val="24"/>
        </w:rPr>
        <w:t xml:space="preserve">, </w:t>
      </w:r>
      <w:r w:rsidRPr="002808E0">
        <w:rPr>
          <w:sz w:val="24"/>
        </w:rPr>
        <w:t>ņemot vērā ziemas tehnoloģisko pārtraukumu nepiemēroto klimatisko apstākļu dēļ</w:t>
      </w:r>
      <w:r w:rsidRPr="004F2334">
        <w:rPr>
          <w:sz w:val="24"/>
          <w:szCs w:val="24"/>
        </w:rPr>
        <w:t>.</w:t>
      </w:r>
    </w:p>
    <w:p w14:paraId="62B4643C" w14:textId="77777777" w:rsidR="00E72790" w:rsidRPr="004F2334"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sidRPr="004F2334">
        <w:rPr>
          <w:sz w:val="24"/>
          <w:szCs w:val="24"/>
        </w:rPr>
        <w:lastRenderedPageBreak/>
        <w:t>Būv</w:t>
      </w:r>
      <w:r>
        <w:rPr>
          <w:sz w:val="24"/>
          <w:szCs w:val="24"/>
        </w:rPr>
        <w:t>darbu veic</w:t>
      </w:r>
      <w:r w:rsidRPr="004F2334">
        <w:rPr>
          <w:sz w:val="24"/>
          <w:szCs w:val="24"/>
        </w:rPr>
        <w:t xml:space="preserve">ējs </w:t>
      </w:r>
      <w:r w:rsidRPr="00AC0A50">
        <w:rPr>
          <w:b/>
          <w:sz w:val="24"/>
          <w:szCs w:val="24"/>
        </w:rPr>
        <w:t>Būvdarbus uzsāk 14</w:t>
      </w:r>
      <w:r>
        <w:rPr>
          <w:sz w:val="24"/>
          <w:szCs w:val="24"/>
        </w:rPr>
        <w:t xml:space="preserve"> (četrpadsmit) </w:t>
      </w:r>
      <w:r w:rsidRPr="00AC0A50">
        <w:rPr>
          <w:b/>
          <w:sz w:val="24"/>
          <w:szCs w:val="24"/>
        </w:rPr>
        <w:t>dienu laikā</w:t>
      </w:r>
      <w:r>
        <w:rPr>
          <w:sz w:val="24"/>
          <w:szCs w:val="24"/>
        </w:rPr>
        <w:t xml:space="preserve"> no būvatļaujas </w:t>
      </w:r>
      <w:r w:rsidRPr="004F2334">
        <w:rPr>
          <w:sz w:val="24"/>
          <w:szCs w:val="24"/>
        </w:rPr>
        <w:t>s</w:t>
      </w:r>
      <w:r>
        <w:rPr>
          <w:sz w:val="24"/>
          <w:szCs w:val="24"/>
        </w:rPr>
        <w:t>aņemšanas un</w:t>
      </w:r>
      <w:r w:rsidRPr="004F2334">
        <w:rPr>
          <w:sz w:val="24"/>
          <w:szCs w:val="24"/>
        </w:rPr>
        <w:t xml:space="preserve"> veic </w:t>
      </w:r>
      <w:r>
        <w:rPr>
          <w:sz w:val="24"/>
          <w:szCs w:val="24"/>
        </w:rPr>
        <w:t xml:space="preserve">tos </w:t>
      </w:r>
      <w:r w:rsidRPr="004F2334">
        <w:rPr>
          <w:sz w:val="24"/>
          <w:szCs w:val="24"/>
        </w:rPr>
        <w:t>Laika grafikā noteiktajos termiņos.</w:t>
      </w:r>
    </w:p>
    <w:p w14:paraId="3D764184" w14:textId="77777777" w:rsidR="00E72790" w:rsidRPr="004F2334"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14:paraId="7CBC381F" w14:textId="77777777" w:rsidR="00E72790" w:rsidRPr="0084381A"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14:paraId="5BC1EEED" w14:textId="77777777" w:rsidR="00E72790"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14:paraId="39F7E911" w14:textId="77777777" w:rsidR="00E72790"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Pr>
          <w:sz w:val="24"/>
          <w:szCs w:val="24"/>
        </w:rPr>
        <w:t xml:space="preserve">Detalizētākus rasējumus var izstrādāt arī būvdarbu gaitā, un tie saskaņojami ar Būvprojekta izstrādātāju un Pasūtītāju. </w:t>
      </w:r>
    </w:p>
    <w:p w14:paraId="76B50B63" w14:textId="77777777" w:rsidR="00E72790"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Pr>
          <w:sz w:val="24"/>
          <w:szCs w:val="24"/>
        </w:rPr>
        <w:t xml:space="preserve">Kad nosprausta </w:t>
      </w:r>
      <w:r w:rsidRPr="00397188">
        <w:rPr>
          <w:sz w:val="24"/>
          <w:szCs w:val="24"/>
        </w:rPr>
        <w:t>ceļa trase,</w:t>
      </w:r>
      <w:r>
        <w:rPr>
          <w:sz w:val="24"/>
          <w:szCs w:val="24"/>
        </w:rPr>
        <w:t xml:space="preserv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14:paraId="1A82C97B" w14:textId="77777777" w:rsidR="00E72790"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14:paraId="2678388B" w14:textId="77777777" w:rsidR="00E72790" w:rsidRPr="004F2334"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14:paraId="6D1E038F" w14:textId="77777777" w:rsidR="00E72790" w:rsidRPr="007E4455" w:rsidRDefault="00E72790" w:rsidP="00E72790">
      <w:pPr>
        <w:pStyle w:val="BodyText"/>
        <w:numPr>
          <w:ilvl w:val="1"/>
          <w:numId w:val="2"/>
        </w:numPr>
        <w:tabs>
          <w:tab w:val="clear" w:pos="420"/>
          <w:tab w:val="num" w:pos="-426"/>
          <w:tab w:val="num" w:pos="0"/>
          <w:tab w:val="left" w:pos="993"/>
          <w:tab w:val="left" w:pos="1134"/>
        </w:tabs>
        <w:spacing w:before="0"/>
        <w:ind w:left="0" w:right="-105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14:paraId="337B87B3" w14:textId="77777777" w:rsidR="00E72790" w:rsidRDefault="00E72790" w:rsidP="00E72790">
      <w:pPr>
        <w:widowControl/>
        <w:numPr>
          <w:ilvl w:val="1"/>
          <w:numId w:val="2"/>
        </w:numPr>
        <w:tabs>
          <w:tab w:val="clear" w:pos="420"/>
          <w:tab w:val="left" w:pos="993"/>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14:paraId="2511B685" w14:textId="77777777" w:rsidR="00E72790" w:rsidRDefault="00E72790" w:rsidP="00E72790">
      <w:pPr>
        <w:widowControl/>
        <w:numPr>
          <w:ilvl w:val="1"/>
          <w:numId w:val="2"/>
        </w:numPr>
        <w:tabs>
          <w:tab w:val="clear" w:pos="420"/>
          <w:tab w:val="num" w:pos="0"/>
          <w:tab w:val="left" w:pos="1134"/>
        </w:tabs>
        <w:autoSpaceDE/>
        <w:autoSpaceDN/>
        <w:adjustRightInd/>
        <w:ind w:left="0" w:right="-1050" w:firstLine="567"/>
        <w:jc w:val="both"/>
        <w:rPr>
          <w:sz w:val="24"/>
          <w:szCs w:val="24"/>
          <w:lang w:eastAsia="ru-RU"/>
        </w:rPr>
      </w:pPr>
      <w:r>
        <w:rPr>
          <w:sz w:val="24"/>
          <w:szCs w:val="24"/>
        </w:rPr>
        <w:t xml:space="preserve">Būvdarbu veicējs nav </w:t>
      </w:r>
      <w:r w:rsidRPr="00523494">
        <w:rPr>
          <w:sz w:val="24"/>
          <w:szCs w:val="24"/>
          <w:lang w:eastAsia="ru-RU"/>
        </w:rPr>
        <w:t xml:space="preserve">tiesīgs bez saskaņošanas ar </w:t>
      </w:r>
      <w:r>
        <w:rPr>
          <w:sz w:val="24"/>
          <w:szCs w:val="24"/>
          <w:lang w:eastAsia="ru-RU"/>
        </w:rPr>
        <w:t>P</w:t>
      </w:r>
      <w:r w:rsidRPr="00523494">
        <w:rPr>
          <w:sz w:val="24"/>
          <w:szCs w:val="24"/>
          <w:lang w:eastAsia="ru-RU"/>
        </w:rPr>
        <w:t xml:space="preserve">asūtītāju veikt </w:t>
      </w:r>
      <w:r>
        <w:rPr>
          <w:sz w:val="24"/>
          <w:szCs w:val="24"/>
          <w:lang w:eastAsia="ru-RU"/>
        </w:rPr>
        <w:t xml:space="preserve">Piedāvājumā norādītā </w:t>
      </w:r>
      <w:r w:rsidRPr="00523494">
        <w:rPr>
          <w:sz w:val="24"/>
          <w:szCs w:val="24"/>
          <w:lang w:eastAsia="ru-RU"/>
        </w:rPr>
        <w:t>personāla un apakšuzņēmēju nomaiņu un iesaistī</w:t>
      </w:r>
      <w:r>
        <w:rPr>
          <w:sz w:val="24"/>
          <w:szCs w:val="24"/>
          <w:lang w:eastAsia="ru-RU"/>
        </w:rPr>
        <w:t>t</w:t>
      </w:r>
      <w:r w:rsidRPr="00523494">
        <w:rPr>
          <w:sz w:val="24"/>
          <w:szCs w:val="24"/>
          <w:lang w:eastAsia="ru-RU"/>
        </w:rPr>
        <w:t xml:space="preserve"> </w:t>
      </w:r>
      <w:r>
        <w:rPr>
          <w:sz w:val="24"/>
          <w:szCs w:val="24"/>
          <w:lang w:eastAsia="ru-RU"/>
        </w:rPr>
        <w:t xml:space="preserve">papildu </w:t>
      </w:r>
      <w:r w:rsidRPr="00523494">
        <w:rPr>
          <w:sz w:val="24"/>
          <w:szCs w:val="24"/>
          <w:lang w:eastAsia="ru-RU"/>
        </w:rPr>
        <w:t>apakšuzņēmēju</w:t>
      </w:r>
      <w:r>
        <w:rPr>
          <w:sz w:val="24"/>
          <w:szCs w:val="24"/>
          <w:lang w:eastAsia="ru-RU"/>
        </w:rPr>
        <w:t>s</w:t>
      </w:r>
      <w:r w:rsidRPr="00523494">
        <w:rPr>
          <w:sz w:val="24"/>
          <w:szCs w:val="24"/>
          <w:lang w:eastAsia="ru-RU"/>
        </w:rPr>
        <w:t xml:space="preserve"> </w:t>
      </w:r>
      <w:r>
        <w:rPr>
          <w:sz w:val="24"/>
          <w:szCs w:val="24"/>
          <w:lang w:eastAsia="ru-RU"/>
        </w:rPr>
        <w:t>L</w:t>
      </w:r>
      <w:r w:rsidRPr="00523494">
        <w:rPr>
          <w:sz w:val="24"/>
          <w:szCs w:val="24"/>
          <w:lang w:eastAsia="ru-RU"/>
        </w:rPr>
        <w:t>īguma izpildē</w:t>
      </w:r>
      <w:r>
        <w:rPr>
          <w:sz w:val="24"/>
          <w:szCs w:val="24"/>
          <w:lang w:eastAsia="ru-RU"/>
        </w:rPr>
        <w:t xml:space="preserve">. Pasūtītājs var prasīt personāla un apakšuzņēmēja viedokli par nomaiņas iemesliem. </w:t>
      </w:r>
    </w:p>
    <w:p w14:paraId="3393D3A6" w14:textId="77777777" w:rsidR="00E72790" w:rsidRDefault="00E72790" w:rsidP="00E72790">
      <w:pPr>
        <w:widowControl/>
        <w:numPr>
          <w:ilvl w:val="1"/>
          <w:numId w:val="2"/>
        </w:numPr>
        <w:tabs>
          <w:tab w:val="clear" w:pos="420"/>
          <w:tab w:val="left" w:pos="1134"/>
        </w:tabs>
        <w:autoSpaceDE/>
        <w:autoSpaceDN/>
        <w:adjustRightInd/>
        <w:ind w:left="0" w:right="-1050" w:firstLine="567"/>
        <w:jc w:val="both"/>
        <w:rPr>
          <w:sz w:val="24"/>
          <w:szCs w:val="24"/>
          <w:lang w:eastAsia="ru-RU"/>
        </w:rPr>
      </w:pPr>
      <w:r w:rsidRPr="00523494">
        <w:rPr>
          <w:sz w:val="24"/>
          <w:szCs w:val="24"/>
          <w:lang w:eastAsia="ru-RU"/>
        </w:rPr>
        <w:t xml:space="preserve"> </w:t>
      </w:r>
      <w:r>
        <w:rPr>
          <w:sz w:val="24"/>
          <w:szCs w:val="24"/>
          <w:lang w:eastAsia="ru-RU"/>
        </w:rPr>
        <w:t>Būvdarbu veicējam ir pienākums saskaņot ar Pasūtītāju papildu personāla iesaistīšanu Līguma izpildē. Pasūtītājs nepiekrīt Piedāvājumā norādītā personāla nomaiņai, j</w:t>
      </w:r>
      <w:r w:rsidRPr="00523494">
        <w:rPr>
          <w:sz w:val="24"/>
          <w:szCs w:val="24"/>
          <w:lang w:eastAsia="ru-RU"/>
        </w:rPr>
        <w:t>a</w:t>
      </w:r>
      <w:r>
        <w:rPr>
          <w:sz w:val="24"/>
          <w:szCs w:val="24"/>
          <w:lang w:eastAsia="ru-RU"/>
        </w:rPr>
        <w:t xml:space="preserve"> piedāvātais personāls neatbilst iepirkuma procedūras dokumentos personālam izvirzītajām prasībām.</w:t>
      </w:r>
    </w:p>
    <w:p w14:paraId="492B5E25" w14:textId="77777777" w:rsidR="00E72790" w:rsidRPr="000848AF" w:rsidRDefault="00E72790" w:rsidP="00E72790">
      <w:pPr>
        <w:widowControl/>
        <w:numPr>
          <w:ilvl w:val="1"/>
          <w:numId w:val="2"/>
        </w:numPr>
        <w:tabs>
          <w:tab w:val="clear" w:pos="420"/>
          <w:tab w:val="left" w:pos="1134"/>
        </w:tabs>
        <w:autoSpaceDE/>
        <w:autoSpaceDN/>
        <w:adjustRightInd/>
        <w:ind w:left="0" w:right="-1050" w:firstLine="567"/>
        <w:jc w:val="both"/>
        <w:rPr>
          <w:sz w:val="24"/>
          <w:szCs w:val="24"/>
        </w:rPr>
      </w:pPr>
      <w:r w:rsidRPr="000848AF">
        <w:rPr>
          <w:sz w:val="24"/>
          <w:szCs w:val="24"/>
          <w:lang w:eastAsia="ru-RU"/>
        </w:rPr>
        <w:t xml:space="preserve">Pasūtītājs nepiekrīt Piedāvājumā norādītā </w:t>
      </w:r>
      <w:r w:rsidRPr="000848AF">
        <w:rPr>
          <w:sz w:val="24"/>
          <w:szCs w:val="24"/>
        </w:rPr>
        <w:t>apakšuzņēmēj</w:t>
      </w:r>
      <w:r>
        <w:rPr>
          <w:sz w:val="24"/>
          <w:szCs w:val="24"/>
        </w:rPr>
        <w:t>a</w:t>
      </w:r>
      <w:r w:rsidRPr="000848AF">
        <w:rPr>
          <w:sz w:val="24"/>
          <w:szCs w:val="24"/>
        </w:rPr>
        <w:t xml:space="preserve"> nomaiņai, ja pastāv kāds no šādiem nosacījumiem:</w:t>
      </w:r>
    </w:p>
    <w:p w14:paraId="1FC79F4A" w14:textId="77777777" w:rsidR="00E72790" w:rsidRDefault="00E72790" w:rsidP="00E72790">
      <w:pPr>
        <w:pStyle w:val="tv2132"/>
        <w:spacing w:line="240" w:lineRule="auto"/>
        <w:ind w:right="-1050" w:firstLine="1134"/>
        <w:jc w:val="both"/>
        <w:rPr>
          <w:color w:val="auto"/>
          <w:sz w:val="24"/>
          <w:szCs w:val="24"/>
        </w:rPr>
      </w:pPr>
      <w:r>
        <w:rPr>
          <w:color w:val="auto"/>
          <w:sz w:val="24"/>
          <w:szCs w:val="24"/>
        </w:rPr>
        <w:t>3.14.</w:t>
      </w:r>
      <w:r w:rsidRPr="008B2B73">
        <w:rPr>
          <w:color w:val="auto"/>
          <w:sz w:val="24"/>
          <w:szCs w:val="24"/>
        </w:rPr>
        <w:t>1</w:t>
      </w:r>
      <w:r>
        <w:rPr>
          <w:color w:val="auto"/>
          <w:sz w:val="24"/>
          <w:szCs w:val="24"/>
        </w:rPr>
        <w:t>.</w:t>
      </w:r>
      <w:r w:rsidRPr="008B2B73">
        <w:rPr>
          <w:color w:val="auto"/>
          <w:sz w:val="24"/>
          <w:szCs w:val="24"/>
        </w:rPr>
        <w:t xml:space="preserve">piedāvātais apakšuzņēmējs neatbilst iepirkuma procedūras dokumentos </w:t>
      </w:r>
      <w:r>
        <w:rPr>
          <w:color w:val="auto"/>
          <w:sz w:val="24"/>
          <w:szCs w:val="24"/>
        </w:rPr>
        <w:t>apakšuzņēmējiem izvirzītajām</w:t>
      </w:r>
      <w:r w:rsidRPr="008B2B73">
        <w:rPr>
          <w:color w:val="auto"/>
          <w:sz w:val="24"/>
          <w:szCs w:val="24"/>
        </w:rPr>
        <w:t xml:space="preserve"> prasībām;</w:t>
      </w:r>
    </w:p>
    <w:p w14:paraId="4836984C" w14:textId="77777777" w:rsidR="00E72790" w:rsidRDefault="00E72790" w:rsidP="00E72790">
      <w:pPr>
        <w:pStyle w:val="tv2132"/>
        <w:tabs>
          <w:tab w:val="left" w:pos="1134"/>
        </w:tabs>
        <w:spacing w:line="240" w:lineRule="auto"/>
        <w:ind w:right="-1050" w:firstLine="1134"/>
        <w:jc w:val="both"/>
        <w:rPr>
          <w:color w:val="auto"/>
          <w:sz w:val="24"/>
          <w:szCs w:val="24"/>
        </w:rPr>
      </w:pPr>
      <w:r>
        <w:rPr>
          <w:color w:val="auto"/>
          <w:sz w:val="24"/>
          <w:szCs w:val="24"/>
        </w:rPr>
        <w:t>3.14.</w:t>
      </w:r>
      <w:r w:rsidRPr="008B2B73">
        <w:rPr>
          <w:color w:val="auto"/>
          <w:sz w:val="24"/>
          <w:szCs w:val="24"/>
        </w:rPr>
        <w:t>2</w:t>
      </w:r>
      <w:r>
        <w:rPr>
          <w:color w:val="auto"/>
          <w:sz w:val="24"/>
          <w:szCs w:val="24"/>
        </w:rPr>
        <w:t>.</w:t>
      </w:r>
      <w:r w:rsidRPr="008B2B73">
        <w:rPr>
          <w:color w:val="auto"/>
          <w:sz w:val="24"/>
          <w:szCs w:val="24"/>
        </w:rPr>
        <w:t xml:space="preserve"> tiek nomainīts apakšuzņēmējs, uz kura iespējām iepirkuma procedūrā izraudzītais pretendents balstījies, lai apliecinātu savas kvalifikācijas atbilstību paziņojumā par līgumu un iepirkuma procedūras dokumentos noteiktajām prasībām, un piedāvātajam </w:t>
      </w:r>
      <w:r w:rsidRPr="008B2B73">
        <w:rPr>
          <w:color w:val="auto"/>
          <w:sz w:val="24"/>
          <w:szCs w:val="24"/>
        </w:rPr>
        <w:lastRenderedPageBreak/>
        <w:t>apakšuzņēmējam nav vismaz tāda</w:t>
      </w:r>
      <w:r>
        <w:rPr>
          <w:color w:val="auto"/>
          <w:sz w:val="24"/>
          <w:szCs w:val="24"/>
        </w:rPr>
        <w:t>s</w:t>
      </w:r>
      <w:r w:rsidRPr="008B2B73">
        <w:rPr>
          <w:color w:val="auto"/>
          <w:sz w:val="24"/>
          <w:szCs w:val="24"/>
        </w:rPr>
        <w:t xml:space="preserve"> pa</w:t>
      </w:r>
      <w:r>
        <w:rPr>
          <w:color w:val="auto"/>
          <w:sz w:val="24"/>
          <w:szCs w:val="24"/>
        </w:rPr>
        <w:t>šas</w:t>
      </w:r>
      <w:r w:rsidRPr="008B2B73">
        <w:rPr>
          <w:color w:val="auto"/>
          <w:sz w:val="24"/>
          <w:szCs w:val="24"/>
        </w:rPr>
        <w:t xml:space="preserve"> kvalifikācija</w:t>
      </w:r>
      <w:r>
        <w:rPr>
          <w:color w:val="auto"/>
          <w:sz w:val="24"/>
          <w:szCs w:val="24"/>
        </w:rPr>
        <w:t>s</w:t>
      </w:r>
      <w:r w:rsidRPr="008B2B73">
        <w:rPr>
          <w:color w:val="auto"/>
          <w:sz w:val="24"/>
          <w:szCs w:val="24"/>
        </w:rPr>
        <w:t>, uz kādu iepirkuma procedūrā izraudzītais pretendents atsaucies, apliecinot savu atbilstību iepirkuma procedūrā noteiktajām prasībām</w:t>
      </w:r>
      <w:r>
        <w:rPr>
          <w:color w:val="auto"/>
          <w:sz w:val="24"/>
          <w:szCs w:val="24"/>
        </w:rPr>
        <w:t xml:space="preserve">, vai tas </w:t>
      </w:r>
      <w:r w:rsidRPr="008B2B73">
        <w:rPr>
          <w:color w:val="auto"/>
          <w:sz w:val="24"/>
          <w:szCs w:val="24"/>
        </w:rPr>
        <w:t xml:space="preserve">atbilst </w:t>
      </w:r>
      <w:r>
        <w:rPr>
          <w:sz w:val="24"/>
          <w:szCs w:val="24"/>
          <w:lang w:eastAsia="ru-RU"/>
        </w:rPr>
        <w:t xml:space="preserve">Publisko iepirkumu </w:t>
      </w:r>
      <w:r w:rsidRPr="00523494">
        <w:rPr>
          <w:sz w:val="24"/>
          <w:szCs w:val="24"/>
          <w:lang w:eastAsia="ru-RU"/>
        </w:rPr>
        <w:t>likuma</w:t>
      </w:r>
      <w:r>
        <w:rPr>
          <w:sz w:val="24"/>
          <w:szCs w:val="24"/>
          <w:lang w:eastAsia="ru-RU"/>
        </w:rPr>
        <w:t xml:space="preserve"> (turpmāk – PIL) 42.panta </w:t>
      </w:r>
      <w:r w:rsidRPr="008B2B73">
        <w:rPr>
          <w:color w:val="auto"/>
          <w:sz w:val="24"/>
          <w:szCs w:val="24"/>
        </w:rPr>
        <w:t xml:space="preserve">pirmajā daļā minētajiem pretendentu izslēgšanas </w:t>
      </w:r>
      <w:r>
        <w:rPr>
          <w:color w:val="auto"/>
          <w:sz w:val="24"/>
          <w:szCs w:val="24"/>
        </w:rPr>
        <w:t>g</w:t>
      </w:r>
      <w:r w:rsidRPr="008B2B73">
        <w:rPr>
          <w:color w:val="auto"/>
          <w:sz w:val="24"/>
          <w:szCs w:val="24"/>
        </w:rPr>
        <w:t>a</w:t>
      </w:r>
      <w:r>
        <w:rPr>
          <w:color w:val="auto"/>
          <w:sz w:val="24"/>
          <w:szCs w:val="24"/>
        </w:rPr>
        <w:t>d</w:t>
      </w:r>
      <w:r w:rsidRPr="008B2B73">
        <w:rPr>
          <w:color w:val="auto"/>
          <w:sz w:val="24"/>
          <w:szCs w:val="24"/>
        </w:rPr>
        <w:t>ījumiem</w:t>
      </w:r>
      <w:r>
        <w:rPr>
          <w:color w:val="auto"/>
          <w:sz w:val="24"/>
          <w:szCs w:val="24"/>
        </w:rPr>
        <w:t>;</w:t>
      </w:r>
    </w:p>
    <w:p w14:paraId="717D8136" w14:textId="77777777" w:rsidR="00E72790" w:rsidRDefault="00E72790" w:rsidP="00E72790">
      <w:pPr>
        <w:pStyle w:val="tv2132"/>
        <w:spacing w:line="240" w:lineRule="auto"/>
        <w:ind w:right="-1050" w:firstLine="1134"/>
        <w:jc w:val="both"/>
        <w:rPr>
          <w:color w:val="auto"/>
          <w:sz w:val="24"/>
          <w:szCs w:val="24"/>
        </w:rPr>
      </w:pPr>
      <w:r>
        <w:rPr>
          <w:color w:val="auto"/>
          <w:sz w:val="24"/>
          <w:szCs w:val="24"/>
        </w:rPr>
        <w:t>3.14.3. piedāvātais apakšuzņēmējs, kura veicamo būvdarbu vērtība ir vismaz 10% (desmit procenti) no kopējās iepirkuma līguma vērtības, atbilst PIL 42.panta pirmajā daļā minētajiem pretendentu izslēgšanas gadīju</w:t>
      </w:r>
      <w:r w:rsidRPr="008B2B73">
        <w:rPr>
          <w:color w:val="auto"/>
          <w:sz w:val="24"/>
          <w:szCs w:val="24"/>
        </w:rPr>
        <w:t>m</w:t>
      </w:r>
      <w:r>
        <w:rPr>
          <w:color w:val="auto"/>
          <w:sz w:val="24"/>
          <w:szCs w:val="24"/>
        </w:rPr>
        <w:t>iem;</w:t>
      </w:r>
    </w:p>
    <w:p w14:paraId="76D2DA24" w14:textId="77777777" w:rsidR="00E72790" w:rsidRPr="008B2B73" w:rsidRDefault="00E72790" w:rsidP="00E72790">
      <w:pPr>
        <w:pStyle w:val="tv2132"/>
        <w:spacing w:line="240" w:lineRule="auto"/>
        <w:ind w:right="-1050" w:firstLine="1134"/>
        <w:jc w:val="both"/>
        <w:rPr>
          <w:color w:val="auto"/>
          <w:sz w:val="24"/>
          <w:szCs w:val="24"/>
        </w:rPr>
      </w:pPr>
      <w:r>
        <w:rPr>
          <w:color w:val="auto"/>
          <w:sz w:val="24"/>
          <w:szCs w:val="24"/>
        </w:rPr>
        <w:t>3.14.4.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12079C14" w14:textId="77777777" w:rsidR="00E72790" w:rsidRDefault="00E72790" w:rsidP="00E72790">
      <w:pPr>
        <w:pStyle w:val="tv2132"/>
        <w:spacing w:line="240" w:lineRule="auto"/>
        <w:ind w:right="-1050" w:firstLine="567"/>
        <w:jc w:val="both"/>
        <w:rPr>
          <w:color w:val="auto"/>
          <w:sz w:val="24"/>
          <w:szCs w:val="24"/>
        </w:rPr>
      </w:pPr>
      <w:r>
        <w:rPr>
          <w:color w:val="auto"/>
          <w:sz w:val="24"/>
          <w:szCs w:val="24"/>
        </w:rPr>
        <w:t>3.15.</w:t>
      </w:r>
      <w:r w:rsidRPr="008B2B73">
        <w:rPr>
          <w:color w:val="auto"/>
          <w:sz w:val="24"/>
          <w:szCs w:val="24"/>
        </w:rPr>
        <w:t xml:space="preserve"> </w:t>
      </w:r>
      <w:r>
        <w:rPr>
          <w:color w:val="auto"/>
          <w:sz w:val="24"/>
          <w:szCs w:val="24"/>
        </w:rPr>
        <w:t xml:space="preserve">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14:paraId="48FB6EA0" w14:textId="77777777" w:rsidR="00E72790" w:rsidRDefault="00E72790" w:rsidP="00E72790">
      <w:pPr>
        <w:pStyle w:val="tv2132"/>
        <w:spacing w:line="240" w:lineRule="auto"/>
        <w:ind w:right="-1050" w:firstLine="567"/>
        <w:jc w:val="both"/>
        <w:rPr>
          <w:color w:val="auto"/>
          <w:sz w:val="24"/>
          <w:szCs w:val="24"/>
        </w:rPr>
      </w:pPr>
      <w:r>
        <w:rPr>
          <w:color w:val="auto"/>
          <w:sz w:val="24"/>
          <w:szCs w:val="24"/>
        </w:rPr>
        <w:t>3.16. Pārbaudot jaunā apakšuzņēmēja atbilstību, Pasūtītājs piemēro PIL</w:t>
      </w:r>
      <w:r w:rsidRPr="008B2B73">
        <w:rPr>
          <w:color w:val="auto"/>
          <w:sz w:val="24"/>
          <w:szCs w:val="24"/>
        </w:rPr>
        <w:t xml:space="preserve"> </w:t>
      </w:r>
      <w:r>
        <w:rPr>
          <w:color w:val="auto"/>
          <w:sz w:val="24"/>
          <w:szCs w:val="24"/>
        </w:rPr>
        <w:t xml:space="preserve">42.panta noteikumus. PIL 42.panta trešajā </w:t>
      </w:r>
      <w:r w:rsidRPr="008B2B73">
        <w:rPr>
          <w:color w:val="auto"/>
          <w:sz w:val="24"/>
          <w:szCs w:val="24"/>
        </w:rPr>
        <w:t>daļā minēt</w:t>
      </w:r>
      <w:r>
        <w:rPr>
          <w:color w:val="auto"/>
          <w:sz w:val="24"/>
          <w:szCs w:val="24"/>
        </w:rPr>
        <w:t>os</w:t>
      </w:r>
      <w:r w:rsidRPr="008B2B73">
        <w:rPr>
          <w:color w:val="auto"/>
          <w:sz w:val="24"/>
          <w:szCs w:val="24"/>
        </w:rPr>
        <w:t xml:space="preserve"> </w:t>
      </w:r>
      <w:r>
        <w:rPr>
          <w:color w:val="auto"/>
          <w:sz w:val="24"/>
          <w:szCs w:val="24"/>
        </w:rPr>
        <w:t xml:space="preserve">termiņus skaita no dienas, kad lūgums par apakšuzņēmēja nomaiņu iesniegts pasūtītājam. </w:t>
      </w:r>
    </w:p>
    <w:p w14:paraId="70CFD547" w14:textId="77777777" w:rsidR="00E72790" w:rsidRPr="008B2B73" w:rsidRDefault="00E72790" w:rsidP="00E72790">
      <w:pPr>
        <w:pStyle w:val="tv2132"/>
        <w:tabs>
          <w:tab w:val="left" w:pos="1134"/>
        </w:tabs>
        <w:spacing w:line="240" w:lineRule="auto"/>
        <w:ind w:right="-1050" w:firstLine="567"/>
        <w:jc w:val="both"/>
        <w:rPr>
          <w:color w:val="auto"/>
          <w:sz w:val="24"/>
          <w:szCs w:val="24"/>
        </w:rPr>
      </w:pPr>
      <w:r>
        <w:rPr>
          <w:color w:val="auto"/>
          <w:sz w:val="24"/>
          <w:szCs w:val="24"/>
        </w:rPr>
        <w:t>3.17.</w:t>
      </w:r>
      <w:r w:rsidRPr="008B2B73">
        <w:rPr>
          <w:color w:val="auto"/>
          <w:sz w:val="24"/>
          <w:szCs w:val="24"/>
        </w:rPr>
        <w:t xml:space="preserve"> Pasūtītājs pieņem lēmumu atļaut vai atteikt </w:t>
      </w:r>
      <w:r>
        <w:rPr>
          <w:color w:val="auto"/>
          <w:sz w:val="24"/>
          <w:szCs w:val="24"/>
        </w:rPr>
        <w:t xml:space="preserve">Būvdarbu veicēja </w:t>
      </w:r>
      <w:r w:rsidRPr="008B2B73">
        <w:rPr>
          <w:color w:val="auto"/>
          <w:sz w:val="24"/>
          <w:szCs w:val="24"/>
        </w:rPr>
        <w:t xml:space="preserve">personāla vai apakšuzņēmēju nomaiņu vai jaunu apakšuzņēmēju iesaistīšanu </w:t>
      </w:r>
      <w:r>
        <w:rPr>
          <w:color w:val="auto"/>
          <w:sz w:val="24"/>
          <w:szCs w:val="24"/>
        </w:rPr>
        <w:t>L</w:t>
      </w:r>
      <w:r w:rsidRPr="008B2B73">
        <w:rPr>
          <w:color w:val="auto"/>
          <w:sz w:val="24"/>
          <w:szCs w:val="24"/>
        </w:rPr>
        <w:t xml:space="preserve">īguma izpildē iespējami īsā laikā, bet ne vēlāk kā </w:t>
      </w:r>
      <w:r>
        <w:rPr>
          <w:color w:val="auto"/>
          <w:sz w:val="24"/>
          <w:szCs w:val="24"/>
        </w:rPr>
        <w:t>5 (</w:t>
      </w:r>
      <w:r w:rsidRPr="008B2B73">
        <w:rPr>
          <w:color w:val="auto"/>
          <w:sz w:val="24"/>
          <w:szCs w:val="24"/>
        </w:rPr>
        <w:t>piecu</w:t>
      </w:r>
      <w:r>
        <w:rPr>
          <w:color w:val="auto"/>
          <w:sz w:val="24"/>
          <w:szCs w:val="24"/>
        </w:rPr>
        <w:t>)</w:t>
      </w:r>
      <w:r w:rsidRPr="008B2B73">
        <w:rPr>
          <w:color w:val="auto"/>
          <w:sz w:val="24"/>
          <w:szCs w:val="24"/>
        </w:rPr>
        <w:t xml:space="preserve"> darbdienu laikā pēc tam, kad saņēmis visu informāciju un dokumentus, kas nepieciešami lēmuma pieņemšanai saskaņā ar </w:t>
      </w:r>
      <w:r>
        <w:rPr>
          <w:color w:val="auto"/>
          <w:sz w:val="24"/>
          <w:szCs w:val="24"/>
        </w:rPr>
        <w:t>PIL 62.</w:t>
      </w:r>
      <w:r w:rsidRPr="008B2B73">
        <w:rPr>
          <w:color w:val="auto"/>
          <w:sz w:val="24"/>
          <w:szCs w:val="24"/>
        </w:rPr>
        <w:t>panta noteikumiem.</w:t>
      </w:r>
    </w:p>
    <w:p w14:paraId="7035E6DF" w14:textId="77777777" w:rsidR="00E72790" w:rsidRPr="004F2334" w:rsidRDefault="00E72790" w:rsidP="00E72790">
      <w:pPr>
        <w:widowControl/>
        <w:numPr>
          <w:ilvl w:val="1"/>
          <w:numId w:val="5"/>
        </w:numPr>
        <w:tabs>
          <w:tab w:val="left" w:pos="1134"/>
        </w:tabs>
        <w:autoSpaceDE/>
        <w:autoSpaceDN/>
        <w:adjustRightInd/>
        <w:ind w:left="0" w:right="-105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14:paraId="5EE6F05F" w14:textId="77777777" w:rsidR="00E72790" w:rsidRPr="004F2334" w:rsidRDefault="00E72790" w:rsidP="00E72790">
      <w:pPr>
        <w:widowControl/>
        <w:numPr>
          <w:ilvl w:val="1"/>
          <w:numId w:val="5"/>
        </w:numPr>
        <w:tabs>
          <w:tab w:val="left" w:pos="1134"/>
        </w:tabs>
        <w:autoSpaceDE/>
        <w:autoSpaceDN/>
        <w:adjustRightInd/>
        <w:ind w:left="0" w:right="-105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1D3FA4">
        <w:rPr>
          <w:sz w:val="24"/>
          <w:szCs w:val="24"/>
        </w:rPr>
        <w:t xml:space="preserve">. </w:t>
      </w:r>
      <w:r w:rsidRPr="004F2334">
        <w:rPr>
          <w:sz w:val="24"/>
          <w:szCs w:val="24"/>
        </w:rPr>
        <w:t>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14:paraId="5CA053FC" w14:textId="77777777" w:rsidR="00E72790" w:rsidRPr="004F2334" w:rsidRDefault="00E72790" w:rsidP="00E72790">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14:paraId="0DC2E4D5" w14:textId="77777777" w:rsidR="00E72790" w:rsidRPr="00CF188B" w:rsidRDefault="00E72790" w:rsidP="00E72790">
      <w:pPr>
        <w:widowControl/>
        <w:numPr>
          <w:ilvl w:val="1"/>
          <w:numId w:val="5"/>
        </w:numPr>
        <w:tabs>
          <w:tab w:val="left" w:pos="1134"/>
        </w:tabs>
        <w:autoSpaceDE/>
        <w:autoSpaceDN/>
        <w:adjustRightInd/>
        <w:ind w:left="0" w:right="-105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r>
        <w:rPr>
          <w:bCs/>
          <w:sz w:val="24"/>
          <w:szCs w:val="24"/>
        </w:rPr>
        <w:t xml:space="preserve"> Būvdarbu veicējam ir tiesības uz Būvdarbu izpildes termiņa pagarinājumu tikai Līguma 3.22.punktā noteiktajos gadījumos.  </w:t>
      </w:r>
    </w:p>
    <w:p w14:paraId="08D183A4" w14:textId="77777777" w:rsidR="00E72790" w:rsidRPr="00CF188B" w:rsidRDefault="00E72790" w:rsidP="00E72790">
      <w:pPr>
        <w:pStyle w:val="ListParagraph"/>
        <w:widowControl/>
        <w:numPr>
          <w:ilvl w:val="1"/>
          <w:numId w:val="5"/>
        </w:numPr>
        <w:tabs>
          <w:tab w:val="left" w:pos="1134"/>
          <w:tab w:val="left" w:pos="1276"/>
        </w:tabs>
        <w:autoSpaceDE/>
        <w:adjustRightInd/>
        <w:ind w:right="-1050"/>
        <w:contextualSpacing/>
        <w:jc w:val="both"/>
        <w:rPr>
          <w:sz w:val="24"/>
          <w:szCs w:val="24"/>
        </w:rPr>
      </w:pPr>
      <w:r>
        <w:rPr>
          <w:sz w:val="24"/>
          <w:szCs w:val="24"/>
        </w:rPr>
        <w:t xml:space="preserve"> </w:t>
      </w:r>
      <w:r w:rsidRPr="00CF188B">
        <w:rPr>
          <w:sz w:val="24"/>
          <w:szCs w:val="24"/>
        </w:rPr>
        <w:t xml:space="preserve">Būvdarbu veicēja lūgums par </w:t>
      </w:r>
      <w:r w:rsidRPr="00CF188B">
        <w:rPr>
          <w:bCs/>
          <w:sz w:val="24"/>
          <w:szCs w:val="24"/>
        </w:rPr>
        <w:t>Būvdarbu</w:t>
      </w:r>
      <w:r w:rsidRPr="00CF188B">
        <w:rPr>
          <w:sz w:val="24"/>
          <w:szCs w:val="24"/>
        </w:rPr>
        <w:t xml:space="preserve"> izpildes termiņa pagarinājumu ir atzīstams par pamatotu, ja:</w:t>
      </w:r>
    </w:p>
    <w:p w14:paraId="68B3F042" w14:textId="77777777" w:rsidR="00E72790" w:rsidRPr="00C63AB3"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C63AB3">
        <w:rPr>
          <w:sz w:val="24"/>
          <w:szCs w:val="24"/>
        </w:rPr>
        <w:t xml:space="preserve">kompetenta valsts vai pašvaldības institūcija, Pasūtītājs vai Būvuzraugs ir kavējis vai apturējis </w:t>
      </w:r>
      <w:r w:rsidRPr="00C63AB3">
        <w:rPr>
          <w:bCs/>
          <w:sz w:val="24"/>
          <w:szCs w:val="24"/>
        </w:rPr>
        <w:t>Būvdarbu</w:t>
      </w:r>
      <w:r w:rsidRPr="00C63AB3">
        <w:rPr>
          <w:sz w:val="24"/>
          <w:szCs w:val="24"/>
        </w:rPr>
        <w:t xml:space="preserve"> veikšanu no Būvdarbu veicēja neatkarīgu iemeslu dēļ;</w:t>
      </w:r>
    </w:p>
    <w:p w14:paraId="5A151155" w14:textId="77777777" w:rsidR="00E72790" w:rsidRPr="00C63AB3"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C63AB3">
        <w:rPr>
          <w:bCs/>
          <w:sz w:val="24"/>
          <w:szCs w:val="24"/>
        </w:rPr>
        <w:t>Būvdarbu</w:t>
      </w:r>
      <w:r w:rsidRPr="00C63AB3">
        <w:rPr>
          <w:sz w:val="24"/>
          <w:szCs w:val="24"/>
        </w:rPr>
        <w:t xml:space="preserve"> izpilde ir kavēta trešo personu rīcības dēļ. Pasūtītājs izvērtē iesniegtos pierādījumus (ja tādus ir pieprasījis) vai faktisko situāciju, kas pierāda trešo personu darbību/bezdarbību, kuras rezultātā Būvdarbu veicējs nav varējis laicīgi veikt </w:t>
      </w:r>
      <w:r w:rsidRPr="00C63AB3">
        <w:rPr>
          <w:bCs/>
          <w:sz w:val="24"/>
          <w:szCs w:val="24"/>
        </w:rPr>
        <w:t>Būvdarbus</w:t>
      </w:r>
      <w:r w:rsidRPr="00C63AB3">
        <w:rPr>
          <w:sz w:val="24"/>
          <w:szCs w:val="24"/>
        </w:rPr>
        <w:t xml:space="preserve">, un </w:t>
      </w:r>
      <w:r w:rsidRPr="00C63AB3">
        <w:rPr>
          <w:sz w:val="24"/>
          <w:szCs w:val="24"/>
        </w:rPr>
        <w:lastRenderedPageBreak/>
        <w:t xml:space="preserve">pieņem lēmumu atļaut vai aizliegt </w:t>
      </w:r>
      <w:r w:rsidRPr="00C63AB3">
        <w:rPr>
          <w:bCs/>
          <w:sz w:val="24"/>
          <w:szCs w:val="24"/>
        </w:rPr>
        <w:t>Būvdarbu</w:t>
      </w:r>
      <w:r w:rsidRPr="00C63AB3">
        <w:rPr>
          <w:sz w:val="24"/>
          <w:szCs w:val="24"/>
        </w:rPr>
        <w:t xml:space="preserve"> izpildes termiņa pagarinājumu saskaņā ar šī punkta noteikumiem;</w:t>
      </w:r>
    </w:p>
    <w:p w14:paraId="7546BF4B" w14:textId="77777777" w:rsidR="00E72790" w:rsidRPr="004472D2"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bCs/>
          <w:sz w:val="24"/>
          <w:szCs w:val="24"/>
        </w:rPr>
        <w:t>Būvdarbu</w:t>
      </w:r>
      <w:r w:rsidRPr="004472D2">
        <w:rPr>
          <w:sz w:val="24"/>
          <w:szCs w:val="24"/>
        </w:rPr>
        <w:t xml:space="preserve"> veikšanu ir kavējuši no statistiski vidējiem būtiski atšķirīgi nelabvēlīgi klimatiskie apstākļi. Pasūtītājs izvērtē iesniegtos pierādījumus, kas apliecina būtiski atšķirīgu nelabvēlīgo apstākļu esamību/neesamību, vai arī izvērtē konkrēto faktisko situāciju un pieņem lēmumu atļaut vai aizliegt </w:t>
      </w:r>
      <w:r w:rsidRPr="004472D2">
        <w:rPr>
          <w:bCs/>
          <w:sz w:val="24"/>
          <w:szCs w:val="24"/>
        </w:rPr>
        <w:t>Būvdarbu</w:t>
      </w:r>
      <w:r w:rsidRPr="004472D2">
        <w:rPr>
          <w:sz w:val="24"/>
          <w:szCs w:val="24"/>
        </w:rPr>
        <w:t xml:space="preserve"> izpildes termiņa pagarinājumu saskaņā ar šī punkta noteikumiem;</w:t>
      </w:r>
    </w:p>
    <w:p w14:paraId="3625A326" w14:textId="77777777" w:rsidR="00E72790" w:rsidRPr="004472D2"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bCs/>
          <w:sz w:val="24"/>
          <w:szCs w:val="24"/>
        </w:rPr>
        <w:t>Būvdarbu</w:t>
      </w:r>
      <w:r w:rsidRPr="004472D2">
        <w:rPr>
          <w:sz w:val="24"/>
          <w:szCs w:val="24"/>
        </w:rPr>
        <w:t xml:space="preserve"> veikšanas procesā ir radušās izmaiņas, kuru rezultātā ir radušies papildus darbi, kas izpildāmi Līguma ietvaros, veicamie papildus darbi ietekmē kopējo Līgumā noteikto </w:t>
      </w:r>
      <w:r w:rsidRPr="004472D2">
        <w:rPr>
          <w:bCs/>
          <w:sz w:val="24"/>
          <w:szCs w:val="24"/>
        </w:rPr>
        <w:t>Būvdarbu</w:t>
      </w:r>
      <w:r w:rsidRPr="004472D2">
        <w:rPr>
          <w:sz w:val="24"/>
          <w:szCs w:val="24"/>
        </w:rPr>
        <w:t xml:space="preserve"> izpildes termiņu, ja šo darbu neesamība būvprojektā kavē </w:t>
      </w:r>
      <w:r w:rsidRPr="004472D2">
        <w:rPr>
          <w:bCs/>
          <w:sz w:val="24"/>
          <w:szCs w:val="24"/>
        </w:rPr>
        <w:t>Būvdarbu</w:t>
      </w:r>
      <w:r w:rsidRPr="004472D2">
        <w:rPr>
          <w:sz w:val="24"/>
          <w:szCs w:val="24"/>
        </w:rPr>
        <w:t xml:space="preserve"> pabeigšanu un Objekta nodošanu ekspluatācijā;</w:t>
      </w:r>
    </w:p>
    <w:p w14:paraId="5CF0A8DE" w14:textId="77777777" w:rsidR="00E72790" w:rsidRPr="004472D2"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sz w:val="24"/>
          <w:szCs w:val="24"/>
        </w:rPr>
        <w:t>Līguma izpildes termiņa pagarināšanu prasa citi apstākļi, kas saistīti ar veicamo darbu specifiku.</w:t>
      </w:r>
    </w:p>
    <w:p w14:paraId="178B321B" w14:textId="77777777" w:rsidR="00E72790" w:rsidRPr="004472D2" w:rsidRDefault="00E72790" w:rsidP="00E72790">
      <w:pPr>
        <w:pStyle w:val="ListParagraph"/>
        <w:widowControl/>
        <w:numPr>
          <w:ilvl w:val="1"/>
          <w:numId w:val="5"/>
        </w:numPr>
        <w:tabs>
          <w:tab w:val="left" w:pos="1134"/>
        </w:tabs>
        <w:autoSpaceDE/>
        <w:adjustRightInd/>
        <w:ind w:right="-1050"/>
        <w:contextualSpacing/>
        <w:jc w:val="both"/>
        <w:rPr>
          <w:sz w:val="24"/>
          <w:szCs w:val="24"/>
        </w:rPr>
      </w:pPr>
      <w:r w:rsidRPr="004472D2">
        <w:rPr>
          <w:sz w:val="24"/>
          <w:szCs w:val="24"/>
        </w:rPr>
        <w:t xml:space="preserve">Būvdarbu veicējam nav tiesību uz </w:t>
      </w:r>
      <w:r w:rsidRPr="004472D2">
        <w:rPr>
          <w:bCs/>
          <w:sz w:val="24"/>
          <w:szCs w:val="24"/>
        </w:rPr>
        <w:t>Būvdarbu</w:t>
      </w:r>
      <w:r w:rsidRPr="004472D2">
        <w:rPr>
          <w:sz w:val="24"/>
          <w:szCs w:val="24"/>
        </w:rPr>
        <w:t xml:space="preserve"> izpildes termiņa pagarinājumu, ja:</w:t>
      </w:r>
    </w:p>
    <w:p w14:paraId="520DE709" w14:textId="77777777" w:rsidR="00E72790" w:rsidRPr="004472D2"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sz w:val="24"/>
          <w:szCs w:val="24"/>
        </w:rPr>
        <w:t>tiek veiktas tehniskā risinājuma izmaiņas, bet tās neietekmē iespēju veikt citus darbus un nav konstatēta dīkstāve;</w:t>
      </w:r>
    </w:p>
    <w:p w14:paraId="7A652B11" w14:textId="77777777" w:rsidR="00E72790" w:rsidRPr="004472D2"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sz w:val="24"/>
          <w:szCs w:val="24"/>
        </w:rPr>
        <w:t xml:space="preserve">būvniecības laikā </w:t>
      </w:r>
      <w:r>
        <w:rPr>
          <w:sz w:val="24"/>
          <w:szCs w:val="24"/>
        </w:rPr>
        <w:t>Būvobjekt</w:t>
      </w:r>
      <w:r w:rsidRPr="004472D2">
        <w:rPr>
          <w:sz w:val="24"/>
          <w:szCs w:val="24"/>
        </w:rPr>
        <w:t xml:space="preserve">ā nodarbināto skaits ir mazāks, nekā Līgumam pievienotajā </w:t>
      </w:r>
      <w:r w:rsidRPr="004472D2">
        <w:rPr>
          <w:bCs/>
          <w:sz w:val="24"/>
          <w:szCs w:val="24"/>
        </w:rPr>
        <w:t>Būvdarbu</w:t>
      </w:r>
      <w:r w:rsidRPr="004472D2">
        <w:rPr>
          <w:sz w:val="24"/>
          <w:szCs w:val="24"/>
        </w:rPr>
        <w:t xml:space="preserve"> izpildes grafikā;</w:t>
      </w:r>
    </w:p>
    <w:p w14:paraId="16323379" w14:textId="77777777" w:rsidR="00E72790" w:rsidRPr="004472D2"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sz w:val="24"/>
          <w:szCs w:val="24"/>
        </w:rPr>
        <w:t xml:space="preserve">tas saistīts ar nekvalitatīvu būvmateriālu pārbūvi vai kļūdām </w:t>
      </w:r>
      <w:r w:rsidRPr="004472D2">
        <w:rPr>
          <w:bCs/>
          <w:sz w:val="24"/>
          <w:szCs w:val="24"/>
        </w:rPr>
        <w:t>Būvdarbu</w:t>
      </w:r>
      <w:r w:rsidRPr="004472D2">
        <w:rPr>
          <w:sz w:val="24"/>
          <w:szCs w:val="24"/>
        </w:rPr>
        <w:t xml:space="preserve"> veikšanai izvēlētajā tehnoloģijā, kas prasa veikt papildus darbus;</w:t>
      </w:r>
    </w:p>
    <w:p w14:paraId="1EED6C05" w14:textId="77777777" w:rsidR="00E72790" w:rsidRPr="004472D2"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sz w:val="24"/>
          <w:szCs w:val="24"/>
        </w:rPr>
        <w:t>Būvdarbu veicēja mezglu izstrādes rasējumi, materiālu saskaņošana nav veikta savlaicīgi, nav ievērtēti materiālu piegādes termiņi;</w:t>
      </w:r>
    </w:p>
    <w:p w14:paraId="1555C519" w14:textId="77777777" w:rsidR="00E72790" w:rsidRPr="004472D2"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bCs/>
          <w:sz w:val="24"/>
          <w:szCs w:val="24"/>
        </w:rPr>
        <w:t>Būvdarbu</w:t>
      </w:r>
      <w:r w:rsidRPr="004472D2">
        <w:rPr>
          <w:sz w:val="24"/>
          <w:szCs w:val="24"/>
        </w:rPr>
        <w:t xml:space="preserve"> veikšana aizkavēta jebkādu citu iemeslu dēļ, kas attiecināmi uz Būvdarbu veicēju.</w:t>
      </w:r>
    </w:p>
    <w:p w14:paraId="16771C49" w14:textId="77777777" w:rsidR="00E72790" w:rsidRPr="00527EE5" w:rsidRDefault="00E72790" w:rsidP="00E72790">
      <w:pPr>
        <w:pStyle w:val="ListParagraph"/>
        <w:widowControl/>
        <w:numPr>
          <w:ilvl w:val="1"/>
          <w:numId w:val="5"/>
        </w:numPr>
        <w:tabs>
          <w:tab w:val="left" w:pos="568"/>
          <w:tab w:val="left" w:pos="1134"/>
        </w:tabs>
        <w:autoSpaceDE/>
        <w:adjustRightInd/>
        <w:ind w:left="0" w:right="-1050" w:firstLine="567"/>
        <w:contextualSpacing/>
        <w:jc w:val="both"/>
        <w:rPr>
          <w:sz w:val="24"/>
          <w:szCs w:val="24"/>
        </w:rPr>
      </w:pPr>
      <w:r w:rsidRPr="00527EE5">
        <w:rPr>
          <w:sz w:val="24"/>
          <w:szCs w:val="24"/>
        </w:rPr>
        <w:t xml:space="preserve">Lai saņemtu </w:t>
      </w:r>
      <w:r w:rsidRPr="00527EE5">
        <w:rPr>
          <w:bCs/>
          <w:sz w:val="24"/>
          <w:szCs w:val="24"/>
        </w:rPr>
        <w:t>Būvdarbu</w:t>
      </w:r>
      <w:r w:rsidRPr="00527EE5">
        <w:rPr>
          <w:sz w:val="24"/>
          <w:szCs w:val="24"/>
        </w:rPr>
        <w:t xml:space="preserve"> izpildes termiņa pagarinājumu, Būvdarbu veicējs </w:t>
      </w:r>
      <w:proofErr w:type="spellStart"/>
      <w:r w:rsidRPr="00527EE5">
        <w:rPr>
          <w:sz w:val="24"/>
          <w:szCs w:val="24"/>
        </w:rPr>
        <w:t>rakstveidā</w:t>
      </w:r>
      <w:proofErr w:type="spellEnd"/>
      <w:r w:rsidRPr="00527EE5">
        <w:rPr>
          <w:sz w:val="24"/>
          <w:szCs w:val="24"/>
        </w:rPr>
        <w:t xml:space="preserve"> iesniedz Pasūtītājam atbilstošu lūgumu, norādot apstākļus, uz kuriem lūgums balstīts, kā arī nepieciešamo termiņu. Pasūtītājs ir tiesīgs pieprasīt papildu informāciju, kas nepieciešama lūguma izskatīšanai, kas Būvdarbu veicējam nekavējoties jāiesniedz. Pasūtītājs izskata minēto lūgumu</w:t>
      </w:r>
      <w:r>
        <w:rPr>
          <w:sz w:val="24"/>
          <w:szCs w:val="24"/>
        </w:rPr>
        <w:t xml:space="preserve">     </w:t>
      </w:r>
      <w:r w:rsidRPr="00527EE5">
        <w:rPr>
          <w:sz w:val="24"/>
          <w:szCs w:val="24"/>
        </w:rPr>
        <w:t xml:space="preserve"> 10 (desmit) dienu laikā pēc visas nepieciešamās informācijas saņemšanas un </w:t>
      </w:r>
      <w:proofErr w:type="spellStart"/>
      <w:r w:rsidRPr="00527EE5">
        <w:rPr>
          <w:sz w:val="24"/>
          <w:szCs w:val="24"/>
        </w:rPr>
        <w:t>rakstveidā</w:t>
      </w:r>
      <w:proofErr w:type="spellEnd"/>
      <w:r w:rsidRPr="00527EE5">
        <w:rPr>
          <w:sz w:val="24"/>
          <w:szCs w:val="24"/>
        </w:rPr>
        <w:t xml:space="preserve"> sniedz atbildi par lēmumu pagarināt vai nepagarināt </w:t>
      </w:r>
      <w:r w:rsidRPr="00527EE5">
        <w:rPr>
          <w:bCs/>
          <w:sz w:val="24"/>
          <w:szCs w:val="24"/>
        </w:rPr>
        <w:t>Būvdarbu</w:t>
      </w:r>
      <w:r w:rsidRPr="00527EE5">
        <w:rPr>
          <w:sz w:val="24"/>
          <w:szCs w:val="24"/>
        </w:rPr>
        <w:t xml:space="preserve"> izpildes termiņu. Pagarinot </w:t>
      </w:r>
      <w:r w:rsidRPr="00527EE5">
        <w:rPr>
          <w:bCs/>
          <w:sz w:val="24"/>
          <w:szCs w:val="24"/>
        </w:rPr>
        <w:t>Būvdarbu</w:t>
      </w:r>
      <w:r w:rsidRPr="00527EE5">
        <w:rPr>
          <w:sz w:val="24"/>
          <w:szCs w:val="24"/>
        </w:rPr>
        <w:t xml:space="preserve"> izpildes termiņu, Pasūtītājs ir tiesīgs to noteikt mazāku</w:t>
      </w:r>
      <w:r>
        <w:rPr>
          <w:sz w:val="24"/>
          <w:szCs w:val="24"/>
        </w:rPr>
        <w:t>,</w:t>
      </w:r>
      <w:r w:rsidRPr="00527EE5">
        <w:rPr>
          <w:sz w:val="24"/>
          <w:szCs w:val="24"/>
        </w:rPr>
        <w:t xml:space="preserve"> nekā prasīts lūgumā, pamatojot savu lēmumu par izpildes termiņa samazinājumu.</w:t>
      </w:r>
    </w:p>
    <w:p w14:paraId="7284EBF1" w14:textId="77777777" w:rsidR="00E72790" w:rsidRPr="004F2334" w:rsidRDefault="00E72790" w:rsidP="00E72790">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14:paraId="705C6B11" w14:textId="77777777" w:rsidR="00E72790" w:rsidRPr="004F2334" w:rsidRDefault="00E72790" w:rsidP="00E72790">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14:paraId="24846862" w14:textId="77777777" w:rsidR="00E72790" w:rsidRPr="004F2334" w:rsidRDefault="00E72790" w:rsidP="00E72790">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14:paraId="06A53F29" w14:textId="77777777" w:rsidR="00E72790" w:rsidRDefault="00E72790" w:rsidP="00E72790">
      <w:pPr>
        <w:widowControl/>
        <w:numPr>
          <w:ilvl w:val="1"/>
          <w:numId w:val="5"/>
        </w:numPr>
        <w:tabs>
          <w:tab w:val="left" w:pos="1134"/>
        </w:tabs>
        <w:autoSpaceDE/>
        <w:autoSpaceDN/>
        <w:adjustRightInd/>
        <w:ind w:left="0" w:right="-1050" w:firstLine="567"/>
        <w:jc w:val="both"/>
        <w:rPr>
          <w:sz w:val="24"/>
          <w:szCs w:val="24"/>
        </w:rPr>
      </w:pPr>
      <w:r>
        <w:rPr>
          <w:sz w:val="24"/>
          <w:szCs w:val="24"/>
        </w:rPr>
        <w:t xml:space="preserve">Ja pirms objekta nodošanas ekspluatācijā tiek konstatēti defekti, kuru novēršana nav lietderīga, tad Puses var savstarpēji vienoties par defektu nenovēršanu, piemērojot līgumsodu 30% (trīsdesmit procentu) apmērā no konkrēto būvdarbu vērtības. </w:t>
      </w:r>
    </w:p>
    <w:p w14:paraId="0C74CD48" w14:textId="77777777" w:rsidR="00E72790" w:rsidRPr="004F2334" w:rsidRDefault="00E72790" w:rsidP="00E72790">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 xml:space="preserve">ēja veikto Būvdarbu neatbilstību Līgumā vai Latvijas Republikas normatīvajos aktos noteiktajām </w:t>
      </w:r>
      <w:r w:rsidRPr="004F2334">
        <w:rPr>
          <w:sz w:val="24"/>
          <w:szCs w:val="24"/>
        </w:rPr>
        <w:lastRenderedPageBreak/>
        <w:t>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14:paraId="77F3FE46" w14:textId="77777777" w:rsidR="00E72790" w:rsidRPr="004F2334" w:rsidRDefault="00E72790" w:rsidP="00E72790">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14:paraId="666EA955" w14:textId="77777777" w:rsidR="00E72790" w:rsidRPr="004F2334" w:rsidRDefault="00E72790" w:rsidP="00E72790">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14:paraId="3E62FCEB" w14:textId="77777777" w:rsidR="00E72790" w:rsidRDefault="00E72790" w:rsidP="00E72790">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14:paraId="768D9172" w14:textId="77777777" w:rsidR="00E72790" w:rsidRPr="004F2334" w:rsidRDefault="00E72790" w:rsidP="00E72790">
      <w:pPr>
        <w:widowControl/>
        <w:numPr>
          <w:ilvl w:val="1"/>
          <w:numId w:val="5"/>
        </w:numPr>
        <w:tabs>
          <w:tab w:val="left" w:pos="1134"/>
        </w:tabs>
        <w:autoSpaceDE/>
        <w:autoSpaceDN/>
        <w:adjustRightInd/>
        <w:ind w:left="0" w:right="-105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14:paraId="3011A698" w14:textId="77777777" w:rsidR="00E72790" w:rsidRPr="004F2334" w:rsidRDefault="00E72790" w:rsidP="00E72790">
      <w:pPr>
        <w:widowControl/>
        <w:autoSpaceDE/>
        <w:autoSpaceDN/>
        <w:adjustRightInd/>
        <w:spacing w:before="120"/>
        <w:ind w:left="357" w:right="-1049"/>
        <w:jc w:val="center"/>
        <w:rPr>
          <w:b/>
          <w:sz w:val="24"/>
          <w:szCs w:val="24"/>
        </w:rPr>
      </w:pPr>
      <w:r>
        <w:rPr>
          <w:b/>
          <w:sz w:val="24"/>
          <w:szCs w:val="24"/>
        </w:rPr>
        <w:t xml:space="preserve">4. </w:t>
      </w:r>
      <w:r w:rsidRPr="004F2334">
        <w:rPr>
          <w:b/>
          <w:sz w:val="24"/>
          <w:szCs w:val="24"/>
        </w:rPr>
        <w:t>Līguma summa un norēķinu kārtība</w:t>
      </w:r>
    </w:p>
    <w:p w14:paraId="3030E984" w14:textId="77777777" w:rsidR="00E72790" w:rsidRPr="004F2334" w:rsidRDefault="00E72790" w:rsidP="00E72790">
      <w:pPr>
        <w:pStyle w:val="Sarakstarindkopa1"/>
        <w:numPr>
          <w:ilvl w:val="0"/>
          <w:numId w:val="4"/>
        </w:numPr>
        <w:tabs>
          <w:tab w:val="num" w:pos="840"/>
        </w:tabs>
        <w:ind w:left="357" w:right="-1050"/>
        <w:contextualSpacing w:val="0"/>
        <w:jc w:val="both"/>
        <w:rPr>
          <w:rFonts w:ascii="Times New Roman" w:hAnsi="Times New Roman"/>
          <w:vanish/>
          <w:lang w:val="lv-LV"/>
        </w:rPr>
      </w:pPr>
    </w:p>
    <w:p w14:paraId="5F7B2DB1" w14:textId="77777777" w:rsidR="00E72790" w:rsidRPr="004F2334" w:rsidRDefault="00E72790" w:rsidP="00E72790">
      <w:pPr>
        <w:pStyle w:val="Sarakstarindkopa1"/>
        <w:numPr>
          <w:ilvl w:val="0"/>
          <w:numId w:val="4"/>
        </w:numPr>
        <w:tabs>
          <w:tab w:val="num" w:pos="840"/>
        </w:tabs>
        <w:ind w:left="357" w:right="-1050"/>
        <w:contextualSpacing w:val="0"/>
        <w:jc w:val="both"/>
        <w:rPr>
          <w:rFonts w:ascii="Times New Roman" w:hAnsi="Times New Roman"/>
          <w:vanish/>
          <w:lang w:val="lv-LV"/>
        </w:rPr>
      </w:pPr>
    </w:p>
    <w:p w14:paraId="1394B6BF" w14:textId="7146C4B0" w:rsidR="00E72790" w:rsidRPr="00D918D4" w:rsidRDefault="00E72790" w:rsidP="00E72790">
      <w:pPr>
        <w:widowControl/>
        <w:numPr>
          <w:ilvl w:val="1"/>
          <w:numId w:val="4"/>
        </w:numPr>
        <w:tabs>
          <w:tab w:val="clear" w:pos="360"/>
          <w:tab w:val="num" w:pos="840"/>
          <w:tab w:val="left" w:pos="993"/>
        </w:tabs>
        <w:autoSpaceDE/>
        <w:autoSpaceDN/>
        <w:adjustRightInd/>
        <w:ind w:left="0" w:right="-1050" w:firstLine="567"/>
        <w:jc w:val="both"/>
        <w:rPr>
          <w:sz w:val="24"/>
          <w:szCs w:val="24"/>
        </w:rPr>
      </w:pPr>
      <w:r w:rsidRPr="00D918D4">
        <w:rPr>
          <w:sz w:val="24"/>
          <w:szCs w:val="24"/>
        </w:rPr>
        <w:t xml:space="preserve">Līguma summa ir EUR </w:t>
      </w:r>
      <w:r w:rsidR="00CE4575">
        <w:rPr>
          <w:b/>
          <w:sz w:val="24"/>
          <w:szCs w:val="24"/>
        </w:rPr>
        <w:t>2</w:t>
      </w:r>
      <w:r w:rsidR="002759B4">
        <w:rPr>
          <w:b/>
          <w:sz w:val="24"/>
          <w:szCs w:val="24"/>
        </w:rPr>
        <w:t xml:space="preserve">78 020,42 </w:t>
      </w:r>
      <w:r w:rsidRPr="00D918D4">
        <w:rPr>
          <w:sz w:val="24"/>
          <w:szCs w:val="24"/>
        </w:rPr>
        <w:t>(</w:t>
      </w:r>
      <w:r w:rsidR="00CE4575">
        <w:rPr>
          <w:b/>
          <w:sz w:val="24"/>
          <w:szCs w:val="24"/>
        </w:rPr>
        <w:t xml:space="preserve">divi simti </w:t>
      </w:r>
      <w:r w:rsidR="002759B4">
        <w:rPr>
          <w:b/>
          <w:sz w:val="24"/>
          <w:szCs w:val="24"/>
        </w:rPr>
        <w:t>septiņdesmit astoņi</w:t>
      </w:r>
      <w:r w:rsidR="00CE4575">
        <w:rPr>
          <w:b/>
          <w:sz w:val="24"/>
          <w:szCs w:val="24"/>
        </w:rPr>
        <w:t xml:space="preserve"> tūkstoši </w:t>
      </w:r>
      <w:r w:rsidR="002759B4">
        <w:rPr>
          <w:b/>
          <w:sz w:val="24"/>
          <w:szCs w:val="24"/>
        </w:rPr>
        <w:t xml:space="preserve">divdesmit </w:t>
      </w:r>
      <w:proofErr w:type="spellStart"/>
      <w:r w:rsidR="00183D70" w:rsidRPr="00183D70">
        <w:rPr>
          <w:b/>
          <w:i/>
          <w:sz w:val="24"/>
          <w:szCs w:val="24"/>
        </w:rPr>
        <w:t>euro</w:t>
      </w:r>
      <w:proofErr w:type="spellEnd"/>
      <w:r w:rsidR="00183D70" w:rsidRPr="00183D70">
        <w:rPr>
          <w:b/>
          <w:sz w:val="24"/>
          <w:szCs w:val="24"/>
        </w:rPr>
        <w:t xml:space="preserve"> </w:t>
      </w:r>
      <w:r w:rsidR="002759B4">
        <w:rPr>
          <w:b/>
          <w:sz w:val="24"/>
          <w:szCs w:val="24"/>
        </w:rPr>
        <w:t>42</w:t>
      </w:r>
      <w:r w:rsidR="00183D70" w:rsidRPr="00183D70">
        <w:rPr>
          <w:b/>
          <w:sz w:val="24"/>
          <w:szCs w:val="24"/>
        </w:rPr>
        <w:t xml:space="preserve"> cent</w:t>
      </w:r>
      <w:r w:rsidR="002759B4">
        <w:rPr>
          <w:b/>
          <w:sz w:val="24"/>
          <w:szCs w:val="24"/>
        </w:rPr>
        <w:t>i</w:t>
      </w:r>
      <w:r w:rsidRPr="00D918D4">
        <w:rPr>
          <w:sz w:val="24"/>
          <w:szCs w:val="24"/>
        </w:rPr>
        <w:t xml:space="preserve">), neieskaitot pievienotās vērtības nodokli, turpmāk – PVN. PVN 21% EUR </w:t>
      </w:r>
      <w:r w:rsidR="00CE4575">
        <w:rPr>
          <w:sz w:val="24"/>
          <w:szCs w:val="24"/>
        </w:rPr>
        <w:t>5</w:t>
      </w:r>
      <w:r w:rsidR="002759B4">
        <w:rPr>
          <w:sz w:val="24"/>
          <w:szCs w:val="24"/>
        </w:rPr>
        <w:t>8384,28</w:t>
      </w:r>
      <w:r w:rsidRPr="00D918D4">
        <w:rPr>
          <w:sz w:val="24"/>
          <w:szCs w:val="24"/>
        </w:rPr>
        <w:t xml:space="preserve"> (</w:t>
      </w:r>
      <w:r w:rsidR="00CE4575">
        <w:rPr>
          <w:sz w:val="24"/>
          <w:szCs w:val="24"/>
        </w:rPr>
        <w:t xml:space="preserve">piecdesmit </w:t>
      </w:r>
      <w:r w:rsidR="002759B4">
        <w:rPr>
          <w:sz w:val="24"/>
          <w:szCs w:val="24"/>
        </w:rPr>
        <w:t>astoņi</w:t>
      </w:r>
      <w:r w:rsidR="00183D70">
        <w:rPr>
          <w:sz w:val="24"/>
          <w:szCs w:val="24"/>
        </w:rPr>
        <w:t xml:space="preserve"> tūkstoši </w:t>
      </w:r>
      <w:r w:rsidR="002759B4">
        <w:rPr>
          <w:sz w:val="24"/>
          <w:szCs w:val="24"/>
        </w:rPr>
        <w:t>trīs</w:t>
      </w:r>
      <w:r w:rsidR="00CE4575">
        <w:rPr>
          <w:sz w:val="24"/>
          <w:szCs w:val="24"/>
        </w:rPr>
        <w:t xml:space="preserve"> simt</w:t>
      </w:r>
      <w:r w:rsidR="002759B4">
        <w:rPr>
          <w:sz w:val="24"/>
          <w:szCs w:val="24"/>
        </w:rPr>
        <w:t>i</w:t>
      </w:r>
      <w:r w:rsidR="00CE4575">
        <w:rPr>
          <w:sz w:val="24"/>
          <w:szCs w:val="24"/>
        </w:rPr>
        <w:t xml:space="preserve"> </w:t>
      </w:r>
      <w:r w:rsidR="002759B4">
        <w:rPr>
          <w:sz w:val="24"/>
          <w:szCs w:val="24"/>
        </w:rPr>
        <w:t>astoņdesmit četri</w:t>
      </w:r>
      <w:r w:rsidR="00CE4575">
        <w:rPr>
          <w:sz w:val="24"/>
          <w:szCs w:val="24"/>
        </w:rPr>
        <w:t xml:space="preserve"> </w:t>
      </w:r>
      <w:proofErr w:type="spellStart"/>
      <w:r w:rsidR="00183D70" w:rsidRPr="00183D70">
        <w:rPr>
          <w:i/>
          <w:sz w:val="24"/>
          <w:szCs w:val="24"/>
        </w:rPr>
        <w:t>euro</w:t>
      </w:r>
      <w:proofErr w:type="spellEnd"/>
      <w:r w:rsidR="00183D70">
        <w:rPr>
          <w:sz w:val="24"/>
          <w:szCs w:val="24"/>
        </w:rPr>
        <w:t xml:space="preserve"> </w:t>
      </w:r>
      <w:r w:rsidR="002759B4">
        <w:rPr>
          <w:sz w:val="24"/>
          <w:szCs w:val="24"/>
        </w:rPr>
        <w:t>28</w:t>
      </w:r>
      <w:r w:rsidR="00183D70">
        <w:rPr>
          <w:sz w:val="24"/>
          <w:szCs w:val="24"/>
        </w:rPr>
        <w:t xml:space="preserve"> centi</w:t>
      </w:r>
      <w:r w:rsidRPr="00D918D4">
        <w:rPr>
          <w:sz w:val="24"/>
          <w:szCs w:val="24"/>
        </w:rPr>
        <w:t xml:space="preserve">) tiek maksāts Pievienotās vērtības nodokļa likuma 142.panta noteiktajā kārtībā. Līguma kopējā summa ar PVN ir EUR </w:t>
      </w:r>
      <w:r w:rsidR="00CE4575">
        <w:rPr>
          <w:sz w:val="24"/>
          <w:szCs w:val="24"/>
        </w:rPr>
        <w:t>3</w:t>
      </w:r>
      <w:r w:rsidR="002759B4">
        <w:rPr>
          <w:sz w:val="24"/>
          <w:szCs w:val="24"/>
        </w:rPr>
        <w:t>3640</w:t>
      </w:r>
      <w:r w:rsidR="00523D64">
        <w:rPr>
          <w:sz w:val="24"/>
          <w:szCs w:val="24"/>
        </w:rPr>
        <w:t>4</w:t>
      </w:r>
      <w:r w:rsidR="002759B4">
        <w:rPr>
          <w:sz w:val="24"/>
          <w:szCs w:val="24"/>
        </w:rPr>
        <w:t>,70</w:t>
      </w:r>
      <w:r w:rsidR="00A5459C">
        <w:rPr>
          <w:sz w:val="24"/>
          <w:szCs w:val="24"/>
        </w:rPr>
        <w:t xml:space="preserve"> </w:t>
      </w:r>
      <w:r w:rsidRPr="00D918D4">
        <w:rPr>
          <w:sz w:val="24"/>
          <w:szCs w:val="24"/>
        </w:rPr>
        <w:t>(</w:t>
      </w:r>
      <w:r w:rsidR="00A5459C">
        <w:rPr>
          <w:sz w:val="24"/>
          <w:szCs w:val="24"/>
        </w:rPr>
        <w:t xml:space="preserve">trīs simti </w:t>
      </w:r>
      <w:r w:rsidR="00B171BE">
        <w:rPr>
          <w:sz w:val="24"/>
          <w:szCs w:val="24"/>
        </w:rPr>
        <w:t>trīsdesmit seši</w:t>
      </w:r>
      <w:r w:rsidR="00A5459C">
        <w:rPr>
          <w:sz w:val="24"/>
          <w:szCs w:val="24"/>
        </w:rPr>
        <w:t xml:space="preserve"> tūkstoši </w:t>
      </w:r>
      <w:r w:rsidR="00B171BE">
        <w:rPr>
          <w:sz w:val="24"/>
          <w:szCs w:val="24"/>
        </w:rPr>
        <w:t>četri</w:t>
      </w:r>
      <w:r w:rsidR="00A5459C">
        <w:rPr>
          <w:sz w:val="24"/>
          <w:szCs w:val="24"/>
        </w:rPr>
        <w:t xml:space="preserve"> simti </w:t>
      </w:r>
      <w:r w:rsidR="00523D64">
        <w:rPr>
          <w:sz w:val="24"/>
          <w:szCs w:val="24"/>
        </w:rPr>
        <w:t>četri</w:t>
      </w:r>
      <w:r w:rsidR="007B6DB2">
        <w:rPr>
          <w:sz w:val="24"/>
          <w:szCs w:val="24"/>
        </w:rPr>
        <w:t xml:space="preserve"> </w:t>
      </w:r>
      <w:proofErr w:type="spellStart"/>
      <w:r w:rsidR="007B6DB2" w:rsidRPr="007B6DB2">
        <w:rPr>
          <w:i/>
          <w:sz w:val="24"/>
          <w:szCs w:val="24"/>
        </w:rPr>
        <w:t>euro</w:t>
      </w:r>
      <w:proofErr w:type="spellEnd"/>
      <w:r w:rsidR="007B6DB2">
        <w:rPr>
          <w:sz w:val="24"/>
          <w:szCs w:val="24"/>
        </w:rPr>
        <w:t xml:space="preserve"> </w:t>
      </w:r>
      <w:r w:rsidR="002759B4">
        <w:rPr>
          <w:sz w:val="24"/>
          <w:szCs w:val="24"/>
        </w:rPr>
        <w:t>70</w:t>
      </w:r>
      <w:r w:rsidR="007B6DB2">
        <w:rPr>
          <w:sz w:val="24"/>
          <w:szCs w:val="24"/>
        </w:rPr>
        <w:t xml:space="preserve"> centi</w:t>
      </w:r>
      <w:r w:rsidRPr="00D918D4">
        <w:rPr>
          <w:sz w:val="24"/>
          <w:szCs w:val="24"/>
        </w:rPr>
        <w:t>).</w:t>
      </w:r>
    </w:p>
    <w:p w14:paraId="4B336FE3" w14:textId="77777777" w:rsidR="00E72790" w:rsidRPr="004F2334" w:rsidRDefault="00E72790" w:rsidP="00E72790">
      <w:pPr>
        <w:widowControl/>
        <w:numPr>
          <w:ilvl w:val="1"/>
          <w:numId w:val="4"/>
        </w:numPr>
        <w:tabs>
          <w:tab w:val="clear" w:pos="360"/>
          <w:tab w:val="num" w:pos="-1843"/>
          <w:tab w:val="left" w:pos="993"/>
        </w:tabs>
        <w:autoSpaceDE/>
        <w:autoSpaceDN/>
        <w:adjustRightInd/>
        <w:ind w:left="0" w:right="-1050" w:firstLine="567"/>
        <w:jc w:val="both"/>
        <w:rPr>
          <w:sz w:val="24"/>
          <w:szCs w:val="24"/>
        </w:rPr>
      </w:pPr>
      <w:r w:rsidRPr="004F2334">
        <w:rPr>
          <w:sz w:val="24"/>
          <w:szCs w:val="24"/>
        </w:rPr>
        <w:t>Līguma kopējā summa atbilst Tāmei un tajā ietilpst visas ar Būvdarbiem un Līgumā noteikto prasību izpildi saistītās izmaksas.</w:t>
      </w:r>
    </w:p>
    <w:p w14:paraId="0F5841A4" w14:textId="77777777" w:rsidR="00E72790" w:rsidRPr="004F2334" w:rsidRDefault="00E72790" w:rsidP="00E72790">
      <w:pPr>
        <w:widowControl/>
        <w:numPr>
          <w:ilvl w:val="1"/>
          <w:numId w:val="4"/>
        </w:numPr>
        <w:tabs>
          <w:tab w:val="clear" w:pos="360"/>
          <w:tab w:val="left" w:pos="993"/>
        </w:tabs>
        <w:autoSpaceDE/>
        <w:autoSpaceDN/>
        <w:adjustRightInd/>
        <w:ind w:left="0" w:right="-105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14:paraId="47DAF2D1" w14:textId="77777777" w:rsidR="00E72790" w:rsidRPr="004F2334" w:rsidRDefault="00E72790" w:rsidP="00E72790">
      <w:pPr>
        <w:widowControl/>
        <w:numPr>
          <w:ilvl w:val="1"/>
          <w:numId w:val="4"/>
        </w:numPr>
        <w:tabs>
          <w:tab w:val="clear" w:pos="360"/>
          <w:tab w:val="num" w:pos="993"/>
        </w:tabs>
        <w:autoSpaceDE/>
        <w:autoSpaceDN/>
        <w:adjustRightInd/>
        <w:ind w:left="0" w:right="-105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14:paraId="35A20548" w14:textId="77777777" w:rsidR="00E72790" w:rsidRDefault="00E72790" w:rsidP="009278C6">
      <w:pPr>
        <w:widowControl/>
        <w:numPr>
          <w:ilvl w:val="2"/>
          <w:numId w:val="4"/>
        </w:numPr>
        <w:tabs>
          <w:tab w:val="clear" w:pos="1440"/>
          <w:tab w:val="num" w:pos="360"/>
          <w:tab w:val="left" w:pos="1560"/>
          <w:tab w:val="num" w:pos="5115"/>
        </w:tabs>
        <w:autoSpaceDE/>
        <w:autoSpaceDN/>
        <w:adjustRightInd/>
        <w:ind w:left="0" w:right="-1050" w:firstLine="993"/>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14:paraId="23B16E54" w14:textId="5F64F7E6" w:rsidR="00E72790" w:rsidRDefault="00E72790" w:rsidP="006D11C6">
      <w:pPr>
        <w:widowControl/>
        <w:numPr>
          <w:ilvl w:val="2"/>
          <w:numId w:val="4"/>
        </w:numPr>
        <w:tabs>
          <w:tab w:val="clear" w:pos="1440"/>
          <w:tab w:val="num" w:pos="360"/>
          <w:tab w:val="left" w:pos="567"/>
          <w:tab w:val="left" w:pos="1560"/>
          <w:tab w:val="num" w:pos="5115"/>
        </w:tabs>
        <w:autoSpaceDE/>
        <w:autoSpaceDN/>
        <w:adjustRightInd/>
        <w:ind w:left="0" w:right="-1050" w:firstLine="993"/>
        <w:jc w:val="both"/>
        <w:rPr>
          <w:sz w:val="24"/>
          <w:szCs w:val="24"/>
        </w:rPr>
      </w:pPr>
      <w:r>
        <w:rPr>
          <w:sz w:val="24"/>
          <w:szCs w:val="24"/>
        </w:rPr>
        <w:t>gala maksājums 10</w:t>
      </w:r>
      <w:r w:rsidRPr="003E60B4">
        <w:rPr>
          <w:sz w:val="24"/>
          <w:szCs w:val="24"/>
        </w:rPr>
        <w:t>% (</w:t>
      </w:r>
      <w:r>
        <w:rPr>
          <w:sz w:val="24"/>
          <w:szCs w:val="24"/>
        </w:rPr>
        <w:t>desmit</w:t>
      </w:r>
      <w:r w:rsidRPr="003E60B4">
        <w:rPr>
          <w:sz w:val="24"/>
          <w:szCs w:val="24"/>
        </w:rPr>
        <w:t xml:space="preserve"> procentu) apmērā no Līguma kopējās summas</w:t>
      </w:r>
      <w:r>
        <w:rPr>
          <w:sz w:val="24"/>
          <w:szCs w:val="24"/>
        </w:rPr>
        <w:t>,</w:t>
      </w:r>
      <w:r w:rsidRPr="003E60B4">
        <w:rPr>
          <w:sz w:val="24"/>
          <w:szCs w:val="24"/>
        </w:rPr>
        <w:t xml:space="preserve"> </w:t>
      </w:r>
      <w:r w:rsidRPr="004F2334">
        <w:rPr>
          <w:sz w:val="24"/>
          <w:szCs w:val="24"/>
        </w:rPr>
        <w:t>tas ir</w:t>
      </w:r>
      <w:r>
        <w:rPr>
          <w:sz w:val="24"/>
          <w:szCs w:val="24"/>
        </w:rPr>
        <w:t xml:space="preserve">, EUR </w:t>
      </w:r>
      <w:r w:rsidR="00B171BE">
        <w:rPr>
          <w:sz w:val="24"/>
          <w:szCs w:val="24"/>
        </w:rPr>
        <w:t>33640,47</w:t>
      </w:r>
      <w:r w:rsidRPr="004F2334">
        <w:rPr>
          <w:sz w:val="24"/>
          <w:szCs w:val="24"/>
        </w:rPr>
        <w:t xml:space="preserve"> (</w:t>
      </w:r>
      <w:r w:rsidR="00A5459C">
        <w:rPr>
          <w:sz w:val="24"/>
          <w:szCs w:val="24"/>
        </w:rPr>
        <w:t xml:space="preserve">trīsdesmit </w:t>
      </w:r>
      <w:r w:rsidR="00B171BE">
        <w:rPr>
          <w:sz w:val="24"/>
          <w:szCs w:val="24"/>
        </w:rPr>
        <w:t>trīs</w:t>
      </w:r>
      <w:r w:rsidR="00A5459C">
        <w:rPr>
          <w:sz w:val="24"/>
          <w:szCs w:val="24"/>
        </w:rPr>
        <w:t xml:space="preserve"> tūkst</w:t>
      </w:r>
      <w:r w:rsidR="00B171BE">
        <w:rPr>
          <w:sz w:val="24"/>
          <w:szCs w:val="24"/>
        </w:rPr>
        <w:t>oši</w:t>
      </w:r>
      <w:r w:rsidR="00A5459C">
        <w:rPr>
          <w:sz w:val="24"/>
          <w:szCs w:val="24"/>
        </w:rPr>
        <w:t xml:space="preserve"> se</w:t>
      </w:r>
      <w:r w:rsidR="00B171BE">
        <w:rPr>
          <w:sz w:val="24"/>
          <w:szCs w:val="24"/>
        </w:rPr>
        <w:t xml:space="preserve">ši </w:t>
      </w:r>
      <w:r w:rsidR="00A5459C">
        <w:rPr>
          <w:sz w:val="24"/>
          <w:szCs w:val="24"/>
        </w:rPr>
        <w:t xml:space="preserve">simti </w:t>
      </w:r>
      <w:r w:rsidR="00B171BE">
        <w:rPr>
          <w:sz w:val="24"/>
          <w:szCs w:val="24"/>
        </w:rPr>
        <w:t>četrdesmit</w:t>
      </w:r>
      <w:r w:rsidR="007B6DB2">
        <w:rPr>
          <w:sz w:val="24"/>
          <w:szCs w:val="24"/>
        </w:rPr>
        <w:t xml:space="preserve"> </w:t>
      </w:r>
      <w:proofErr w:type="spellStart"/>
      <w:r w:rsidR="007B6DB2" w:rsidRPr="007B6DB2">
        <w:rPr>
          <w:i/>
          <w:sz w:val="24"/>
          <w:szCs w:val="24"/>
        </w:rPr>
        <w:t>euro</w:t>
      </w:r>
      <w:proofErr w:type="spellEnd"/>
      <w:r w:rsidR="007B6DB2">
        <w:rPr>
          <w:sz w:val="24"/>
          <w:szCs w:val="24"/>
        </w:rPr>
        <w:t xml:space="preserve"> </w:t>
      </w:r>
      <w:r w:rsidR="00B171BE">
        <w:rPr>
          <w:sz w:val="24"/>
          <w:szCs w:val="24"/>
        </w:rPr>
        <w:t>47</w:t>
      </w:r>
      <w:r w:rsidR="007B6DB2">
        <w:rPr>
          <w:sz w:val="24"/>
          <w:szCs w:val="24"/>
        </w:rPr>
        <w:t xml:space="preserve"> centi</w:t>
      </w:r>
      <w:r w:rsidRPr="004F2334">
        <w:rPr>
          <w:sz w:val="24"/>
          <w:szCs w:val="24"/>
        </w:rPr>
        <w:t xml:space="preserve">) </w:t>
      </w:r>
      <w:r w:rsidRPr="003E60B4">
        <w:rPr>
          <w:sz w:val="24"/>
          <w:szCs w:val="24"/>
        </w:rPr>
        <w:t xml:space="preserve">– </w:t>
      </w:r>
      <w:r w:rsidRPr="004F2334">
        <w:rPr>
          <w:sz w:val="24"/>
          <w:szCs w:val="24"/>
        </w:rPr>
        <w:t>20 (divdesmit) darbdienu laikā no atbilstoša maksājuma pieprasījuma (rēķina) saņemšanas dienas,</w:t>
      </w:r>
      <w:r>
        <w:rPr>
          <w:sz w:val="24"/>
          <w:szCs w:val="24"/>
        </w:rPr>
        <w:t xml:space="preserve"> pamatojoties uz </w:t>
      </w:r>
      <w:r w:rsidRPr="004F2334">
        <w:rPr>
          <w:sz w:val="24"/>
          <w:szCs w:val="24"/>
        </w:rPr>
        <w:t>akt</w:t>
      </w:r>
      <w:r>
        <w:rPr>
          <w:sz w:val="24"/>
          <w:szCs w:val="24"/>
        </w:rPr>
        <w:t>u par Būvobjektu pieņemšanu ekspluatācijā.</w:t>
      </w:r>
    </w:p>
    <w:p w14:paraId="764870E4" w14:textId="77777777" w:rsidR="009B166B" w:rsidRPr="004F2334" w:rsidRDefault="009B166B" w:rsidP="009B166B">
      <w:pPr>
        <w:widowControl/>
        <w:tabs>
          <w:tab w:val="left" w:pos="567"/>
          <w:tab w:val="left" w:pos="1276"/>
          <w:tab w:val="num" w:pos="5115"/>
        </w:tabs>
        <w:autoSpaceDE/>
        <w:autoSpaceDN/>
        <w:adjustRightInd/>
        <w:ind w:left="567" w:right="-1050"/>
        <w:jc w:val="both"/>
        <w:rPr>
          <w:sz w:val="24"/>
          <w:szCs w:val="24"/>
        </w:rPr>
      </w:pPr>
    </w:p>
    <w:p w14:paraId="68E257D1" w14:textId="77777777" w:rsidR="00E72790" w:rsidRPr="004F2334" w:rsidRDefault="00E72790" w:rsidP="00E72790">
      <w:pPr>
        <w:pStyle w:val="Sarakstarindkopa"/>
        <w:numPr>
          <w:ilvl w:val="0"/>
          <w:numId w:val="4"/>
        </w:numPr>
        <w:ind w:left="357" w:right="-1049" w:hanging="357"/>
        <w:jc w:val="center"/>
        <w:rPr>
          <w:b/>
        </w:rPr>
      </w:pPr>
      <w:r w:rsidRPr="004F2334">
        <w:rPr>
          <w:b/>
        </w:rPr>
        <w:t xml:space="preserve">Līguma </w:t>
      </w:r>
      <w:r>
        <w:rPr>
          <w:b/>
        </w:rPr>
        <w:t xml:space="preserve">saistību </w:t>
      </w:r>
      <w:r w:rsidRPr="004F2334">
        <w:rPr>
          <w:b/>
        </w:rPr>
        <w:t>izpildes garantija</w:t>
      </w:r>
    </w:p>
    <w:p w14:paraId="4E4FDBD2" w14:textId="77777777" w:rsidR="00E72790" w:rsidRPr="004F2334" w:rsidRDefault="00E72790" w:rsidP="00E72790">
      <w:pPr>
        <w:numPr>
          <w:ilvl w:val="1"/>
          <w:numId w:val="4"/>
        </w:numPr>
        <w:shd w:val="clear" w:color="auto" w:fill="FFFFFF"/>
        <w:tabs>
          <w:tab w:val="clear" w:pos="360"/>
          <w:tab w:val="num" w:pos="-142"/>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js 14 (četrpadsmit) dienu laikā no Līguma spēkā stāšanās dienas iesniedz Pasūtītājam Līguma</w:t>
      </w:r>
      <w:r>
        <w:rPr>
          <w:sz w:val="24"/>
          <w:szCs w:val="24"/>
        </w:rPr>
        <w:t xml:space="preserve"> saistību</w:t>
      </w:r>
      <w:r w:rsidRPr="004F2334">
        <w:rPr>
          <w:sz w:val="24"/>
          <w:szCs w:val="24"/>
        </w:rPr>
        <w:t xml:space="preserve"> izpildes garantiju </w:t>
      </w:r>
      <w:r w:rsidRPr="00FC4823">
        <w:rPr>
          <w:sz w:val="24"/>
          <w:szCs w:val="24"/>
        </w:rPr>
        <w:t>1</w:t>
      </w:r>
      <w:r>
        <w:rPr>
          <w:sz w:val="24"/>
          <w:szCs w:val="24"/>
        </w:rPr>
        <w:t>0</w:t>
      </w:r>
      <w:r w:rsidRPr="00FC4823">
        <w:rPr>
          <w:sz w:val="24"/>
          <w:szCs w:val="24"/>
        </w:rPr>
        <w:t>% (</w:t>
      </w:r>
      <w:r>
        <w:rPr>
          <w:sz w:val="24"/>
          <w:szCs w:val="24"/>
        </w:rPr>
        <w:t xml:space="preserve">desmit procentu) </w:t>
      </w:r>
      <w:r w:rsidRPr="004F2334">
        <w:rPr>
          <w:sz w:val="24"/>
          <w:szCs w:val="24"/>
        </w:rPr>
        <w:t>apmērā no Līguma kopējās summas</w:t>
      </w:r>
      <w:r>
        <w:rPr>
          <w:sz w:val="24"/>
          <w:szCs w:val="24"/>
        </w:rPr>
        <w:t xml:space="preserve"> (neieskaitot PVN)</w:t>
      </w:r>
      <w:r w:rsidRPr="004F2334">
        <w:rPr>
          <w:sz w:val="24"/>
          <w:szCs w:val="24"/>
        </w:rPr>
        <w:t xml:space="preserve">. Līguma </w:t>
      </w:r>
      <w:r>
        <w:rPr>
          <w:sz w:val="24"/>
          <w:szCs w:val="24"/>
        </w:rPr>
        <w:t xml:space="preserve">saistību </w:t>
      </w:r>
      <w:r w:rsidRPr="004F2334">
        <w:rPr>
          <w:sz w:val="24"/>
          <w:szCs w:val="24"/>
        </w:rPr>
        <w:t xml:space="preserve">izpildes garantiju izsniedz </w:t>
      </w:r>
      <w:r>
        <w:rPr>
          <w:sz w:val="24"/>
          <w:szCs w:val="24"/>
        </w:rPr>
        <w:t>kā bankas garantiju vai apdrošināšanas polisi. Līguma saistību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14:paraId="68B0DA88" w14:textId="77777777" w:rsidR="00E72790" w:rsidRPr="004F2334" w:rsidRDefault="00E72790" w:rsidP="00E72790">
      <w:pPr>
        <w:widowControl/>
        <w:numPr>
          <w:ilvl w:val="1"/>
          <w:numId w:val="4"/>
        </w:numPr>
        <w:tabs>
          <w:tab w:val="clear" w:pos="36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ir jānodrošina, lai Līguma </w:t>
      </w:r>
      <w:r>
        <w:rPr>
          <w:sz w:val="24"/>
          <w:szCs w:val="24"/>
        </w:rPr>
        <w:t xml:space="preserve">saistību </w:t>
      </w:r>
      <w:r w:rsidRPr="004F2334">
        <w:rPr>
          <w:sz w:val="24"/>
          <w:szCs w:val="24"/>
        </w:rPr>
        <w:t>izpildes garantija būtu spēkā līdz Būvobjekta nodošanas –</w:t>
      </w:r>
      <w:r>
        <w:rPr>
          <w:sz w:val="24"/>
          <w:szCs w:val="24"/>
        </w:rPr>
        <w:t xml:space="preserve"> </w:t>
      </w:r>
      <w:r w:rsidRPr="004F2334">
        <w:rPr>
          <w:sz w:val="24"/>
          <w:szCs w:val="24"/>
        </w:rPr>
        <w:t>pieņemšanas akta parakstīšanai.</w:t>
      </w:r>
    </w:p>
    <w:p w14:paraId="3EB486E9" w14:textId="46B667DB" w:rsidR="009B166B" w:rsidRPr="009B166B" w:rsidRDefault="00E72790" w:rsidP="009B166B">
      <w:pPr>
        <w:widowControl/>
        <w:numPr>
          <w:ilvl w:val="1"/>
          <w:numId w:val="4"/>
        </w:numPr>
        <w:tabs>
          <w:tab w:val="clear" w:pos="360"/>
          <w:tab w:val="left" w:pos="993"/>
        </w:tabs>
        <w:autoSpaceDE/>
        <w:autoSpaceDN/>
        <w:adjustRightInd/>
        <w:spacing w:after="120"/>
        <w:ind w:left="0" w:right="-1050" w:firstLine="567"/>
        <w:jc w:val="both"/>
        <w:rPr>
          <w:sz w:val="24"/>
          <w:szCs w:val="24"/>
        </w:rPr>
      </w:pPr>
      <w:r w:rsidRPr="004F2334">
        <w:rPr>
          <w:sz w:val="24"/>
          <w:szCs w:val="24"/>
        </w:rPr>
        <w:lastRenderedPageBreak/>
        <w:t xml:space="preserve">Līguma </w:t>
      </w:r>
      <w:r>
        <w:rPr>
          <w:sz w:val="24"/>
          <w:szCs w:val="24"/>
        </w:rPr>
        <w:t xml:space="preserve">saistību </w:t>
      </w:r>
      <w:r w:rsidRPr="004F2334">
        <w:rPr>
          <w:sz w:val="24"/>
          <w:szCs w:val="24"/>
        </w:rPr>
        <w:t xml:space="preserve">izpildes garantiju Pasūtītājs var izmantot, lai ieturētu līgumsodu, saņemtu zaudējumu atlīdzību vai citas Pasūtītājam pamatojoties uz </w:t>
      </w:r>
      <w:r w:rsidRPr="00063950">
        <w:rPr>
          <w:sz w:val="24"/>
          <w:szCs w:val="24"/>
        </w:rPr>
        <w:t xml:space="preserve">Līgumu pienākošās summas. </w:t>
      </w:r>
    </w:p>
    <w:p w14:paraId="53554668" w14:textId="77777777" w:rsidR="00E72790" w:rsidRPr="004F2334" w:rsidRDefault="00E72790" w:rsidP="00E72790">
      <w:pPr>
        <w:widowControl/>
        <w:numPr>
          <w:ilvl w:val="0"/>
          <w:numId w:val="4"/>
        </w:numPr>
        <w:autoSpaceDE/>
        <w:autoSpaceDN/>
        <w:adjustRightInd/>
        <w:ind w:left="357" w:right="-1049" w:hanging="357"/>
        <w:jc w:val="center"/>
        <w:rPr>
          <w:b/>
          <w:sz w:val="24"/>
          <w:szCs w:val="24"/>
        </w:rPr>
      </w:pPr>
      <w:r w:rsidRPr="004F2334">
        <w:rPr>
          <w:b/>
          <w:sz w:val="24"/>
          <w:szCs w:val="24"/>
        </w:rPr>
        <w:t>Pušu tiesības, pienākumi un atbildība</w:t>
      </w:r>
    </w:p>
    <w:p w14:paraId="097AD768" w14:textId="77777777" w:rsidR="00E72790" w:rsidRPr="0060418E" w:rsidRDefault="00E72790" w:rsidP="00E72790">
      <w:pPr>
        <w:pStyle w:val="ListParagraph"/>
        <w:widowControl/>
        <w:numPr>
          <w:ilvl w:val="1"/>
          <w:numId w:val="4"/>
        </w:numPr>
        <w:tabs>
          <w:tab w:val="left" w:pos="993"/>
        </w:tabs>
        <w:autoSpaceDE/>
        <w:autoSpaceDN/>
        <w:adjustRightInd/>
        <w:ind w:right="-1050"/>
        <w:jc w:val="both"/>
        <w:rPr>
          <w:sz w:val="24"/>
          <w:szCs w:val="24"/>
          <w:u w:val="single"/>
        </w:rPr>
      </w:pPr>
      <w:r w:rsidRPr="0060418E">
        <w:rPr>
          <w:sz w:val="24"/>
          <w:szCs w:val="24"/>
        </w:rPr>
        <w:t xml:space="preserve"> </w:t>
      </w:r>
      <w:r w:rsidRPr="0060418E">
        <w:rPr>
          <w:sz w:val="24"/>
          <w:szCs w:val="24"/>
          <w:u w:val="single"/>
        </w:rPr>
        <w:t>Būvdarbu veicējs apņemas:</w:t>
      </w:r>
    </w:p>
    <w:p w14:paraId="48A6592B" w14:textId="77777777" w:rsidR="00E72790" w:rsidRPr="00BF4494" w:rsidRDefault="00E72790" w:rsidP="00E72790">
      <w:pPr>
        <w:widowControl/>
        <w:numPr>
          <w:ilvl w:val="2"/>
          <w:numId w:val="4"/>
        </w:numPr>
        <w:tabs>
          <w:tab w:val="clear" w:pos="1440"/>
          <w:tab w:val="left" w:pos="0"/>
          <w:tab w:val="left" w:pos="567"/>
          <w:tab w:val="left" w:pos="1134"/>
          <w:tab w:val="left" w:pos="1701"/>
          <w:tab w:val="num" w:pos="5115"/>
        </w:tabs>
        <w:autoSpaceDE/>
        <w:autoSpaceDN/>
        <w:adjustRightInd/>
        <w:ind w:left="0" w:right="-1050" w:firstLine="993"/>
        <w:jc w:val="both"/>
        <w:rPr>
          <w:sz w:val="24"/>
          <w:szCs w:val="24"/>
        </w:rPr>
      </w:pPr>
      <w:r w:rsidRPr="00BF4494">
        <w:rPr>
          <w:sz w:val="24"/>
          <w:szCs w:val="24"/>
        </w:rPr>
        <w:t xml:space="preserve">nodrošināt Būvdarbu un materiālu kvalitātes kontroli, tas ir, ceļa trases, šķērsprofila, </w:t>
      </w:r>
      <w:proofErr w:type="spellStart"/>
      <w:r w:rsidRPr="00BF4494">
        <w:rPr>
          <w:sz w:val="24"/>
          <w:szCs w:val="24"/>
        </w:rPr>
        <w:t>garenprofila</w:t>
      </w:r>
      <w:proofErr w:type="spellEnd"/>
      <w:r w:rsidRPr="00BF4494">
        <w:rPr>
          <w:sz w:val="24"/>
          <w:szCs w:val="24"/>
        </w:rPr>
        <w:t xml:space="preserve"> uzmērīšanu, materiālu slāņu biezumu un blīvuma pakāpes uzmērīšanu, materiālu tehnisko parametru laboratorisku pārbaudi;</w:t>
      </w:r>
    </w:p>
    <w:p w14:paraId="30B79CCA" w14:textId="77777777" w:rsidR="00E72790" w:rsidRPr="00BF4494" w:rsidRDefault="00E72790" w:rsidP="00E72790">
      <w:pPr>
        <w:widowControl/>
        <w:numPr>
          <w:ilvl w:val="2"/>
          <w:numId w:val="4"/>
        </w:numPr>
        <w:tabs>
          <w:tab w:val="clear" w:pos="1440"/>
          <w:tab w:val="left" w:pos="567"/>
          <w:tab w:val="left" w:pos="1134"/>
          <w:tab w:val="left" w:pos="1560"/>
          <w:tab w:val="num" w:pos="5115"/>
        </w:tabs>
        <w:autoSpaceDE/>
        <w:autoSpaceDN/>
        <w:adjustRightInd/>
        <w:ind w:left="0" w:right="-1050" w:firstLine="993"/>
        <w:jc w:val="both"/>
        <w:rPr>
          <w:sz w:val="24"/>
          <w:szCs w:val="24"/>
        </w:rPr>
      </w:pPr>
      <w:r w:rsidRPr="00BF4494">
        <w:rPr>
          <w:sz w:val="24"/>
          <w:szCs w:val="24"/>
        </w:rPr>
        <w:t xml:space="preserve">pildīt Pasūtītāja, Pasūtītāja pārstāvja, </w:t>
      </w:r>
      <w:proofErr w:type="spellStart"/>
      <w:r w:rsidRPr="00BF4494">
        <w:rPr>
          <w:sz w:val="24"/>
          <w:szCs w:val="24"/>
        </w:rPr>
        <w:t>autoruzrauga</w:t>
      </w:r>
      <w:proofErr w:type="spellEnd"/>
      <w:r w:rsidRPr="00BF4494">
        <w:rPr>
          <w:sz w:val="24"/>
          <w:szCs w:val="24"/>
        </w:rPr>
        <w:t xml:space="preserve">, Būvuzrauga un būvvaldes norādījumus; </w:t>
      </w:r>
    </w:p>
    <w:p w14:paraId="0F06C6E1" w14:textId="77777777" w:rsidR="00E72790" w:rsidRDefault="00E72790" w:rsidP="00E72790">
      <w:pPr>
        <w:widowControl/>
        <w:numPr>
          <w:ilvl w:val="2"/>
          <w:numId w:val="4"/>
        </w:numPr>
        <w:tabs>
          <w:tab w:val="clear" w:pos="1440"/>
          <w:tab w:val="left" w:pos="567"/>
          <w:tab w:val="left" w:pos="1134"/>
          <w:tab w:val="left" w:pos="1560"/>
          <w:tab w:val="num" w:pos="5115"/>
        </w:tabs>
        <w:autoSpaceDE/>
        <w:autoSpaceDN/>
        <w:adjustRightInd/>
        <w:ind w:left="0" w:right="-1050" w:firstLine="993"/>
        <w:jc w:val="both"/>
        <w:rPr>
          <w:sz w:val="24"/>
          <w:szCs w:val="24"/>
        </w:rPr>
      </w:pPr>
      <w:r>
        <w:rPr>
          <w:sz w:val="24"/>
          <w:szCs w:val="24"/>
        </w:rPr>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14:paraId="120862E2" w14:textId="77777777" w:rsidR="00E72790" w:rsidRPr="00BB7314" w:rsidRDefault="00E72790" w:rsidP="00E72790">
      <w:pPr>
        <w:widowControl/>
        <w:numPr>
          <w:ilvl w:val="2"/>
          <w:numId w:val="4"/>
        </w:numPr>
        <w:tabs>
          <w:tab w:val="clear" w:pos="1440"/>
          <w:tab w:val="left" w:pos="567"/>
          <w:tab w:val="left" w:pos="1560"/>
          <w:tab w:val="num" w:pos="5115"/>
        </w:tabs>
        <w:autoSpaceDE/>
        <w:autoSpaceDN/>
        <w:adjustRightInd/>
        <w:ind w:left="0" w:right="-1050" w:firstLine="993"/>
        <w:jc w:val="both"/>
        <w:rPr>
          <w:sz w:val="24"/>
          <w:szCs w:val="24"/>
        </w:rPr>
      </w:pPr>
      <w:r w:rsidRPr="00BB7314">
        <w:rPr>
          <w:sz w:val="24"/>
          <w:szCs w:val="24"/>
        </w:rPr>
        <w:t>ja smago kravu skaits uz objektu pārsniedz 10 (desmit) vienības, saskaņot ceļa maršrutu ar VAS „Latvijas Valsts ceļi” un Rēzeknes novada pašvaldību;</w:t>
      </w:r>
    </w:p>
    <w:p w14:paraId="66C633F8" w14:textId="77777777" w:rsidR="00E72790" w:rsidRPr="00BB7314" w:rsidRDefault="00E72790" w:rsidP="00E72790">
      <w:pPr>
        <w:widowControl/>
        <w:numPr>
          <w:ilvl w:val="2"/>
          <w:numId w:val="4"/>
        </w:numPr>
        <w:tabs>
          <w:tab w:val="clear" w:pos="1440"/>
          <w:tab w:val="left" w:pos="567"/>
          <w:tab w:val="left" w:pos="1276"/>
          <w:tab w:val="left" w:pos="1560"/>
          <w:tab w:val="num" w:pos="5115"/>
        </w:tabs>
        <w:autoSpaceDE/>
        <w:autoSpaceDN/>
        <w:adjustRightInd/>
        <w:ind w:left="0" w:right="-1050" w:firstLine="993"/>
        <w:jc w:val="both"/>
        <w:rPr>
          <w:sz w:val="24"/>
          <w:szCs w:val="24"/>
        </w:rPr>
      </w:pPr>
      <w:r w:rsidRPr="00BB7314">
        <w:rPr>
          <w:sz w:val="24"/>
          <w:szCs w:val="24"/>
        </w:rPr>
        <w:t>būvniecības laikā veikt visu risku apdrošināšanu;</w:t>
      </w:r>
    </w:p>
    <w:p w14:paraId="5CC48FF4" w14:textId="77777777" w:rsidR="00E72790" w:rsidRPr="0026663F" w:rsidRDefault="00E72790" w:rsidP="00E72790">
      <w:pPr>
        <w:widowControl/>
        <w:numPr>
          <w:ilvl w:val="2"/>
          <w:numId w:val="4"/>
        </w:numPr>
        <w:tabs>
          <w:tab w:val="clear" w:pos="1440"/>
          <w:tab w:val="left" w:pos="567"/>
          <w:tab w:val="left" w:pos="1560"/>
          <w:tab w:val="num" w:pos="5115"/>
        </w:tabs>
        <w:autoSpaceDE/>
        <w:autoSpaceDN/>
        <w:adjustRightInd/>
        <w:ind w:left="0" w:right="-1050" w:firstLine="993"/>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14:paraId="7BD35BD4" w14:textId="77777777" w:rsidR="00E72790" w:rsidRPr="004F2334" w:rsidRDefault="00E72790" w:rsidP="00E72790">
      <w:pPr>
        <w:widowControl/>
        <w:numPr>
          <w:ilvl w:val="2"/>
          <w:numId w:val="4"/>
        </w:numPr>
        <w:tabs>
          <w:tab w:val="clear" w:pos="1440"/>
          <w:tab w:val="left" w:pos="567"/>
          <w:tab w:val="left" w:pos="1276"/>
          <w:tab w:val="left" w:pos="1560"/>
          <w:tab w:val="num" w:pos="5115"/>
        </w:tabs>
        <w:autoSpaceDE/>
        <w:autoSpaceDN/>
        <w:adjustRightInd/>
        <w:ind w:left="0" w:right="-1050" w:firstLine="993"/>
        <w:jc w:val="both"/>
        <w:rPr>
          <w:sz w:val="24"/>
          <w:szCs w:val="24"/>
        </w:rPr>
      </w:pP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14:paraId="7676CC33" w14:textId="77777777" w:rsidR="00E72790" w:rsidRPr="004F2334" w:rsidRDefault="00E72790" w:rsidP="00E72790">
      <w:pPr>
        <w:widowControl/>
        <w:numPr>
          <w:ilvl w:val="2"/>
          <w:numId w:val="4"/>
        </w:numPr>
        <w:tabs>
          <w:tab w:val="clear" w:pos="1440"/>
          <w:tab w:val="left" w:pos="567"/>
          <w:tab w:val="left" w:pos="1276"/>
          <w:tab w:val="left" w:pos="1560"/>
          <w:tab w:val="num" w:pos="5115"/>
        </w:tabs>
        <w:autoSpaceDE/>
        <w:autoSpaceDN/>
        <w:adjustRightInd/>
        <w:ind w:left="0" w:right="-1050" w:firstLine="993"/>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14:paraId="4684A7DA" w14:textId="77777777" w:rsidR="00E72790" w:rsidRPr="004F2334" w:rsidRDefault="00E72790" w:rsidP="00E72790">
      <w:pPr>
        <w:widowControl/>
        <w:numPr>
          <w:ilvl w:val="2"/>
          <w:numId w:val="4"/>
        </w:numPr>
        <w:tabs>
          <w:tab w:val="clear" w:pos="1440"/>
          <w:tab w:val="left" w:pos="567"/>
          <w:tab w:val="left" w:pos="1560"/>
          <w:tab w:val="num" w:pos="5115"/>
        </w:tabs>
        <w:autoSpaceDE/>
        <w:autoSpaceDN/>
        <w:adjustRightInd/>
        <w:ind w:left="0" w:right="-1050" w:firstLine="993"/>
        <w:jc w:val="both"/>
        <w:rPr>
          <w:sz w:val="24"/>
          <w:szCs w:val="24"/>
        </w:rPr>
      </w:pP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14:paraId="6A28429D" w14:textId="77777777" w:rsidR="00E72790" w:rsidRPr="004F2334" w:rsidRDefault="00E72790" w:rsidP="00E72790">
      <w:pPr>
        <w:widowControl/>
        <w:numPr>
          <w:ilvl w:val="2"/>
          <w:numId w:val="4"/>
        </w:numPr>
        <w:tabs>
          <w:tab w:val="clear" w:pos="1440"/>
          <w:tab w:val="left" w:pos="-4820"/>
          <w:tab w:val="left" w:pos="567"/>
          <w:tab w:val="left" w:pos="1701"/>
          <w:tab w:val="num" w:pos="5115"/>
        </w:tabs>
        <w:autoSpaceDE/>
        <w:autoSpaceDN/>
        <w:adjustRightInd/>
        <w:ind w:left="0" w:right="-1050" w:firstLine="993"/>
        <w:jc w:val="both"/>
        <w:rPr>
          <w:sz w:val="24"/>
          <w:szCs w:val="24"/>
        </w:rPr>
      </w:pPr>
      <w:r w:rsidRPr="004F2334">
        <w:rPr>
          <w:sz w:val="24"/>
          <w:szCs w:val="24"/>
        </w:rPr>
        <w:t>nodrošināt katru darba dienu būvdarbu žurnāla aizpildīšanu, segto darbu un nozīmīgo konstrukciju elementu uzrādīšanu, aktu sastādīšanu un iesniegšanu Pasūtītājam parakstīšanai;</w:t>
      </w:r>
    </w:p>
    <w:p w14:paraId="25907ADF" w14:textId="77777777" w:rsidR="00E72790" w:rsidRPr="004F2334" w:rsidRDefault="00E72790" w:rsidP="00E72790">
      <w:pPr>
        <w:widowControl/>
        <w:tabs>
          <w:tab w:val="left" w:pos="-4253"/>
          <w:tab w:val="left" w:pos="-500"/>
          <w:tab w:val="left" w:pos="567"/>
          <w:tab w:val="left" w:pos="1701"/>
        </w:tabs>
        <w:autoSpaceDE/>
        <w:autoSpaceDN/>
        <w:adjustRightInd/>
        <w:ind w:right="-1050" w:firstLine="993"/>
        <w:jc w:val="both"/>
        <w:rPr>
          <w:sz w:val="24"/>
          <w:szCs w:val="24"/>
        </w:rPr>
      </w:pPr>
      <w:r w:rsidRPr="004F2334">
        <w:rPr>
          <w:sz w:val="24"/>
          <w:szCs w:val="24"/>
        </w:rPr>
        <w:t>6</w:t>
      </w:r>
      <w:r>
        <w:rPr>
          <w:sz w:val="24"/>
          <w:szCs w:val="24"/>
        </w:rPr>
        <w:t>.1.11.</w:t>
      </w:r>
      <w:r w:rsidRPr="004F2334">
        <w:rPr>
          <w:sz w:val="24"/>
          <w:szCs w:val="24"/>
        </w:rPr>
        <w:t>nodrošināt visu nepieciešamo dokumentu atrašanos būvlaukumā, kuru uzrādīšanu var pieprasīt amatpersonas, kas ir tiesīgas kontrolēt būvdarbus;</w:t>
      </w:r>
    </w:p>
    <w:p w14:paraId="32C67DD3" w14:textId="77777777" w:rsidR="00E72790" w:rsidRPr="004F2334" w:rsidRDefault="00E72790" w:rsidP="00E72790">
      <w:pPr>
        <w:widowControl/>
        <w:tabs>
          <w:tab w:val="left" w:pos="284"/>
          <w:tab w:val="left" w:pos="1276"/>
          <w:tab w:val="left" w:pos="1701"/>
        </w:tabs>
        <w:autoSpaceDE/>
        <w:autoSpaceDN/>
        <w:adjustRightInd/>
        <w:ind w:right="-1050" w:firstLine="993"/>
        <w:jc w:val="both"/>
        <w:rPr>
          <w:sz w:val="24"/>
          <w:szCs w:val="24"/>
        </w:rPr>
      </w:pPr>
      <w:r w:rsidRPr="004F2334">
        <w:rPr>
          <w:sz w:val="24"/>
          <w:szCs w:val="24"/>
        </w:rPr>
        <w:t>6.</w:t>
      </w:r>
      <w:r>
        <w:rPr>
          <w:sz w:val="24"/>
          <w:szCs w:val="24"/>
        </w:rPr>
        <w:t>1</w:t>
      </w:r>
      <w:r w:rsidRPr="004F2334">
        <w:rPr>
          <w:sz w:val="24"/>
          <w:szCs w:val="24"/>
        </w:rPr>
        <w:t>.</w:t>
      </w:r>
      <w:r>
        <w:rPr>
          <w:sz w:val="24"/>
          <w:szCs w:val="24"/>
        </w:rPr>
        <w:t>12</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14:paraId="03D5E611" w14:textId="77777777" w:rsidR="00E72790" w:rsidRPr="004F2334" w:rsidRDefault="00E72790" w:rsidP="00E72790">
      <w:pPr>
        <w:widowControl/>
        <w:tabs>
          <w:tab w:val="left" w:pos="567"/>
          <w:tab w:val="left" w:pos="1276"/>
        </w:tabs>
        <w:autoSpaceDE/>
        <w:autoSpaceDN/>
        <w:adjustRightInd/>
        <w:ind w:right="-1050" w:firstLine="993"/>
        <w:jc w:val="both"/>
        <w:rPr>
          <w:sz w:val="24"/>
          <w:szCs w:val="24"/>
        </w:rPr>
      </w:pPr>
      <w:r>
        <w:rPr>
          <w:sz w:val="24"/>
          <w:szCs w:val="24"/>
        </w:rPr>
        <w:t xml:space="preserve">6.1.13.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14:paraId="3FE7C88F" w14:textId="77777777" w:rsidR="00E72790" w:rsidRPr="004F2334" w:rsidRDefault="00E72790" w:rsidP="00E72790">
      <w:pPr>
        <w:widowControl/>
        <w:numPr>
          <w:ilvl w:val="2"/>
          <w:numId w:val="6"/>
        </w:numPr>
        <w:tabs>
          <w:tab w:val="left" w:pos="1276"/>
          <w:tab w:val="left" w:pos="1701"/>
        </w:tabs>
        <w:autoSpaceDE/>
        <w:autoSpaceDN/>
        <w:adjustRightInd/>
        <w:ind w:left="0" w:right="-1050" w:firstLine="993"/>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14:paraId="3A05DA22" w14:textId="77777777" w:rsidR="00E72790" w:rsidRPr="004F2334" w:rsidRDefault="00E72790" w:rsidP="00E72790">
      <w:pPr>
        <w:widowControl/>
        <w:numPr>
          <w:ilvl w:val="2"/>
          <w:numId w:val="6"/>
        </w:numPr>
        <w:tabs>
          <w:tab w:val="left" w:pos="0"/>
          <w:tab w:val="left" w:pos="1276"/>
          <w:tab w:val="left" w:pos="1701"/>
        </w:tabs>
        <w:autoSpaceDE/>
        <w:autoSpaceDN/>
        <w:adjustRightInd/>
        <w:ind w:left="0" w:right="-1050" w:firstLine="993"/>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14:paraId="0D8E2F6F" w14:textId="77777777" w:rsidR="00E72790" w:rsidRPr="004F2334" w:rsidRDefault="00E72790" w:rsidP="00E72790">
      <w:pPr>
        <w:widowControl/>
        <w:numPr>
          <w:ilvl w:val="2"/>
          <w:numId w:val="6"/>
        </w:numPr>
        <w:tabs>
          <w:tab w:val="left" w:pos="1276"/>
          <w:tab w:val="left" w:pos="1701"/>
        </w:tabs>
        <w:autoSpaceDE/>
        <w:autoSpaceDN/>
        <w:adjustRightInd/>
        <w:ind w:left="0" w:right="-1050" w:firstLine="993"/>
        <w:jc w:val="both"/>
        <w:rPr>
          <w:sz w:val="24"/>
          <w:szCs w:val="24"/>
        </w:rPr>
      </w:pP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14:paraId="22BE6A13" w14:textId="77777777" w:rsidR="00E72790" w:rsidRPr="004F2334" w:rsidRDefault="00E72790" w:rsidP="00E72790">
      <w:pPr>
        <w:widowControl/>
        <w:numPr>
          <w:ilvl w:val="2"/>
          <w:numId w:val="6"/>
        </w:numPr>
        <w:tabs>
          <w:tab w:val="left" w:pos="709"/>
          <w:tab w:val="left" w:pos="1276"/>
          <w:tab w:val="left" w:pos="1701"/>
        </w:tabs>
        <w:autoSpaceDE/>
        <w:autoSpaceDN/>
        <w:adjustRightInd/>
        <w:ind w:left="0" w:right="-1050" w:firstLine="993"/>
        <w:jc w:val="both"/>
        <w:rPr>
          <w:sz w:val="24"/>
          <w:szCs w:val="24"/>
        </w:rPr>
      </w:pPr>
      <w:proofErr w:type="spellStart"/>
      <w:r w:rsidRPr="004F2334">
        <w:rPr>
          <w:sz w:val="24"/>
          <w:szCs w:val="24"/>
        </w:rPr>
        <w:t>rakstveidā</w:t>
      </w:r>
      <w:proofErr w:type="spellEnd"/>
      <w:r w:rsidRPr="004F2334">
        <w:rPr>
          <w:sz w:val="24"/>
          <w:szCs w:val="24"/>
        </w:rPr>
        <w:t xml:space="preserve"> saskaņot ar Pasūtītāju jebkuru Būvdarbu izpildes procesā radušos nepieciešamo atkāpi no Pušu sākotnējās vienošanās;</w:t>
      </w:r>
    </w:p>
    <w:p w14:paraId="7DF82FF1" w14:textId="77777777" w:rsidR="00E72790" w:rsidRPr="004F2334" w:rsidRDefault="00E72790" w:rsidP="00E72790">
      <w:pPr>
        <w:widowControl/>
        <w:numPr>
          <w:ilvl w:val="2"/>
          <w:numId w:val="6"/>
        </w:numPr>
        <w:tabs>
          <w:tab w:val="left" w:pos="1276"/>
          <w:tab w:val="left" w:pos="1701"/>
        </w:tabs>
        <w:autoSpaceDE/>
        <w:autoSpaceDN/>
        <w:adjustRightInd/>
        <w:ind w:left="0" w:right="-1050" w:firstLine="993"/>
        <w:jc w:val="both"/>
        <w:rPr>
          <w:sz w:val="24"/>
          <w:szCs w:val="24"/>
        </w:rPr>
      </w:pPr>
      <w:r w:rsidRPr="004F2334">
        <w:rPr>
          <w:sz w:val="24"/>
          <w:szCs w:val="24"/>
        </w:rPr>
        <w:lastRenderedPageBreak/>
        <w:t xml:space="preserve">nekavējoties brīdināt Pasūtītāju, ja Būvdarbu izpildes gaitā radušies apstākļi, kas var būt bīstami cilvēku veselībai, dzīvībai vai apkārtējai videi, un veikt visus nepieciešamos pasākumus, lai tos novērstu; </w:t>
      </w:r>
    </w:p>
    <w:p w14:paraId="355436F9" w14:textId="77777777" w:rsidR="00E72790" w:rsidRPr="004F2334" w:rsidRDefault="00E72790" w:rsidP="00E72790">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14:paraId="7ACDC333" w14:textId="35BD0513" w:rsidR="00E72790" w:rsidRPr="004B13C0" w:rsidRDefault="00E72790" w:rsidP="00E72790">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B13C0">
        <w:rPr>
          <w:sz w:val="24"/>
          <w:szCs w:val="24"/>
        </w:rPr>
        <w:t xml:space="preserve">nodrošināt atbildīgā Būvdarbu vadītāja atrašanos Būvobjektā katru darba dienu noteiktajā laikā un izpildāmo darbu kontroli no minētās personas puses: </w:t>
      </w:r>
      <w:r w:rsidR="004419A9" w:rsidRPr="004419A9">
        <w:rPr>
          <w:iCs/>
          <w:sz w:val="24"/>
          <w:szCs w:val="24"/>
        </w:rPr>
        <w:t>Guntars Strods</w:t>
      </w:r>
      <w:r w:rsidRPr="004419A9">
        <w:rPr>
          <w:iCs/>
          <w:sz w:val="24"/>
          <w:szCs w:val="24"/>
        </w:rPr>
        <w:t>, būvprakses sertifikāta Nr.</w:t>
      </w:r>
      <w:r w:rsidR="004419A9" w:rsidRPr="004419A9">
        <w:rPr>
          <w:iCs/>
          <w:sz w:val="24"/>
          <w:szCs w:val="24"/>
        </w:rPr>
        <w:t>4-03623</w:t>
      </w:r>
      <w:r w:rsidRPr="004419A9">
        <w:rPr>
          <w:iCs/>
          <w:sz w:val="24"/>
          <w:szCs w:val="24"/>
        </w:rPr>
        <w:t>;</w:t>
      </w:r>
      <w:r w:rsidRPr="004419A9">
        <w:rPr>
          <w:sz w:val="24"/>
          <w:szCs w:val="24"/>
        </w:rPr>
        <w:tab/>
      </w:r>
    </w:p>
    <w:p w14:paraId="42C66613" w14:textId="77777777" w:rsidR="00E72790" w:rsidRPr="004F2334" w:rsidRDefault="00E72790" w:rsidP="00E72790">
      <w:pPr>
        <w:numPr>
          <w:ilvl w:val="2"/>
          <w:numId w:val="6"/>
        </w:numPr>
        <w:tabs>
          <w:tab w:val="left" w:pos="709"/>
          <w:tab w:val="left" w:pos="1276"/>
          <w:tab w:val="left" w:pos="1701"/>
        </w:tabs>
        <w:overflowPunct w:val="0"/>
        <w:ind w:left="0" w:right="-1050" w:firstLine="993"/>
        <w:jc w:val="both"/>
        <w:rPr>
          <w:sz w:val="24"/>
          <w:szCs w:val="24"/>
        </w:rPr>
      </w:pPr>
      <w:r w:rsidRPr="004F2334">
        <w:rPr>
          <w:sz w:val="24"/>
          <w:szCs w:val="24"/>
        </w:rPr>
        <w:t>uzņemties risku (nelaimes gadījumi, būves sagrūšana (bojāeja), bojājumu rašanās, zaudējumu nodarīšana trešajām personām u.c.) par Būvobjektu līdz nodošanas – pieņemšanas akta parakstīšanai;</w:t>
      </w:r>
    </w:p>
    <w:p w14:paraId="5046CC21" w14:textId="77777777" w:rsidR="00E72790" w:rsidRPr="004F2334" w:rsidRDefault="00E72790" w:rsidP="00E72790">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14:paraId="4711F70A" w14:textId="77777777" w:rsidR="00E72790" w:rsidRPr="004F2334" w:rsidRDefault="00E72790" w:rsidP="00E72790">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14:paraId="173F0770" w14:textId="77777777" w:rsidR="00E72790" w:rsidRPr="004F2334" w:rsidRDefault="00E72790" w:rsidP="00E72790">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14:paraId="680D0E21" w14:textId="77777777" w:rsidR="00E72790" w:rsidRPr="004F2334" w:rsidRDefault="00E72790" w:rsidP="00E72790">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14:paraId="57E3FBE7" w14:textId="77777777" w:rsidR="00E72790" w:rsidRPr="004F2334" w:rsidRDefault="00E72790" w:rsidP="00E72790">
      <w:pPr>
        <w:widowControl/>
        <w:numPr>
          <w:ilvl w:val="2"/>
          <w:numId w:val="6"/>
        </w:numPr>
        <w:tabs>
          <w:tab w:val="left" w:pos="709"/>
          <w:tab w:val="left" w:pos="1276"/>
          <w:tab w:val="left" w:pos="1701"/>
        </w:tabs>
        <w:autoSpaceDE/>
        <w:autoSpaceDN/>
        <w:adjustRightInd/>
        <w:ind w:left="851" w:right="-1050" w:firstLine="142"/>
        <w:jc w:val="both"/>
        <w:rPr>
          <w:sz w:val="24"/>
          <w:szCs w:val="24"/>
        </w:rPr>
      </w:pPr>
      <w:r w:rsidRPr="004F2334">
        <w:rPr>
          <w:sz w:val="24"/>
          <w:szCs w:val="24"/>
        </w:rPr>
        <w:t>apmeklēt darba sanāksmes (saskaņā ar Līguma 3.1</w:t>
      </w:r>
      <w:r>
        <w:rPr>
          <w:sz w:val="24"/>
          <w:szCs w:val="24"/>
        </w:rPr>
        <w:t>9</w:t>
      </w:r>
      <w:r w:rsidRPr="004F2334">
        <w:rPr>
          <w:sz w:val="24"/>
          <w:szCs w:val="24"/>
        </w:rPr>
        <w:t xml:space="preserve">.punktu); </w:t>
      </w:r>
    </w:p>
    <w:p w14:paraId="6043A6AE" w14:textId="77777777" w:rsidR="00E72790" w:rsidRDefault="00E72790" w:rsidP="00E72790">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14:paraId="1E5E5248" w14:textId="77777777" w:rsidR="00E72790" w:rsidRDefault="00E72790" w:rsidP="00E72790">
      <w:pPr>
        <w:widowControl/>
        <w:numPr>
          <w:ilvl w:val="2"/>
          <w:numId w:val="6"/>
        </w:numPr>
        <w:tabs>
          <w:tab w:val="left" w:pos="709"/>
          <w:tab w:val="left" w:pos="1276"/>
          <w:tab w:val="left" w:pos="1701"/>
        </w:tabs>
        <w:autoSpaceDE/>
        <w:autoSpaceDN/>
        <w:adjustRightInd/>
        <w:ind w:left="0" w:right="-1050" w:firstLine="993"/>
        <w:jc w:val="both"/>
        <w:rPr>
          <w:sz w:val="24"/>
          <w:szCs w:val="24"/>
        </w:rPr>
      </w:pPr>
      <w:r>
        <w:rPr>
          <w:sz w:val="24"/>
        </w:rPr>
        <w:t xml:space="preserve">demontētas caurtekas, kokmateriālu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sidRPr="004F2334">
        <w:rPr>
          <w:sz w:val="24"/>
          <w:szCs w:val="24"/>
        </w:rPr>
        <w:t xml:space="preserve"> </w:t>
      </w:r>
      <w:r>
        <w:rPr>
          <w:sz w:val="24"/>
          <w:szCs w:val="24"/>
        </w:rPr>
        <w:t>Atteikuma gadījumā – utilizēt.</w:t>
      </w:r>
    </w:p>
    <w:p w14:paraId="23874B4E" w14:textId="77777777" w:rsidR="00E72790" w:rsidRPr="004B13C0" w:rsidRDefault="00E72790" w:rsidP="00E72790">
      <w:pPr>
        <w:widowControl/>
        <w:numPr>
          <w:ilvl w:val="1"/>
          <w:numId w:val="6"/>
        </w:numPr>
        <w:tabs>
          <w:tab w:val="left" w:pos="993"/>
        </w:tabs>
        <w:autoSpaceDE/>
        <w:autoSpaceDN/>
        <w:adjustRightInd/>
        <w:ind w:right="-1050" w:hanging="93"/>
        <w:jc w:val="both"/>
        <w:rPr>
          <w:sz w:val="24"/>
          <w:szCs w:val="24"/>
        </w:rPr>
      </w:pPr>
      <w:r w:rsidRPr="004F2334">
        <w:rPr>
          <w:sz w:val="24"/>
          <w:szCs w:val="24"/>
          <w:u w:val="single"/>
        </w:rPr>
        <w:t>Pasūtītājs apņemas</w:t>
      </w:r>
      <w:r w:rsidRPr="004B13C0">
        <w:rPr>
          <w:sz w:val="24"/>
          <w:szCs w:val="24"/>
        </w:rPr>
        <w:t>:</w:t>
      </w:r>
    </w:p>
    <w:p w14:paraId="1860BD30" w14:textId="77777777" w:rsidR="00E72790" w:rsidRPr="004F2334" w:rsidRDefault="00E72790" w:rsidP="00E72790">
      <w:pPr>
        <w:widowControl/>
        <w:numPr>
          <w:ilvl w:val="2"/>
          <w:numId w:val="7"/>
        </w:numPr>
        <w:tabs>
          <w:tab w:val="left" w:pos="567"/>
          <w:tab w:val="left" w:pos="1276"/>
          <w:tab w:val="left" w:pos="1560"/>
        </w:tabs>
        <w:autoSpaceDE/>
        <w:autoSpaceDN/>
        <w:adjustRightInd/>
        <w:ind w:left="0" w:right="-1050" w:firstLine="993"/>
        <w:jc w:val="both"/>
        <w:rPr>
          <w:sz w:val="24"/>
          <w:szCs w:val="24"/>
        </w:rPr>
      </w:pP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14:paraId="5246A9B6" w14:textId="77777777" w:rsidR="00E72790" w:rsidRPr="004F2334" w:rsidRDefault="00E72790" w:rsidP="00E72790">
      <w:pPr>
        <w:widowControl/>
        <w:numPr>
          <w:ilvl w:val="2"/>
          <w:numId w:val="7"/>
        </w:numPr>
        <w:tabs>
          <w:tab w:val="left" w:pos="567"/>
          <w:tab w:val="left" w:pos="1134"/>
          <w:tab w:val="left" w:pos="1560"/>
        </w:tabs>
        <w:autoSpaceDE/>
        <w:autoSpaceDN/>
        <w:adjustRightInd/>
        <w:ind w:left="0" w:right="-105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14:paraId="7BE98BB2" w14:textId="77777777" w:rsidR="00E72790" w:rsidRPr="004F2334" w:rsidRDefault="00E72790" w:rsidP="00E72790">
      <w:pPr>
        <w:widowControl/>
        <w:numPr>
          <w:ilvl w:val="2"/>
          <w:numId w:val="7"/>
        </w:numPr>
        <w:tabs>
          <w:tab w:val="left" w:pos="567"/>
          <w:tab w:val="left" w:pos="1276"/>
          <w:tab w:val="left" w:pos="1560"/>
        </w:tabs>
        <w:autoSpaceDE/>
        <w:autoSpaceDN/>
        <w:adjustRightInd/>
        <w:ind w:left="0" w:right="-105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14:paraId="49A13109" w14:textId="77777777" w:rsidR="00E72790" w:rsidRPr="004F2334" w:rsidRDefault="00E72790" w:rsidP="00E72790">
      <w:pPr>
        <w:widowControl/>
        <w:numPr>
          <w:ilvl w:val="2"/>
          <w:numId w:val="7"/>
        </w:numPr>
        <w:tabs>
          <w:tab w:val="left" w:pos="567"/>
          <w:tab w:val="left" w:pos="1276"/>
          <w:tab w:val="left" w:pos="1560"/>
        </w:tabs>
        <w:autoSpaceDE/>
        <w:autoSpaceDN/>
        <w:adjustRightInd/>
        <w:ind w:left="0" w:right="-1050" w:firstLine="993"/>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14:paraId="47E30C66" w14:textId="77777777" w:rsidR="00E72790" w:rsidRPr="004F2334" w:rsidRDefault="00E72790" w:rsidP="00E72790">
      <w:pPr>
        <w:widowControl/>
        <w:numPr>
          <w:ilvl w:val="2"/>
          <w:numId w:val="7"/>
        </w:numPr>
        <w:tabs>
          <w:tab w:val="left" w:pos="426"/>
          <w:tab w:val="left" w:pos="1276"/>
          <w:tab w:val="left" w:pos="1560"/>
        </w:tabs>
        <w:autoSpaceDE/>
        <w:autoSpaceDN/>
        <w:adjustRightInd/>
        <w:ind w:left="567" w:right="-1050" w:firstLine="426"/>
        <w:jc w:val="both"/>
        <w:rPr>
          <w:sz w:val="24"/>
          <w:szCs w:val="24"/>
        </w:rPr>
      </w:pPr>
      <w:r w:rsidRPr="004F2334">
        <w:rPr>
          <w:sz w:val="24"/>
          <w:szCs w:val="24"/>
        </w:rPr>
        <w:t>samaksāt par izpildītajiem Būvdarbiem saskaņā ar Līguma noteikumiem.</w:t>
      </w:r>
    </w:p>
    <w:p w14:paraId="6C5F6EA2" w14:textId="77777777" w:rsidR="00E72790" w:rsidRPr="004B13C0" w:rsidRDefault="00E72790" w:rsidP="00E72790">
      <w:pPr>
        <w:numPr>
          <w:ilvl w:val="1"/>
          <w:numId w:val="7"/>
        </w:numPr>
        <w:ind w:left="993" w:right="-1050" w:hanging="426"/>
        <w:jc w:val="both"/>
        <w:rPr>
          <w:sz w:val="24"/>
          <w:szCs w:val="24"/>
        </w:rPr>
      </w:pPr>
      <w:r w:rsidRPr="004F2334">
        <w:rPr>
          <w:sz w:val="24"/>
          <w:szCs w:val="24"/>
          <w:u w:val="single"/>
        </w:rPr>
        <w:t>Pasūtītājam ir tiesības</w:t>
      </w:r>
      <w:r w:rsidRPr="004B13C0">
        <w:rPr>
          <w:sz w:val="24"/>
          <w:szCs w:val="24"/>
        </w:rPr>
        <w:t>:</w:t>
      </w:r>
    </w:p>
    <w:p w14:paraId="242424EE" w14:textId="77777777" w:rsidR="00E72790" w:rsidRDefault="00E72790" w:rsidP="00E72790">
      <w:pPr>
        <w:widowControl/>
        <w:numPr>
          <w:ilvl w:val="2"/>
          <w:numId w:val="7"/>
        </w:numPr>
        <w:tabs>
          <w:tab w:val="left" w:pos="-4111"/>
          <w:tab w:val="left" w:pos="567"/>
          <w:tab w:val="left" w:pos="1276"/>
          <w:tab w:val="left" w:pos="1560"/>
        </w:tabs>
        <w:autoSpaceDE/>
        <w:autoSpaceDN/>
        <w:adjustRightInd/>
        <w:ind w:left="0" w:right="-1050" w:firstLine="993"/>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14:paraId="19A97D7A" w14:textId="77777777" w:rsidR="00E72790" w:rsidRPr="00BB7314" w:rsidRDefault="00E72790" w:rsidP="00E72790">
      <w:pPr>
        <w:widowControl/>
        <w:numPr>
          <w:ilvl w:val="2"/>
          <w:numId w:val="7"/>
        </w:numPr>
        <w:tabs>
          <w:tab w:val="left" w:pos="-4111"/>
          <w:tab w:val="left" w:pos="567"/>
          <w:tab w:val="left" w:pos="1276"/>
          <w:tab w:val="left" w:pos="1560"/>
        </w:tabs>
        <w:autoSpaceDE/>
        <w:autoSpaceDN/>
        <w:adjustRightInd/>
        <w:ind w:left="0" w:right="-1050" w:firstLine="993"/>
        <w:jc w:val="both"/>
        <w:rPr>
          <w:sz w:val="24"/>
          <w:szCs w:val="24"/>
        </w:rPr>
      </w:pPr>
      <w:r w:rsidRPr="00BB7314">
        <w:rPr>
          <w:sz w:val="24"/>
          <w:szCs w:val="24"/>
        </w:rPr>
        <w:t>ņemt ceļa materiālu paraugus laboratoriskām pārbaudēm, ja tie iebūvēti ceļā;</w:t>
      </w:r>
    </w:p>
    <w:p w14:paraId="163F81F2" w14:textId="77777777" w:rsidR="00E72790" w:rsidRPr="00BB7314" w:rsidRDefault="00E72790" w:rsidP="00E72790">
      <w:pPr>
        <w:widowControl/>
        <w:numPr>
          <w:ilvl w:val="2"/>
          <w:numId w:val="7"/>
        </w:numPr>
        <w:tabs>
          <w:tab w:val="left" w:pos="-4111"/>
          <w:tab w:val="left" w:pos="567"/>
          <w:tab w:val="left" w:pos="1276"/>
          <w:tab w:val="left" w:pos="1560"/>
        </w:tabs>
        <w:autoSpaceDE/>
        <w:autoSpaceDN/>
        <w:adjustRightInd/>
        <w:ind w:left="0" w:right="-1050" w:firstLine="993"/>
        <w:jc w:val="both"/>
        <w:rPr>
          <w:sz w:val="24"/>
          <w:szCs w:val="24"/>
        </w:rPr>
      </w:pPr>
      <w:r w:rsidRPr="00BB7314">
        <w:rPr>
          <w:sz w:val="24"/>
          <w:szCs w:val="24"/>
        </w:rPr>
        <w:t xml:space="preserve">veikt izbūvētā ceļa </w:t>
      </w:r>
      <w:proofErr w:type="spellStart"/>
      <w:r w:rsidRPr="00BB7314">
        <w:rPr>
          <w:sz w:val="24"/>
          <w:szCs w:val="24"/>
        </w:rPr>
        <w:t>šurfēšanu</w:t>
      </w:r>
      <w:proofErr w:type="spellEnd"/>
      <w:r w:rsidRPr="00BB7314">
        <w:rPr>
          <w:sz w:val="24"/>
          <w:szCs w:val="24"/>
        </w:rPr>
        <w:t xml:space="preserve"> un materiālu pārbaudi, uz 100 m 4 urbumi;</w:t>
      </w:r>
    </w:p>
    <w:p w14:paraId="1D68E57A" w14:textId="77777777" w:rsidR="00E72790" w:rsidRPr="00BB7314" w:rsidRDefault="00E72790" w:rsidP="00E72790">
      <w:pPr>
        <w:widowControl/>
        <w:numPr>
          <w:ilvl w:val="2"/>
          <w:numId w:val="7"/>
        </w:numPr>
        <w:tabs>
          <w:tab w:val="left" w:pos="-4111"/>
          <w:tab w:val="left" w:pos="567"/>
          <w:tab w:val="left" w:pos="1276"/>
          <w:tab w:val="left" w:pos="1560"/>
        </w:tabs>
        <w:autoSpaceDE/>
        <w:autoSpaceDN/>
        <w:adjustRightInd/>
        <w:ind w:left="0" w:right="-1050" w:firstLine="993"/>
        <w:jc w:val="both"/>
        <w:rPr>
          <w:sz w:val="24"/>
          <w:szCs w:val="24"/>
        </w:rPr>
      </w:pPr>
      <w:r w:rsidRPr="00BB7314">
        <w:rPr>
          <w:sz w:val="24"/>
          <w:szCs w:val="24"/>
        </w:rPr>
        <w:t>neapmaksāt izpilddarbu aktus, kamēr nav saņemti laboratorijā nodoto paraugu pārbaudes rezultāti, bet ne ilgāk par 2 (diviem) mēnešiem;</w:t>
      </w:r>
    </w:p>
    <w:p w14:paraId="5C383483" w14:textId="77777777" w:rsidR="00E72790" w:rsidRPr="00BB7314" w:rsidRDefault="00E72790" w:rsidP="00E72790">
      <w:pPr>
        <w:widowControl/>
        <w:numPr>
          <w:ilvl w:val="2"/>
          <w:numId w:val="7"/>
        </w:numPr>
        <w:tabs>
          <w:tab w:val="left" w:pos="-4111"/>
          <w:tab w:val="left" w:pos="567"/>
          <w:tab w:val="left" w:pos="1276"/>
          <w:tab w:val="left" w:pos="1560"/>
        </w:tabs>
        <w:autoSpaceDE/>
        <w:autoSpaceDN/>
        <w:adjustRightInd/>
        <w:ind w:left="0" w:right="-1050" w:firstLine="993"/>
        <w:jc w:val="both"/>
        <w:rPr>
          <w:sz w:val="24"/>
          <w:szCs w:val="24"/>
        </w:rPr>
      </w:pPr>
      <w:r w:rsidRPr="00BB7314">
        <w:rPr>
          <w:sz w:val="24"/>
          <w:szCs w:val="24"/>
        </w:rPr>
        <w:t>pieaicināt neatkarīgu ekspertu ceļa kvalitātes, Būvdarbu tehnoloģijas un pielietoto materiālu pārbaudei;</w:t>
      </w:r>
    </w:p>
    <w:p w14:paraId="73437275" w14:textId="77777777" w:rsidR="00E72790" w:rsidRDefault="00E72790" w:rsidP="00E72790">
      <w:pPr>
        <w:widowControl/>
        <w:numPr>
          <w:ilvl w:val="2"/>
          <w:numId w:val="7"/>
        </w:numPr>
        <w:tabs>
          <w:tab w:val="left" w:pos="567"/>
          <w:tab w:val="left" w:pos="1276"/>
          <w:tab w:val="left" w:pos="1560"/>
        </w:tabs>
        <w:autoSpaceDE/>
        <w:autoSpaceDN/>
        <w:adjustRightInd/>
        <w:ind w:right="-1050" w:firstLine="131"/>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14:paraId="7D8AEFC8" w14:textId="77777777" w:rsidR="00E72790" w:rsidRPr="00FC63BD" w:rsidRDefault="00E72790" w:rsidP="00E72790">
      <w:pPr>
        <w:widowControl/>
        <w:numPr>
          <w:ilvl w:val="1"/>
          <w:numId w:val="7"/>
        </w:numPr>
        <w:tabs>
          <w:tab w:val="left" w:pos="0"/>
          <w:tab w:val="left" w:pos="993"/>
        </w:tabs>
        <w:autoSpaceDE/>
        <w:autoSpaceDN/>
        <w:adjustRightInd/>
        <w:ind w:left="0" w:right="-1050" w:firstLine="567"/>
        <w:jc w:val="both"/>
        <w:rPr>
          <w:sz w:val="24"/>
          <w:szCs w:val="24"/>
        </w:rPr>
      </w:pPr>
      <w:r>
        <w:rPr>
          <w:sz w:val="24"/>
        </w:rPr>
        <w:lastRenderedPageBreak/>
        <w:t xml:space="preserve">Pusēm ir tiesības prasīt nomainīt ikvienu Līguma izpildē iesaistīto personu, pamatojot to ar kādu no sekojošiem iemesliem: </w:t>
      </w:r>
    </w:p>
    <w:p w14:paraId="561DC078" w14:textId="77777777" w:rsidR="00E72790" w:rsidRDefault="00E72790" w:rsidP="00E72790">
      <w:pPr>
        <w:widowControl/>
        <w:tabs>
          <w:tab w:val="left" w:pos="0"/>
          <w:tab w:val="left" w:pos="993"/>
          <w:tab w:val="left" w:pos="1276"/>
        </w:tabs>
        <w:autoSpaceDE/>
        <w:autoSpaceDN/>
        <w:adjustRightInd/>
        <w:ind w:right="-1050" w:firstLine="993"/>
        <w:jc w:val="both"/>
        <w:rPr>
          <w:sz w:val="24"/>
        </w:rPr>
      </w:pPr>
      <w:r>
        <w:rPr>
          <w:sz w:val="24"/>
        </w:rPr>
        <w:t xml:space="preserve">6.4.1. atkārtota pavirša savu pienākumu pildīšana; </w:t>
      </w:r>
    </w:p>
    <w:p w14:paraId="4E6D9C53" w14:textId="77777777" w:rsidR="00E72790" w:rsidRDefault="00E72790" w:rsidP="00E72790">
      <w:pPr>
        <w:widowControl/>
        <w:tabs>
          <w:tab w:val="left" w:pos="0"/>
          <w:tab w:val="left" w:pos="993"/>
          <w:tab w:val="left" w:pos="1276"/>
        </w:tabs>
        <w:autoSpaceDE/>
        <w:autoSpaceDN/>
        <w:adjustRightInd/>
        <w:ind w:right="-1050" w:firstLine="993"/>
        <w:jc w:val="both"/>
        <w:rPr>
          <w:sz w:val="24"/>
        </w:rPr>
      </w:pPr>
      <w:r>
        <w:rPr>
          <w:sz w:val="24"/>
        </w:rPr>
        <w:t xml:space="preserve">6.4.2. nekompetence vai nolaidība; </w:t>
      </w:r>
    </w:p>
    <w:p w14:paraId="5E130919" w14:textId="77777777" w:rsidR="00E72790" w:rsidRDefault="00E72790" w:rsidP="00E72790">
      <w:pPr>
        <w:widowControl/>
        <w:tabs>
          <w:tab w:val="left" w:pos="0"/>
          <w:tab w:val="left" w:pos="993"/>
          <w:tab w:val="left" w:pos="1276"/>
        </w:tabs>
        <w:autoSpaceDE/>
        <w:autoSpaceDN/>
        <w:adjustRightInd/>
        <w:ind w:right="-1050" w:firstLine="993"/>
        <w:jc w:val="both"/>
        <w:rPr>
          <w:sz w:val="24"/>
        </w:rPr>
      </w:pPr>
      <w:r>
        <w:rPr>
          <w:sz w:val="24"/>
        </w:rPr>
        <w:t xml:space="preserve">6.4.3. Līgumā noteikto saistību vai pienākumu nepildīšana; </w:t>
      </w:r>
    </w:p>
    <w:p w14:paraId="1B50E1F8" w14:textId="77777777" w:rsidR="00E72790" w:rsidRDefault="00E72790" w:rsidP="00E72790">
      <w:pPr>
        <w:widowControl/>
        <w:tabs>
          <w:tab w:val="left" w:pos="0"/>
          <w:tab w:val="left" w:pos="993"/>
          <w:tab w:val="left" w:pos="1276"/>
        </w:tabs>
        <w:autoSpaceDE/>
        <w:autoSpaceDN/>
        <w:adjustRightInd/>
        <w:ind w:right="-1050" w:firstLine="993"/>
        <w:jc w:val="both"/>
        <w:rPr>
          <w:sz w:val="24"/>
        </w:rPr>
      </w:pPr>
      <w:r>
        <w:rPr>
          <w:sz w:val="24"/>
        </w:rPr>
        <w:t>6.4.4. atkārtota tādu darbību veikšana, kas kaitē drošībai, veselībai vai vides aizsardzībai.</w:t>
      </w:r>
    </w:p>
    <w:p w14:paraId="08F9B16D" w14:textId="77777777" w:rsidR="00E72790" w:rsidRDefault="00E72790" w:rsidP="00E72790">
      <w:pPr>
        <w:widowControl/>
        <w:tabs>
          <w:tab w:val="left" w:pos="0"/>
          <w:tab w:val="left" w:pos="993"/>
          <w:tab w:val="left" w:pos="1276"/>
        </w:tabs>
        <w:autoSpaceDE/>
        <w:autoSpaceDN/>
        <w:adjustRightInd/>
        <w:ind w:right="-1050"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14:paraId="6E185D44" w14:textId="77777777" w:rsidR="00E72790" w:rsidRDefault="00E72790" w:rsidP="00E72790">
      <w:pPr>
        <w:widowControl/>
        <w:tabs>
          <w:tab w:val="left" w:pos="0"/>
          <w:tab w:val="left" w:pos="993"/>
          <w:tab w:val="left" w:pos="1276"/>
        </w:tabs>
        <w:autoSpaceDE/>
        <w:autoSpaceDN/>
        <w:adjustRightInd/>
        <w:ind w:right="-1050"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14:paraId="37BEDC29" w14:textId="77777777" w:rsidR="00E72790" w:rsidRDefault="00E72790" w:rsidP="00E72790">
      <w:pPr>
        <w:widowControl/>
        <w:tabs>
          <w:tab w:val="left" w:pos="0"/>
          <w:tab w:val="left" w:pos="993"/>
          <w:tab w:val="left" w:pos="1276"/>
        </w:tabs>
        <w:autoSpaceDE/>
        <w:autoSpaceDN/>
        <w:adjustRightInd/>
        <w:ind w:right="-1050" w:firstLine="567"/>
        <w:jc w:val="both"/>
        <w:rPr>
          <w:sz w:val="24"/>
        </w:rPr>
      </w:pPr>
      <w:r>
        <w:rPr>
          <w:sz w:val="24"/>
        </w:rPr>
        <w:t>6.7. Būvdarbu veicējs pirms Būvdarbu uzsākšanas sagatavo un Būvdarbu izpildē lieto Būvdarbu žurnālu atbilstoši Pasūtītāja noteiktām vadlīnijām un izstrādātām veidlapām.</w:t>
      </w:r>
    </w:p>
    <w:p w14:paraId="3010DE72" w14:textId="77777777" w:rsidR="00E72790" w:rsidRDefault="00E72790" w:rsidP="00E72790">
      <w:pPr>
        <w:widowControl/>
        <w:tabs>
          <w:tab w:val="left" w:pos="0"/>
          <w:tab w:val="left" w:pos="993"/>
          <w:tab w:val="left" w:pos="1276"/>
        </w:tabs>
        <w:autoSpaceDE/>
        <w:autoSpaceDN/>
        <w:adjustRightInd/>
        <w:ind w:right="-1050"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14:paraId="1232952E" w14:textId="77777777" w:rsidR="00E72790" w:rsidRDefault="00E72790" w:rsidP="00E72790">
      <w:pPr>
        <w:widowControl/>
        <w:tabs>
          <w:tab w:val="left" w:pos="0"/>
          <w:tab w:val="left" w:pos="993"/>
          <w:tab w:val="left" w:pos="1276"/>
        </w:tabs>
        <w:autoSpaceDE/>
        <w:autoSpaceDN/>
        <w:adjustRightInd/>
        <w:ind w:right="-1050"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14:paraId="3991D06A" w14:textId="77777777" w:rsidR="00E72790" w:rsidRDefault="00E72790" w:rsidP="00E72790">
      <w:pPr>
        <w:widowControl/>
        <w:tabs>
          <w:tab w:val="left" w:pos="0"/>
          <w:tab w:val="left" w:pos="993"/>
          <w:tab w:val="left" w:pos="1276"/>
        </w:tabs>
        <w:autoSpaceDE/>
        <w:autoSpaceDN/>
        <w:adjustRightInd/>
        <w:ind w:right="-1050"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14:paraId="29F55005" w14:textId="77777777" w:rsidR="00E72790" w:rsidRDefault="00E72790" w:rsidP="00E72790">
      <w:pPr>
        <w:widowControl/>
        <w:tabs>
          <w:tab w:val="left" w:pos="0"/>
          <w:tab w:val="left" w:pos="993"/>
          <w:tab w:val="left" w:pos="1276"/>
        </w:tabs>
        <w:autoSpaceDE/>
        <w:autoSpaceDN/>
        <w:adjustRightInd/>
        <w:ind w:right="-1050" w:firstLine="993"/>
        <w:jc w:val="both"/>
        <w:rPr>
          <w:sz w:val="24"/>
        </w:rPr>
      </w:pPr>
      <w:r>
        <w:rPr>
          <w:sz w:val="24"/>
        </w:rPr>
        <w:t xml:space="preserve">6.10.1. Būvdarbu veicējs ne vēlāk kā 2 (divas) nedēļas iepriekš rakstiski informē Pasūtītāju par nododamo autoceļa posmu, norādot tā adresi; </w:t>
      </w:r>
    </w:p>
    <w:p w14:paraId="430B9DAB" w14:textId="77777777" w:rsidR="00E72790" w:rsidRDefault="00E72790" w:rsidP="00E72790">
      <w:pPr>
        <w:widowControl/>
        <w:tabs>
          <w:tab w:val="left" w:pos="0"/>
          <w:tab w:val="left" w:pos="993"/>
          <w:tab w:val="left" w:pos="1276"/>
        </w:tabs>
        <w:autoSpaceDE/>
        <w:autoSpaceDN/>
        <w:adjustRightInd/>
        <w:ind w:right="-1050" w:firstLine="993"/>
        <w:jc w:val="both"/>
        <w:rPr>
          <w:sz w:val="24"/>
        </w:rPr>
      </w:pPr>
      <w:r>
        <w:rPr>
          <w:sz w:val="24"/>
        </w:rPr>
        <w:t>6.10.2. Būvdarbu veicējs nodrošina satiksmes organizācijas līdzekļu uzturēšanu.</w:t>
      </w:r>
    </w:p>
    <w:p w14:paraId="2FAC7866" w14:textId="77777777" w:rsidR="00E72790" w:rsidRDefault="00E72790" w:rsidP="00E72790">
      <w:pPr>
        <w:widowControl/>
        <w:tabs>
          <w:tab w:val="left" w:pos="0"/>
          <w:tab w:val="left" w:pos="993"/>
          <w:tab w:val="left" w:pos="1276"/>
        </w:tabs>
        <w:autoSpaceDE/>
        <w:autoSpaceDN/>
        <w:adjustRightInd/>
        <w:ind w:right="-1050"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14:paraId="06939B47" w14:textId="77777777" w:rsidR="00E72790" w:rsidRDefault="00E72790" w:rsidP="00E72790">
      <w:pPr>
        <w:widowControl/>
        <w:tabs>
          <w:tab w:val="left" w:pos="0"/>
          <w:tab w:val="left" w:pos="993"/>
          <w:tab w:val="left" w:pos="1276"/>
        </w:tabs>
        <w:autoSpaceDE/>
        <w:autoSpaceDN/>
        <w:adjustRightInd/>
        <w:ind w:right="-1050" w:firstLine="993"/>
        <w:jc w:val="both"/>
        <w:rPr>
          <w:sz w:val="24"/>
        </w:rPr>
      </w:pPr>
      <w:r>
        <w:rPr>
          <w:sz w:val="24"/>
        </w:rPr>
        <w:t xml:space="preserve">6.11.1. autoceļiem ar grants segumu – planē, atputekļo segumu dzīvojamo māju tuvumā un labo bedrītes ar jaunu materiālu; </w:t>
      </w:r>
    </w:p>
    <w:p w14:paraId="67B8AB70" w14:textId="77777777" w:rsidR="00E72790" w:rsidRDefault="00E72790" w:rsidP="00E72790">
      <w:pPr>
        <w:widowControl/>
        <w:tabs>
          <w:tab w:val="left" w:pos="0"/>
          <w:tab w:val="left" w:pos="993"/>
          <w:tab w:val="left" w:pos="1276"/>
        </w:tabs>
        <w:autoSpaceDE/>
        <w:autoSpaceDN/>
        <w:adjustRightInd/>
        <w:ind w:right="-1050" w:firstLine="993"/>
        <w:jc w:val="both"/>
        <w:rPr>
          <w:sz w:val="24"/>
          <w:szCs w:val="24"/>
        </w:rPr>
      </w:pPr>
      <w:r>
        <w:rPr>
          <w:sz w:val="24"/>
        </w:rPr>
        <w:t>6.11.2. autoceļiem ar melno segumu – remontē bedrītes.</w:t>
      </w:r>
    </w:p>
    <w:p w14:paraId="3295CDD1" w14:textId="77777777" w:rsidR="00E72790" w:rsidRPr="004F2334" w:rsidRDefault="00E72790" w:rsidP="00E72790">
      <w:pPr>
        <w:keepNext/>
        <w:widowControl/>
        <w:numPr>
          <w:ilvl w:val="0"/>
          <w:numId w:val="7"/>
        </w:numPr>
        <w:autoSpaceDE/>
        <w:autoSpaceDN/>
        <w:adjustRightInd/>
        <w:spacing w:before="120"/>
        <w:ind w:left="539" w:right="-1049" w:hanging="539"/>
        <w:jc w:val="center"/>
        <w:rPr>
          <w:b/>
          <w:sz w:val="24"/>
          <w:szCs w:val="24"/>
        </w:rPr>
      </w:pPr>
      <w:r w:rsidRPr="004F2334">
        <w:rPr>
          <w:b/>
          <w:sz w:val="24"/>
          <w:szCs w:val="24"/>
        </w:rPr>
        <w:t>Līgumsods</w:t>
      </w:r>
    </w:p>
    <w:p w14:paraId="38059482" w14:textId="77777777" w:rsidR="00E72790" w:rsidRPr="004F2334" w:rsidRDefault="00E72790" w:rsidP="00E72790">
      <w:pPr>
        <w:pStyle w:val="Sarakstarindkopa1"/>
        <w:numPr>
          <w:ilvl w:val="0"/>
          <w:numId w:val="7"/>
        </w:numPr>
        <w:ind w:right="-1050"/>
        <w:contextualSpacing w:val="0"/>
        <w:jc w:val="both"/>
        <w:rPr>
          <w:rFonts w:ascii="Times New Roman" w:hAnsi="Times New Roman"/>
          <w:vanish/>
          <w:lang w:val="lv-LV"/>
        </w:rPr>
      </w:pPr>
    </w:p>
    <w:p w14:paraId="491F00F0" w14:textId="77777777" w:rsidR="00E72790" w:rsidRPr="004F2334" w:rsidRDefault="00E72790" w:rsidP="00E72790">
      <w:pPr>
        <w:pStyle w:val="Sarakstarindkopa1"/>
        <w:numPr>
          <w:ilvl w:val="0"/>
          <w:numId w:val="7"/>
        </w:numPr>
        <w:ind w:right="-1050"/>
        <w:contextualSpacing w:val="0"/>
        <w:jc w:val="both"/>
        <w:rPr>
          <w:rFonts w:ascii="Times New Roman" w:hAnsi="Times New Roman"/>
          <w:vanish/>
          <w:lang w:val="lv-LV"/>
        </w:rPr>
      </w:pPr>
    </w:p>
    <w:p w14:paraId="4573DC7E" w14:textId="77777777" w:rsidR="00E72790" w:rsidRPr="004F2334" w:rsidRDefault="00E72790" w:rsidP="00E72790">
      <w:pPr>
        <w:widowControl/>
        <w:autoSpaceDE/>
        <w:autoSpaceDN/>
        <w:adjustRightInd/>
        <w:ind w:right="-1050"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 xml:space="preserve">ējs </w:t>
      </w:r>
      <w:r>
        <w:rPr>
          <w:sz w:val="24"/>
          <w:szCs w:val="24"/>
        </w:rPr>
        <w:t xml:space="preserve">Līgumā noteiktajā termiņā neuzsāk Būvdarbus un/vai </w:t>
      </w:r>
      <w:r w:rsidRPr="004F2334">
        <w:rPr>
          <w:sz w:val="24"/>
          <w:szCs w:val="24"/>
        </w:rPr>
        <w:t>nenodod Būvobjektu,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w:t>
      </w:r>
      <w:r>
        <w:rPr>
          <w:sz w:val="24"/>
          <w:szCs w:val="24"/>
        </w:rPr>
        <w:t xml:space="preserve">(neieskaitot PVN) </w:t>
      </w:r>
      <w:r w:rsidRPr="004F2334">
        <w:rPr>
          <w:sz w:val="24"/>
          <w:szCs w:val="24"/>
        </w:rPr>
        <w:t>par katru nokavēto dienu, bet ne vairāk kā 10% (desmit procenti) no Līguma kopējās summas</w:t>
      </w:r>
      <w:r>
        <w:rPr>
          <w:sz w:val="24"/>
          <w:szCs w:val="24"/>
        </w:rPr>
        <w:t xml:space="preserve"> (neieskaitot PVN)</w:t>
      </w:r>
      <w:r w:rsidRPr="004F2334">
        <w:rPr>
          <w:sz w:val="24"/>
          <w:szCs w:val="24"/>
        </w:rPr>
        <w:t xml:space="preserve">. </w:t>
      </w:r>
    </w:p>
    <w:p w14:paraId="08DE976F" w14:textId="77777777" w:rsidR="00E72790" w:rsidRPr="004F2334" w:rsidRDefault="00E72790" w:rsidP="00E72790">
      <w:pPr>
        <w:widowControl/>
        <w:tabs>
          <w:tab w:val="left" w:pos="993"/>
        </w:tabs>
        <w:autoSpaceDE/>
        <w:autoSpaceDN/>
        <w:adjustRightInd/>
        <w:ind w:right="-1050" w:firstLine="567"/>
        <w:jc w:val="both"/>
        <w:rPr>
          <w:sz w:val="24"/>
          <w:szCs w:val="24"/>
        </w:rPr>
      </w:pPr>
      <w:r>
        <w:rPr>
          <w:sz w:val="24"/>
          <w:szCs w:val="24"/>
        </w:rPr>
        <w:t xml:space="preserve">7.2. </w:t>
      </w:r>
      <w:r w:rsidRPr="004F2334">
        <w:rPr>
          <w:sz w:val="24"/>
          <w:szCs w:val="24"/>
        </w:rPr>
        <w:t>Ja Pasūtītājs neveic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1% apmērā no nesamaksātās summas par katru nokavēto dienu, bet ne vairāk kā 10% (desmit procenti) no Līguma kopējās summas</w:t>
      </w:r>
      <w:r>
        <w:rPr>
          <w:sz w:val="24"/>
          <w:szCs w:val="24"/>
        </w:rPr>
        <w:t xml:space="preserve"> (neieskaitot PVN)</w:t>
      </w:r>
      <w:r w:rsidRPr="004F2334">
        <w:rPr>
          <w:sz w:val="24"/>
          <w:szCs w:val="24"/>
        </w:rPr>
        <w:t xml:space="preserve">. </w:t>
      </w:r>
    </w:p>
    <w:p w14:paraId="5E641FA4" w14:textId="77777777" w:rsidR="00E72790" w:rsidRPr="004F2334" w:rsidRDefault="00E72790" w:rsidP="00E72790">
      <w:pPr>
        <w:widowControl/>
        <w:tabs>
          <w:tab w:val="left" w:pos="567"/>
        </w:tabs>
        <w:autoSpaceDE/>
        <w:autoSpaceDN/>
        <w:adjustRightInd/>
        <w:ind w:right="-1050"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14:paraId="421EB7C3" w14:textId="77777777" w:rsidR="00E72790" w:rsidRPr="004F2334" w:rsidRDefault="00E72790" w:rsidP="00E72790">
      <w:pPr>
        <w:widowControl/>
        <w:autoSpaceDE/>
        <w:autoSpaceDN/>
        <w:adjustRightInd/>
        <w:ind w:right="-1050" w:firstLine="567"/>
        <w:jc w:val="both"/>
        <w:rPr>
          <w:sz w:val="24"/>
          <w:szCs w:val="24"/>
        </w:rPr>
      </w:pPr>
      <w:r>
        <w:rPr>
          <w:sz w:val="24"/>
          <w:szCs w:val="24"/>
        </w:rPr>
        <w:lastRenderedPageBreak/>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r>
        <w:rPr>
          <w:sz w:val="24"/>
          <w:szCs w:val="24"/>
        </w:rPr>
        <w:t xml:space="preserve"> (neieskaitot PVN)</w:t>
      </w:r>
      <w:r w:rsidRPr="004F2334">
        <w:rPr>
          <w:sz w:val="24"/>
          <w:szCs w:val="24"/>
        </w:rPr>
        <w:t>.</w:t>
      </w:r>
    </w:p>
    <w:p w14:paraId="2F7C7DDF" w14:textId="77777777" w:rsidR="00E72790" w:rsidRPr="004F2334" w:rsidRDefault="00E72790" w:rsidP="00E72790">
      <w:pPr>
        <w:widowControl/>
        <w:autoSpaceDE/>
        <w:autoSpaceDN/>
        <w:adjustRightInd/>
        <w:spacing w:before="120"/>
        <w:ind w:right="-1049"/>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14:paraId="55F5992B" w14:textId="77777777" w:rsidR="00E72790" w:rsidRPr="004F2334" w:rsidRDefault="00E72790" w:rsidP="00E72790">
      <w:pPr>
        <w:tabs>
          <w:tab w:val="left" w:pos="993"/>
        </w:tabs>
        <w:adjustRightInd/>
        <w:ind w:right="-1050"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14:paraId="4A01F990" w14:textId="77777777" w:rsidR="00E72790" w:rsidRPr="00376F3F" w:rsidRDefault="00E72790" w:rsidP="00E72790">
      <w:pPr>
        <w:adjustRightInd/>
        <w:ind w:right="-1050" w:firstLine="567"/>
        <w:jc w:val="both"/>
        <w:rPr>
          <w:sz w:val="24"/>
        </w:rPr>
      </w:pPr>
      <w:r>
        <w:rPr>
          <w:sz w:val="24"/>
          <w:szCs w:val="24"/>
        </w:rPr>
        <w:t xml:space="preserve">8.2. </w:t>
      </w:r>
      <w:r w:rsidRPr="004F2334">
        <w:rPr>
          <w:sz w:val="24"/>
          <w:szCs w:val="24"/>
        </w:rPr>
        <w:t xml:space="preserve">Būvobjekta garantijas termiņš ir </w:t>
      </w:r>
      <w:r w:rsidRPr="00667D1D">
        <w:rPr>
          <w:b/>
          <w:sz w:val="24"/>
          <w:szCs w:val="24"/>
        </w:rPr>
        <w:t>60</w:t>
      </w:r>
      <w:r w:rsidRPr="00667D1D">
        <w:rPr>
          <w:sz w:val="24"/>
          <w:szCs w:val="24"/>
        </w:rPr>
        <w:t xml:space="preserve"> </w:t>
      </w:r>
      <w:r>
        <w:rPr>
          <w:sz w:val="24"/>
          <w:szCs w:val="24"/>
        </w:rPr>
        <w:t>(</w:t>
      </w:r>
      <w:r w:rsidRPr="00667D1D">
        <w:rPr>
          <w:b/>
          <w:sz w:val="24"/>
          <w:szCs w:val="24"/>
        </w:rPr>
        <w:t>sešdesmit</w:t>
      </w:r>
      <w:r>
        <w:rPr>
          <w:sz w:val="24"/>
          <w:szCs w:val="24"/>
        </w:rPr>
        <w:t xml:space="preserve">) </w:t>
      </w:r>
      <w:r w:rsidRPr="00667D1D">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14:paraId="48CFD537" w14:textId="77777777" w:rsidR="00E72790" w:rsidRPr="004F2334" w:rsidRDefault="00E72790" w:rsidP="00E72790">
      <w:pPr>
        <w:adjustRightInd/>
        <w:ind w:right="-1050"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14:paraId="683378E4" w14:textId="7B168B0F" w:rsidR="00E72790" w:rsidRDefault="00E72790" w:rsidP="00E72790">
      <w:pPr>
        <w:adjustRightInd/>
        <w:ind w:right="-1050"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par </w:t>
      </w:r>
      <w:r w:rsidR="007B6DB2">
        <w:rPr>
          <w:sz w:val="24"/>
          <w:szCs w:val="24"/>
        </w:rPr>
        <w:t>5 (piecām)</w:t>
      </w:r>
      <w:r w:rsidRPr="004F2334">
        <w:rPr>
          <w:sz w:val="24"/>
          <w:szCs w:val="24"/>
        </w:rPr>
        <w:t xml:space="preserve"> 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14:paraId="19B1C1D6" w14:textId="77777777" w:rsidR="00E72790" w:rsidRDefault="00E72790" w:rsidP="00E72790">
      <w:pPr>
        <w:adjustRightInd/>
        <w:ind w:right="-1050"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14:paraId="5365DDA5" w14:textId="77777777" w:rsidR="00E72790" w:rsidRDefault="00E72790" w:rsidP="00E72790">
      <w:pPr>
        <w:adjustRightInd/>
        <w:ind w:right="-1050"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14:paraId="05F4F7E9" w14:textId="77777777" w:rsidR="00E72790" w:rsidRDefault="00E72790" w:rsidP="00E72790">
      <w:pPr>
        <w:adjustRightInd/>
        <w:ind w:right="-1050"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14:paraId="21D74784" w14:textId="77777777" w:rsidR="00E72790" w:rsidRDefault="00E72790" w:rsidP="00E72790">
      <w:pPr>
        <w:adjustRightInd/>
        <w:ind w:right="-1050"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14:paraId="5ADF4A53" w14:textId="77777777" w:rsidR="00E72790" w:rsidRDefault="00E72790" w:rsidP="00E72790">
      <w:pPr>
        <w:adjustRightInd/>
        <w:ind w:right="-1050" w:firstLine="567"/>
        <w:jc w:val="both"/>
        <w:rPr>
          <w:sz w:val="24"/>
        </w:rPr>
      </w:pPr>
      <w:r>
        <w:rPr>
          <w:sz w:val="24"/>
        </w:rPr>
        <w:t>8</w:t>
      </w:r>
      <w:r w:rsidRPr="00877B30">
        <w:rPr>
          <w:sz w:val="24"/>
        </w:rPr>
        <w:t xml:space="preserve">.9. Ja </w:t>
      </w:r>
      <w:r>
        <w:rPr>
          <w:sz w:val="24"/>
        </w:rPr>
        <w:t>B</w:t>
      </w:r>
      <w:r w:rsidRPr="00877B30">
        <w:rPr>
          <w:sz w:val="24"/>
        </w:rPr>
        <w:t>ūvdarbu laikā tiek konstatēti defekti, Būv</w:t>
      </w:r>
      <w:r>
        <w:rPr>
          <w:sz w:val="24"/>
        </w:rPr>
        <w:t>darb</w:t>
      </w:r>
      <w:r w:rsidRPr="00877B30">
        <w:rPr>
          <w:sz w:val="24"/>
        </w:rPr>
        <w:t>u</w:t>
      </w:r>
      <w:r>
        <w:rPr>
          <w:sz w:val="24"/>
        </w:rPr>
        <w:t xml:space="preserve"> veic</w:t>
      </w:r>
      <w:r w:rsidRPr="00877B30">
        <w:rPr>
          <w:sz w:val="24"/>
        </w:rPr>
        <w:t xml:space="preserve">ējam tie obligāti jānovērš, </w:t>
      </w:r>
      <w:r>
        <w:rPr>
          <w:sz w:val="24"/>
        </w:rPr>
        <w:t>pretējā gadījum</w:t>
      </w:r>
      <w:r w:rsidRPr="00877B30">
        <w:rPr>
          <w:sz w:val="24"/>
        </w:rPr>
        <w:t xml:space="preserve">ā Pasūtītājs ir tiesīgs </w:t>
      </w:r>
      <w:r>
        <w:rPr>
          <w:sz w:val="24"/>
        </w:rPr>
        <w:t xml:space="preserve">neveikt maksājumus par </w:t>
      </w:r>
      <w:r w:rsidRPr="00877B30">
        <w:rPr>
          <w:sz w:val="24"/>
        </w:rPr>
        <w:t>izpild</w:t>
      </w:r>
      <w:r>
        <w:rPr>
          <w:sz w:val="24"/>
        </w:rPr>
        <w:t>ītajiem darbiem</w:t>
      </w:r>
      <w:r w:rsidRPr="00877B30">
        <w:rPr>
          <w:sz w:val="24"/>
        </w:rPr>
        <w:t xml:space="preserve"> vai gala norēķin</w:t>
      </w:r>
      <w:r>
        <w:rPr>
          <w:sz w:val="24"/>
        </w:rPr>
        <w:t>u</w:t>
      </w:r>
      <w:r w:rsidRPr="00877B30">
        <w:rPr>
          <w:sz w:val="24"/>
        </w:rPr>
        <w:t xml:space="preserve"> līdz pilnīgai defektu novēršanai. </w:t>
      </w:r>
      <w:r>
        <w:rPr>
          <w:sz w:val="24"/>
        </w:rPr>
        <w:t>J</w:t>
      </w:r>
      <w:r w:rsidRPr="00877B30">
        <w:rPr>
          <w:sz w:val="24"/>
        </w:rPr>
        <w:t xml:space="preserve">a </w:t>
      </w:r>
      <w:r>
        <w:rPr>
          <w:sz w:val="24"/>
        </w:rPr>
        <w:t xml:space="preserve">konstatētos </w:t>
      </w:r>
      <w:r w:rsidRPr="00877B30">
        <w:rPr>
          <w:sz w:val="24"/>
        </w:rPr>
        <w:t xml:space="preserve">defektus nav lietderīgi novērst, Puses var vienoties, </w:t>
      </w:r>
      <w:r>
        <w:rPr>
          <w:sz w:val="24"/>
        </w:rPr>
        <w:t xml:space="preserve">par līgumsoda piemērošanu Būvdarbu veicējam </w:t>
      </w:r>
      <w:r w:rsidRPr="00877B30">
        <w:rPr>
          <w:sz w:val="24"/>
        </w:rPr>
        <w:t xml:space="preserve">20% </w:t>
      </w:r>
      <w:r>
        <w:rPr>
          <w:sz w:val="24"/>
        </w:rPr>
        <w:t xml:space="preserve">(divdesmit procentu) apmērā </w:t>
      </w:r>
      <w:r w:rsidRPr="00877B30">
        <w:rPr>
          <w:sz w:val="24"/>
        </w:rPr>
        <w:t>no attiecīg</w:t>
      </w:r>
      <w:r>
        <w:rPr>
          <w:sz w:val="24"/>
        </w:rPr>
        <w:t>o</w:t>
      </w:r>
      <w:r w:rsidRPr="00877B30">
        <w:rPr>
          <w:sz w:val="24"/>
        </w:rPr>
        <w:t xml:space="preserve"> </w:t>
      </w:r>
      <w:r>
        <w:rPr>
          <w:sz w:val="24"/>
        </w:rPr>
        <w:t>B</w:t>
      </w:r>
      <w:r w:rsidRPr="00877B30">
        <w:rPr>
          <w:sz w:val="24"/>
        </w:rPr>
        <w:t>ūvdarbu vērtīb</w:t>
      </w:r>
      <w:r>
        <w:rPr>
          <w:sz w:val="24"/>
        </w:rPr>
        <w:t>as. Līgumsodu</w:t>
      </w:r>
      <w:r w:rsidRPr="00877B30">
        <w:rPr>
          <w:sz w:val="24"/>
        </w:rPr>
        <w:t xml:space="preserve"> Pasūtītājs var ieturēt</w:t>
      </w:r>
      <w:r>
        <w:rPr>
          <w:sz w:val="24"/>
        </w:rPr>
        <w:t xml:space="preserve">, veicot </w:t>
      </w:r>
      <w:r w:rsidRPr="00877B30">
        <w:rPr>
          <w:sz w:val="24"/>
        </w:rPr>
        <w:t>k</w:t>
      </w:r>
      <w:r>
        <w:rPr>
          <w:sz w:val="24"/>
        </w:rPr>
        <w:t xml:space="preserve">ārtēja </w:t>
      </w:r>
      <w:r w:rsidRPr="00877B30">
        <w:rPr>
          <w:sz w:val="24"/>
        </w:rPr>
        <w:t>rē</w:t>
      </w:r>
      <w:r>
        <w:rPr>
          <w:sz w:val="24"/>
        </w:rPr>
        <w:t>ķina</w:t>
      </w:r>
      <w:r w:rsidRPr="00877B30">
        <w:rPr>
          <w:sz w:val="24"/>
        </w:rPr>
        <w:t xml:space="preserve"> </w:t>
      </w:r>
      <w:r>
        <w:rPr>
          <w:sz w:val="24"/>
        </w:rPr>
        <w:t>apmaksu</w:t>
      </w:r>
      <w:r w:rsidRPr="00877B30">
        <w:rPr>
          <w:sz w:val="24"/>
        </w:rPr>
        <w:t>.</w:t>
      </w:r>
    </w:p>
    <w:p w14:paraId="70BD436A" w14:textId="77777777" w:rsidR="001160BC" w:rsidRDefault="001160BC" w:rsidP="00E72790">
      <w:pPr>
        <w:widowControl/>
        <w:autoSpaceDE/>
        <w:autoSpaceDN/>
        <w:adjustRightInd/>
        <w:spacing w:before="120"/>
        <w:ind w:right="-1049"/>
        <w:jc w:val="center"/>
        <w:rPr>
          <w:b/>
          <w:sz w:val="24"/>
          <w:szCs w:val="24"/>
        </w:rPr>
      </w:pPr>
    </w:p>
    <w:p w14:paraId="433334E8" w14:textId="253B5875" w:rsidR="00E72790" w:rsidRPr="004F2334" w:rsidRDefault="00E72790" w:rsidP="00E72790">
      <w:pPr>
        <w:widowControl/>
        <w:autoSpaceDE/>
        <w:autoSpaceDN/>
        <w:adjustRightInd/>
        <w:spacing w:before="120"/>
        <w:ind w:right="-1049"/>
        <w:jc w:val="center"/>
        <w:rPr>
          <w:b/>
          <w:sz w:val="24"/>
          <w:szCs w:val="24"/>
        </w:rPr>
      </w:pPr>
      <w:r>
        <w:rPr>
          <w:b/>
          <w:sz w:val="24"/>
          <w:szCs w:val="24"/>
        </w:rPr>
        <w:lastRenderedPageBreak/>
        <w:t xml:space="preserve">9. </w:t>
      </w:r>
      <w:r w:rsidRPr="004F2334">
        <w:rPr>
          <w:b/>
          <w:sz w:val="24"/>
          <w:szCs w:val="24"/>
        </w:rPr>
        <w:t>Nepārvarama vara</w:t>
      </w:r>
    </w:p>
    <w:p w14:paraId="1E81918F"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14:paraId="6BB9D64A"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535ECFB0" w14:textId="77777777" w:rsidR="00E72790" w:rsidRPr="004F2334" w:rsidRDefault="00E72790" w:rsidP="00E72790">
      <w:pPr>
        <w:widowControl/>
        <w:autoSpaceDE/>
        <w:autoSpaceDN/>
        <w:adjustRightInd/>
        <w:spacing w:before="120"/>
        <w:ind w:right="-1049"/>
        <w:jc w:val="center"/>
        <w:rPr>
          <w:b/>
          <w:sz w:val="24"/>
          <w:szCs w:val="24"/>
        </w:rPr>
      </w:pPr>
      <w:r>
        <w:rPr>
          <w:b/>
          <w:sz w:val="24"/>
          <w:szCs w:val="24"/>
        </w:rPr>
        <w:t xml:space="preserve">10. </w:t>
      </w:r>
      <w:r w:rsidRPr="004F2334">
        <w:rPr>
          <w:b/>
          <w:sz w:val="24"/>
          <w:szCs w:val="24"/>
        </w:rPr>
        <w:t>Līguma darbības termiņš</w:t>
      </w:r>
    </w:p>
    <w:p w14:paraId="7752880C" w14:textId="77777777" w:rsidR="00E72790" w:rsidRDefault="00E72790" w:rsidP="00E72790">
      <w:pPr>
        <w:ind w:right="-1050" w:firstLine="567"/>
        <w:jc w:val="both"/>
        <w:rPr>
          <w:sz w:val="24"/>
          <w:szCs w:val="24"/>
        </w:rPr>
      </w:pPr>
      <w:r>
        <w:rPr>
          <w:sz w:val="24"/>
          <w:szCs w:val="24"/>
        </w:rPr>
        <w:t xml:space="preserve">10.1. </w:t>
      </w:r>
      <w:r w:rsidRPr="004F2334">
        <w:rPr>
          <w:sz w:val="24"/>
          <w:szCs w:val="24"/>
        </w:rPr>
        <w:t>Līgums stājas spēkā</w:t>
      </w:r>
      <w:r>
        <w:rPr>
          <w:sz w:val="24"/>
          <w:szCs w:val="24"/>
        </w:rPr>
        <w:t xml:space="preserve"> brīdī</w:t>
      </w:r>
      <w:r w:rsidRPr="004F2334">
        <w:rPr>
          <w:sz w:val="24"/>
          <w:szCs w:val="24"/>
        </w:rPr>
        <w:t>, kad to ir parakstījušas Puses</w:t>
      </w:r>
      <w:r>
        <w:rPr>
          <w:sz w:val="24"/>
          <w:szCs w:val="24"/>
        </w:rPr>
        <w:t xml:space="preserve">, </w:t>
      </w:r>
      <w:r w:rsidRPr="004F2334">
        <w:rPr>
          <w:sz w:val="24"/>
          <w:szCs w:val="24"/>
        </w:rPr>
        <w:t>un ir spēkā līdz Līgumā noteikto saistību pilnīgai izpildei.</w:t>
      </w:r>
    </w:p>
    <w:p w14:paraId="10ABD893" w14:textId="06F64A95" w:rsidR="00117E4E" w:rsidRDefault="00E72790" w:rsidP="00E72790">
      <w:pPr>
        <w:ind w:right="-1050" w:firstLine="567"/>
        <w:jc w:val="both"/>
        <w:rPr>
          <w:sz w:val="24"/>
          <w:szCs w:val="24"/>
        </w:rPr>
      </w:pPr>
      <w:r>
        <w:rPr>
          <w:sz w:val="24"/>
          <w:szCs w:val="24"/>
        </w:rPr>
        <w:t>10.2. Līguma izpildes termiņš</w:t>
      </w:r>
      <w:r w:rsidR="009B166B">
        <w:rPr>
          <w:sz w:val="24"/>
          <w:szCs w:val="24"/>
        </w:rPr>
        <w:t xml:space="preserve"> </w:t>
      </w:r>
      <w:r w:rsidR="00A5459C">
        <w:rPr>
          <w:sz w:val="24"/>
          <w:szCs w:val="24"/>
        </w:rPr>
        <w:t xml:space="preserve">ir </w:t>
      </w:r>
      <w:r w:rsidR="00A5459C" w:rsidRPr="00A5459C">
        <w:rPr>
          <w:b/>
          <w:sz w:val="24"/>
          <w:szCs w:val="24"/>
        </w:rPr>
        <w:t>3</w:t>
      </w:r>
      <w:r w:rsidR="002759B4">
        <w:rPr>
          <w:b/>
          <w:sz w:val="24"/>
          <w:szCs w:val="24"/>
        </w:rPr>
        <w:t>,5</w:t>
      </w:r>
      <w:r w:rsidR="00A5459C" w:rsidRPr="00A5459C">
        <w:rPr>
          <w:b/>
          <w:sz w:val="24"/>
          <w:szCs w:val="24"/>
        </w:rPr>
        <w:t xml:space="preserve"> (trīs</w:t>
      </w:r>
      <w:r w:rsidR="002759B4">
        <w:rPr>
          <w:b/>
          <w:sz w:val="24"/>
          <w:szCs w:val="24"/>
        </w:rPr>
        <w:t xml:space="preserve"> ar pusi</w:t>
      </w:r>
      <w:r w:rsidR="00A5459C" w:rsidRPr="00A5459C">
        <w:rPr>
          <w:b/>
          <w:sz w:val="24"/>
          <w:szCs w:val="24"/>
        </w:rPr>
        <w:t>)</w:t>
      </w:r>
      <w:r w:rsidR="00A5459C">
        <w:rPr>
          <w:sz w:val="24"/>
          <w:szCs w:val="24"/>
        </w:rPr>
        <w:t xml:space="preserve"> </w:t>
      </w:r>
      <w:r w:rsidR="009B166B">
        <w:rPr>
          <w:sz w:val="24"/>
          <w:szCs w:val="24"/>
        </w:rPr>
        <w:t>mēneš</w:t>
      </w:r>
      <w:r w:rsidR="00A5459C">
        <w:rPr>
          <w:sz w:val="24"/>
          <w:szCs w:val="24"/>
        </w:rPr>
        <w:t>i</w:t>
      </w:r>
      <w:r w:rsidR="009B166B">
        <w:rPr>
          <w:sz w:val="24"/>
          <w:szCs w:val="24"/>
        </w:rPr>
        <w:t xml:space="preserve"> no tā noslēgšanas dienas, neieskaitot tehnoloģiskos pārtraukumus</w:t>
      </w:r>
      <w:r w:rsidR="00A5459C">
        <w:rPr>
          <w:sz w:val="24"/>
          <w:szCs w:val="24"/>
        </w:rPr>
        <w:t>.</w:t>
      </w:r>
    </w:p>
    <w:p w14:paraId="37727079" w14:textId="77777777" w:rsidR="00E72790" w:rsidRPr="004F2334" w:rsidRDefault="00E72790" w:rsidP="00E72790">
      <w:pPr>
        <w:ind w:right="-1050" w:firstLine="567"/>
        <w:jc w:val="both"/>
        <w:rPr>
          <w:sz w:val="24"/>
          <w:szCs w:val="24"/>
        </w:rPr>
      </w:pPr>
      <w:r>
        <w:rPr>
          <w:sz w:val="24"/>
          <w:szCs w:val="24"/>
        </w:rPr>
        <w:t xml:space="preserve">10.3. Pusēm savstarpēji vienojoties, Līguma izpildes termiņš var tikt pagarināts Līguma 3.24.punktā noteiktajā kārtībā, ievērojot Līguma 3.21.-3.22.punkta nosacījumus, noslēdzot rakstisku vienošanos par Līguma izpildes termiņa pagarināšanu, kas kļūst par Līguma neatņemamu sastāvdaļu pēc tās abpusējās parakstīšanas.  </w:t>
      </w:r>
    </w:p>
    <w:p w14:paraId="3C519D09" w14:textId="77777777" w:rsidR="00E72790" w:rsidRPr="004F2334" w:rsidRDefault="00E72790" w:rsidP="00E72790">
      <w:pPr>
        <w:widowControl/>
        <w:autoSpaceDE/>
        <w:autoSpaceDN/>
        <w:adjustRightInd/>
        <w:spacing w:before="120"/>
        <w:ind w:right="-1049"/>
        <w:jc w:val="center"/>
        <w:rPr>
          <w:b/>
          <w:sz w:val="24"/>
          <w:szCs w:val="24"/>
        </w:rPr>
      </w:pPr>
      <w:r>
        <w:rPr>
          <w:b/>
          <w:sz w:val="24"/>
          <w:szCs w:val="24"/>
        </w:rPr>
        <w:t xml:space="preserve">11. </w:t>
      </w:r>
      <w:r w:rsidRPr="004F2334">
        <w:rPr>
          <w:b/>
          <w:sz w:val="24"/>
          <w:szCs w:val="24"/>
        </w:rPr>
        <w:t>Līguma grozīšana un izbeigšana</w:t>
      </w:r>
    </w:p>
    <w:p w14:paraId="22023C43" w14:textId="77777777" w:rsidR="00E72790" w:rsidRPr="004F2334" w:rsidRDefault="00E72790" w:rsidP="00E72790">
      <w:pPr>
        <w:widowControl/>
        <w:tabs>
          <w:tab w:val="left" w:pos="1134"/>
        </w:tabs>
        <w:autoSpaceDE/>
        <w:autoSpaceDN/>
        <w:adjustRightInd/>
        <w:ind w:right="-1050"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14:paraId="4ACE8F96"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14:paraId="71673EA3" w14:textId="77777777" w:rsidR="00E72790" w:rsidRPr="004F2334" w:rsidRDefault="00E72790" w:rsidP="00E72790">
      <w:pPr>
        <w:widowControl/>
        <w:tabs>
          <w:tab w:val="left" w:pos="1276"/>
        </w:tabs>
        <w:autoSpaceDE/>
        <w:autoSpaceDN/>
        <w:adjustRightInd/>
        <w:ind w:right="-1050" w:firstLine="993"/>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14:paraId="20DAE88E" w14:textId="77777777" w:rsidR="00E72790" w:rsidRDefault="00E72790" w:rsidP="00E72790">
      <w:pPr>
        <w:widowControl/>
        <w:autoSpaceDE/>
        <w:autoSpaceDN/>
        <w:adjustRightInd/>
        <w:ind w:right="-1050" w:firstLine="993"/>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14:paraId="09185473" w14:textId="77777777" w:rsidR="00E72790" w:rsidRPr="00F71D74" w:rsidRDefault="00E72790" w:rsidP="00E72790">
      <w:pPr>
        <w:widowControl/>
        <w:autoSpaceDE/>
        <w:autoSpaceDN/>
        <w:adjustRightInd/>
        <w:ind w:right="-1050" w:firstLine="993"/>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14:paraId="056C707C"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11.3.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14:paraId="2C23FB12"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11.4.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14:paraId="7B63B9F3" w14:textId="77777777" w:rsidR="00E72790" w:rsidRDefault="00E72790" w:rsidP="00E72790">
      <w:pPr>
        <w:widowControl/>
        <w:autoSpaceDE/>
        <w:autoSpaceDN/>
        <w:adjustRightInd/>
        <w:ind w:right="-1050" w:firstLine="567"/>
        <w:jc w:val="both"/>
        <w:rPr>
          <w:sz w:val="24"/>
          <w:szCs w:val="24"/>
        </w:rPr>
      </w:pPr>
      <w:r>
        <w:rPr>
          <w:sz w:val="24"/>
          <w:szCs w:val="24"/>
        </w:rPr>
        <w:t xml:space="preserve">11.5.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14:paraId="3BE1AC5E" w14:textId="77777777" w:rsidR="00E72790" w:rsidRDefault="00E72790" w:rsidP="00E72790">
      <w:pPr>
        <w:widowControl/>
        <w:autoSpaceDE/>
        <w:autoSpaceDN/>
        <w:adjustRightInd/>
        <w:ind w:right="-1050" w:firstLine="567"/>
        <w:jc w:val="both"/>
        <w:rPr>
          <w:sz w:val="24"/>
          <w:szCs w:val="24"/>
          <w:lang w:eastAsia="ru-RU"/>
        </w:rPr>
      </w:pPr>
      <w:r>
        <w:rPr>
          <w:sz w:val="24"/>
          <w:szCs w:val="24"/>
          <w:lang w:eastAsia="ru-RU"/>
        </w:rPr>
        <w:t>11.6. L</w:t>
      </w:r>
      <w:r w:rsidRPr="00071B5E">
        <w:rPr>
          <w:sz w:val="24"/>
          <w:szCs w:val="24"/>
          <w:lang w:eastAsia="ru-RU"/>
        </w:rPr>
        <w:t xml:space="preserve">īguma grozījumi </w:t>
      </w:r>
      <w:r>
        <w:rPr>
          <w:sz w:val="24"/>
          <w:szCs w:val="24"/>
          <w:lang w:eastAsia="ru-RU"/>
        </w:rPr>
        <w:t>i</w:t>
      </w:r>
      <w:r w:rsidRPr="00071B5E">
        <w:rPr>
          <w:sz w:val="24"/>
          <w:szCs w:val="24"/>
          <w:lang w:eastAsia="ru-RU"/>
        </w:rPr>
        <w:t>r pieļaujami</w:t>
      </w:r>
      <w:r>
        <w:rPr>
          <w:sz w:val="24"/>
          <w:szCs w:val="24"/>
          <w:lang w:eastAsia="ru-RU"/>
        </w:rPr>
        <w:t>, ja tie nemaina Līguma vispārējo raksturu (veidu un iepirkuma procedūras dokumentos noteikto mērķi)</w:t>
      </w:r>
      <w:r w:rsidRPr="00071B5E">
        <w:rPr>
          <w:sz w:val="24"/>
          <w:szCs w:val="24"/>
          <w:lang w:eastAsia="ru-RU"/>
        </w:rPr>
        <w:t xml:space="preserve"> </w:t>
      </w:r>
      <w:r>
        <w:rPr>
          <w:sz w:val="24"/>
          <w:szCs w:val="24"/>
          <w:lang w:eastAsia="ru-RU"/>
        </w:rPr>
        <w:t>un atbilst vienam no šādiem gadījumiem:</w:t>
      </w:r>
    </w:p>
    <w:p w14:paraId="5B9E6D2F" w14:textId="77777777" w:rsidR="00E72790" w:rsidRDefault="00E72790" w:rsidP="00E72790">
      <w:pPr>
        <w:widowControl/>
        <w:autoSpaceDE/>
        <w:autoSpaceDN/>
        <w:adjustRightInd/>
        <w:ind w:right="-1050" w:firstLine="993"/>
        <w:jc w:val="both"/>
        <w:rPr>
          <w:sz w:val="24"/>
          <w:szCs w:val="24"/>
        </w:rPr>
      </w:pPr>
      <w:r>
        <w:rPr>
          <w:sz w:val="24"/>
          <w:szCs w:val="24"/>
          <w:lang w:eastAsia="ru-RU"/>
        </w:rPr>
        <w:t xml:space="preserve">11.6.1. grozījumi </w:t>
      </w:r>
      <w:r w:rsidRPr="00071B5E">
        <w:rPr>
          <w:sz w:val="24"/>
          <w:szCs w:val="24"/>
          <w:lang w:eastAsia="ru-RU"/>
        </w:rPr>
        <w:t>i</w:t>
      </w:r>
      <w:r>
        <w:rPr>
          <w:sz w:val="24"/>
          <w:szCs w:val="24"/>
          <w:lang w:eastAsia="ru-RU"/>
        </w:rPr>
        <w:t>r</w:t>
      </w:r>
      <w:r w:rsidRPr="00071B5E">
        <w:rPr>
          <w:sz w:val="24"/>
          <w:szCs w:val="24"/>
          <w:lang w:eastAsia="ru-RU"/>
        </w:rPr>
        <w:t xml:space="preserve"> nebūtiski</w:t>
      </w:r>
      <w:r>
        <w:rPr>
          <w:sz w:val="24"/>
          <w:szCs w:val="24"/>
          <w:lang w:eastAsia="ru-RU"/>
        </w:rPr>
        <w:t>;</w:t>
      </w:r>
    </w:p>
    <w:p w14:paraId="67CF9883" w14:textId="77777777" w:rsidR="00E72790" w:rsidRDefault="00E72790" w:rsidP="00E72790">
      <w:pPr>
        <w:tabs>
          <w:tab w:val="left" w:pos="567"/>
        </w:tabs>
        <w:ind w:right="-1050" w:firstLine="993"/>
        <w:jc w:val="both"/>
        <w:rPr>
          <w:sz w:val="24"/>
          <w:szCs w:val="24"/>
          <w:lang w:eastAsia="ru-RU"/>
        </w:rPr>
      </w:pPr>
      <w:r>
        <w:rPr>
          <w:sz w:val="24"/>
          <w:szCs w:val="24"/>
          <w:lang w:eastAsia="ru-RU"/>
        </w:rPr>
        <w:t>11.6.2. grozījumi ir b</w:t>
      </w:r>
      <w:r w:rsidRPr="00071B5E">
        <w:rPr>
          <w:sz w:val="24"/>
          <w:szCs w:val="24"/>
          <w:lang w:eastAsia="ru-RU"/>
        </w:rPr>
        <w:t xml:space="preserve">ūtiski </w:t>
      </w:r>
      <w:r>
        <w:rPr>
          <w:sz w:val="24"/>
          <w:szCs w:val="24"/>
          <w:lang w:eastAsia="ru-RU"/>
        </w:rPr>
        <w:t xml:space="preserve">un tiek izdarīti tikai PIL 61.panta trešajā daļā minētajos </w:t>
      </w:r>
      <w:r>
        <w:rPr>
          <w:sz w:val="24"/>
          <w:szCs w:val="24"/>
          <w:lang w:eastAsia="ru-RU"/>
        </w:rPr>
        <w:lastRenderedPageBreak/>
        <w:t>gadījumos;</w:t>
      </w:r>
    </w:p>
    <w:p w14:paraId="5DC2A651" w14:textId="6EFBA172" w:rsidR="00B42AA4" w:rsidRDefault="00E72790" w:rsidP="00413967">
      <w:pPr>
        <w:tabs>
          <w:tab w:val="left" w:pos="567"/>
        </w:tabs>
        <w:ind w:right="-1050" w:firstLine="993"/>
        <w:jc w:val="both"/>
        <w:rPr>
          <w:sz w:val="24"/>
          <w:szCs w:val="24"/>
          <w:lang w:eastAsia="ru-RU"/>
        </w:rPr>
      </w:pPr>
      <w:r>
        <w:rPr>
          <w:sz w:val="24"/>
          <w:szCs w:val="24"/>
          <w:lang w:eastAsia="ru-RU"/>
        </w:rPr>
        <w:t xml:space="preserve">11.6.3. </w:t>
      </w:r>
      <w:r w:rsidRPr="00071B5E">
        <w:rPr>
          <w:sz w:val="24"/>
          <w:szCs w:val="24"/>
          <w:lang w:eastAsia="ru-RU"/>
        </w:rPr>
        <w:t xml:space="preserve">grozījumi </w:t>
      </w:r>
      <w:r>
        <w:rPr>
          <w:sz w:val="24"/>
          <w:szCs w:val="24"/>
          <w:lang w:eastAsia="ru-RU"/>
        </w:rPr>
        <w:t>t</w:t>
      </w:r>
      <w:r w:rsidRPr="00071B5E">
        <w:rPr>
          <w:sz w:val="24"/>
          <w:szCs w:val="24"/>
          <w:lang w:eastAsia="ru-RU"/>
        </w:rPr>
        <w:t>i</w:t>
      </w:r>
      <w:r>
        <w:rPr>
          <w:sz w:val="24"/>
          <w:szCs w:val="24"/>
          <w:lang w:eastAsia="ru-RU"/>
        </w:rPr>
        <w:t>ek izdarīti PIL 61.panta piektajā daļā minētajā gadījumā neatkarīgi no tā, vai tie ir būtiski vai nebūtiski.</w:t>
      </w:r>
    </w:p>
    <w:p w14:paraId="76EF02C8" w14:textId="77777777" w:rsidR="00E72790" w:rsidRDefault="00E72790" w:rsidP="00E72790">
      <w:pPr>
        <w:tabs>
          <w:tab w:val="left" w:pos="567"/>
        </w:tabs>
        <w:spacing w:before="120"/>
        <w:ind w:right="-1049" w:firstLine="992"/>
        <w:jc w:val="center"/>
        <w:rPr>
          <w:b/>
          <w:sz w:val="24"/>
          <w:szCs w:val="24"/>
        </w:rPr>
      </w:pPr>
      <w:r>
        <w:rPr>
          <w:b/>
          <w:sz w:val="24"/>
          <w:szCs w:val="24"/>
          <w:lang w:eastAsia="ru-RU"/>
        </w:rPr>
        <w:t>12</w:t>
      </w:r>
      <w:r w:rsidRPr="0078297C">
        <w:rPr>
          <w:b/>
          <w:sz w:val="24"/>
          <w:szCs w:val="24"/>
          <w:lang w:eastAsia="ru-RU"/>
        </w:rPr>
        <w:t>. Piemērojamās tiesību normas un strīdu risināšanas kārtība</w:t>
      </w:r>
    </w:p>
    <w:p w14:paraId="4A4AB927" w14:textId="77777777" w:rsidR="00E72790" w:rsidRPr="004F2334" w:rsidRDefault="00E72790" w:rsidP="00E72790">
      <w:pPr>
        <w:keepNext/>
        <w:widowControl/>
        <w:autoSpaceDE/>
        <w:autoSpaceDN/>
        <w:adjustRightInd/>
        <w:ind w:right="-1050"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14:paraId="2FADE8CE" w14:textId="77777777" w:rsidR="00E72790" w:rsidRPr="004F2334" w:rsidRDefault="00E72790" w:rsidP="00E72790">
      <w:pPr>
        <w:keepNext/>
        <w:widowControl/>
        <w:autoSpaceDE/>
        <w:autoSpaceDN/>
        <w:adjustRightInd/>
        <w:ind w:right="-1050"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14:paraId="3DC9064C" w14:textId="77777777" w:rsidR="00E72790" w:rsidRPr="004F2334" w:rsidRDefault="00E72790" w:rsidP="00E72790">
      <w:pPr>
        <w:keepNext/>
        <w:widowControl/>
        <w:autoSpaceDE/>
        <w:autoSpaceDN/>
        <w:adjustRightInd/>
        <w:ind w:right="-1050"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558B5C55" w14:textId="466D7E50" w:rsidR="00B42AA4" w:rsidRPr="004F2334" w:rsidRDefault="00E72790" w:rsidP="00413967">
      <w:pPr>
        <w:keepNext/>
        <w:widowControl/>
        <w:autoSpaceDE/>
        <w:autoSpaceDN/>
        <w:adjustRightInd/>
        <w:ind w:right="-1050"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14:paraId="6ED9D381" w14:textId="77777777" w:rsidR="00E72790" w:rsidRPr="004F2334" w:rsidRDefault="00E72790" w:rsidP="00E72790">
      <w:pPr>
        <w:widowControl/>
        <w:autoSpaceDE/>
        <w:autoSpaceDN/>
        <w:adjustRightInd/>
        <w:spacing w:before="120"/>
        <w:ind w:right="-1049"/>
        <w:jc w:val="center"/>
        <w:rPr>
          <w:b/>
          <w:sz w:val="24"/>
          <w:szCs w:val="24"/>
        </w:rPr>
      </w:pPr>
      <w:r>
        <w:rPr>
          <w:b/>
          <w:sz w:val="24"/>
          <w:szCs w:val="24"/>
        </w:rPr>
        <w:t xml:space="preserve">13. </w:t>
      </w:r>
      <w:r w:rsidRPr="004F2334">
        <w:rPr>
          <w:b/>
          <w:sz w:val="24"/>
          <w:szCs w:val="24"/>
        </w:rPr>
        <w:t>Citi noteikumi</w:t>
      </w:r>
    </w:p>
    <w:p w14:paraId="3593E630"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izvērtējot, vai tā ir tiesiski pieļaujama, ievērojot PIL 62. un 63.panta regulējumu</w:t>
      </w:r>
      <w:r w:rsidRPr="004F2334">
        <w:rPr>
          <w:sz w:val="24"/>
          <w:szCs w:val="24"/>
        </w:rPr>
        <w:t>.</w:t>
      </w:r>
    </w:p>
    <w:p w14:paraId="05F28FB1"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14:paraId="457F1B05"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13.3.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14:paraId="383C5E9E"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14:paraId="7F069807"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14:paraId="3B03536F"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13.6. </w:t>
      </w:r>
      <w:r w:rsidRPr="004F2334">
        <w:rPr>
          <w:sz w:val="24"/>
          <w:szCs w:val="24"/>
        </w:rPr>
        <w:t>Šādi Līguma pielikumi ir Līguma neatņemamas sastāvdaļas:</w:t>
      </w:r>
    </w:p>
    <w:p w14:paraId="09A48BCA" w14:textId="77777777" w:rsidR="00E72790" w:rsidRDefault="00E72790" w:rsidP="00E72790">
      <w:pPr>
        <w:tabs>
          <w:tab w:val="left" w:pos="540"/>
        </w:tabs>
        <w:ind w:right="-1050" w:firstLine="567"/>
        <w:jc w:val="both"/>
        <w:rPr>
          <w:sz w:val="24"/>
        </w:rPr>
      </w:pPr>
      <w:r w:rsidRPr="00676279">
        <w:rPr>
          <w:sz w:val="24"/>
        </w:rPr>
        <w:t xml:space="preserve">13.6.1. Līguma 1.pielikums „Būvprojekts”; </w:t>
      </w:r>
    </w:p>
    <w:p w14:paraId="08937C48" w14:textId="77777777" w:rsidR="00E72790" w:rsidRDefault="00E72790" w:rsidP="00E72790">
      <w:pPr>
        <w:tabs>
          <w:tab w:val="left" w:pos="540"/>
        </w:tabs>
        <w:ind w:right="-1050" w:firstLine="567"/>
        <w:jc w:val="both"/>
        <w:rPr>
          <w:sz w:val="24"/>
        </w:rPr>
      </w:pPr>
      <w:r w:rsidRPr="00676279">
        <w:rPr>
          <w:sz w:val="24"/>
        </w:rPr>
        <w:t xml:space="preserve">13.6.2. Līguma 2.pielikums „Būvdarbu apjomu saraksti”; </w:t>
      </w:r>
    </w:p>
    <w:p w14:paraId="1D139CF7" w14:textId="77777777" w:rsidR="00E72790" w:rsidRDefault="00E72790" w:rsidP="00E72790">
      <w:pPr>
        <w:tabs>
          <w:tab w:val="left" w:pos="540"/>
        </w:tabs>
        <w:ind w:right="-1050" w:firstLine="567"/>
        <w:jc w:val="both"/>
        <w:rPr>
          <w:sz w:val="24"/>
        </w:rPr>
      </w:pPr>
      <w:r w:rsidRPr="00676279">
        <w:rPr>
          <w:sz w:val="24"/>
        </w:rPr>
        <w:t xml:space="preserve">13.6.3. Līguma 3.pielikums „Piedāvājums”, tostarp, Laika grafiks un Tāmes; </w:t>
      </w:r>
    </w:p>
    <w:p w14:paraId="3153DDF9" w14:textId="71938C1D" w:rsidR="009B166B" w:rsidRDefault="00E72790" w:rsidP="00413967">
      <w:pPr>
        <w:tabs>
          <w:tab w:val="left" w:pos="540"/>
        </w:tabs>
        <w:ind w:right="-1050" w:firstLine="567"/>
        <w:jc w:val="both"/>
        <w:rPr>
          <w:sz w:val="24"/>
        </w:rPr>
      </w:pPr>
      <w:r w:rsidRPr="00676279">
        <w:rPr>
          <w:sz w:val="24"/>
        </w:rPr>
        <w:t xml:space="preserve">13.6.4. Līguma 4.pielikums „Līguma </w:t>
      </w:r>
      <w:r>
        <w:rPr>
          <w:sz w:val="24"/>
        </w:rPr>
        <w:t xml:space="preserve">saistību </w:t>
      </w:r>
      <w:r w:rsidRPr="00676279">
        <w:rPr>
          <w:sz w:val="24"/>
        </w:rPr>
        <w:t>izpildes garantija”</w:t>
      </w:r>
      <w:r w:rsidR="009B166B">
        <w:rPr>
          <w:sz w:val="24"/>
        </w:rPr>
        <w:t>.</w:t>
      </w:r>
    </w:p>
    <w:p w14:paraId="139CEEDD" w14:textId="77777777" w:rsidR="00E72790" w:rsidRPr="004F2334" w:rsidRDefault="00E72790" w:rsidP="00E72790">
      <w:pPr>
        <w:widowControl/>
        <w:autoSpaceDE/>
        <w:autoSpaceDN/>
        <w:adjustRightInd/>
        <w:spacing w:before="120"/>
        <w:ind w:right="-1049"/>
        <w:jc w:val="center"/>
        <w:rPr>
          <w:b/>
          <w:sz w:val="24"/>
          <w:szCs w:val="24"/>
        </w:rPr>
      </w:pPr>
      <w:r>
        <w:rPr>
          <w:b/>
          <w:sz w:val="24"/>
          <w:szCs w:val="24"/>
        </w:rPr>
        <w:t xml:space="preserve">14. </w:t>
      </w:r>
      <w:r w:rsidRPr="004F2334">
        <w:rPr>
          <w:b/>
          <w:sz w:val="24"/>
          <w:szCs w:val="24"/>
        </w:rPr>
        <w:t>Pušu rekvizīti un paraksti</w:t>
      </w:r>
    </w:p>
    <w:tbl>
      <w:tblPr>
        <w:tblW w:w="8832" w:type="dxa"/>
        <w:tblLook w:val="0000" w:firstRow="0" w:lastRow="0" w:firstColumn="0" w:lastColumn="0" w:noHBand="0" w:noVBand="0"/>
      </w:tblPr>
      <w:tblGrid>
        <w:gridCol w:w="4176"/>
        <w:gridCol w:w="4656"/>
      </w:tblGrid>
      <w:tr w:rsidR="00E72790" w:rsidRPr="004F2334" w14:paraId="46B0C5D8" w14:textId="77777777" w:rsidTr="0051613E">
        <w:tc>
          <w:tcPr>
            <w:tcW w:w="4176" w:type="dxa"/>
          </w:tcPr>
          <w:p w14:paraId="06845015" w14:textId="77777777" w:rsidR="00E72790" w:rsidRPr="00277228" w:rsidRDefault="00E72790" w:rsidP="0051613E">
            <w:pPr>
              <w:rPr>
                <w:sz w:val="24"/>
                <w:szCs w:val="24"/>
              </w:rPr>
            </w:pPr>
            <w:r w:rsidRPr="00277228">
              <w:rPr>
                <w:sz w:val="24"/>
                <w:szCs w:val="24"/>
              </w:rPr>
              <w:t>BŪVDARBU VEICĒJS</w:t>
            </w:r>
          </w:p>
        </w:tc>
        <w:tc>
          <w:tcPr>
            <w:tcW w:w="4656" w:type="dxa"/>
          </w:tcPr>
          <w:p w14:paraId="1D00E729" w14:textId="77777777" w:rsidR="00E72790" w:rsidRPr="00277228" w:rsidRDefault="00E72790" w:rsidP="0051613E">
            <w:pPr>
              <w:rPr>
                <w:sz w:val="24"/>
                <w:szCs w:val="24"/>
              </w:rPr>
            </w:pPr>
            <w:r w:rsidRPr="00277228">
              <w:rPr>
                <w:sz w:val="24"/>
                <w:szCs w:val="24"/>
              </w:rPr>
              <w:t>PASŪTĪTĀJS</w:t>
            </w:r>
          </w:p>
        </w:tc>
      </w:tr>
      <w:tr w:rsidR="00E72790" w:rsidRPr="004F2334" w14:paraId="59187DC0" w14:textId="77777777" w:rsidTr="0051613E">
        <w:tc>
          <w:tcPr>
            <w:tcW w:w="4176" w:type="dxa"/>
          </w:tcPr>
          <w:p w14:paraId="06A2C0EB" w14:textId="63C644F2" w:rsidR="00E72790" w:rsidRPr="007B6DB2" w:rsidRDefault="007B6DB2" w:rsidP="0051613E">
            <w:pPr>
              <w:rPr>
                <w:b/>
                <w:sz w:val="24"/>
                <w:szCs w:val="24"/>
              </w:rPr>
            </w:pPr>
            <w:r w:rsidRPr="007B6DB2">
              <w:rPr>
                <w:b/>
                <w:sz w:val="24"/>
                <w:szCs w:val="24"/>
              </w:rPr>
              <w:t>SIA “CEĻI UN TILTI”</w:t>
            </w:r>
          </w:p>
          <w:p w14:paraId="585503DB" w14:textId="77777777" w:rsidR="00E72790" w:rsidRDefault="007B6DB2" w:rsidP="0051613E">
            <w:pPr>
              <w:rPr>
                <w:sz w:val="24"/>
                <w:szCs w:val="24"/>
              </w:rPr>
            </w:pPr>
            <w:r>
              <w:rPr>
                <w:sz w:val="24"/>
                <w:szCs w:val="24"/>
              </w:rPr>
              <w:t>reģ.Nr.42403006225</w:t>
            </w:r>
            <w:r w:rsidR="00F72445">
              <w:rPr>
                <w:sz w:val="24"/>
                <w:szCs w:val="24"/>
              </w:rPr>
              <w:t>,</w:t>
            </w:r>
          </w:p>
          <w:p w14:paraId="2CCFBBDB" w14:textId="27D01B37" w:rsidR="00F72445" w:rsidRPr="004F2334" w:rsidRDefault="00F72445" w:rsidP="0051613E">
            <w:pPr>
              <w:rPr>
                <w:sz w:val="24"/>
                <w:szCs w:val="24"/>
              </w:rPr>
            </w:pPr>
          </w:p>
        </w:tc>
        <w:tc>
          <w:tcPr>
            <w:tcW w:w="4656" w:type="dxa"/>
          </w:tcPr>
          <w:p w14:paraId="38669B26" w14:textId="77777777" w:rsidR="00E72790" w:rsidRPr="00277228" w:rsidRDefault="00E72790" w:rsidP="0051613E">
            <w:pPr>
              <w:rPr>
                <w:b/>
                <w:sz w:val="24"/>
                <w:szCs w:val="24"/>
              </w:rPr>
            </w:pPr>
            <w:r w:rsidRPr="00277228">
              <w:rPr>
                <w:b/>
                <w:sz w:val="24"/>
                <w:szCs w:val="24"/>
              </w:rPr>
              <w:t>Rēzeknes novada pašvaldība</w:t>
            </w:r>
          </w:p>
          <w:p w14:paraId="535ACB6F" w14:textId="77777777" w:rsidR="00E72790" w:rsidRPr="004F2334" w:rsidRDefault="00E72790" w:rsidP="0051613E">
            <w:pPr>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14:paraId="25B49B76" w14:textId="75B0E16C" w:rsidR="00F72445" w:rsidRPr="004F2334" w:rsidRDefault="00F72445" w:rsidP="0051613E">
            <w:pPr>
              <w:rPr>
                <w:sz w:val="24"/>
                <w:szCs w:val="24"/>
              </w:rPr>
            </w:pPr>
          </w:p>
          <w:p w14:paraId="190E6A80" w14:textId="77777777" w:rsidR="00E72790" w:rsidRPr="004F2334" w:rsidRDefault="00E72790" w:rsidP="0051613E">
            <w:pPr>
              <w:rPr>
                <w:sz w:val="24"/>
                <w:szCs w:val="24"/>
              </w:rPr>
            </w:pPr>
          </w:p>
        </w:tc>
      </w:tr>
    </w:tbl>
    <w:p w14:paraId="362F272D" w14:textId="77777777" w:rsidR="00697470" w:rsidRPr="00E72790" w:rsidRDefault="00697470">
      <w:pPr>
        <w:rPr>
          <w:sz w:val="24"/>
        </w:rPr>
      </w:pPr>
      <w:bookmarkStart w:id="0" w:name="_GoBack"/>
      <w:bookmarkEnd w:id="0"/>
    </w:p>
    <w:sectPr w:rsidR="00697470" w:rsidRPr="00E7279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95C7F" w14:textId="77777777" w:rsidR="00351829" w:rsidRDefault="00351829" w:rsidP="004419A9">
      <w:r>
        <w:separator/>
      </w:r>
    </w:p>
  </w:endnote>
  <w:endnote w:type="continuationSeparator" w:id="0">
    <w:p w14:paraId="0B567125" w14:textId="77777777" w:rsidR="00351829" w:rsidRDefault="00351829" w:rsidP="0044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163047"/>
      <w:docPartObj>
        <w:docPartGallery w:val="Page Numbers (Bottom of Page)"/>
        <w:docPartUnique/>
      </w:docPartObj>
    </w:sdtPr>
    <w:sdtEndPr>
      <w:rPr>
        <w:noProof/>
      </w:rPr>
    </w:sdtEndPr>
    <w:sdtContent>
      <w:p w14:paraId="426E170E" w14:textId="420916D8" w:rsidR="004419A9" w:rsidRDefault="004419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90D462" w14:textId="77777777" w:rsidR="004419A9" w:rsidRDefault="00441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9A33" w14:textId="77777777" w:rsidR="00351829" w:rsidRDefault="00351829" w:rsidP="004419A9">
      <w:r>
        <w:separator/>
      </w:r>
    </w:p>
  </w:footnote>
  <w:footnote w:type="continuationSeparator" w:id="0">
    <w:p w14:paraId="71FB7FDA" w14:textId="77777777" w:rsidR="00351829" w:rsidRDefault="00351829" w:rsidP="00441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51E5F"/>
    <w:multiLevelType w:val="hybridMultilevel"/>
    <w:tmpl w:val="A1C459C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191A36B7"/>
    <w:multiLevelType w:val="multilevel"/>
    <w:tmpl w:val="619C019A"/>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DF79A3"/>
    <w:multiLevelType w:val="multilevel"/>
    <w:tmpl w:val="7452FBA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79F7E86"/>
    <w:multiLevelType w:val="multilevel"/>
    <w:tmpl w:val="70A87DB6"/>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3D1C0ADF"/>
    <w:multiLevelType w:val="multilevel"/>
    <w:tmpl w:val="7E0059A8"/>
    <w:lvl w:ilvl="0">
      <w:start w:val="10"/>
      <w:numFmt w:val="decimal"/>
      <w:lvlText w:val="%1."/>
      <w:lvlJc w:val="left"/>
      <w:pPr>
        <w:ind w:left="660" w:hanging="660"/>
      </w:pPr>
      <w:rPr>
        <w:rFonts w:hint="default"/>
      </w:rPr>
    </w:lvl>
    <w:lvl w:ilvl="1">
      <w:start w:val="2"/>
      <w:numFmt w:val="decimal"/>
      <w:lvlText w:val="%1.%2."/>
      <w:lvlJc w:val="left"/>
      <w:pPr>
        <w:ind w:left="1516" w:hanging="66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7" w15:restartNumberingAfterBreak="0">
    <w:nsid w:val="3D9E2222"/>
    <w:multiLevelType w:val="hybridMultilevel"/>
    <w:tmpl w:val="4C48EC6E"/>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8"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60D9313C"/>
    <w:multiLevelType w:val="multilevel"/>
    <w:tmpl w:val="226ABA80"/>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8"/>
  </w:num>
  <w:num w:numId="5">
    <w:abstractNumId w:val="1"/>
  </w:num>
  <w:num w:numId="6">
    <w:abstractNumId w:val="9"/>
  </w:num>
  <w:num w:numId="7">
    <w:abstractNumId w:val="5"/>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45"/>
    <w:rsid w:val="000B0E35"/>
    <w:rsid w:val="000E39FE"/>
    <w:rsid w:val="001160BC"/>
    <w:rsid w:val="00117E4E"/>
    <w:rsid w:val="00183D70"/>
    <w:rsid w:val="001D3CF1"/>
    <w:rsid w:val="001D3FA4"/>
    <w:rsid w:val="001F5684"/>
    <w:rsid w:val="00224FFC"/>
    <w:rsid w:val="002759B4"/>
    <w:rsid w:val="00315B0E"/>
    <w:rsid w:val="00351829"/>
    <w:rsid w:val="0036422B"/>
    <w:rsid w:val="003A4CB7"/>
    <w:rsid w:val="00413967"/>
    <w:rsid w:val="004419A9"/>
    <w:rsid w:val="00523D64"/>
    <w:rsid w:val="00554F4B"/>
    <w:rsid w:val="00697470"/>
    <w:rsid w:val="006D11C6"/>
    <w:rsid w:val="007A21C8"/>
    <w:rsid w:val="007B6DB2"/>
    <w:rsid w:val="007D3285"/>
    <w:rsid w:val="008762B6"/>
    <w:rsid w:val="008D7588"/>
    <w:rsid w:val="009278C6"/>
    <w:rsid w:val="009B166B"/>
    <w:rsid w:val="00A5459C"/>
    <w:rsid w:val="00A75ABB"/>
    <w:rsid w:val="00B171BE"/>
    <w:rsid w:val="00B42AA4"/>
    <w:rsid w:val="00BB09EE"/>
    <w:rsid w:val="00CD13EC"/>
    <w:rsid w:val="00CE4575"/>
    <w:rsid w:val="00DF71E8"/>
    <w:rsid w:val="00E62B3F"/>
    <w:rsid w:val="00E72790"/>
    <w:rsid w:val="00F72445"/>
    <w:rsid w:val="00FE4A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62BD"/>
  <w15:chartTrackingRefBased/>
  <w15:docId w15:val="{C17E20CB-BBED-4B56-8297-393FD34B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790"/>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uiPriority w:val="9"/>
    <w:semiHidden/>
    <w:unhideWhenUsed/>
    <w:qFormat/>
    <w:rsid w:val="00E727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a">
    <w:name w:val="colora"/>
    <w:rsid w:val="00E72790"/>
  </w:style>
  <w:style w:type="paragraph" w:styleId="BodyText">
    <w:name w:val="Body Text"/>
    <w:aliases w:val="Body Text1"/>
    <w:basedOn w:val="Normal"/>
    <w:link w:val="BodyTextChar1"/>
    <w:rsid w:val="00E72790"/>
    <w:pPr>
      <w:widowControl/>
      <w:autoSpaceDE/>
      <w:autoSpaceDN/>
      <w:adjustRightInd/>
      <w:spacing w:before="120"/>
    </w:pPr>
    <w:rPr>
      <w:sz w:val="22"/>
      <w:szCs w:val="22"/>
      <w:lang w:eastAsia="en-US"/>
    </w:rPr>
  </w:style>
  <w:style w:type="character" w:customStyle="1" w:styleId="BodyTextChar">
    <w:name w:val="Body Text Char"/>
    <w:basedOn w:val="DefaultParagraphFont"/>
    <w:uiPriority w:val="99"/>
    <w:semiHidden/>
    <w:rsid w:val="00E72790"/>
    <w:rPr>
      <w:rFonts w:ascii="Times New Roman" w:eastAsia="Times New Roman" w:hAnsi="Times New Roman" w:cs="Times New Roman"/>
      <w:sz w:val="20"/>
      <w:szCs w:val="20"/>
      <w:lang w:eastAsia="lv-LV"/>
    </w:rPr>
  </w:style>
  <w:style w:type="character" w:customStyle="1" w:styleId="BodyTextChar1">
    <w:name w:val="Body Text Char1"/>
    <w:aliases w:val="Body Text1 Char"/>
    <w:link w:val="BodyText"/>
    <w:locked/>
    <w:rsid w:val="00E72790"/>
    <w:rPr>
      <w:rFonts w:ascii="Times New Roman" w:eastAsia="Times New Roman" w:hAnsi="Times New Roman" w:cs="Times New Roman"/>
    </w:rPr>
  </w:style>
  <w:style w:type="paragraph" w:customStyle="1" w:styleId="Punkts">
    <w:name w:val="Punkts"/>
    <w:basedOn w:val="Normal"/>
    <w:next w:val="Normal"/>
    <w:rsid w:val="00E72790"/>
    <w:pPr>
      <w:widowControl/>
      <w:suppressAutoHyphens/>
      <w:autoSpaceDE/>
      <w:autoSpaceDN/>
      <w:adjustRightInd/>
    </w:pPr>
    <w:rPr>
      <w:rFonts w:ascii="Arial" w:hAnsi="Arial"/>
      <w:b/>
      <w:szCs w:val="24"/>
      <w:lang w:eastAsia="ar-SA"/>
    </w:rPr>
  </w:style>
  <w:style w:type="paragraph" w:customStyle="1" w:styleId="Rindkopa">
    <w:name w:val="Rindkopa"/>
    <w:basedOn w:val="Normal"/>
    <w:next w:val="Punkts"/>
    <w:rsid w:val="00E72790"/>
    <w:pPr>
      <w:widowControl/>
      <w:suppressAutoHyphens/>
      <w:autoSpaceDE/>
      <w:autoSpaceDN/>
      <w:adjustRightInd/>
      <w:ind w:left="851"/>
      <w:jc w:val="both"/>
    </w:pPr>
    <w:rPr>
      <w:rFonts w:ascii="Arial" w:hAnsi="Arial"/>
      <w:szCs w:val="24"/>
      <w:lang w:eastAsia="ar-SA"/>
    </w:rPr>
  </w:style>
  <w:style w:type="paragraph" w:customStyle="1" w:styleId="virsraksts11">
    <w:name w:val="virsraksts 1.1."/>
    <w:basedOn w:val="Heading2"/>
    <w:rsid w:val="00E72790"/>
    <w:pPr>
      <w:keepLines w:val="0"/>
      <w:numPr>
        <w:ilvl w:val="1"/>
        <w:numId w:val="1"/>
      </w:numPr>
      <w:tabs>
        <w:tab w:val="clear" w:pos="360"/>
      </w:tabs>
      <w:autoSpaceDE/>
      <w:autoSpaceDN/>
      <w:adjustRightInd/>
      <w:spacing w:before="120" w:after="120"/>
      <w:ind w:left="0" w:firstLine="0"/>
    </w:pPr>
    <w:rPr>
      <w:rFonts w:ascii="Times New Roman" w:eastAsia="Times New Roman" w:hAnsi="Times New Roman" w:cs="Times New Roman"/>
      <w:b/>
      <w:bCs/>
      <w:iCs/>
      <w:color w:val="auto"/>
      <w:sz w:val="22"/>
      <w:szCs w:val="22"/>
    </w:rPr>
  </w:style>
  <w:style w:type="paragraph" w:customStyle="1" w:styleId="Sarakstarindkopa1">
    <w:name w:val="Saraksta rindkopa1"/>
    <w:basedOn w:val="Normal"/>
    <w:uiPriority w:val="34"/>
    <w:qFormat/>
    <w:rsid w:val="00E72790"/>
    <w:pPr>
      <w:widowControl/>
      <w:autoSpaceDE/>
      <w:autoSpaceDN/>
      <w:adjustRightInd/>
      <w:ind w:left="720"/>
      <w:contextualSpacing/>
    </w:pPr>
    <w:rPr>
      <w:rFonts w:ascii="Tahoma" w:hAnsi="Tahoma"/>
      <w:sz w:val="24"/>
      <w:szCs w:val="24"/>
      <w:lang w:val="en-US" w:eastAsia="en-US"/>
    </w:rPr>
  </w:style>
  <w:style w:type="paragraph" w:customStyle="1" w:styleId="Sarakstarindkopa">
    <w:name w:val="Saraksta rindkopa"/>
    <w:basedOn w:val="Normal"/>
    <w:qFormat/>
    <w:rsid w:val="00E72790"/>
    <w:pPr>
      <w:widowControl/>
      <w:autoSpaceDE/>
      <w:autoSpaceDN/>
      <w:adjustRightInd/>
      <w:ind w:left="720"/>
      <w:contextualSpacing/>
    </w:pPr>
    <w:rPr>
      <w:sz w:val="24"/>
      <w:szCs w:val="24"/>
    </w:rPr>
  </w:style>
  <w:style w:type="paragraph" w:styleId="ListParagraph">
    <w:name w:val="List Paragraph"/>
    <w:aliases w:val="H&amp;P List Paragraph,2"/>
    <w:basedOn w:val="Normal"/>
    <w:link w:val="ListParagraphChar"/>
    <w:uiPriority w:val="34"/>
    <w:qFormat/>
    <w:rsid w:val="00E72790"/>
    <w:pPr>
      <w:ind w:left="720"/>
    </w:pPr>
  </w:style>
  <w:style w:type="paragraph" w:customStyle="1" w:styleId="tv2132">
    <w:name w:val="tv2132"/>
    <w:basedOn w:val="Normal"/>
    <w:rsid w:val="00E72790"/>
    <w:pPr>
      <w:widowControl/>
      <w:autoSpaceDE/>
      <w:autoSpaceDN/>
      <w:adjustRightInd/>
      <w:spacing w:line="360" w:lineRule="auto"/>
      <w:ind w:firstLine="300"/>
    </w:pPr>
    <w:rPr>
      <w:color w:val="414142"/>
    </w:rPr>
  </w:style>
  <w:style w:type="character" w:customStyle="1" w:styleId="ListParagraphChar">
    <w:name w:val="List Paragraph Char"/>
    <w:aliases w:val="H&amp;P List Paragraph Char,2 Char"/>
    <w:link w:val="ListParagraph"/>
    <w:uiPriority w:val="34"/>
    <w:locked/>
    <w:rsid w:val="00E72790"/>
    <w:rPr>
      <w:rFonts w:ascii="Times New Roman" w:eastAsia="Times New Roman" w:hAnsi="Times New Roman" w:cs="Times New Roman"/>
      <w:sz w:val="20"/>
      <w:szCs w:val="20"/>
      <w:lang w:eastAsia="lv-LV"/>
    </w:rPr>
  </w:style>
  <w:style w:type="character" w:customStyle="1" w:styleId="Heading2Char">
    <w:name w:val="Heading 2 Char"/>
    <w:basedOn w:val="DefaultParagraphFont"/>
    <w:link w:val="Heading2"/>
    <w:uiPriority w:val="9"/>
    <w:semiHidden/>
    <w:rsid w:val="00E72790"/>
    <w:rPr>
      <w:rFonts w:asciiTheme="majorHAnsi" w:eastAsiaTheme="majorEastAsia" w:hAnsiTheme="majorHAnsi" w:cstheme="majorBidi"/>
      <w:color w:val="2F5496" w:themeColor="accent1" w:themeShade="BF"/>
      <w:sz w:val="26"/>
      <w:szCs w:val="26"/>
      <w:lang w:eastAsia="lv-LV"/>
    </w:rPr>
  </w:style>
  <w:style w:type="paragraph" w:styleId="Header">
    <w:name w:val="header"/>
    <w:basedOn w:val="Normal"/>
    <w:link w:val="HeaderChar"/>
    <w:uiPriority w:val="99"/>
    <w:unhideWhenUsed/>
    <w:rsid w:val="004419A9"/>
    <w:pPr>
      <w:tabs>
        <w:tab w:val="center" w:pos="4153"/>
        <w:tab w:val="right" w:pos="8306"/>
      </w:tabs>
    </w:pPr>
  </w:style>
  <w:style w:type="character" w:customStyle="1" w:styleId="HeaderChar">
    <w:name w:val="Header Char"/>
    <w:basedOn w:val="DefaultParagraphFont"/>
    <w:link w:val="Header"/>
    <w:uiPriority w:val="99"/>
    <w:rsid w:val="004419A9"/>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4419A9"/>
    <w:pPr>
      <w:tabs>
        <w:tab w:val="center" w:pos="4153"/>
        <w:tab w:val="right" w:pos="8306"/>
      </w:tabs>
    </w:pPr>
  </w:style>
  <w:style w:type="character" w:customStyle="1" w:styleId="FooterChar">
    <w:name w:val="Footer Char"/>
    <w:basedOn w:val="DefaultParagraphFont"/>
    <w:link w:val="Footer"/>
    <w:uiPriority w:val="99"/>
    <w:rsid w:val="004419A9"/>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24882</Words>
  <Characters>14183</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Mežajeva</dc:creator>
  <cp:keywords/>
  <dc:description/>
  <cp:lastModifiedBy>Larisa Vinogradova</cp:lastModifiedBy>
  <cp:revision>3</cp:revision>
  <cp:lastPrinted>2019-01-07T08:37:00Z</cp:lastPrinted>
  <dcterms:created xsi:type="dcterms:W3CDTF">2019-01-24T07:14:00Z</dcterms:created>
  <dcterms:modified xsi:type="dcterms:W3CDTF">2019-01-24T07:15:00Z</dcterms:modified>
</cp:coreProperties>
</file>