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CB2" w:rsidRPr="00817376" w:rsidRDefault="006E0CB2" w:rsidP="006E0CB2">
      <w:pPr>
        <w:pStyle w:val="Heading4"/>
        <w:numPr>
          <w:ilvl w:val="0"/>
          <w:numId w:val="0"/>
        </w:numPr>
        <w:tabs>
          <w:tab w:val="left" w:pos="708"/>
        </w:tabs>
        <w:ind w:right="-666"/>
        <w:rPr>
          <w:bCs/>
          <w:sz w:val="24"/>
          <w:szCs w:val="24"/>
        </w:rPr>
      </w:pPr>
      <w:r w:rsidRPr="00817376">
        <w:rPr>
          <w:bCs/>
          <w:sz w:val="24"/>
          <w:szCs w:val="24"/>
        </w:rPr>
        <w:t>Preču piegādes</w:t>
      </w:r>
    </w:p>
    <w:p w:rsidR="006E0CB2" w:rsidRPr="00817376" w:rsidRDefault="006E0CB2" w:rsidP="006E0CB2">
      <w:pPr>
        <w:pStyle w:val="Heading4"/>
        <w:numPr>
          <w:ilvl w:val="0"/>
          <w:numId w:val="0"/>
        </w:numPr>
        <w:tabs>
          <w:tab w:val="left" w:pos="708"/>
        </w:tabs>
        <w:spacing w:after="120"/>
        <w:ind w:right="-666"/>
        <w:rPr>
          <w:sz w:val="24"/>
          <w:szCs w:val="24"/>
        </w:rPr>
      </w:pPr>
      <w:r w:rsidRPr="00817376">
        <w:rPr>
          <w:bCs/>
          <w:sz w:val="24"/>
          <w:szCs w:val="24"/>
        </w:rPr>
        <w:t xml:space="preserve"> LĪGUMS</w:t>
      </w:r>
      <w:r>
        <w:rPr>
          <w:bCs/>
          <w:sz w:val="24"/>
          <w:szCs w:val="24"/>
        </w:rPr>
        <w:t xml:space="preserve"> Nr. </w:t>
      </w:r>
      <w:r w:rsidR="00786AA3">
        <w:rPr>
          <w:bCs/>
          <w:sz w:val="24"/>
          <w:szCs w:val="24"/>
        </w:rPr>
        <w:t>4.27.2/11</w:t>
      </w:r>
    </w:p>
    <w:p w:rsidR="006E0CB2" w:rsidRPr="00FE6E09" w:rsidRDefault="006E0CB2" w:rsidP="006E0CB2">
      <w:pPr>
        <w:pStyle w:val="Heading4"/>
        <w:numPr>
          <w:ilvl w:val="0"/>
          <w:numId w:val="0"/>
        </w:numPr>
        <w:tabs>
          <w:tab w:val="left" w:pos="708"/>
        </w:tabs>
        <w:spacing w:after="120"/>
        <w:ind w:right="-666"/>
        <w:jc w:val="left"/>
        <w:rPr>
          <w:b w:val="0"/>
          <w:sz w:val="24"/>
          <w:szCs w:val="24"/>
        </w:rPr>
      </w:pPr>
      <w:r w:rsidRPr="00FE6E09">
        <w:rPr>
          <w:b w:val="0"/>
          <w:sz w:val="24"/>
          <w:szCs w:val="24"/>
        </w:rPr>
        <w:t>Rēzekne</w:t>
      </w:r>
      <w:r>
        <w:rPr>
          <w:b w:val="0"/>
          <w:sz w:val="24"/>
          <w:szCs w:val="24"/>
        </w:rPr>
        <w:t xml:space="preserve">s novada </w:t>
      </w:r>
      <w:proofErr w:type="spellStart"/>
      <w:r>
        <w:rPr>
          <w:b w:val="0"/>
          <w:sz w:val="24"/>
          <w:szCs w:val="24"/>
        </w:rPr>
        <w:t>Vecružinā</w:t>
      </w:r>
      <w:proofErr w:type="spellEnd"/>
      <w:r w:rsidRPr="00FE6E09">
        <w:rPr>
          <w:b w:val="0"/>
          <w:sz w:val="24"/>
          <w:szCs w:val="24"/>
        </w:rPr>
        <w:tab/>
        <w:t xml:space="preserve">        </w:t>
      </w:r>
      <w:r>
        <w:rPr>
          <w:b w:val="0"/>
          <w:sz w:val="24"/>
          <w:szCs w:val="24"/>
        </w:rPr>
        <w:t xml:space="preserve">                           </w:t>
      </w:r>
      <w:r w:rsidRPr="00FE6E09">
        <w:rPr>
          <w:b w:val="0"/>
          <w:sz w:val="24"/>
          <w:szCs w:val="24"/>
        </w:rPr>
        <w:tab/>
        <w:t xml:space="preserve">         </w:t>
      </w:r>
      <w:r>
        <w:rPr>
          <w:b w:val="0"/>
          <w:sz w:val="24"/>
          <w:szCs w:val="24"/>
        </w:rPr>
        <w:t xml:space="preserve">                 </w:t>
      </w:r>
      <w:r w:rsidR="00786AA3">
        <w:rPr>
          <w:b w:val="0"/>
          <w:sz w:val="24"/>
          <w:szCs w:val="24"/>
        </w:rPr>
        <w:t xml:space="preserve">  </w:t>
      </w:r>
      <w:r>
        <w:rPr>
          <w:b w:val="0"/>
          <w:sz w:val="24"/>
          <w:szCs w:val="24"/>
        </w:rPr>
        <w:t xml:space="preserve">          </w:t>
      </w:r>
      <w:r w:rsidRPr="00FE6E09">
        <w:rPr>
          <w:b w:val="0"/>
          <w:sz w:val="24"/>
          <w:szCs w:val="24"/>
        </w:rPr>
        <w:t>201</w:t>
      </w:r>
      <w:r>
        <w:rPr>
          <w:b w:val="0"/>
          <w:sz w:val="24"/>
          <w:szCs w:val="24"/>
        </w:rPr>
        <w:t xml:space="preserve">8.gada </w:t>
      </w:r>
      <w:r w:rsidR="00786AA3">
        <w:rPr>
          <w:b w:val="0"/>
          <w:sz w:val="24"/>
          <w:szCs w:val="24"/>
        </w:rPr>
        <w:t>18</w:t>
      </w:r>
      <w:r w:rsidRPr="00FE6E09">
        <w:rPr>
          <w:b w:val="0"/>
          <w:sz w:val="24"/>
          <w:szCs w:val="24"/>
        </w:rPr>
        <w:t>.</w:t>
      </w:r>
      <w:r>
        <w:rPr>
          <w:b w:val="0"/>
          <w:sz w:val="24"/>
          <w:szCs w:val="24"/>
        </w:rPr>
        <w:t>septembrī</w:t>
      </w:r>
    </w:p>
    <w:p w:rsidR="006E0CB2" w:rsidRPr="00FE6E09" w:rsidRDefault="006E0CB2" w:rsidP="009D34EF">
      <w:pPr>
        <w:spacing w:after="120"/>
        <w:ind w:right="-663"/>
        <w:jc w:val="both"/>
        <w:rPr>
          <w:sz w:val="24"/>
          <w:szCs w:val="24"/>
        </w:rPr>
      </w:pPr>
      <w:r w:rsidRPr="00FE6E09">
        <w:rPr>
          <w:b/>
          <w:sz w:val="24"/>
          <w:szCs w:val="24"/>
        </w:rPr>
        <w:t>Rēzeknes novada pašvaldība</w:t>
      </w:r>
      <w:r>
        <w:rPr>
          <w:b/>
          <w:sz w:val="24"/>
          <w:szCs w:val="24"/>
        </w:rPr>
        <w:t>s</w:t>
      </w:r>
      <w:r w:rsidRPr="00FE6E09">
        <w:rPr>
          <w:sz w:val="24"/>
          <w:szCs w:val="24"/>
        </w:rPr>
        <w:t xml:space="preserve"> </w:t>
      </w:r>
      <w:r w:rsidRPr="00E27981">
        <w:rPr>
          <w:b/>
          <w:sz w:val="24"/>
          <w:szCs w:val="24"/>
        </w:rPr>
        <w:t>Tiskādu speciālā internātpamatskola</w:t>
      </w:r>
      <w:r w:rsidRPr="00FE6E09">
        <w:rPr>
          <w:sz w:val="24"/>
          <w:szCs w:val="24"/>
        </w:rPr>
        <w:t>, reģistrācijas Nr.9000</w:t>
      </w:r>
      <w:r>
        <w:rPr>
          <w:sz w:val="24"/>
          <w:szCs w:val="24"/>
        </w:rPr>
        <w:t>0078</w:t>
      </w:r>
      <w:r w:rsidRPr="00FE6E09">
        <w:rPr>
          <w:sz w:val="24"/>
          <w:szCs w:val="24"/>
        </w:rPr>
        <w:t>1</w:t>
      </w:r>
      <w:r>
        <w:rPr>
          <w:sz w:val="24"/>
          <w:szCs w:val="24"/>
        </w:rPr>
        <w:t>7</w:t>
      </w:r>
      <w:r w:rsidRPr="00FE6E09">
        <w:rPr>
          <w:sz w:val="24"/>
          <w:szCs w:val="24"/>
        </w:rPr>
        <w:t xml:space="preserve">6, turpmāk </w:t>
      </w:r>
      <w:r>
        <w:rPr>
          <w:sz w:val="24"/>
          <w:szCs w:val="24"/>
        </w:rPr>
        <w:t xml:space="preserve">– </w:t>
      </w:r>
      <w:r w:rsidRPr="00FE6E09">
        <w:rPr>
          <w:b/>
          <w:sz w:val="24"/>
          <w:szCs w:val="24"/>
        </w:rPr>
        <w:t>Pasūtītājs</w:t>
      </w:r>
      <w:r w:rsidRPr="00FE6E09">
        <w:rPr>
          <w:sz w:val="24"/>
          <w:szCs w:val="24"/>
        </w:rPr>
        <w:t xml:space="preserve">, no vienas puses, un </w:t>
      </w:r>
      <w:r w:rsidRPr="006E0CB2">
        <w:rPr>
          <w:b/>
          <w:sz w:val="24"/>
          <w:szCs w:val="24"/>
        </w:rPr>
        <w:t>zemniek</w:t>
      </w:r>
      <w:r w:rsidR="009D34EF">
        <w:rPr>
          <w:b/>
          <w:sz w:val="24"/>
          <w:szCs w:val="24"/>
        </w:rPr>
        <w:t>a</w:t>
      </w:r>
      <w:r w:rsidRPr="006E0CB2">
        <w:rPr>
          <w:b/>
          <w:sz w:val="24"/>
          <w:szCs w:val="24"/>
        </w:rPr>
        <w:t xml:space="preserve"> saimniecība “Pakalni”</w:t>
      </w:r>
      <w:r w:rsidRPr="00FE6E09">
        <w:rPr>
          <w:sz w:val="24"/>
          <w:szCs w:val="24"/>
        </w:rPr>
        <w:t>, reģistrācijas Nr.</w:t>
      </w:r>
      <w:r>
        <w:rPr>
          <w:sz w:val="24"/>
          <w:szCs w:val="24"/>
        </w:rPr>
        <w:t>42401015219</w:t>
      </w:r>
      <w:r w:rsidRPr="00FE6E09">
        <w:rPr>
          <w:sz w:val="24"/>
          <w:szCs w:val="24"/>
        </w:rPr>
        <w:t xml:space="preserve">, turpmāk </w:t>
      </w:r>
      <w:r>
        <w:rPr>
          <w:sz w:val="24"/>
          <w:szCs w:val="24"/>
        </w:rPr>
        <w:t xml:space="preserve">– </w:t>
      </w:r>
      <w:r w:rsidRPr="00FE6E09">
        <w:rPr>
          <w:b/>
          <w:sz w:val="24"/>
          <w:szCs w:val="24"/>
        </w:rPr>
        <w:t>Piegādātājs</w:t>
      </w:r>
      <w:r w:rsidRPr="00FE6E09">
        <w:rPr>
          <w:sz w:val="24"/>
          <w:szCs w:val="24"/>
        </w:rPr>
        <w:t>, no otras puses,  turpmāk ab</w:t>
      </w:r>
      <w:r>
        <w:rPr>
          <w:sz w:val="24"/>
          <w:szCs w:val="24"/>
        </w:rPr>
        <w:t>i</w:t>
      </w:r>
      <w:r w:rsidRPr="00FE6E09">
        <w:rPr>
          <w:sz w:val="24"/>
          <w:szCs w:val="24"/>
        </w:rPr>
        <w:t xml:space="preserve"> kopā </w:t>
      </w:r>
      <w:r>
        <w:rPr>
          <w:sz w:val="24"/>
          <w:szCs w:val="24"/>
        </w:rPr>
        <w:t>vai</w:t>
      </w:r>
      <w:r w:rsidRPr="00FE6E09">
        <w:rPr>
          <w:sz w:val="24"/>
          <w:szCs w:val="24"/>
        </w:rPr>
        <w:t xml:space="preserve"> katr</w:t>
      </w:r>
      <w:r>
        <w:rPr>
          <w:sz w:val="24"/>
          <w:szCs w:val="24"/>
        </w:rPr>
        <w:t>s</w:t>
      </w:r>
      <w:r w:rsidRPr="00FE6E09">
        <w:rPr>
          <w:sz w:val="24"/>
          <w:szCs w:val="24"/>
        </w:rPr>
        <w:t xml:space="preserve"> atsevišķi arī </w:t>
      </w:r>
      <w:r w:rsidRPr="00FE6E09">
        <w:rPr>
          <w:b/>
          <w:sz w:val="24"/>
          <w:szCs w:val="24"/>
        </w:rPr>
        <w:t>Puses</w:t>
      </w:r>
      <w:r>
        <w:rPr>
          <w:b/>
          <w:sz w:val="24"/>
          <w:szCs w:val="24"/>
        </w:rPr>
        <w:t xml:space="preserve"> </w:t>
      </w:r>
      <w:r w:rsidRPr="00817376">
        <w:rPr>
          <w:sz w:val="24"/>
          <w:szCs w:val="24"/>
        </w:rPr>
        <w:t>vai</w:t>
      </w:r>
      <w:r>
        <w:rPr>
          <w:b/>
          <w:sz w:val="24"/>
          <w:szCs w:val="24"/>
        </w:rPr>
        <w:t xml:space="preserve"> Puse</w:t>
      </w:r>
      <w:r w:rsidRPr="00FE6E09">
        <w:rPr>
          <w:sz w:val="24"/>
          <w:szCs w:val="24"/>
        </w:rPr>
        <w:t xml:space="preserve">, pamatojoties uz </w:t>
      </w:r>
      <w:r>
        <w:rPr>
          <w:sz w:val="24"/>
          <w:szCs w:val="24"/>
        </w:rPr>
        <w:t>atklāta konkursa</w:t>
      </w:r>
      <w:r w:rsidRPr="00FE6E09">
        <w:rPr>
          <w:sz w:val="24"/>
          <w:szCs w:val="24"/>
        </w:rPr>
        <w:t xml:space="preserve"> </w:t>
      </w:r>
      <w:r>
        <w:rPr>
          <w:sz w:val="24"/>
          <w:szCs w:val="24"/>
        </w:rPr>
        <w:t>„</w:t>
      </w:r>
      <w:r w:rsidRPr="00FE6E09">
        <w:rPr>
          <w:sz w:val="24"/>
          <w:szCs w:val="24"/>
        </w:rPr>
        <w:t xml:space="preserve">Pārtikas produktu piegāde Tiskādu </w:t>
      </w:r>
      <w:r>
        <w:rPr>
          <w:sz w:val="24"/>
          <w:szCs w:val="24"/>
        </w:rPr>
        <w:t>speciālās internātpa</w:t>
      </w:r>
      <w:r w:rsidRPr="00FE6E09">
        <w:rPr>
          <w:sz w:val="24"/>
          <w:szCs w:val="24"/>
        </w:rPr>
        <w:t>ma</w:t>
      </w:r>
      <w:r>
        <w:rPr>
          <w:sz w:val="24"/>
          <w:szCs w:val="24"/>
        </w:rPr>
        <w:t>tskolas</w:t>
      </w:r>
      <w:r w:rsidRPr="00FE6E09">
        <w:rPr>
          <w:sz w:val="24"/>
          <w:szCs w:val="24"/>
        </w:rPr>
        <w:t xml:space="preserve"> </w:t>
      </w:r>
      <w:r>
        <w:rPr>
          <w:sz w:val="24"/>
          <w:szCs w:val="24"/>
        </w:rPr>
        <w:t xml:space="preserve">un bērnu nama </w:t>
      </w:r>
      <w:r w:rsidRPr="00FE6E09">
        <w:rPr>
          <w:sz w:val="24"/>
          <w:szCs w:val="24"/>
        </w:rPr>
        <w:t>vajadzībām” (identifikācijas</w:t>
      </w:r>
      <w:r>
        <w:rPr>
          <w:sz w:val="24"/>
          <w:szCs w:val="24"/>
        </w:rPr>
        <w:t xml:space="preserve"> </w:t>
      </w:r>
      <w:r w:rsidRPr="00FE6E09">
        <w:rPr>
          <w:sz w:val="24"/>
          <w:szCs w:val="24"/>
        </w:rPr>
        <w:t xml:space="preserve">Nr. </w:t>
      </w:r>
      <w:r>
        <w:rPr>
          <w:sz w:val="24"/>
          <w:szCs w:val="24"/>
        </w:rPr>
        <w:t>TSI</w:t>
      </w:r>
      <w:r w:rsidRPr="00FE6E09">
        <w:rPr>
          <w:sz w:val="24"/>
          <w:szCs w:val="24"/>
        </w:rPr>
        <w:t>P 201</w:t>
      </w:r>
      <w:r>
        <w:rPr>
          <w:sz w:val="24"/>
          <w:szCs w:val="24"/>
        </w:rPr>
        <w:t>7</w:t>
      </w:r>
      <w:r w:rsidRPr="00FE6E09">
        <w:rPr>
          <w:sz w:val="24"/>
          <w:szCs w:val="24"/>
        </w:rPr>
        <w:t>/</w:t>
      </w:r>
      <w:r>
        <w:rPr>
          <w:sz w:val="24"/>
          <w:szCs w:val="24"/>
        </w:rPr>
        <w:t>1</w:t>
      </w:r>
      <w:r w:rsidRPr="00FE6E09">
        <w:rPr>
          <w:sz w:val="24"/>
          <w:szCs w:val="24"/>
        </w:rPr>
        <w:t>)</w:t>
      </w:r>
      <w:r>
        <w:rPr>
          <w:sz w:val="24"/>
          <w:szCs w:val="24"/>
        </w:rPr>
        <w:t xml:space="preserve">, turpmāk – </w:t>
      </w:r>
      <w:r w:rsidRPr="00346E02">
        <w:rPr>
          <w:b/>
          <w:sz w:val="24"/>
          <w:szCs w:val="24"/>
        </w:rPr>
        <w:t>Konkurss</w:t>
      </w:r>
      <w:r>
        <w:rPr>
          <w:sz w:val="24"/>
          <w:szCs w:val="24"/>
        </w:rPr>
        <w:t xml:space="preserve">, </w:t>
      </w:r>
      <w:r w:rsidRPr="00FE6E09">
        <w:rPr>
          <w:sz w:val="24"/>
          <w:szCs w:val="24"/>
        </w:rPr>
        <w:t xml:space="preserve">rezultātiem, noslēdz šo līgumu, turpmāk </w:t>
      </w:r>
      <w:r>
        <w:rPr>
          <w:sz w:val="24"/>
          <w:szCs w:val="24"/>
        </w:rPr>
        <w:t xml:space="preserve">– </w:t>
      </w:r>
      <w:r w:rsidRPr="00FE6E09">
        <w:rPr>
          <w:b/>
          <w:sz w:val="24"/>
          <w:szCs w:val="24"/>
        </w:rPr>
        <w:t>Līgums</w:t>
      </w:r>
      <w:r w:rsidRPr="00FE6E09">
        <w:rPr>
          <w:sz w:val="24"/>
          <w:szCs w:val="24"/>
        </w:rPr>
        <w:t>, par sekojošo:</w:t>
      </w:r>
    </w:p>
    <w:p w:rsidR="006E0CB2" w:rsidRPr="00346E02" w:rsidRDefault="006E0CB2" w:rsidP="009D34EF">
      <w:pPr>
        <w:numPr>
          <w:ilvl w:val="0"/>
          <w:numId w:val="2"/>
        </w:numPr>
        <w:ind w:left="357" w:right="-666" w:hanging="357"/>
        <w:jc w:val="center"/>
        <w:rPr>
          <w:bCs/>
          <w:sz w:val="24"/>
          <w:szCs w:val="24"/>
        </w:rPr>
      </w:pPr>
      <w:r w:rsidRPr="00346E02">
        <w:rPr>
          <w:bCs/>
        </w:rPr>
        <w:t xml:space="preserve"> </w:t>
      </w:r>
      <w:r w:rsidRPr="00346E02">
        <w:rPr>
          <w:bCs/>
          <w:sz w:val="24"/>
          <w:szCs w:val="24"/>
        </w:rPr>
        <w:t>LĪGUMA PRIEKŠMETS</w:t>
      </w:r>
    </w:p>
    <w:p w:rsidR="006E0CB2" w:rsidRPr="00346E02" w:rsidRDefault="006E0CB2" w:rsidP="009D34EF">
      <w:pPr>
        <w:numPr>
          <w:ilvl w:val="1"/>
          <w:numId w:val="2"/>
        </w:numPr>
        <w:tabs>
          <w:tab w:val="clear" w:pos="360"/>
          <w:tab w:val="left" w:pos="993"/>
        </w:tabs>
        <w:ind w:left="0" w:right="-666" w:firstLine="567"/>
        <w:jc w:val="both"/>
        <w:rPr>
          <w:sz w:val="24"/>
          <w:szCs w:val="24"/>
        </w:rPr>
      </w:pPr>
      <w:r w:rsidRPr="00346E02">
        <w:rPr>
          <w:sz w:val="24"/>
          <w:szCs w:val="24"/>
        </w:rPr>
        <w:t>Piegādātājs piegādā un pārdod, bet Pasūtītājs pieņem un pērk Tiskādu speciālās internātpamatskolas</w:t>
      </w:r>
      <w:r>
        <w:rPr>
          <w:sz w:val="24"/>
          <w:szCs w:val="24"/>
        </w:rPr>
        <w:t xml:space="preserve"> un bērnu nama</w:t>
      </w:r>
      <w:r w:rsidRPr="00346E02">
        <w:rPr>
          <w:sz w:val="24"/>
          <w:szCs w:val="24"/>
        </w:rPr>
        <w:t xml:space="preserve"> vajadzībām pārtikas </w:t>
      </w:r>
      <w:r w:rsidRPr="00346E02">
        <w:rPr>
          <w:iCs/>
          <w:sz w:val="24"/>
          <w:szCs w:val="24"/>
        </w:rPr>
        <w:t xml:space="preserve">produktus – </w:t>
      </w:r>
      <w:r w:rsidR="009D34EF" w:rsidRPr="009D34EF">
        <w:rPr>
          <w:b/>
          <w:iCs/>
          <w:sz w:val="24"/>
          <w:szCs w:val="24"/>
        </w:rPr>
        <w:t>kartupeļus</w:t>
      </w:r>
      <w:r>
        <w:rPr>
          <w:iCs/>
          <w:sz w:val="24"/>
          <w:szCs w:val="24"/>
        </w:rPr>
        <w:t>,</w:t>
      </w:r>
      <w:r w:rsidRPr="00346E02">
        <w:rPr>
          <w:sz w:val="24"/>
          <w:szCs w:val="24"/>
        </w:rPr>
        <w:t xml:space="preserve"> turpmāk – </w:t>
      </w:r>
      <w:r w:rsidRPr="00346E02">
        <w:rPr>
          <w:b/>
          <w:sz w:val="24"/>
          <w:szCs w:val="24"/>
        </w:rPr>
        <w:t>Preces</w:t>
      </w:r>
      <w:r w:rsidRPr="00346E02">
        <w:rPr>
          <w:sz w:val="24"/>
          <w:szCs w:val="24"/>
        </w:rPr>
        <w:t>, saskaņā ar Tehnisko specifikāciju (Līguma pielikums Nr.1) un Piegādātāja iesniegto piedāvājumu</w:t>
      </w:r>
      <w:r>
        <w:rPr>
          <w:sz w:val="24"/>
          <w:szCs w:val="24"/>
        </w:rPr>
        <w:t xml:space="preserve"> Konkursā</w:t>
      </w:r>
      <w:r w:rsidRPr="00346E02">
        <w:rPr>
          <w:sz w:val="24"/>
          <w:szCs w:val="24"/>
        </w:rPr>
        <w:t xml:space="preserve"> (Līguma pielikums Nr.2), kas ir </w:t>
      </w:r>
      <w:r>
        <w:rPr>
          <w:sz w:val="24"/>
          <w:szCs w:val="24"/>
        </w:rPr>
        <w:t>L</w:t>
      </w:r>
      <w:r w:rsidRPr="00346E02">
        <w:rPr>
          <w:sz w:val="24"/>
          <w:szCs w:val="24"/>
        </w:rPr>
        <w:t>īguma neatņemamas sastāvdaļas.</w:t>
      </w:r>
    </w:p>
    <w:p w:rsidR="006E0CB2" w:rsidRPr="00EF055D" w:rsidRDefault="006E0CB2" w:rsidP="009D34EF">
      <w:pPr>
        <w:numPr>
          <w:ilvl w:val="1"/>
          <w:numId w:val="2"/>
        </w:numPr>
        <w:tabs>
          <w:tab w:val="left" w:pos="993"/>
        </w:tabs>
        <w:ind w:right="-666" w:firstLine="207"/>
        <w:jc w:val="both"/>
        <w:rPr>
          <w:sz w:val="24"/>
          <w:szCs w:val="24"/>
        </w:rPr>
      </w:pPr>
      <w:r w:rsidRPr="00EF055D">
        <w:rPr>
          <w:sz w:val="24"/>
          <w:szCs w:val="24"/>
        </w:rPr>
        <w:t>Piegādātājs piegādā Prec</w:t>
      </w:r>
      <w:r>
        <w:rPr>
          <w:sz w:val="24"/>
          <w:szCs w:val="24"/>
        </w:rPr>
        <w:t>es</w:t>
      </w:r>
      <w:r w:rsidRPr="00EF055D">
        <w:rPr>
          <w:sz w:val="24"/>
          <w:szCs w:val="24"/>
        </w:rPr>
        <w:t xml:space="preserve"> atbilstoši </w:t>
      </w:r>
      <w:r>
        <w:rPr>
          <w:sz w:val="24"/>
          <w:szCs w:val="24"/>
        </w:rPr>
        <w:t>L</w:t>
      </w:r>
      <w:r w:rsidRPr="00EF055D">
        <w:rPr>
          <w:sz w:val="24"/>
          <w:szCs w:val="24"/>
        </w:rPr>
        <w:t>īguma nosacījumiem.</w:t>
      </w:r>
    </w:p>
    <w:p w:rsidR="006E0CB2" w:rsidRPr="00EF055D" w:rsidRDefault="006E0CB2" w:rsidP="009D34EF">
      <w:pPr>
        <w:numPr>
          <w:ilvl w:val="1"/>
          <w:numId w:val="2"/>
        </w:numPr>
        <w:tabs>
          <w:tab w:val="clear" w:pos="360"/>
          <w:tab w:val="left" w:pos="993"/>
        </w:tabs>
        <w:ind w:left="0" w:right="-666" w:firstLine="567"/>
        <w:jc w:val="both"/>
        <w:rPr>
          <w:sz w:val="24"/>
          <w:szCs w:val="24"/>
        </w:rPr>
      </w:pPr>
      <w:r w:rsidRPr="00EF055D">
        <w:rPr>
          <w:sz w:val="24"/>
          <w:szCs w:val="24"/>
        </w:rPr>
        <w:t xml:space="preserve">Preču sortiments, kvalitāte, daudzums un cena par vienību, kurā iekļautas taras un piegādes izmaksas, ir norādīti </w:t>
      </w:r>
      <w:r>
        <w:rPr>
          <w:sz w:val="24"/>
          <w:szCs w:val="24"/>
        </w:rPr>
        <w:t>L</w:t>
      </w:r>
      <w:r w:rsidRPr="00EF055D">
        <w:rPr>
          <w:sz w:val="24"/>
          <w:szCs w:val="24"/>
        </w:rPr>
        <w:t>īgumam pievienotajā piedāvājumā, kas ir tā neatņemama sastāvdaļa</w:t>
      </w:r>
      <w:r>
        <w:rPr>
          <w:sz w:val="24"/>
          <w:szCs w:val="24"/>
        </w:rPr>
        <w:t xml:space="preserve"> (Līguma pielikums Nr.2)</w:t>
      </w:r>
      <w:r w:rsidRPr="00EF055D">
        <w:rPr>
          <w:sz w:val="24"/>
          <w:szCs w:val="24"/>
        </w:rPr>
        <w:t>.</w:t>
      </w:r>
    </w:p>
    <w:p w:rsidR="006E0CB2" w:rsidRPr="00EF055D" w:rsidRDefault="006E0CB2" w:rsidP="009D34EF">
      <w:pPr>
        <w:ind w:right="-666" w:firstLine="567"/>
        <w:jc w:val="both"/>
        <w:rPr>
          <w:sz w:val="24"/>
          <w:szCs w:val="24"/>
        </w:rPr>
      </w:pPr>
      <w:r w:rsidRPr="00EF055D">
        <w:rPr>
          <w:sz w:val="24"/>
          <w:szCs w:val="24"/>
        </w:rPr>
        <w:t xml:space="preserve">1.4. Atkarībā no bērnu skaita Tiskādu </w:t>
      </w:r>
      <w:r>
        <w:rPr>
          <w:sz w:val="24"/>
          <w:szCs w:val="24"/>
        </w:rPr>
        <w:t>speciālajā internātpa</w:t>
      </w:r>
      <w:r w:rsidRPr="00EF055D">
        <w:rPr>
          <w:sz w:val="24"/>
          <w:szCs w:val="24"/>
        </w:rPr>
        <w:t>m</w:t>
      </w:r>
      <w:r>
        <w:rPr>
          <w:sz w:val="24"/>
          <w:szCs w:val="24"/>
        </w:rPr>
        <w:t>atskol</w:t>
      </w:r>
      <w:r w:rsidRPr="00EF055D">
        <w:rPr>
          <w:sz w:val="24"/>
          <w:szCs w:val="24"/>
        </w:rPr>
        <w:t xml:space="preserve">ā </w:t>
      </w:r>
      <w:r>
        <w:rPr>
          <w:sz w:val="24"/>
          <w:szCs w:val="24"/>
        </w:rPr>
        <w:t>un Tiskādu bērnu namā L</w:t>
      </w:r>
      <w:r w:rsidRPr="00EF055D">
        <w:rPr>
          <w:sz w:val="24"/>
          <w:szCs w:val="24"/>
        </w:rPr>
        <w:t xml:space="preserve">īguma darbības laikā </w:t>
      </w:r>
      <w:r>
        <w:rPr>
          <w:sz w:val="24"/>
          <w:szCs w:val="24"/>
        </w:rPr>
        <w:t>P</w:t>
      </w:r>
      <w:r w:rsidRPr="00EF055D">
        <w:rPr>
          <w:sz w:val="24"/>
          <w:szCs w:val="24"/>
        </w:rPr>
        <w:t>reču sortiments un daudzums var tikt precizēts.</w:t>
      </w:r>
    </w:p>
    <w:p w:rsidR="006E0CB2" w:rsidRPr="00346E02" w:rsidRDefault="006E0CB2" w:rsidP="009D34EF">
      <w:pPr>
        <w:spacing w:before="120"/>
        <w:ind w:right="-666"/>
        <w:jc w:val="center"/>
        <w:rPr>
          <w:bCs/>
          <w:color w:val="000000"/>
        </w:rPr>
      </w:pPr>
      <w:r w:rsidRPr="00346E02">
        <w:rPr>
          <w:bCs/>
          <w:sz w:val="24"/>
          <w:szCs w:val="24"/>
        </w:rPr>
        <w:t xml:space="preserve">2. LĪGUMA IZPILDES TERMIŅŠ </w:t>
      </w:r>
      <w:r w:rsidRPr="00346E02">
        <w:rPr>
          <w:bCs/>
          <w:color w:val="000000"/>
          <w:sz w:val="24"/>
          <w:szCs w:val="24"/>
        </w:rPr>
        <w:t>UN VIETA</w:t>
      </w:r>
    </w:p>
    <w:p w:rsidR="006E0CB2" w:rsidRPr="00EF055D" w:rsidRDefault="006E0CB2" w:rsidP="009D34EF">
      <w:pPr>
        <w:ind w:right="-666" w:firstLine="567"/>
        <w:jc w:val="both"/>
        <w:rPr>
          <w:sz w:val="24"/>
          <w:szCs w:val="24"/>
        </w:rPr>
      </w:pPr>
      <w:r w:rsidRPr="00BE79B1">
        <w:rPr>
          <w:color w:val="000000"/>
          <w:sz w:val="24"/>
          <w:szCs w:val="24"/>
        </w:rPr>
        <w:t>2.1.</w:t>
      </w:r>
      <w:r>
        <w:rPr>
          <w:color w:val="000000"/>
        </w:rPr>
        <w:t xml:space="preserve"> </w:t>
      </w:r>
      <w:r w:rsidRPr="00EF055D">
        <w:rPr>
          <w:sz w:val="24"/>
          <w:szCs w:val="24"/>
        </w:rPr>
        <w:t>Līgums stājas spēkā  tā noslēgšanas brīdī un ir spēkā līdz Pušu saistību pilnīgai izpildei.</w:t>
      </w:r>
    </w:p>
    <w:p w:rsidR="006E0CB2" w:rsidRPr="00EF055D" w:rsidRDefault="006E0CB2" w:rsidP="009D34EF">
      <w:pPr>
        <w:ind w:right="-666" w:firstLine="567"/>
        <w:jc w:val="both"/>
        <w:rPr>
          <w:sz w:val="24"/>
          <w:szCs w:val="24"/>
        </w:rPr>
      </w:pPr>
      <w:r w:rsidRPr="00EF055D">
        <w:rPr>
          <w:sz w:val="24"/>
          <w:szCs w:val="24"/>
        </w:rPr>
        <w:t xml:space="preserve">2.2. Preču piegāde tiek veikta 12 (divpadsmit) mēnešu laikā no </w:t>
      </w:r>
      <w:r>
        <w:rPr>
          <w:sz w:val="24"/>
          <w:szCs w:val="24"/>
        </w:rPr>
        <w:t>L</w:t>
      </w:r>
      <w:r w:rsidRPr="00EF055D">
        <w:rPr>
          <w:sz w:val="24"/>
          <w:szCs w:val="24"/>
        </w:rPr>
        <w:t>īguma noslēgšanas brīža.</w:t>
      </w:r>
    </w:p>
    <w:p w:rsidR="006E0CB2" w:rsidRPr="00EF055D" w:rsidRDefault="006E0CB2" w:rsidP="009D34EF">
      <w:pPr>
        <w:ind w:right="-666" w:firstLine="567"/>
        <w:jc w:val="both"/>
        <w:rPr>
          <w:sz w:val="24"/>
          <w:szCs w:val="24"/>
        </w:rPr>
      </w:pPr>
      <w:r w:rsidRPr="00EF055D">
        <w:rPr>
          <w:sz w:val="24"/>
          <w:szCs w:val="24"/>
        </w:rPr>
        <w:t>2.3</w:t>
      </w:r>
      <w:r>
        <w:rPr>
          <w:sz w:val="24"/>
          <w:szCs w:val="24"/>
        </w:rPr>
        <w:t xml:space="preserve">. </w:t>
      </w:r>
      <w:r w:rsidRPr="00EF055D">
        <w:rPr>
          <w:sz w:val="24"/>
          <w:szCs w:val="24"/>
        </w:rPr>
        <w:t xml:space="preserve">Nepieciešamības gadījumā </w:t>
      </w:r>
      <w:r>
        <w:rPr>
          <w:sz w:val="24"/>
          <w:szCs w:val="24"/>
        </w:rPr>
        <w:t>P</w:t>
      </w:r>
      <w:r w:rsidRPr="00EF055D">
        <w:rPr>
          <w:sz w:val="24"/>
          <w:szCs w:val="24"/>
        </w:rPr>
        <w:t xml:space="preserve">uses var vienoties par Līguma </w:t>
      </w:r>
      <w:r>
        <w:rPr>
          <w:sz w:val="24"/>
          <w:szCs w:val="24"/>
        </w:rPr>
        <w:t>izpilde</w:t>
      </w:r>
      <w:r w:rsidRPr="00EF055D">
        <w:rPr>
          <w:sz w:val="24"/>
          <w:szCs w:val="24"/>
        </w:rPr>
        <w:t>s termiņa pagarināšanu, izdarot attiecīgus grozījumus.</w:t>
      </w:r>
    </w:p>
    <w:p w:rsidR="006E0CB2" w:rsidRPr="00EF055D" w:rsidRDefault="006E0CB2" w:rsidP="009D34EF">
      <w:pPr>
        <w:ind w:right="-666" w:firstLine="567"/>
        <w:jc w:val="both"/>
        <w:rPr>
          <w:sz w:val="24"/>
          <w:szCs w:val="24"/>
        </w:rPr>
      </w:pPr>
      <w:r w:rsidRPr="00EF055D">
        <w:rPr>
          <w:sz w:val="24"/>
          <w:szCs w:val="24"/>
        </w:rPr>
        <w:t xml:space="preserve">2.4. Preču piegādes vieta ir Tiskādu </w:t>
      </w:r>
      <w:r>
        <w:rPr>
          <w:sz w:val="24"/>
          <w:szCs w:val="24"/>
        </w:rPr>
        <w:t>speciālā internātpa</w:t>
      </w:r>
      <w:r w:rsidRPr="00EF055D">
        <w:rPr>
          <w:sz w:val="24"/>
          <w:szCs w:val="24"/>
        </w:rPr>
        <w:t>m</w:t>
      </w:r>
      <w:r>
        <w:rPr>
          <w:sz w:val="24"/>
          <w:szCs w:val="24"/>
        </w:rPr>
        <w:t>at</w:t>
      </w:r>
      <w:r w:rsidRPr="00EF055D">
        <w:rPr>
          <w:sz w:val="24"/>
          <w:szCs w:val="24"/>
        </w:rPr>
        <w:t>s</w:t>
      </w:r>
      <w:r>
        <w:rPr>
          <w:sz w:val="24"/>
          <w:szCs w:val="24"/>
        </w:rPr>
        <w:t>kola</w:t>
      </w:r>
      <w:r w:rsidRPr="00EF055D">
        <w:rPr>
          <w:sz w:val="24"/>
          <w:szCs w:val="24"/>
        </w:rPr>
        <w:t xml:space="preserve"> – Ezera ielā 23, </w:t>
      </w:r>
      <w:proofErr w:type="spellStart"/>
      <w:r w:rsidRPr="00EF055D">
        <w:rPr>
          <w:sz w:val="24"/>
          <w:szCs w:val="24"/>
        </w:rPr>
        <w:t>Vecružina</w:t>
      </w:r>
      <w:proofErr w:type="spellEnd"/>
      <w:r w:rsidRPr="00EF055D">
        <w:rPr>
          <w:sz w:val="24"/>
          <w:szCs w:val="24"/>
        </w:rPr>
        <w:t>, Silmalas pagasts, Rēzeknes novads, LV-4636.</w:t>
      </w:r>
    </w:p>
    <w:p w:rsidR="006E0CB2" w:rsidRPr="00EF055D" w:rsidRDefault="006E0CB2" w:rsidP="009D34EF">
      <w:pPr>
        <w:ind w:right="-666" w:firstLine="567"/>
        <w:jc w:val="both"/>
        <w:rPr>
          <w:sz w:val="24"/>
          <w:szCs w:val="24"/>
        </w:rPr>
      </w:pPr>
      <w:r w:rsidRPr="00EF055D">
        <w:rPr>
          <w:sz w:val="24"/>
          <w:szCs w:val="24"/>
        </w:rPr>
        <w:t xml:space="preserve">2.4. Preces Pasūtītājam tiek piegādātas uz </w:t>
      </w:r>
      <w:r>
        <w:rPr>
          <w:sz w:val="24"/>
          <w:szCs w:val="24"/>
        </w:rPr>
        <w:t>L</w:t>
      </w:r>
      <w:r w:rsidRPr="00EF055D">
        <w:rPr>
          <w:sz w:val="24"/>
          <w:szCs w:val="24"/>
        </w:rPr>
        <w:t>īguma 2.4.punktā norādīto adresi bez maksas, saskaņā ar  piegādes grafiku</w:t>
      </w:r>
      <w:r>
        <w:rPr>
          <w:sz w:val="24"/>
          <w:szCs w:val="24"/>
        </w:rPr>
        <w:t xml:space="preserve"> (Līguma pielikums Nr.3)</w:t>
      </w:r>
      <w:r w:rsidRPr="00EF055D">
        <w:rPr>
          <w:sz w:val="24"/>
          <w:szCs w:val="24"/>
        </w:rPr>
        <w:t>.</w:t>
      </w:r>
    </w:p>
    <w:p w:rsidR="006E0CB2" w:rsidRPr="00346E02" w:rsidRDefault="006E0CB2" w:rsidP="009D34EF">
      <w:pPr>
        <w:spacing w:before="120"/>
        <w:ind w:right="-666"/>
        <w:jc w:val="center"/>
        <w:rPr>
          <w:bCs/>
        </w:rPr>
      </w:pPr>
      <w:r w:rsidRPr="00346E02">
        <w:rPr>
          <w:bCs/>
          <w:sz w:val="24"/>
          <w:szCs w:val="24"/>
        </w:rPr>
        <w:t>3.</w:t>
      </w:r>
      <w:r w:rsidRPr="00346E02">
        <w:rPr>
          <w:bCs/>
        </w:rPr>
        <w:t xml:space="preserve"> </w:t>
      </w:r>
      <w:r w:rsidRPr="00346E02">
        <w:rPr>
          <w:bCs/>
          <w:sz w:val="24"/>
          <w:szCs w:val="24"/>
        </w:rPr>
        <w:t>LĪGUMA CENA UN NORĒĶINU KĀRTĪBA</w:t>
      </w:r>
    </w:p>
    <w:p w:rsidR="006E0CB2" w:rsidRPr="002226F0" w:rsidRDefault="006E0CB2" w:rsidP="009D34EF">
      <w:pPr>
        <w:ind w:right="-666" w:firstLine="567"/>
        <w:jc w:val="both"/>
        <w:rPr>
          <w:sz w:val="24"/>
          <w:szCs w:val="24"/>
        </w:rPr>
      </w:pPr>
      <w:r w:rsidRPr="00AF6C52">
        <w:rPr>
          <w:sz w:val="24"/>
          <w:szCs w:val="24"/>
        </w:rPr>
        <w:t xml:space="preserve">3.1. </w:t>
      </w:r>
      <w:r w:rsidRPr="002226F0">
        <w:rPr>
          <w:sz w:val="24"/>
          <w:szCs w:val="24"/>
        </w:rPr>
        <w:t>Preču cena tiek noteikta atbilstoši Piegādātāja piedāvājumā norādītajai katra veida Preces cenai par vienu vienību.</w:t>
      </w:r>
    </w:p>
    <w:p w:rsidR="006E0CB2" w:rsidRPr="002226F0" w:rsidRDefault="006E0CB2" w:rsidP="009D34EF">
      <w:pPr>
        <w:ind w:right="-666" w:firstLine="567"/>
        <w:jc w:val="both"/>
        <w:rPr>
          <w:sz w:val="24"/>
          <w:szCs w:val="24"/>
        </w:rPr>
      </w:pPr>
      <w:r w:rsidRPr="002226F0">
        <w:rPr>
          <w:sz w:val="24"/>
          <w:szCs w:val="24"/>
        </w:rPr>
        <w:t xml:space="preserve">3.2. Kopējā Līguma cena sastāda </w:t>
      </w:r>
      <w:r w:rsidRPr="009D34EF">
        <w:rPr>
          <w:b/>
          <w:sz w:val="24"/>
          <w:szCs w:val="24"/>
        </w:rPr>
        <w:t xml:space="preserve">EUR </w:t>
      </w:r>
      <w:r w:rsidR="009D34EF" w:rsidRPr="009D34EF">
        <w:rPr>
          <w:b/>
          <w:sz w:val="24"/>
          <w:szCs w:val="24"/>
        </w:rPr>
        <w:t>4273,50</w:t>
      </w:r>
      <w:r w:rsidRPr="002226F0">
        <w:rPr>
          <w:sz w:val="24"/>
          <w:szCs w:val="24"/>
        </w:rPr>
        <w:t xml:space="preserve"> (</w:t>
      </w:r>
      <w:r w:rsidR="009D34EF" w:rsidRPr="009D34EF">
        <w:rPr>
          <w:b/>
          <w:sz w:val="24"/>
          <w:szCs w:val="24"/>
        </w:rPr>
        <w:t xml:space="preserve">četri tūkstoši divi simti septiņdesmit trīs </w:t>
      </w:r>
      <w:proofErr w:type="spellStart"/>
      <w:r w:rsidR="009D34EF" w:rsidRPr="009D34EF">
        <w:rPr>
          <w:b/>
          <w:i/>
          <w:sz w:val="24"/>
          <w:szCs w:val="24"/>
        </w:rPr>
        <w:t>euro</w:t>
      </w:r>
      <w:proofErr w:type="spellEnd"/>
      <w:r w:rsidR="009D34EF">
        <w:rPr>
          <w:sz w:val="24"/>
          <w:szCs w:val="24"/>
        </w:rPr>
        <w:t xml:space="preserve">, </w:t>
      </w:r>
      <w:r w:rsidR="009D34EF" w:rsidRPr="009D34EF">
        <w:rPr>
          <w:b/>
          <w:sz w:val="24"/>
          <w:szCs w:val="24"/>
        </w:rPr>
        <w:t>50 centi</w:t>
      </w:r>
      <w:r>
        <w:rPr>
          <w:sz w:val="24"/>
          <w:szCs w:val="24"/>
        </w:rPr>
        <w:t>)</w:t>
      </w:r>
      <w:r w:rsidRPr="002226F0">
        <w:rPr>
          <w:sz w:val="24"/>
          <w:szCs w:val="24"/>
        </w:rPr>
        <w:t>, ta</w:t>
      </w:r>
      <w:r>
        <w:rPr>
          <w:sz w:val="24"/>
          <w:szCs w:val="24"/>
        </w:rPr>
        <w:t>i</w:t>
      </w:r>
      <w:r w:rsidRPr="002226F0">
        <w:rPr>
          <w:sz w:val="24"/>
          <w:szCs w:val="24"/>
        </w:rPr>
        <w:t xml:space="preserve"> skaitā </w:t>
      </w:r>
      <w:r>
        <w:rPr>
          <w:sz w:val="24"/>
          <w:szCs w:val="24"/>
        </w:rPr>
        <w:t>pievienotās vērtības nodoklis (</w:t>
      </w:r>
      <w:r w:rsidRPr="002226F0">
        <w:rPr>
          <w:sz w:val="24"/>
          <w:szCs w:val="24"/>
        </w:rPr>
        <w:t>PVN</w:t>
      </w:r>
      <w:r>
        <w:rPr>
          <w:sz w:val="24"/>
          <w:szCs w:val="24"/>
        </w:rPr>
        <w:t>)</w:t>
      </w:r>
      <w:r w:rsidRPr="002226F0">
        <w:rPr>
          <w:sz w:val="24"/>
          <w:szCs w:val="24"/>
        </w:rPr>
        <w:t xml:space="preserve"> </w:t>
      </w:r>
      <w:r w:rsidR="009D34EF">
        <w:rPr>
          <w:sz w:val="24"/>
          <w:szCs w:val="24"/>
        </w:rPr>
        <w:t>5</w:t>
      </w:r>
      <w:r w:rsidRPr="002226F0">
        <w:rPr>
          <w:sz w:val="24"/>
          <w:szCs w:val="24"/>
        </w:rPr>
        <w:t>%</w:t>
      </w:r>
      <w:r>
        <w:rPr>
          <w:sz w:val="24"/>
          <w:szCs w:val="24"/>
        </w:rPr>
        <w:t xml:space="preserve"> </w:t>
      </w:r>
      <w:r w:rsidRPr="00EF055D">
        <w:rPr>
          <w:sz w:val="24"/>
          <w:szCs w:val="24"/>
        </w:rPr>
        <w:t xml:space="preserve">– </w:t>
      </w:r>
      <w:r>
        <w:rPr>
          <w:sz w:val="24"/>
          <w:szCs w:val="24"/>
        </w:rPr>
        <w:t xml:space="preserve">EUR </w:t>
      </w:r>
      <w:r w:rsidR="009D34EF">
        <w:rPr>
          <w:sz w:val="24"/>
          <w:szCs w:val="24"/>
        </w:rPr>
        <w:t>203,50</w:t>
      </w:r>
      <w:r>
        <w:rPr>
          <w:sz w:val="24"/>
          <w:szCs w:val="24"/>
        </w:rPr>
        <w:t xml:space="preserve"> </w:t>
      </w:r>
      <w:r w:rsidRPr="002226F0">
        <w:rPr>
          <w:sz w:val="24"/>
          <w:szCs w:val="24"/>
        </w:rPr>
        <w:t>(</w:t>
      </w:r>
      <w:r w:rsidR="009D34EF">
        <w:rPr>
          <w:sz w:val="24"/>
          <w:szCs w:val="24"/>
        </w:rPr>
        <w:t xml:space="preserve">divi simti trīs </w:t>
      </w:r>
      <w:proofErr w:type="spellStart"/>
      <w:r w:rsidR="009D34EF" w:rsidRPr="009D34EF">
        <w:rPr>
          <w:i/>
          <w:sz w:val="24"/>
          <w:szCs w:val="24"/>
        </w:rPr>
        <w:t>euro</w:t>
      </w:r>
      <w:proofErr w:type="spellEnd"/>
      <w:r w:rsidR="009D34EF">
        <w:rPr>
          <w:sz w:val="24"/>
          <w:szCs w:val="24"/>
        </w:rPr>
        <w:t>, 50 centi</w:t>
      </w:r>
      <w:r>
        <w:rPr>
          <w:sz w:val="24"/>
          <w:szCs w:val="24"/>
        </w:rPr>
        <w:t>).</w:t>
      </w:r>
      <w:r w:rsidRPr="002226F0">
        <w:rPr>
          <w:sz w:val="24"/>
          <w:szCs w:val="24"/>
        </w:rPr>
        <w:t xml:space="preserve"> </w:t>
      </w:r>
      <w:r w:rsidRPr="009D34EF">
        <w:rPr>
          <w:sz w:val="24"/>
          <w:szCs w:val="24"/>
          <w:u w:val="single"/>
        </w:rPr>
        <w:t xml:space="preserve">Līguma cena bez PVN – EUR </w:t>
      </w:r>
      <w:r w:rsidR="009D34EF" w:rsidRPr="009D34EF">
        <w:rPr>
          <w:sz w:val="24"/>
          <w:szCs w:val="24"/>
          <w:u w:val="single"/>
        </w:rPr>
        <w:t>4070,00</w:t>
      </w:r>
      <w:r w:rsidRPr="009D34EF">
        <w:rPr>
          <w:sz w:val="24"/>
          <w:szCs w:val="24"/>
          <w:u w:val="single"/>
        </w:rPr>
        <w:t xml:space="preserve"> (</w:t>
      </w:r>
      <w:r w:rsidR="009D34EF" w:rsidRPr="009D34EF">
        <w:rPr>
          <w:sz w:val="24"/>
          <w:szCs w:val="24"/>
          <w:u w:val="single"/>
        </w:rPr>
        <w:t xml:space="preserve">četri tūkstoši septiņdesmit </w:t>
      </w:r>
      <w:proofErr w:type="spellStart"/>
      <w:r w:rsidR="009D34EF" w:rsidRPr="009D34EF">
        <w:rPr>
          <w:i/>
          <w:sz w:val="24"/>
          <w:szCs w:val="24"/>
          <w:u w:val="single"/>
        </w:rPr>
        <w:t>euro</w:t>
      </w:r>
      <w:proofErr w:type="spellEnd"/>
      <w:r w:rsidR="009D34EF" w:rsidRPr="009D34EF">
        <w:rPr>
          <w:sz w:val="24"/>
          <w:szCs w:val="24"/>
          <w:u w:val="single"/>
        </w:rPr>
        <w:t>, 00 centi</w:t>
      </w:r>
      <w:r w:rsidRPr="009D34EF">
        <w:rPr>
          <w:sz w:val="24"/>
          <w:szCs w:val="24"/>
          <w:u w:val="single"/>
        </w:rPr>
        <w:t>)</w:t>
      </w:r>
      <w:r w:rsidRPr="002226F0">
        <w:rPr>
          <w:sz w:val="24"/>
          <w:szCs w:val="24"/>
        </w:rPr>
        <w:t xml:space="preserve">. </w:t>
      </w:r>
    </w:p>
    <w:p w:rsidR="006E0CB2" w:rsidRDefault="006E0CB2" w:rsidP="009D34EF">
      <w:pPr>
        <w:shd w:val="clear" w:color="auto" w:fill="FFFFFF"/>
        <w:ind w:right="-666" w:firstLine="567"/>
        <w:jc w:val="both"/>
        <w:rPr>
          <w:sz w:val="24"/>
          <w:szCs w:val="24"/>
        </w:rPr>
      </w:pPr>
      <w:r w:rsidRPr="002226F0">
        <w:rPr>
          <w:sz w:val="24"/>
          <w:szCs w:val="24"/>
          <w:shd w:val="clear" w:color="auto" w:fill="FFFFFF"/>
        </w:rPr>
        <w:t xml:space="preserve">3.3. </w:t>
      </w:r>
      <w:r>
        <w:rPr>
          <w:sz w:val="24"/>
          <w:szCs w:val="24"/>
          <w:shd w:val="clear" w:color="auto" w:fill="FFFFFF"/>
        </w:rPr>
        <w:t>L</w:t>
      </w:r>
      <w:r w:rsidRPr="002226F0">
        <w:rPr>
          <w:sz w:val="24"/>
          <w:szCs w:val="24"/>
          <w:shd w:val="clear" w:color="auto" w:fill="FFFFFF"/>
        </w:rPr>
        <w:t xml:space="preserve">īguma darbības laikā Preču cenu paaugstinājums nevar būt lielāks par 6% (sešiem procentiem) no piedāvātām cenām. </w:t>
      </w:r>
      <w:r w:rsidRPr="002226F0">
        <w:rPr>
          <w:sz w:val="24"/>
          <w:szCs w:val="24"/>
        </w:rPr>
        <w:t xml:space="preserve">Pusēm savstarpēji vienojoties, cenu izmaiņas ar pamatojumu tiek noformētas rakstiski, sastādot </w:t>
      </w:r>
      <w:r>
        <w:rPr>
          <w:sz w:val="24"/>
          <w:szCs w:val="24"/>
        </w:rPr>
        <w:t>attiecīgu v</w:t>
      </w:r>
      <w:r w:rsidRPr="002226F0">
        <w:rPr>
          <w:sz w:val="24"/>
          <w:szCs w:val="24"/>
        </w:rPr>
        <w:t>ienošan</w:t>
      </w:r>
      <w:r>
        <w:rPr>
          <w:sz w:val="24"/>
          <w:szCs w:val="24"/>
        </w:rPr>
        <w:t>o</w:t>
      </w:r>
      <w:r w:rsidRPr="002226F0">
        <w:rPr>
          <w:sz w:val="24"/>
          <w:szCs w:val="24"/>
        </w:rPr>
        <w:t>s, kur</w:t>
      </w:r>
      <w:r>
        <w:rPr>
          <w:sz w:val="24"/>
          <w:szCs w:val="24"/>
        </w:rPr>
        <w:t>a</w:t>
      </w:r>
      <w:r w:rsidRPr="002226F0">
        <w:rPr>
          <w:sz w:val="24"/>
          <w:szCs w:val="24"/>
        </w:rPr>
        <w:t xml:space="preserve"> tiek pievienot</w:t>
      </w:r>
      <w:r>
        <w:rPr>
          <w:sz w:val="24"/>
          <w:szCs w:val="24"/>
        </w:rPr>
        <w:t>a</w:t>
      </w:r>
      <w:r w:rsidRPr="002226F0">
        <w:rPr>
          <w:sz w:val="24"/>
          <w:szCs w:val="24"/>
        </w:rPr>
        <w:t xml:space="preserve"> </w:t>
      </w:r>
      <w:r>
        <w:rPr>
          <w:sz w:val="24"/>
          <w:szCs w:val="24"/>
        </w:rPr>
        <w:t>L</w:t>
      </w:r>
      <w:r w:rsidRPr="002226F0">
        <w:rPr>
          <w:sz w:val="24"/>
          <w:szCs w:val="24"/>
        </w:rPr>
        <w:t xml:space="preserve">īgumam kā pielikums, kas kļūst par </w:t>
      </w:r>
      <w:r>
        <w:rPr>
          <w:sz w:val="24"/>
          <w:szCs w:val="24"/>
        </w:rPr>
        <w:t>L</w:t>
      </w:r>
      <w:r w:rsidRPr="002226F0">
        <w:rPr>
          <w:sz w:val="24"/>
          <w:szCs w:val="24"/>
        </w:rPr>
        <w:t>īguma neatņemamu sastāvdaļu.</w:t>
      </w:r>
    </w:p>
    <w:p w:rsidR="006E0CB2" w:rsidRPr="002226F0" w:rsidRDefault="006E0CB2" w:rsidP="009D34EF">
      <w:pPr>
        <w:shd w:val="clear" w:color="auto" w:fill="FFFFFF"/>
        <w:ind w:right="-666" w:firstLine="567"/>
        <w:jc w:val="both"/>
        <w:rPr>
          <w:sz w:val="24"/>
          <w:szCs w:val="24"/>
        </w:rPr>
      </w:pPr>
      <w:r w:rsidRPr="005719C0">
        <w:rPr>
          <w:sz w:val="24"/>
          <w:szCs w:val="24"/>
        </w:rPr>
        <w:t>3.4. Pasūtītājs</w:t>
      </w:r>
      <w:r w:rsidRPr="002226F0">
        <w:rPr>
          <w:sz w:val="24"/>
          <w:szCs w:val="24"/>
        </w:rPr>
        <w:t xml:space="preserve"> </w:t>
      </w:r>
      <w:r>
        <w:rPr>
          <w:sz w:val="24"/>
          <w:szCs w:val="24"/>
        </w:rPr>
        <w:t xml:space="preserve">norēķinās par saņemtajām Precēm vienu reizi mēnesī, veicot </w:t>
      </w:r>
      <w:r w:rsidRPr="002226F0">
        <w:rPr>
          <w:sz w:val="24"/>
          <w:szCs w:val="24"/>
        </w:rPr>
        <w:t>maksā</w:t>
      </w:r>
      <w:r>
        <w:rPr>
          <w:sz w:val="24"/>
          <w:szCs w:val="24"/>
        </w:rPr>
        <w:t>jumus</w:t>
      </w:r>
      <w:r w:rsidRPr="002226F0">
        <w:rPr>
          <w:sz w:val="24"/>
          <w:szCs w:val="24"/>
        </w:rPr>
        <w:t xml:space="preserve"> </w:t>
      </w:r>
      <w:r>
        <w:rPr>
          <w:sz w:val="24"/>
          <w:szCs w:val="24"/>
        </w:rPr>
        <w:t>saskaņā ar p</w:t>
      </w:r>
      <w:r w:rsidRPr="002226F0">
        <w:rPr>
          <w:sz w:val="24"/>
          <w:szCs w:val="24"/>
        </w:rPr>
        <w:t>reču pavadzīm</w:t>
      </w:r>
      <w:r>
        <w:rPr>
          <w:sz w:val="24"/>
          <w:szCs w:val="24"/>
        </w:rPr>
        <w:t>ēm</w:t>
      </w:r>
      <w:r w:rsidRPr="002226F0">
        <w:rPr>
          <w:sz w:val="24"/>
          <w:szCs w:val="24"/>
        </w:rPr>
        <w:t xml:space="preserve"> – rēķin</w:t>
      </w:r>
      <w:r>
        <w:rPr>
          <w:sz w:val="24"/>
          <w:szCs w:val="24"/>
        </w:rPr>
        <w:t>iem</w:t>
      </w:r>
      <w:r w:rsidRPr="002226F0">
        <w:rPr>
          <w:sz w:val="24"/>
          <w:szCs w:val="24"/>
        </w:rPr>
        <w:t xml:space="preserve"> par katr</w:t>
      </w:r>
      <w:r>
        <w:rPr>
          <w:sz w:val="24"/>
          <w:szCs w:val="24"/>
        </w:rPr>
        <w:t>u</w:t>
      </w:r>
      <w:r w:rsidRPr="002226F0">
        <w:rPr>
          <w:sz w:val="24"/>
          <w:szCs w:val="24"/>
        </w:rPr>
        <w:t xml:space="preserve"> iepriekšējo mēnesi līdz nākamā mēneša 20</w:t>
      </w:r>
      <w:r>
        <w:rPr>
          <w:sz w:val="24"/>
          <w:szCs w:val="24"/>
        </w:rPr>
        <w:t>.</w:t>
      </w:r>
      <w:r w:rsidRPr="002226F0">
        <w:rPr>
          <w:sz w:val="24"/>
          <w:szCs w:val="24"/>
        </w:rPr>
        <w:t>(divdesmitajam) datumam, rēķinā norādīto summu pārskaitot uz Piegādātāja norādīto kontu.</w:t>
      </w:r>
    </w:p>
    <w:p w:rsidR="006E0CB2" w:rsidRPr="002226F0" w:rsidRDefault="006E0CB2" w:rsidP="009D34EF">
      <w:pPr>
        <w:ind w:right="-666" w:firstLine="567"/>
        <w:jc w:val="both"/>
        <w:rPr>
          <w:sz w:val="24"/>
          <w:szCs w:val="24"/>
        </w:rPr>
      </w:pPr>
      <w:r w:rsidRPr="002226F0">
        <w:rPr>
          <w:sz w:val="24"/>
          <w:szCs w:val="24"/>
        </w:rPr>
        <w:t xml:space="preserve">3.5. Ja samaksa par saņemtajām Precēm netiek veikta </w:t>
      </w:r>
      <w:r>
        <w:rPr>
          <w:sz w:val="24"/>
          <w:szCs w:val="24"/>
        </w:rPr>
        <w:t>L</w:t>
      </w:r>
      <w:r w:rsidRPr="002226F0">
        <w:rPr>
          <w:sz w:val="24"/>
          <w:szCs w:val="24"/>
        </w:rPr>
        <w:t xml:space="preserve">īguma 3.4.punktā noteiktajā termiņā, Piegādātājs ir tiesīgs aprēķināt līgumsodu 0,5% </w:t>
      </w:r>
      <w:r w:rsidRPr="00FD6ADF">
        <w:rPr>
          <w:iCs/>
          <w:sz w:val="24"/>
          <w:szCs w:val="24"/>
        </w:rPr>
        <w:t>(nulle komats piecu procentu)</w:t>
      </w:r>
      <w:r w:rsidRPr="008D604D">
        <w:rPr>
          <w:i/>
          <w:iCs/>
          <w:szCs w:val="24"/>
        </w:rPr>
        <w:t xml:space="preserve"> </w:t>
      </w:r>
      <w:r w:rsidRPr="002226F0">
        <w:rPr>
          <w:sz w:val="24"/>
          <w:szCs w:val="24"/>
        </w:rPr>
        <w:t>apmērā no nokavētā maksājuma summas par katru nokavējuma dienu.</w:t>
      </w:r>
    </w:p>
    <w:p w:rsidR="006E0CB2" w:rsidRPr="00AF6C52" w:rsidRDefault="006E0CB2" w:rsidP="009D34EF">
      <w:pPr>
        <w:ind w:left="284" w:right="-666" w:firstLine="283"/>
        <w:jc w:val="both"/>
        <w:rPr>
          <w:sz w:val="24"/>
          <w:szCs w:val="24"/>
        </w:rPr>
      </w:pPr>
      <w:r w:rsidRPr="00AF6C52">
        <w:rPr>
          <w:sz w:val="24"/>
          <w:szCs w:val="24"/>
        </w:rPr>
        <w:t xml:space="preserve">3.6. Visi norēķini starp Pusēm tiek veikti </w:t>
      </w:r>
      <w:proofErr w:type="spellStart"/>
      <w:r w:rsidRPr="007F2992">
        <w:rPr>
          <w:i/>
          <w:sz w:val="24"/>
          <w:szCs w:val="24"/>
        </w:rPr>
        <w:t>euro</w:t>
      </w:r>
      <w:proofErr w:type="spellEnd"/>
      <w:r w:rsidRPr="00D52F93">
        <w:rPr>
          <w:sz w:val="24"/>
          <w:szCs w:val="24"/>
        </w:rPr>
        <w:t xml:space="preserve"> </w:t>
      </w:r>
      <w:r>
        <w:rPr>
          <w:sz w:val="24"/>
          <w:szCs w:val="24"/>
        </w:rPr>
        <w:t>(EUR)</w:t>
      </w:r>
      <w:r w:rsidRPr="00AF6C52">
        <w:rPr>
          <w:sz w:val="24"/>
          <w:szCs w:val="24"/>
        </w:rPr>
        <w:t>.</w:t>
      </w:r>
    </w:p>
    <w:p w:rsidR="006E0CB2" w:rsidRPr="00AF6C52" w:rsidRDefault="006E0CB2" w:rsidP="009D34EF">
      <w:pPr>
        <w:ind w:right="-666" w:firstLine="567"/>
        <w:jc w:val="both"/>
        <w:rPr>
          <w:sz w:val="24"/>
          <w:szCs w:val="24"/>
        </w:rPr>
      </w:pPr>
      <w:r w:rsidRPr="00AF6C52">
        <w:rPr>
          <w:sz w:val="24"/>
          <w:szCs w:val="24"/>
        </w:rPr>
        <w:t xml:space="preserve">3.7. Visus </w:t>
      </w:r>
      <w:r>
        <w:rPr>
          <w:sz w:val="24"/>
          <w:szCs w:val="24"/>
        </w:rPr>
        <w:t>L</w:t>
      </w:r>
      <w:r w:rsidRPr="00AF6C52">
        <w:rPr>
          <w:sz w:val="24"/>
          <w:szCs w:val="24"/>
        </w:rPr>
        <w:t>īgumā noteiktos maksājumus Pasūtītājs veic ar pārskaitījumu, izmantojot Pušu bankas kontus.</w:t>
      </w:r>
    </w:p>
    <w:p w:rsidR="006E0CB2" w:rsidRPr="00AF6C52" w:rsidRDefault="006E0CB2" w:rsidP="009D34EF">
      <w:pPr>
        <w:ind w:right="-666" w:firstLine="567"/>
        <w:jc w:val="both"/>
        <w:rPr>
          <w:sz w:val="24"/>
          <w:szCs w:val="24"/>
        </w:rPr>
      </w:pPr>
      <w:r w:rsidRPr="00AF6C52">
        <w:rPr>
          <w:sz w:val="24"/>
          <w:szCs w:val="24"/>
        </w:rPr>
        <w:lastRenderedPageBreak/>
        <w:t xml:space="preserve">3.8. Par piegādātām Precēm Piegādātājs izraksta un izsniedz Pasūtītājam </w:t>
      </w:r>
      <w:r>
        <w:rPr>
          <w:sz w:val="24"/>
          <w:szCs w:val="24"/>
        </w:rPr>
        <w:t>p</w:t>
      </w:r>
      <w:r w:rsidRPr="00AF6C52">
        <w:rPr>
          <w:sz w:val="24"/>
          <w:szCs w:val="24"/>
        </w:rPr>
        <w:t xml:space="preserve">reču pavadzīmi </w:t>
      </w:r>
      <w:r>
        <w:rPr>
          <w:sz w:val="24"/>
          <w:szCs w:val="24"/>
        </w:rPr>
        <w:t>–</w:t>
      </w:r>
      <w:r w:rsidRPr="00AF6C52">
        <w:rPr>
          <w:sz w:val="24"/>
          <w:szCs w:val="24"/>
        </w:rPr>
        <w:t xml:space="preserve"> rēķinu, kuru paraksta Pušu pilnvarotie pārstāvji.</w:t>
      </w:r>
    </w:p>
    <w:p w:rsidR="006E0CB2" w:rsidRPr="00AF6C52" w:rsidRDefault="006E0CB2" w:rsidP="009D34EF">
      <w:pPr>
        <w:ind w:right="-666" w:firstLine="567"/>
        <w:jc w:val="both"/>
        <w:rPr>
          <w:sz w:val="24"/>
          <w:szCs w:val="24"/>
        </w:rPr>
      </w:pPr>
      <w:r w:rsidRPr="00AF6C52">
        <w:rPr>
          <w:sz w:val="24"/>
          <w:szCs w:val="24"/>
        </w:rPr>
        <w:t xml:space="preserve">3.9. Visos dokumentos, kas saistīti ar </w:t>
      </w:r>
      <w:r>
        <w:rPr>
          <w:sz w:val="24"/>
          <w:szCs w:val="24"/>
        </w:rPr>
        <w:t>L</w:t>
      </w:r>
      <w:r w:rsidRPr="00AF6C52">
        <w:rPr>
          <w:sz w:val="24"/>
          <w:szCs w:val="24"/>
        </w:rPr>
        <w:t xml:space="preserve">īgumu, tajā skaitā </w:t>
      </w:r>
      <w:r>
        <w:rPr>
          <w:sz w:val="24"/>
          <w:szCs w:val="24"/>
        </w:rPr>
        <w:t>p</w:t>
      </w:r>
      <w:r w:rsidRPr="00AF6C52">
        <w:rPr>
          <w:sz w:val="24"/>
          <w:szCs w:val="24"/>
        </w:rPr>
        <w:t xml:space="preserve">reču pavadzīmē </w:t>
      </w:r>
      <w:r>
        <w:rPr>
          <w:sz w:val="24"/>
          <w:szCs w:val="24"/>
        </w:rPr>
        <w:t>–</w:t>
      </w:r>
      <w:r w:rsidRPr="00AF6C52">
        <w:rPr>
          <w:sz w:val="24"/>
          <w:szCs w:val="24"/>
        </w:rPr>
        <w:t xml:space="preserve"> rēķinā, Piegādātājs norāda rēķina pilnas apmaksas datumu, kā arī citus nepieciešamos rekvizītus un datus.</w:t>
      </w:r>
    </w:p>
    <w:p w:rsidR="006E0CB2" w:rsidRPr="00AF6C52" w:rsidRDefault="006E0CB2" w:rsidP="009D34EF">
      <w:pPr>
        <w:ind w:right="-666" w:firstLine="567"/>
        <w:jc w:val="both"/>
        <w:rPr>
          <w:sz w:val="24"/>
          <w:szCs w:val="24"/>
        </w:rPr>
      </w:pPr>
      <w:r w:rsidRPr="00AF6C52">
        <w:rPr>
          <w:sz w:val="24"/>
          <w:szCs w:val="24"/>
        </w:rPr>
        <w:t xml:space="preserve">3.10. Līguma 3.9.punkta prasību neievērošanas gadījumā, kā arī gadījumā, kad Piegādātāja izsniegtajos </w:t>
      </w:r>
      <w:r>
        <w:rPr>
          <w:sz w:val="24"/>
          <w:szCs w:val="24"/>
        </w:rPr>
        <w:t>p</w:t>
      </w:r>
      <w:r w:rsidRPr="00AF6C52">
        <w:rPr>
          <w:sz w:val="24"/>
          <w:szCs w:val="24"/>
        </w:rPr>
        <w:t>reču pavadzīm</w:t>
      </w:r>
      <w:r>
        <w:rPr>
          <w:sz w:val="24"/>
          <w:szCs w:val="24"/>
        </w:rPr>
        <w:t>ē</w:t>
      </w:r>
      <w:r w:rsidRPr="00AF6C52">
        <w:rPr>
          <w:sz w:val="24"/>
          <w:szCs w:val="24"/>
        </w:rPr>
        <w:t xml:space="preserve">s </w:t>
      </w:r>
      <w:r>
        <w:rPr>
          <w:sz w:val="24"/>
          <w:szCs w:val="24"/>
        </w:rPr>
        <w:t>–</w:t>
      </w:r>
      <w:r w:rsidRPr="00AF6C52">
        <w:rPr>
          <w:sz w:val="24"/>
          <w:szCs w:val="24"/>
        </w:rPr>
        <w:t xml:space="preserve"> rēķinos norādītās Preces neatbilst Pasūtītāja vajadzībām un Piegādātāja piedāvājumā norādītām Precēm, Pasūtītājs ir tiesīgs neapmaksāt </w:t>
      </w:r>
      <w:r>
        <w:rPr>
          <w:sz w:val="24"/>
          <w:szCs w:val="24"/>
        </w:rPr>
        <w:t>attiecīgus p</w:t>
      </w:r>
      <w:r w:rsidRPr="00AF6C52">
        <w:rPr>
          <w:sz w:val="24"/>
          <w:szCs w:val="24"/>
        </w:rPr>
        <w:t xml:space="preserve">reču pavadzīmes </w:t>
      </w:r>
      <w:r>
        <w:rPr>
          <w:sz w:val="24"/>
          <w:szCs w:val="24"/>
        </w:rPr>
        <w:t>–</w:t>
      </w:r>
      <w:r w:rsidRPr="00AF6C52">
        <w:rPr>
          <w:sz w:val="24"/>
          <w:szCs w:val="24"/>
        </w:rPr>
        <w:t xml:space="preserve"> rēķinus līdz iepriekš minēto prasību izpildei un neatbilstības novēršanai.</w:t>
      </w:r>
    </w:p>
    <w:p w:rsidR="006E0CB2" w:rsidRPr="00AF6C52" w:rsidRDefault="006E0CB2" w:rsidP="001660E0">
      <w:pPr>
        <w:ind w:right="-666" w:firstLine="567"/>
        <w:jc w:val="both"/>
        <w:rPr>
          <w:sz w:val="24"/>
          <w:szCs w:val="24"/>
        </w:rPr>
      </w:pPr>
      <w:r w:rsidRPr="00AF6C52">
        <w:rPr>
          <w:sz w:val="24"/>
          <w:szCs w:val="24"/>
        </w:rPr>
        <w:t>3.11. Preces skaitās pieņemtas pēc piegādātā daudzuma un kvalitātes, ja Pasūtītājs</w:t>
      </w:r>
      <w:r w:rsidR="001660E0">
        <w:rPr>
          <w:sz w:val="24"/>
          <w:szCs w:val="24"/>
        </w:rPr>
        <w:t xml:space="preserve">                         </w:t>
      </w:r>
      <w:r>
        <w:rPr>
          <w:sz w:val="24"/>
          <w:szCs w:val="24"/>
        </w:rPr>
        <w:t xml:space="preserve"> </w:t>
      </w:r>
      <w:r w:rsidRPr="00AF6C52">
        <w:rPr>
          <w:sz w:val="24"/>
          <w:szCs w:val="24"/>
        </w:rPr>
        <w:t xml:space="preserve">30 (trīsdesmit) dienu laikā no Preču saņemšanas brīža nav iesniedzis Piegādātājam pretenziju. </w:t>
      </w:r>
    </w:p>
    <w:p w:rsidR="006E0CB2" w:rsidRPr="00AF6C52" w:rsidRDefault="006E0CB2" w:rsidP="001660E0">
      <w:pPr>
        <w:ind w:right="-666" w:firstLine="567"/>
        <w:jc w:val="both"/>
        <w:rPr>
          <w:sz w:val="24"/>
          <w:szCs w:val="24"/>
        </w:rPr>
      </w:pPr>
      <w:r w:rsidRPr="00AF6C52">
        <w:rPr>
          <w:sz w:val="24"/>
          <w:szCs w:val="24"/>
        </w:rPr>
        <w:t xml:space="preserve">3.12. Pēc Līguma izpildes, kā arī gadījumā, ja Līgums tiek </w:t>
      </w:r>
      <w:r>
        <w:rPr>
          <w:sz w:val="24"/>
          <w:szCs w:val="24"/>
        </w:rPr>
        <w:t>i</w:t>
      </w:r>
      <w:r w:rsidRPr="00AF6C52">
        <w:rPr>
          <w:sz w:val="24"/>
          <w:szCs w:val="24"/>
        </w:rPr>
        <w:t>z</w:t>
      </w:r>
      <w:r>
        <w:rPr>
          <w:sz w:val="24"/>
          <w:szCs w:val="24"/>
        </w:rPr>
        <w:t>beigt</w:t>
      </w:r>
      <w:r w:rsidRPr="00AF6C52">
        <w:rPr>
          <w:sz w:val="24"/>
          <w:szCs w:val="24"/>
        </w:rPr>
        <w:t xml:space="preserve">s pirms </w:t>
      </w:r>
      <w:r>
        <w:rPr>
          <w:sz w:val="24"/>
          <w:szCs w:val="24"/>
        </w:rPr>
        <w:t>L</w:t>
      </w:r>
      <w:r w:rsidRPr="00AF6C52">
        <w:rPr>
          <w:sz w:val="24"/>
          <w:szCs w:val="24"/>
        </w:rPr>
        <w:t>īguma 2.2.punktā norādītā termiņa, Piegādātājam, ne vēlāk kā viena mēneša laikā, jāsastāda un jāiesniedz  Pasūtītājam savstarpējo norēķinu salīdzināšanas akts.</w:t>
      </w:r>
    </w:p>
    <w:p w:rsidR="006E0CB2" w:rsidRPr="00AF6C52" w:rsidRDefault="006E0CB2" w:rsidP="001660E0">
      <w:pPr>
        <w:ind w:right="-666" w:firstLine="567"/>
        <w:jc w:val="both"/>
        <w:rPr>
          <w:sz w:val="24"/>
          <w:szCs w:val="24"/>
        </w:rPr>
      </w:pPr>
      <w:r w:rsidRPr="00AF6C52">
        <w:rPr>
          <w:sz w:val="24"/>
          <w:szCs w:val="24"/>
        </w:rPr>
        <w:t xml:space="preserve">3.13. Pasūtītājam ir tiesības viena mēneša laikā no akta par savstarpējo norēķinu salīdzināšanu saņemšanas iesniegt Piegādātājam savus iebildumus par norēķinu pareizību. Saņemot iebildumus, Piegādātājs nezaudē tiesības uz samaksu, kas viņam pienākas, saskaņā ar </w:t>
      </w:r>
      <w:r>
        <w:rPr>
          <w:sz w:val="24"/>
          <w:szCs w:val="24"/>
        </w:rPr>
        <w:t>L</w:t>
      </w:r>
      <w:r w:rsidRPr="00AF6C52">
        <w:rPr>
          <w:sz w:val="24"/>
          <w:szCs w:val="24"/>
        </w:rPr>
        <w:t>īguma nosacījumiem.</w:t>
      </w:r>
      <w:r>
        <w:rPr>
          <w:sz w:val="24"/>
          <w:szCs w:val="24"/>
        </w:rPr>
        <w:t xml:space="preserve"> </w:t>
      </w:r>
    </w:p>
    <w:p w:rsidR="006E0CB2" w:rsidRPr="00AF6C52" w:rsidRDefault="006E0CB2" w:rsidP="001660E0">
      <w:pPr>
        <w:ind w:right="-666" w:firstLine="567"/>
        <w:jc w:val="both"/>
        <w:rPr>
          <w:sz w:val="24"/>
          <w:szCs w:val="24"/>
        </w:rPr>
      </w:pPr>
      <w:r w:rsidRPr="00AF6C52">
        <w:rPr>
          <w:sz w:val="24"/>
          <w:szCs w:val="24"/>
        </w:rPr>
        <w:t>3.14. Ja Pasūtītājs viena mēneša laikā nav iesniedzis Piegādātājam iebildumus par saņemto savstarpējo norēķinu salīdzināšanas aktu, šis akts atzīstams par neapstrīdamu.</w:t>
      </w:r>
    </w:p>
    <w:p w:rsidR="006E0CB2" w:rsidRPr="0056421C" w:rsidRDefault="006E0CB2" w:rsidP="001660E0">
      <w:pPr>
        <w:spacing w:before="120"/>
        <w:ind w:right="-666"/>
        <w:jc w:val="center"/>
        <w:rPr>
          <w:bCs/>
          <w:sz w:val="24"/>
          <w:szCs w:val="24"/>
        </w:rPr>
      </w:pPr>
      <w:r w:rsidRPr="0056421C">
        <w:rPr>
          <w:bCs/>
          <w:sz w:val="24"/>
          <w:szCs w:val="24"/>
        </w:rPr>
        <w:t>4. PREČU KVALITĀTE UN PIEGĀDES APJOMS</w:t>
      </w:r>
    </w:p>
    <w:p w:rsidR="006E0CB2" w:rsidRPr="008D604D" w:rsidRDefault="006E0CB2" w:rsidP="001660E0">
      <w:pPr>
        <w:numPr>
          <w:ilvl w:val="1"/>
          <w:numId w:val="3"/>
        </w:numPr>
        <w:tabs>
          <w:tab w:val="left" w:pos="993"/>
        </w:tabs>
        <w:ind w:left="0" w:right="-666" w:firstLine="567"/>
        <w:jc w:val="both"/>
        <w:rPr>
          <w:sz w:val="24"/>
          <w:szCs w:val="24"/>
        </w:rPr>
      </w:pPr>
      <w:r w:rsidRPr="008D604D">
        <w:rPr>
          <w:sz w:val="24"/>
          <w:szCs w:val="24"/>
        </w:rPr>
        <w:t>Piegādātājs apņemas veikt tādu Preču piegādi, kuru kvalitāte atbilst šādiem normatīvajiem aktiem:</w:t>
      </w:r>
    </w:p>
    <w:p w:rsidR="006E0CB2" w:rsidRPr="008D604D" w:rsidRDefault="006E0CB2" w:rsidP="001660E0">
      <w:pPr>
        <w:numPr>
          <w:ilvl w:val="2"/>
          <w:numId w:val="3"/>
        </w:numPr>
        <w:tabs>
          <w:tab w:val="center" w:pos="993"/>
        </w:tabs>
        <w:ind w:right="-666" w:firstLine="131"/>
        <w:jc w:val="both"/>
        <w:rPr>
          <w:sz w:val="24"/>
          <w:szCs w:val="24"/>
        </w:rPr>
      </w:pPr>
      <w:r>
        <w:rPr>
          <w:sz w:val="24"/>
          <w:szCs w:val="24"/>
        </w:rPr>
        <w:t xml:space="preserve"> </w:t>
      </w:r>
      <w:r w:rsidRPr="008D604D">
        <w:rPr>
          <w:sz w:val="24"/>
          <w:szCs w:val="24"/>
        </w:rPr>
        <w:t xml:space="preserve">Pārtikas aprites uzraudzības likumam; </w:t>
      </w:r>
    </w:p>
    <w:p w:rsidR="006E0CB2" w:rsidRPr="008D604D" w:rsidRDefault="006E0CB2" w:rsidP="001660E0">
      <w:pPr>
        <w:numPr>
          <w:ilvl w:val="2"/>
          <w:numId w:val="3"/>
        </w:numPr>
        <w:tabs>
          <w:tab w:val="center" w:pos="993"/>
        </w:tabs>
        <w:ind w:right="-666" w:firstLine="131"/>
        <w:jc w:val="both"/>
        <w:rPr>
          <w:sz w:val="24"/>
          <w:szCs w:val="24"/>
        </w:rPr>
      </w:pPr>
      <w:r>
        <w:rPr>
          <w:sz w:val="24"/>
          <w:szCs w:val="24"/>
        </w:rPr>
        <w:t xml:space="preserve"> </w:t>
      </w:r>
      <w:r w:rsidRPr="008D604D">
        <w:rPr>
          <w:sz w:val="24"/>
          <w:szCs w:val="24"/>
        </w:rPr>
        <w:t xml:space="preserve">Preču un pakalpojumu drošuma likumam; </w:t>
      </w:r>
    </w:p>
    <w:p w:rsidR="006E0CB2" w:rsidRDefault="006E0CB2" w:rsidP="001660E0">
      <w:pPr>
        <w:pStyle w:val="naisf"/>
        <w:numPr>
          <w:ilvl w:val="2"/>
          <w:numId w:val="3"/>
        </w:numPr>
        <w:tabs>
          <w:tab w:val="clear" w:pos="720"/>
          <w:tab w:val="center" w:pos="993"/>
        </w:tabs>
        <w:spacing w:before="0" w:beforeAutospacing="0" w:after="0" w:afterAutospacing="0"/>
        <w:ind w:left="0" w:right="-666" w:firstLine="851"/>
        <w:rPr>
          <w:lang w:val="lv-LV"/>
        </w:rPr>
      </w:pPr>
      <w:r>
        <w:rPr>
          <w:lang w:val="lv-LV"/>
        </w:rPr>
        <w:t xml:space="preserve"> </w:t>
      </w:r>
      <w:r w:rsidRPr="008D604D">
        <w:rPr>
          <w:lang w:val="lv-LV"/>
        </w:rPr>
        <w:t>Ministru kabineta 20</w:t>
      </w:r>
      <w:r>
        <w:rPr>
          <w:lang w:val="lv-LV"/>
        </w:rPr>
        <w:t>15</w:t>
      </w:r>
      <w:r w:rsidRPr="008D604D">
        <w:rPr>
          <w:lang w:val="lv-LV"/>
        </w:rPr>
        <w:t>.gada 3.m</w:t>
      </w:r>
      <w:r>
        <w:rPr>
          <w:lang w:val="lv-LV"/>
        </w:rPr>
        <w:t>a</w:t>
      </w:r>
      <w:r w:rsidRPr="008D604D">
        <w:rPr>
          <w:lang w:val="lv-LV"/>
        </w:rPr>
        <w:t>r</w:t>
      </w:r>
      <w:r>
        <w:rPr>
          <w:lang w:val="lv-LV"/>
        </w:rPr>
        <w:t>t</w:t>
      </w:r>
      <w:r w:rsidRPr="008D604D">
        <w:rPr>
          <w:lang w:val="lv-LV"/>
        </w:rPr>
        <w:t>a noteikumiem Nr.</w:t>
      </w:r>
      <w:r>
        <w:rPr>
          <w:lang w:val="lv-LV"/>
        </w:rPr>
        <w:t>115</w:t>
      </w:r>
      <w:r w:rsidRPr="008D604D">
        <w:rPr>
          <w:lang w:val="lv-LV"/>
        </w:rPr>
        <w:t xml:space="preserve"> „</w:t>
      </w:r>
      <w:r w:rsidRPr="0056421C">
        <w:rPr>
          <w:lang w:val="lv-LV"/>
        </w:rPr>
        <w:t>Prasības fasētas pārtikas marķējumam</w:t>
      </w:r>
      <w:r w:rsidRPr="008D604D">
        <w:rPr>
          <w:lang w:val="lv-LV"/>
        </w:rPr>
        <w:t>”;</w:t>
      </w:r>
    </w:p>
    <w:p w:rsidR="006E0CB2" w:rsidRPr="008D604D" w:rsidRDefault="006E0CB2" w:rsidP="001660E0">
      <w:pPr>
        <w:pStyle w:val="naisf"/>
        <w:numPr>
          <w:ilvl w:val="2"/>
          <w:numId w:val="3"/>
        </w:numPr>
        <w:tabs>
          <w:tab w:val="clear" w:pos="720"/>
          <w:tab w:val="center" w:pos="993"/>
        </w:tabs>
        <w:spacing w:before="0" w:beforeAutospacing="0" w:after="0" w:afterAutospacing="0"/>
        <w:ind w:left="0" w:right="-666" w:firstLine="851"/>
        <w:rPr>
          <w:lang w:val="lv-LV"/>
        </w:rPr>
      </w:pPr>
      <w:r>
        <w:rPr>
          <w:lang w:val="lv-LV"/>
        </w:rPr>
        <w:t xml:space="preserve"> Ministru kabineta 2014.gada 12.augusta noteikumiem Nr.461 „</w:t>
      </w:r>
      <w:r w:rsidRPr="001E26F8">
        <w:rPr>
          <w:lang w:val="lv-LV"/>
        </w:rPr>
        <w:t>Prasības pārtikas kvalitātes shēmām, to ieviešanas, darbības, uzraudzības un kontroles kārtība</w:t>
      </w:r>
      <w:r>
        <w:rPr>
          <w:lang w:val="lv-LV"/>
        </w:rPr>
        <w:t>”;</w:t>
      </w:r>
    </w:p>
    <w:p w:rsidR="006E0CB2" w:rsidRPr="008D604D" w:rsidRDefault="006E0CB2" w:rsidP="001660E0">
      <w:pPr>
        <w:pStyle w:val="naisf"/>
        <w:numPr>
          <w:ilvl w:val="2"/>
          <w:numId w:val="3"/>
        </w:numPr>
        <w:tabs>
          <w:tab w:val="clear" w:pos="720"/>
          <w:tab w:val="left" w:pos="993"/>
        </w:tabs>
        <w:spacing w:before="0" w:beforeAutospacing="0" w:after="0" w:afterAutospacing="0"/>
        <w:ind w:left="0" w:right="-666" w:firstLine="851"/>
        <w:rPr>
          <w:lang w:val="lv-LV"/>
        </w:rPr>
      </w:pPr>
      <w:r>
        <w:rPr>
          <w:lang w:val="lv-LV"/>
        </w:rPr>
        <w:t xml:space="preserve"> </w:t>
      </w:r>
      <w:r w:rsidRPr="008D604D">
        <w:rPr>
          <w:lang w:val="lv-LV"/>
        </w:rPr>
        <w:t>Ministru kabineta 20</w:t>
      </w:r>
      <w:r>
        <w:rPr>
          <w:lang w:val="lv-LV"/>
        </w:rPr>
        <w:t>15</w:t>
      </w:r>
      <w:r w:rsidRPr="008D604D">
        <w:rPr>
          <w:lang w:val="lv-LV"/>
        </w:rPr>
        <w:t>.gada 2</w:t>
      </w:r>
      <w:r>
        <w:rPr>
          <w:lang w:val="lv-LV"/>
        </w:rPr>
        <w:t>0</w:t>
      </w:r>
      <w:r w:rsidRPr="008D604D">
        <w:rPr>
          <w:lang w:val="lv-LV"/>
        </w:rPr>
        <w:t>.</w:t>
      </w:r>
      <w:r>
        <w:rPr>
          <w:lang w:val="lv-LV"/>
        </w:rPr>
        <w:t>oktobr</w:t>
      </w:r>
      <w:r w:rsidRPr="008D604D">
        <w:rPr>
          <w:lang w:val="lv-LV"/>
        </w:rPr>
        <w:t>a noteikumiem Nr.</w:t>
      </w:r>
      <w:r>
        <w:rPr>
          <w:lang w:val="lv-LV"/>
        </w:rPr>
        <w:t>597</w:t>
      </w:r>
      <w:r w:rsidRPr="008D604D">
        <w:rPr>
          <w:lang w:val="lv-LV"/>
        </w:rPr>
        <w:t xml:space="preserve"> „</w:t>
      </w:r>
      <w:r>
        <w:rPr>
          <w:lang w:val="lv-LV"/>
        </w:rPr>
        <w:t>Noteikumi par s</w:t>
      </w:r>
      <w:r w:rsidRPr="00367539">
        <w:rPr>
          <w:lang w:val="lv-LV"/>
        </w:rPr>
        <w:t xml:space="preserve">vaigu augļu un dārzeņu kvalitātes, klasifikācijas un </w:t>
      </w:r>
      <w:r>
        <w:rPr>
          <w:lang w:val="lv-LV"/>
        </w:rPr>
        <w:t xml:space="preserve">papildu </w:t>
      </w:r>
      <w:r w:rsidRPr="00367539">
        <w:rPr>
          <w:lang w:val="lv-LV"/>
        </w:rPr>
        <w:t>marķējuma prasīb</w:t>
      </w:r>
      <w:r>
        <w:rPr>
          <w:lang w:val="lv-LV"/>
        </w:rPr>
        <w:t>ām</w:t>
      </w:r>
      <w:r w:rsidRPr="00367539">
        <w:rPr>
          <w:lang w:val="lv-LV"/>
        </w:rPr>
        <w:t xml:space="preserve"> un kārtība</w:t>
      </w:r>
      <w:r>
        <w:rPr>
          <w:lang w:val="lv-LV"/>
        </w:rPr>
        <w:t>, kādā</w:t>
      </w:r>
      <w:r w:rsidRPr="00367539">
        <w:rPr>
          <w:lang w:val="lv-LV"/>
        </w:rPr>
        <w:t xml:space="preserve"> novērtē svaigu augļu un dārzeņu atbilstīb</w:t>
      </w:r>
      <w:r>
        <w:rPr>
          <w:lang w:val="lv-LV"/>
        </w:rPr>
        <w:t>u</w:t>
      </w:r>
      <w:r w:rsidRPr="00367539">
        <w:rPr>
          <w:lang w:val="lv-LV"/>
        </w:rPr>
        <w:t xml:space="preserve"> </w:t>
      </w:r>
      <w:r>
        <w:rPr>
          <w:lang w:val="lv-LV"/>
        </w:rPr>
        <w:t xml:space="preserve">tirdzniecības </w:t>
      </w:r>
      <w:r w:rsidRPr="00367539">
        <w:rPr>
          <w:lang w:val="lv-LV"/>
        </w:rPr>
        <w:t>standartiem</w:t>
      </w:r>
      <w:r w:rsidRPr="008D604D">
        <w:rPr>
          <w:lang w:val="lv-LV"/>
        </w:rPr>
        <w:t>”;</w:t>
      </w:r>
    </w:p>
    <w:p w:rsidR="006E0CB2" w:rsidRDefault="006E0CB2" w:rsidP="001660E0">
      <w:pPr>
        <w:pStyle w:val="naisf"/>
        <w:numPr>
          <w:ilvl w:val="2"/>
          <w:numId w:val="3"/>
        </w:numPr>
        <w:tabs>
          <w:tab w:val="clear" w:pos="720"/>
          <w:tab w:val="left" w:pos="993"/>
          <w:tab w:val="left" w:pos="1418"/>
          <w:tab w:val="left" w:pos="1701"/>
        </w:tabs>
        <w:spacing w:before="0" w:beforeAutospacing="0" w:after="0" w:afterAutospacing="0"/>
        <w:ind w:left="0" w:right="-666" w:firstLine="851"/>
        <w:rPr>
          <w:lang w:val="lv-LV"/>
        </w:rPr>
      </w:pPr>
      <w:r>
        <w:rPr>
          <w:lang w:val="lv-LV"/>
        </w:rPr>
        <w:t xml:space="preserve"> </w:t>
      </w:r>
      <w:r w:rsidRPr="00136A73">
        <w:rPr>
          <w:lang w:val="lv-LV"/>
        </w:rPr>
        <w:t>Ministru kabineta 2011.gada 1.februāra noteikumiem Nr.97 „</w:t>
      </w:r>
      <w:r w:rsidRPr="00367539">
        <w:rPr>
          <w:lang w:val="lv-LV"/>
        </w:rPr>
        <w:t>Noteikumi par klasifikācijas, kvalitātes un marķējuma prasībām piena produktiem un saliktiem piena produktiem</w:t>
      </w:r>
      <w:r w:rsidRPr="00136A73">
        <w:rPr>
          <w:lang w:val="lv-LV"/>
        </w:rPr>
        <w:t>”</w:t>
      </w:r>
      <w:r>
        <w:rPr>
          <w:lang w:val="lv-LV"/>
        </w:rPr>
        <w:t>.</w:t>
      </w:r>
    </w:p>
    <w:p w:rsidR="006E0CB2" w:rsidRPr="001F2084" w:rsidRDefault="006E0CB2" w:rsidP="001660E0">
      <w:pPr>
        <w:numPr>
          <w:ilvl w:val="1"/>
          <w:numId w:val="3"/>
        </w:numPr>
        <w:tabs>
          <w:tab w:val="clear" w:pos="360"/>
          <w:tab w:val="left" w:pos="993"/>
        </w:tabs>
        <w:ind w:left="0" w:right="-666" w:firstLine="567"/>
        <w:jc w:val="both"/>
        <w:rPr>
          <w:sz w:val="24"/>
          <w:szCs w:val="24"/>
        </w:rPr>
      </w:pPr>
      <w:r w:rsidRPr="001F2084">
        <w:rPr>
          <w:sz w:val="24"/>
          <w:szCs w:val="24"/>
        </w:rPr>
        <w:t xml:space="preserve">Piegādātājs </w:t>
      </w:r>
      <w:r w:rsidRPr="001F2084">
        <w:rPr>
          <w:iCs/>
          <w:sz w:val="24"/>
          <w:szCs w:val="24"/>
        </w:rPr>
        <w:t>Preces</w:t>
      </w:r>
      <w:r w:rsidRPr="001F2084">
        <w:rPr>
          <w:sz w:val="24"/>
          <w:szCs w:val="24"/>
        </w:rPr>
        <w:t xml:space="preserve"> piegādā, pamatojoties uz Pasūtītāja pasūtījumu </w:t>
      </w:r>
      <w:r>
        <w:rPr>
          <w:sz w:val="24"/>
          <w:szCs w:val="24"/>
        </w:rPr>
        <w:t>–</w:t>
      </w:r>
      <w:r w:rsidRPr="00AF6C52">
        <w:rPr>
          <w:sz w:val="24"/>
          <w:szCs w:val="24"/>
        </w:rPr>
        <w:t xml:space="preserve"> </w:t>
      </w:r>
      <w:r w:rsidRPr="001F2084">
        <w:rPr>
          <w:sz w:val="24"/>
          <w:szCs w:val="24"/>
        </w:rPr>
        <w:t>pieprasījumu, atsevišķās partijās.</w:t>
      </w:r>
    </w:p>
    <w:p w:rsidR="006E0CB2" w:rsidRPr="008D604D" w:rsidRDefault="006E0CB2" w:rsidP="001660E0">
      <w:pPr>
        <w:numPr>
          <w:ilvl w:val="1"/>
          <w:numId w:val="3"/>
        </w:numPr>
        <w:tabs>
          <w:tab w:val="left" w:pos="993"/>
        </w:tabs>
        <w:ind w:right="-666" w:firstLine="207"/>
        <w:jc w:val="both"/>
        <w:rPr>
          <w:sz w:val="24"/>
          <w:szCs w:val="24"/>
        </w:rPr>
      </w:pPr>
      <w:r w:rsidRPr="008D604D">
        <w:rPr>
          <w:sz w:val="24"/>
          <w:szCs w:val="24"/>
        </w:rPr>
        <w:t xml:space="preserve">Izdevumus par </w:t>
      </w:r>
      <w:r w:rsidRPr="008D604D">
        <w:rPr>
          <w:iCs/>
          <w:sz w:val="24"/>
          <w:szCs w:val="24"/>
        </w:rPr>
        <w:t>Preču</w:t>
      </w:r>
      <w:r w:rsidRPr="008D604D">
        <w:rPr>
          <w:sz w:val="24"/>
          <w:szCs w:val="24"/>
        </w:rPr>
        <w:t xml:space="preserve"> piegādi sedz Piegādātājs. </w:t>
      </w:r>
    </w:p>
    <w:p w:rsidR="006E0CB2" w:rsidRDefault="006E0CB2" w:rsidP="001660E0">
      <w:pPr>
        <w:numPr>
          <w:ilvl w:val="1"/>
          <w:numId w:val="3"/>
        </w:numPr>
        <w:tabs>
          <w:tab w:val="clear" w:pos="360"/>
          <w:tab w:val="left" w:pos="993"/>
        </w:tabs>
        <w:ind w:left="0" w:right="-663" w:firstLine="567"/>
        <w:jc w:val="both"/>
      </w:pPr>
      <w:r w:rsidRPr="008D604D">
        <w:rPr>
          <w:sz w:val="24"/>
          <w:szCs w:val="24"/>
        </w:rPr>
        <w:t xml:space="preserve">Piegādātāja pienākums ir nodrošināt </w:t>
      </w:r>
      <w:r w:rsidRPr="008D604D">
        <w:rPr>
          <w:iCs/>
          <w:sz w:val="24"/>
          <w:szCs w:val="24"/>
        </w:rPr>
        <w:t>Preču</w:t>
      </w:r>
      <w:r w:rsidRPr="008D604D">
        <w:rPr>
          <w:i/>
          <w:iCs/>
          <w:sz w:val="24"/>
          <w:szCs w:val="24"/>
        </w:rPr>
        <w:t xml:space="preserve"> </w:t>
      </w:r>
      <w:r w:rsidRPr="008D604D">
        <w:rPr>
          <w:sz w:val="24"/>
          <w:szCs w:val="24"/>
        </w:rPr>
        <w:t>atbilstības novērtēšanu obligātajās sfērās (cilvēka dzīvības, veselības, kā arī vides aizsardzības), kas pakļautas valdības noteiktajai obligātajai novērtēšanai</w:t>
      </w:r>
      <w:r>
        <w:t>.</w:t>
      </w:r>
    </w:p>
    <w:p w:rsidR="006E0CB2" w:rsidRPr="002769A1" w:rsidRDefault="006E0CB2" w:rsidP="001660E0">
      <w:pPr>
        <w:pStyle w:val="naisf"/>
        <w:tabs>
          <w:tab w:val="left" w:pos="1134"/>
          <w:tab w:val="left" w:pos="1276"/>
        </w:tabs>
        <w:spacing w:before="0" w:beforeAutospacing="0" w:after="0" w:afterAutospacing="0"/>
        <w:ind w:right="-666"/>
        <w:jc w:val="center"/>
        <w:rPr>
          <w:bCs/>
        </w:rPr>
      </w:pPr>
      <w:r w:rsidRPr="002769A1">
        <w:rPr>
          <w:bCs/>
        </w:rPr>
        <w:t>5. PUŠU PIENĀKUMI UN TIESĪBAS</w:t>
      </w:r>
    </w:p>
    <w:p w:rsidR="006E0CB2" w:rsidRPr="008D604D" w:rsidRDefault="006E0CB2" w:rsidP="001660E0">
      <w:pPr>
        <w:numPr>
          <w:ilvl w:val="1"/>
          <w:numId w:val="4"/>
        </w:numPr>
        <w:tabs>
          <w:tab w:val="left" w:pos="993"/>
        </w:tabs>
        <w:ind w:right="-666" w:firstLine="207"/>
        <w:jc w:val="both"/>
        <w:rPr>
          <w:sz w:val="24"/>
          <w:szCs w:val="24"/>
        </w:rPr>
      </w:pPr>
      <w:r w:rsidRPr="002769A1">
        <w:rPr>
          <w:sz w:val="24"/>
          <w:szCs w:val="24"/>
          <w:u w:val="single"/>
        </w:rPr>
        <w:t>Pasūtītājam ir  pienākumi</w:t>
      </w:r>
      <w:r w:rsidRPr="008D604D">
        <w:rPr>
          <w:sz w:val="24"/>
          <w:szCs w:val="24"/>
        </w:rPr>
        <w:t>:</w:t>
      </w:r>
    </w:p>
    <w:p w:rsidR="006E0CB2" w:rsidRPr="008D604D" w:rsidRDefault="006E0CB2" w:rsidP="001660E0">
      <w:pPr>
        <w:numPr>
          <w:ilvl w:val="2"/>
          <w:numId w:val="4"/>
        </w:numPr>
        <w:tabs>
          <w:tab w:val="center" w:pos="993"/>
        </w:tabs>
        <w:ind w:right="-666" w:firstLine="131"/>
        <w:jc w:val="both"/>
        <w:rPr>
          <w:sz w:val="24"/>
          <w:szCs w:val="24"/>
        </w:rPr>
      </w:pPr>
      <w:r>
        <w:rPr>
          <w:sz w:val="24"/>
          <w:szCs w:val="24"/>
        </w:rPr>
        <w:t xml:space="preserve"> </w:t>
      </w:r>
      <w:r w:rsidRPr="008D604D">
        <w:rPr>
          <w:sz w:val="24"/>
          <w:szCs w:val="24"/>
        </w:rPr>
        <w:t xml:space="preserve">ievērot </w:t>
      </w:r>
      <w:r>
        <w:rPr>
          <w:sz w:val="24"/>
          <w:szCs w:val="24"/>
        </w:rPr>
        <w:t>L</w:t>
      </w:r>
      <w:r w:rsidRPr="008D604D">
        <w:rPr>
          <w:sz w:val="24"/>
          <w:szCs w:val="24"/>
        </w:rPr>
        <w:t>īguma nosacījumus;</w:t>
      </w:r>
    </w:p>
    <w:p w:rsidR="006E0CB2" w:rsidRPr="008D604D" w:rsidRDefault="006E0CB2" w:rsidP="001660E0">
      <w:pPr>
        <w:numPr>
          <w:ilvl w:val="2"/>
          <w:numId w:val="4"/>
        </w:numPr>
        <w:tabs>
          <w:tab w:val="clear" w:pos="720"/>
          <w:tab w:val="center" w:pos="993"/>
        </w:tabs>
        <w:ind w:left="0" w:right="-666" w:firstLine="851"/>
        <w:jc w:val="both"/>
        <w:rPr>
          <w:sz w:val="24"/>
          <w:szCs w:val="24"/>
        </w:rPr>
      </w:pPr>
      <w:r>
        <w:rPr>
          <w:sz w:val="24"/>
          <w:szCs w:val="24"/>
        </w:rPr>
        <w:t xml:space="preserve"> </w:t>
      </w:r>
      <w:r w:rsidRPr="008D604D">
        <w:rPr>
          <w:sz w:val="24"/>
          <w:szCs w:val="24"/>
        </w:rPr>
        <w:t>informēt Piegādātāju par Preču kvalitātes neatbilstību Līguma nosacījumiem</w:t>
      </w:r>
      <w:r>
        <w:rPr>
          <w:sz w:val="24"/>
          <w:szCs w:val="24"/>
        </w:rPr>
        <w:t xml:space="preserve"> </w:t>
      </w:r>
      <w:r w:rsidRPr="008D604D">
        <w:rPr>
          <w:sz w:val="24"/>
          <w:szCs w:val="24"/>
        </w:rPr>
        <w:t>5 (piecu) darbdienu laikā no neatbilstības konstatēšanas brīža, bet ne vēlāk kā</w:t>
      </w:r>
      <w:r>
        <w:rPr>
          <w:sz w:val="24"/>
          <w:szCs w:val="24"/>
        </w:rPr>
        <w:t xml:space="preserve"> </w:t>
      </w:r>
      <w:r w:rsidRPr="008D604D">
        <w:rPr>
          <w:sz w:val="24"/>
          <w:szCs w:val="24"/>
        </w:rPr>
        <w:t xml:space="preserve">30 (trīsdesmit) dienu laikā no </w:t>
      </w:r>
      <w:r>
        <w:rPr>
          <w:sz w:val="24"/>
          <w:szCs w:val="24"/>
        </w:rPr>
        <w:t xml:space="preserve">preču </w:t>
      </w:r>
      <w:r w:rsidRPr="008D604D">
        <w:rPr>
          <w:sz w:val="24"/>
          <w:szCs w:val="24"/>
        </w:rPr>
        <w:t xml:space="preserve">pavadzīmes </w:t>
      </w:r>
      <w:r>
        <w:rPr>
          <w:sz w:val="24"/>
          <w:szCs w:val="24"/>
        </w:rPr>
        <w:t>–</w:t>
      </w:r>
      <w:r w:rsidRPr="00AF6C52">
        <w:rPr>
          <w:sz w:val="24"/>
          <w:szCs w:val="24"/>
        </w:rPr>
        <w:t xml:space="preserve"> </w:t>
      </w:r>
      <w:r w:rsidRPr="008D604D">
        <w:rPr>
          <w:sz w:val="24"/>
          <w:szCs w:val="24"/>
        </w:rPr>
        <w:t>rēķina parakstīšanas dienas</w:t>
      </w:r>
      <w:r>
        <w:rPr>
          <w:sz w:val="24"/>
          <w:szCs w:val="24"/>
        </w:rPr>
        <w:t>.</w:t>
      </w:r>
      <w:r w:rsidRPr="008D604D">
        <w:rPr>
          <w:sz w:val="24"/>
          <w:szCs w:val="24"/>
        </w:rPr>
        <w:t xml:space="preserve"> </w:t>
      </w:r>
    </w:p>
    <w:p w:rsidR="006E0CB2" w:rsidRPr="008D604D" w:rsidRDefault="006E0CB2" w:rsidP="001660E0">
      <w:pPr>
        <w:numPr>
          <w:ilvl w:val="1"/>
          <w:numId w:val="4"/>
        </w:numPr>
        <w:tabs>
          <w:tab w:val="clear" w:pos="360"/>
          <w:tab w:val="center" w:pos="993"/>
        </w:tabs>
        <w:ind w:left="0" w:right="-666" w:firstLine="567"/>
        <w:jc w:val="both"/>
        <w:rPr>
          <w:sz w:val="24"/>
          <w:szCs w:val="24"/>
        </w:rPr>
      </w:pPr>
      <w:r>
        <w:rPr>
          <w:sz w:val="24"/>
          <w:szCs w:val="24"/>
        </w:rPr>
        <w:t xml:space="preserve"> </w:t>
      </w:r>
      <w:r w:rsidRPr="008D604D">
        <w:rPr>
          <w:sz w:val="24"/>
          <w:szCs w:val="24"/>
        </w:rPr>
        <w:t>Pasūtītājs ir tiesīgs veikt kvalitātes kontroli piegādātajām Precēm, pieaicinot speciālistus un ekspertus, pieprasīt un saņemt ar Preču piegādi saistītos dokumentus vai to kopijas.</w:t>
      </w:r>
    </w:p>
    <w:p w:rsidR="006E0CB2" w:rsidRPr="008D604D" w:rsidRDefault="006E0CB2" w:rsidP="001660E0">
      <w:pPr>
        <w:numPr>
          <w:ilvl w:val="1"/>
          <w:numId w:val="4"/>
        </w:numPr>
        <w:tabs>
          <w:tab w:val="left" w:pos="993"/>
        </w:tabs>
        <w:ind w:right="-666" w:firstLine="207"/>
        <w:jc w:val="both"/>
        <w:rPr>
          <w:sz w:val="24"/>
          <w:szCs w:val="24"/>
        </w:rPr>
      </w:pPr>
      <w:r w:rsidRPr="002769A1">
        <w:rPr>
          <w:sz w:val="24"/>
          <w:szCs w:val="24"/>
          <w:u w:val="single"/>
        </w:rPr>
        <w:t>Piegādātājam ir pienākumi</w:t>
      </w:r>
      <w:r w:rsidRPr="008D604D">
        <w:rPr>
          <w:sz w:val="24"/>
          <w:szCs w:val="24"/>
        </w:rPr>
        <w:t>:</w:t>
      </w:r>
    </w:p>
    <w:p w:rsidR="006E0CB2" w:rsidRPr="008D604D" w:rsidRDefault="006E0CB2" w:rsidP="001660E0">
      <w:pPr>
        <w:numPr>
          <w:ilvl w:val="2"/>
          <w:numId w:val="4"/>
        </w:numPr>
        <w:tabs>
          <w:tab w:val="center" w:pos="993"/>
        </w:tabs>
        <w:ind w:right="-666" w:firstLine="131"/>
        <w:jc w:val="both"/>
        <w:rPr>
          <w:sz w:val="24"/>
          <w:szCs w:val="24"/>
        </w:rPr>
      </w:pPr>
      <w:r>
        <w:rPr>
          <w:sz w:val="24"/>
          <w:szCs w:val="24"/>
        </w:rPr>
        <w:t xml:space="preserve"> </w:t>
      </w:r>
      <w:r w:rsidRPr="008D604D">
        <w:rPr>
          <w:sz w:val="24"/>
          <w:szCs w:val="24"/>
        </w:rPr>
        <w:t xml:space="preserve">veikt Preču piegādi atbilstoši </w:t>
      </w:r>
      <w:r>
        <w:rPr>
          <w:sz w:val="24"/>
          <w:szCs w:val="24"/>
        </w:rPr>
        <w:t>L</w:t>
      </w:r>
      <w:r w:rsidRPr="008D604D">
        <w:rPr>
          <w:sz w:val="24"/>
          <w:szCs w:val="24"/>
        </w:rPr>
        <w:t>īguma nosacījumiem;</w:t>
      </w:r>
    </w:p>
    <w:p w:rsidR="006E0CB2" w:rsidRPr="008D604D" w:rsidRDefault="006E0CB2" w:rsidP="001660E0">
      <w:pPr>
        <w:numPr>
          <w:ilvl w:val="2"/>
          <w:numId w:val="4"/>
        </w:numPr>
        <w:tabs>
          <w:tab w:val="clear" w:pos="720"/>
          <w:tab w:val="center" w:pos="993"/>
        </w:tabs>
        <w:ind w:left="0" w:right="-666" w:firstLine="851"/>
        <w:jc w:val="both"/>
        <w:rPr>
          <w:sz w:val="24"/>
          <w:szCs w:val="24"/>
        </w:rPr>
      </w:pPr>
      <w:r>
        <w:rPr>
          <w:sz w:val="24"/>
          <w:szCs w:val="24"/>
        </w:rPr>
        <w:t xml:space="preserve"> </w:t>
      </w:r>
      <w:r w:rsidRPr="008D604D">
        <w:rPr>
          <w:sz w:val="24"/>
          <w:szCs w:val="24"/>
        </w:rPr>
        <w:t>nekavējoties rakstiski informēt Pasūtītāju par izmaiņām Preču piegādē un pamatot izmaiņu nepieciešamību;</w:t>
      </w:r>
    </w:p>
    <w:p w:rsidR="006E0CB2" w:rsidRPr="008D604D" w:rsidRDefault="006E0CB2" w:rsidP="001660E0">
      <w:pPr>
        <w:numPr>
          <w:ilvl w:val="2"/>
          <w:numId w:val="4"/>
        </w:numPr>
        <w:tabs>
          <w:tab w:val="center" w:pos="993"/>
        </w:tabs>
        <w:ind w:left="0" w:right="-666" w:firstLine="851"/>
        <w:jc w:val="both"/>
        <w:rPr>
          <w:sz w:val="24"/>
          <w:szCs w:val="24"/>
        </w:rPr>
      </w:pPr>
      <w:r>
        <w:rPr>
          <w:sz w:val="24"/>
          <w:szCs w:val="24"/>
        </w:rPr>
        <w:lastRenderedPageBreak/>
        <w:t xml:space="preserve"> </w:t>
      </w:r>
      <w:r w:rsidRPr="008D604D">
        <w:rPr>
          <w:sz w:val="24"/>
          <w:szCs w:val="24"/>
        </w:rPr>
        <w:t>nodrošināt iespēju Pasūtītāja pilnvarotām personām iepazīties ar dokumentiem, kas apliecina Preču</w:t>
      </w:r>
      <w:r w:rsidRPr="008D604D">
        <w:rPr>
          <w:i/>
          <w:iCs/>
          <w:sz w:val="24"/>
          <w:szCs w:val="24"/>
        </w:rPr>
        <w:t xml:space="preserve"> </w:t>
      </w:r>
      <w:r w:rsidRPr="008D604D">
        <w:rPr>
          <w:sz w:val="24"/>
          <w:szCs w:val="24"/>
        </w:rPr>
        <w:t>izcelsmi un kvalitāti.</w:t>
      </w:r>
    </w:p>
    <w:p w:rsidR="006E0CB2" w:rsidRPr="002769A1" w:rsidRDefault="006E0CB2" w:rsidP="001660E0">
      <w:pPr>
        <w:spacing w:before="120"/>
        <w:ind w:right="-666"/>
        <w:jc w:val="center"/>
        <w:rPr>
          <w:bCs/>
        </w:rPr>
      </w:pPr>
      <w:r w:rsidRPr="002769A1">
        <w:rPr>
          <w:bCs/>
          <w:sz w:val="24"/>
          <w:szCs w:val="24"/>
        </w:rPr>
        <w:t xml:space="preserve">6. PUŠU ATBILDĪBA </w:t>
      </w:r>
    </w:p>
    <w:p w:rsidR="006E0CB2" w:rsidRPr="00DE73BB" w:rsidRDefault="006E0CB2" w:rsidP="001660E0">
      <w:pPr>
        <w:ind w:right="-666" w:firstLine="567"/>
        <w:jc w:val="both"/>
        <w:rPr>
          <w:sz w:val="24"/>
          <w:szCs w:val="24"/>
        </w:rPr>
      </w:pPr>
      <w:r w:rsidRPr="008D604D">
        <w:rPr>
          <w:sz w:val="24"/>
          <w:szCs w:val="24"/>
        </w:rPr>
        <w:t>6.1.</w:t>
      </w:r>
      <w:r>
        <w:t xml:space="preserve"> </w:t>
      </w:r>
      <w:r w:rsidRPr="00DE73BB">
        <w:rPr>
          <w:sz w:val="24"/>
          <w:szCs w:val="24"/>
        </w:rPr>
        <w:t>Saistību daļējas vai pilnīgas neizpild</w:t>
      </w:r>
      <w:r>
        <w:rPr>
          <w:sz w:val="24"/>
          <w:szCs w:val="24"/>
        </w:rPr>
        <w:t>e</w:t>
      </w:r>
      <w:r w:rsidRPr="00DE73BB">
        <w:rPr>
          <w:sz w:val="24"/>
          <w:szCs w:val="24"/>
        </w:rPr>
        <w:t xml:space="preserve">s gadījumā Puses atbild Latvijas Republikas normatīvajos aktos un </w:t>
      </w:r>
      <w:r>
        <w:rPr>
          <w:sz w:val="24"/>
          <w:szCs w:val="24"/>
        </w:rPr>
        <w:t>L</w:t>
      </w:r>
      <w:r w:rsidRPr="00DE73BB">
        <w:rPr>
          <w:sz w:val="24"/>
          <w:szCs w:val="24"/>
        </w:rPr>
        <w:t>īgum</w:t>
      </w:r>
      <w:r>
        <w:rPr>
          <w:sz w:val="24"/>
          <w:szCs w:val="24"/>
        </w:rPr>
        <w:t>ā</w:t>
      </w:r>
      <w:r w:rsidRPr="00DE73BB">
        <w:rPr>
          <w:sz w:val="24"/>
          <w:szCs w:val="24"/>
        </w:rPr>
        <w:t xml:space="preserve"> noteiktajā kārtībā.</w:t>
      </w:r>
    </w:p>
    <w:p w:rsidR="006E0CB2" w:rsidRPr="00DE73BB" w:rsidRDefault="006E0CB2" w:rsidP="001660E0">
      <w:pPr>
        <w:pStyle w:val="BodyText2"/>
        <w:ind w:right="-666" w:firstLine="567"/>
        <w:jc w:val="both"/>
        <w:rPr>
          <w:iCs/>
          <w:sz w:val="24"/>
          <w:szCs w:val="24"/>
        </w:rPr>
      </w:pPr>
      <w:r w:rsidRPr="00DE73BB">
        <w:rPr>
          <w:iCs/>
          <w:sz w:val="24"/>
          <w:szCs w:val="24"/>
        </w:rPr>
        <w:t xml:space="preserve">6.2. Par Preces piegādes termiņa nokavējumu Piegādātājs maksā Pasūtītājam līgumsodu 0,5% (nulle komats piecu procentu) apmērā no termiņā nepiegādāto Preču vērtības par katru nokavēto dienu. </w:t>
      </w:r>
    </w:p>
    <w:p w:rsidR="006E0CB2" w:rsidRPr="00DE73BB" w:rsidRDefault="006E0CB2" w:rsidP="001660E0">
      <w:pPr>
        <w:pStyle w:val="BodyText2"/>
        <w:ind w:right="-666" w:firstLine="567"/>
        <w:jc w:val="both"/>
        <w:rPr>
          <w:iCs/>
          <w:sz w:val="24"/>
          <w:szCs w:val="24"/>
        </w:rPr>
      </w:pPr>
      <w:r w:rsidRPr="00DE73BB">
        <w:rPr>
          <w:iCs/>
          <w:sz w:val="24"/>
          <w:szCs w:val="24"/>
        </w:rPr>
        <w:t xml:space="preserve">6.3. Par apmaksas termiņa neievērošanu Pasūtītājs pēc Piegādātāja pieprasījuma maksā Piegādātājam līgumsodu 0,5% (nulle komats piecu procentu) apmērā no nokavētā maksājuma summas. </w:t>
      </w:r>
    </w:p>
    <w:p w:rsidR="006E0CB2" w:rsidRPr="00DE73BB" w:rsidRDefault="006E0CB2" w:rsidP="001660E0">
      <w:pPr>
        <w:pStyle w:val="BodyText2"/>
        <w:ind w:left="426" w:right="-666" w:firstLine="141"/>
        <w:jc w:val="both"/>
        <w:rPr>
          <w:iCs/>
          <w:sz w:val="24"/>
          <w:szCs w:val="24"/>
        </w:rPr>
      </w:pPr>
      <w:r w:rsidRPr="00DE73BB">
        <w:rPr>
          <w:iCs/>
          <w:sz w:val="24"/>
          <w:szCs w:val="24"/>
        </w:rPr>
        <w:t>6.4.  Līgumsoda samaksa neatbrīvo Puses no Līguma saistību izpildes pienākuma.</w:t>
      </w:r>
    </w:p>
    <w:p w:rsidR="006E0CB2" w:rsidRPr="00DE73BB" w:rsidRDefault="006E0CB2" w:rsidP="001660E0">
      <w:pPr>
        <w:ind w:right="-666" w:firstLine="567"/>
        <w:jc w:val="both"/>
        <w:rPr>
          <w:sz w:val="24"/>
          <w:szCs w:val="24"/>
        </w:rPr>
      </w:pPr>
      <w:r w:rsidRPr="00DE73BB">
        <w:rPr>
          <w:sz w:val="24"/>
          <w:szCs w:val="24"/>
        </w:rPr>
        <w:t>6.5. P</w:t>
      </w:r>
      <w:r>
        <w:rPr>
          <w:sz w:val="24"/>
          <w:szCs w:val="24"/>
        </w:rPr>
        <w:t xml:space="preserve">uses </w:t>
      </w:r>
      <w:r w:rsidRPr="00DE73BB">
        <w:rPr>
          <w:sz w:val="24"/>
          <w:szCs w:val="24"/>
        </w:rPr>
        <w:t xml:space="preserve">apzinās, ka Līguma saistību neizpildes vai Līguma </w:t>
      </w:r>
      <w:r>
        <w:rPr>
          <w:sz w:val="24"/>
          <w:szCs w:val="24"/>
        </w:rPr>
        <w:t>noteikumu</w:t>
      </w:r>
      <w:r w:rsidRPr="00DE73BB">
        <w:rPr>
          <w:sz w:val="24"/>
          <w:szCs w:val="24"/>
        </w:rPr>
        <w:t xml:space="preserve"> pārkāpšanas gadījumā </w:t>
      </w:r>
      <w:r>
        <w:rPr>
          <w:sz w:val="24"/>
          <w:szCs w:val="24"/>
        </w:rPr>
        <w:t xml:space="preserve">attiecīgā </w:t>
      </w:r>
      <w:r w:rsidRPr="00DE73BB">
        <w:rPr>
          <w:sz w:val="24"/>
          <w:szCs w:val="24"/>
        </w:rPr>
        <w:t>P</w:t>
      </w:r>
      <w:r>
        <w:rPr>
          <w:sz w:val="24"/>
          <w:szCs w:val="24"/>
        </w:rPr>
        <w:t>u</w:t>
      </w:r>
      <w:r w:rsidRPr="00DE73BB">
        <w:rPr>
          <w:sz w:val="24"/>
          <w:szCs w:val="24"/>
        </w:rPr>
        <w:t>s</w:t>
      </w:r>
      <w:r>
        <w:rPr>
          <w:sz w:val="24"/>
          <w:szCs w:val="24"/>
        </w:rPr>
        <w:t>e</w:t>
      </w:r>
      <w:r w:rsidRPr="00DE73BB">
        <w:rPr>
          <w:sz w:val="24"/>
          <w:szCs w:val="24"/>
        </w:rPr>
        <w:t xml:space="preserve"> ir tiesīg</w:t>
      </w:r>
      <w:r>
        <w:rPr>
          <w:sz w:val="24"/>
          <w:szCs w:val="24"/>
        </w:rPr>
        <w:t>a</w:t>
      </w:r>
      <w:r w:rsidRPr="00DE73BB">
        <w:rPr>
          <w:sz w:val="24"/>
          <w:szCs w:val="24"/>
        </w:rPr>
        <w:t xml:space="preserve"> vienpusējā kārtā </w:t>
      </w:r>
      <w:r>
        <w:rPr>
          <w:sz w:val="24"/>
          <w:szCs w:val="24"/>
        </w:rPr>
        <w:t>i</w:t>
      </w:r>
      <w:r w:rsidRPr="00DE73BB">
        <w:rPr>
          <w:sz w:val="24"/>
          <w:szCs w:val="24"/>
        </w:rPr>
        <w:t>z</w:t>
      </w:r>
      <w:r>
        <w:rPr>
          <w:sz w:val="24"/>
          <w:szCs w:val="24"/>
        </w:rPr>
        <w:t>beig</w:t>
      </w:r>
      <w:r w:rsidRPr="00DE73BB">
        <w:rPr>
          <w:sz w:val="24"/>
          <w:szCs w:val="24"/>
        </w:rPr>
        <w:t xml:space="preserve">t </w:t>
      </w:r>
      <w:r>
        <w:rPr>
          <w:sz w:val="24"/>
          <w:szCs w:val="24"/>
        </w:rPr>
        <w:t>L</w:t>
      </w:r>
      <w:r w:rsidRPr="00DE73BB">
        <w:rPr>
          <w:sz w:val="24"/>
          <w:szCs w:val="24"/>
        </w:rPr>
        <w:t xml:space="preserve">īgumu. </w:t>
      </w:r>
    </w:p>
    <w:p w:rsidR="006E0CB2" w:rsidRPr="008D604D" w:rsidRDefault="006E0CB2" w:rsidP="001660E0">
      <w:pPr>
        <w:ind w:right="-666" w:firstLine="567"/>
        <w:jc w:val="both"/>
        <w:rPr>
          <w:sz w:val="24"/>
          <w:szCs w:val="24"/>
        </w:rPr>
      </w:pPr>
      <w:r w:rsidRPr="008D604D">
        <w:rPr>
          <w:sz w:val="24"/>
          <w:szCs w:val="24"/>
        </w:rPr>
        <w:t xml:space="preserve">6.6. </w:t>
      </w:r>
      <w:r w:rsidRPr="008D604D">
        <w:rPr>
          <w:iCs/>
          <w:sz w:val="24"/>
          <w:szCs w:val="24"/>
        </w:rPr>
        <w:t xml:space="preserve">Visos gadījumos, kas nav atrunāti </w:t>
      </w:r>
      <w:r>
        <w:rPr>
          <w:iCs/>
          <w:sz w:val="24"/>
          <w:szCs w:val="24"/>
        </w:rPr>
        <w:t>L</w:t>
      </w:r>
      <w:r w:rsidRPr="008D604D">
        <w:rPr>
          <w:iCs/>
          <w:sz w:val="24"/>
          <w:szCs w:val="24"/>
        </w:rPr>
        <w:t xml:space="preserve">īgumā, Puses </w:t>
      </w:r>
      <w:r>
        <w:rPr>
          <w:iCs/>
          <w:sz w:val="24"/>
          <w:szCs w:val="24"/>
        </w:rPr>
        <w:t>rīkoja</w:t>
      </w:r>
      <w:r w:rsidRPr="008D604D">
        <w:rPr>
          <w:iCs/>
          <w:sz w:val="24"/>
          <w:szCs w:val="24"/>
        </w:rPr>
        <w:t xml:space="preserve">s </w:t>
      </w:r>
      <w:r>
        <w:rPr>
          <w:iCs/>
          <w:sz w:val="24"/>
          <w:szCs w:val="24"/>
        </w:rPr>
        <w:t>saskaņā ar</w:t>
      </w:r>
      <w:r w:rsidRPr="008D604D">
        <w:rPr>
          <w:iCs/>
          <w:sz w:val="24"/>
          <w:szCs w:val="24"/>
        </w:rPr>
        <w:t xml:space="preserve"> spēkā esošajiem Latvijas Republikas normatīvajiem</w:t>
      </w:r>
      <w:r w:rsidRPr="008D604D">
        <w:rPr>
          <w:sz w:val="24"/>
          <w:szCs w:val="24"/>
        </w:rPr>
        <w:t xml:space="preserve"> aktiem.</w:t>
      </w:r>
    </w:p>
    <w:p w:rsidR="006E0CB2" w:rsidRPr="00EB1D19" w:rsidRDefault="006E0CB2" w:rsidP="001660E0">
      <w:pPr>
        <w:spacing w:before="120"/>
        <w:ind w:right="-666"/>
        <w:jc w:val="center"/>
        <w:rPr>
          <w:i/>
          <w:iCs/>
          <w:sz w:val="24"/>
          <w:szCs w:val="24"/>
        </w:rPr>
      </w:pPr>
      <w:r w:rsidRPr="00EB1D19">
        <w:rPr>
          <w:sz w:val="24"/>
          <w:szCs w:val="24"/>
        </w:rPr>
        <w:t xml:space="preserve">7. LĪGUMA GROZĪŠANAS UN </w:t>
      </w:r>
      <w:r>
        <w:rPr>
          <w:sz w:val="24"/>
          <w:szCs w:val="24"/>
        </w:rPr>
        <w:t>IZBEIG</w:t>
      </w:r>
      <w:r w:rsidRPr="00EB1D19">
        <w:rPr>
          <w:sz w:val="24"/>
          <w:szCs w:val="24"/>
        </w:rPr>
        <w:t xml:space="preserve">ŠANAS KĀRTĪBA </w:t>
      </w:r>
    </w:p>
    <w:p w:rsidR="006E0CB2" w:rsidRPr="006319B9" w:rsidRDefault="006E0CB2" w:rsidP="001660E0">
      <w:pPr>
        <w:ind w:right="-666" w:firstLine="567"/>
        <w:jc w:val="both"/>
        <w:rPr>
          <w:sz w:val="24"/>
          <w:szCs w:val="24"/>
        </w:rPr>
      </w:pPr>
      <w:r w:rsidRPr="006319B9">
        <w:rPr>
          <w:sz w:val="24"/>
          <w:szCs w:val="24"/>
        </w:rPr>
        <w:t>7.1.</w:t>
      </w:r>
      <w:r>
        <w:t xml:space="preserve"> </w:t>
      </w:r>
      <w:r w:rsidRPr="006319B9">
        <w:rPr>
          <w:sz w:val="24"/>
          <w:szCs w:val="24"/>
        </w:rPr>
        <w:t xml:space="preserve">Pusēm savstarpēji vienojoties, Līgumu var papildināt vai grozīt tikai </w:t>
      </w:r>
      <w:r>
        <w:rPr>
          <w:sz w:val="24"/>
          <w:szCs w:val="24"/>
        </w:rPr>
        <w:t>Publisko iepirkumu lik</w:t>
      </w:r>
      <w:r w:rsidRPr="006319B9">
        <w:rPr>
          <w:sz w:val="24"/>
          <w:szCs w:val="24"/>
        </w:rPr>
        <w:t>um</w:t>
      </w:r>
      <w:r>
        <w:rPr>
          <w:sz w:val="24"/>
          <w:szCs w:val="24"/>
        </w:rPr>
        <w:t>a 62.pant</w:t>
      </w:r>
      <w:r w:rsidRPr="006319B9">
        <w:rPr>
          <w:sz w:val="24"/>
          <w:szCs w:val="24"/>
        </w:rPr>
        <w:t xml:space="preserve">ā paredzētajos gadījumos. Grozījumi un papildinājumi tiek noformēti ar </w:t>
      </w:r>
      <w:r>
        <w:rPr>
          <w:sz w:val="24"/>
          <w:szCs w:val="24"/>
        </w:rPr>
        <w:t>v</w:t>
      </w:r>
      <w:r w:rsidRPr="006319B9">
        <w:rPr>
          <w:sz w:val="24"/>
          <w:szCs w:val="24"/>
        </w:rPr>
        <w:t>ienošan</w:t>
      </w:r>
      <w:r>
        <w:rPr>
          <w:sz w:val="24"/>
          <w:szCs w:val="24"/>
        </w:rPr>
        <w:t>o</w:t>
      </w:r>
      <w:r w:rsidRPr="006319B9">
        <w:rPr>
          <w:sz w:val="24"/>
          <w:szCs w:val="24"/>
        </w:rPr>
        <w:t>s, kur</w:t>
      </w:r>
      <w:r>
        <w:rPr>
          <w:sz w:val="24"/>
          <w:szCs w:val="24"/>
        </w:rPr>
        <w:t>a</w:t>
      </w:r>
      <w:r w:rsidRPr="006319B9">
        <w:rPr>
          <w:sz w:val="24"/>
          <w:szCs w:val="24"/>
        </w:rPr>
        <w:t xml:space="preserve"> pievienojam</w:t>
      </w:r>
      <w:r>
        <w:rPr>
          <w:sz w:val="24"/>
          <w:szCs w:val="24"/>
        </w:rPr>
        <w:t>a</w:t>
      </w:r>
      <w:r w:rsidRPr="006319B9">
        <w:rPr>
          <w:sz w:val="24"/>
          <w:szCs w:val="24"/>
        </w:rPr>
        <w:t xml:space="preserve"> Līgumam kā pielikums, kas kļūst par </w:t>
      </w:r>
      <w:r>
        <w:rPr>
          <w:sz w:val="24"/>
          <w:szCs w:val="24"/>
        </w:rPr>
        <w:t>L</w:t>
      </w:r>
      <w:r w:rsidRPr="006319B9">
        <w:rPr>
          <w:sz w:val="24"/>
          <w:szCs w:val="24"/>
        </w:rPr>
        <w:t>īguma neatņemamu sastāvdaļu.</w:t>
      </w:r>
    </w:p>
    <w:p w:rsidR="006E0CB2" w:rsidRPr="006319B9" w:rsidRDefault="006E0CB2" w:rsidP="001660E0">
      <w:pPr>
        <w:ind w:right="-666" w:firstLine="567"/>
        <w:jc w:val="both"/>
        <w:rPr>
          <w:sz w:val="24"/>
          <w:szCs w:val="24"/>
        </w:rPr>
      </w:pPr>
      <w:r w:rsidRPr="006319B9">
        <w:rPr>
          <w:sz w:val="24"/>
          <w:szCs w:val="24"/>
        </w:rPr>
        <w:t xml:space="preserve">7.2. Līgumu var </w:t>
      </w:r>
      <w:r>
        <w:rPr>
          <w:sz w:val="24"/>
          <w:szCs w:val="24"/>
        </w:rPr>
        <w:t>i</w:t>
      </w:r>
      <w:r w:rsidRPr="006319B9">
        <w:rPr>
          <w:sz w:val="24"/>
          <w:szCs w:val="24"/>
        </w:rPr>
        <w:t>z</w:t>
      </w:r>
      <w:r>
        <w:rPr>
          <w:sz w:val="24"/>
          <w:szCs w:val="24"/>
        </w:rPr>
        <w:t>beig</w:t>
      </w:r>
      <w:r w:rsidRPr="006319B9">
        <w:rPr>
          <w:sz w:val="24"/>
          <w:szCs w:val="24"/>
        </w:rPr>
        <w:t>t pirms noteiktā termiņa, Pusēm savstarpēji vienojoties.</w:t>
      </w:r>
    </w:p>
    <w:p w:rsidR="006E0CB2" w:rsidRPr="006319B9" w:rsidRDefault="006E0CB2" w:rsidP="001660E0">
      <w:pPr>
        <w:ind w:right="-666" w:firstLine="567"/>
        <w:jc w:val="both"/>
        <w:rPr>
          <w:sz w:val="24"/>
          <w:szCs w:val="24"/>
        </w:rPr>
      </w:pPr>
      <w:r w:rsidRPr="006319B9">
        <w:rPr>
          <w:sz w:val="24"/>
          <w:szCs w:val="24"/>
        </w:rPr>
        <w:t xml:space="preserve">7.3. Gadījumā, ja Piegādātājs pārkāpj </w:t>
      </w:r>
      <w:r>
        <w:rPr>
          <w:sz w:val="24"/>
          <w:szCs w:val="24"/>
        </w:rPr>
        <w:t>L</w:t>
      </w:r>
      <w:r w:rsidRPr="006319B9">
        <w:rPr>
          <w:sz w:val="24"/>
          <w:szCs w:val="24"/>
        </w:rPr>
        <w:t>īguma saistības, Pasūtītājs ir tiesīgs vienpusēj</w:t>
      </w:r>
      <w:r>
        <w:rPr>
          <w:sz w:val="24"/>
          <w:szCs w:val="24"/>
        </w:rPr>
        <w:t>ā kārtā izbeig</w:t>
      </w:r>
      <w:r w:rsidRPr="006319B9">
        <w:rPr>
          <w:sz w:val="24"/>
          <w:szCs w:val="24"/>
        </w:rPr>
        <w:t xml:space="preserve">t </w:t>
      </w:r>
      <w:r>
        <w:rPr>
          <w:sz w:val="24"/>
          <w:szCs w:val="24"/>
        </w:rPr>
        <w:t>L</w:t>
      </w:r>
      <w:r w:rsidRPr="006319B9">
        <w:rPr>
          <w:sz w:val="24"/>
          <w:szCs w:val="24"/>
        </w:rPr>
        <w:t xml:space="preserve">īgumu, prasot atlīdzināt zaudējumus, kas radušies Pasūtītājam </w:t>
      </w:r>
      <w:r>
        <w:rPr>
          <w:sz w:val="24"/>
          <w:szCs w:val="24"/>
        </w:rPr>
        <w:t>L</w:t>
      </w:r>
      <w:r w:rsidRPr="006319B9">
        <w:rPr>
          <w:sz w:val="24"/>
          <w:szCs w:val="24"/>
        </w:rPr>
        <w:t xml:space="preserve">īguma saistību nepildīšanas rezultātā no Piegādātāja puses. </w:t>
      </w:r>
    </w:p>
    <w:p w:rsidR="006E0CB2" w:rsidRPr="006319B9" w:rsidRDefault="006E0CB2" w:rsidP="001660E0">
      <w:pPr>
        <w:ind w:right="-666" w:firstLine="567"/>
        <w:jc w:val="both"/>
        <w:rPr>
          <w:sz w:val="24"/>
          <w:szCs w:val="24"/>
        </w:rPr>
      </w:pPr>
      <w:r w:rsidRPr="006319B9">
        <w:rPr>
          <w:sz w:val="24"/>
          <w:szCs w:val="24"/>
        </w:rPr>
        <w:t xml:space="preserve">7.4. Par </w:t>
      </w:r>
      <w:r>
        <w:rPr>
          <w:sz w:val="24"/>
          <w:szCs w:val="24"/>
        </w:rPr>
        <w:t>L</w:t>
      </w:r>
      <w:r w:rsidRPr="006319B9">
        <w:rPr>
          <w:sz w:val="24"/>
          <w:szCs w:val="24"/>
        </w:rPr>
        <w:t xml:space="preserve">īguma </w:t>
      </w:r>
      <w:r>
        <w:rPr>
          <w:sz w:val="24"/>
          <w:szCs w:val="24"/>
        </w:rPr>
        <w:t>izbeig</w:t>
      </w:r>
      <w:r w:rsidRPr="006319B9">
        <w:rPr>
          <w:sz w:val="24"/>
          <w:szCs w:val="24"/>
        </w:rPr>
        <w:t xml:space="preserve">šanu Pasūtītājs rakstiski brīdina Piegādātāju, norādot pieļautos Līguma nosacījumu pārkāpumus un aprēķinot ar to nodarīto zaudējumu summu. </w:t>
      </w:r>
    </w:p>
    <w:p w:rsidR="006E0CB2" w:rsidRPr="006319B9" w:rsidRDefault="006E0CB2" w:rsidP="001660E0">
      <w:pPr>
        <w:ind w:right="-666" w:firstLine="567"/>
        <w:jc w:val="both"/>
        <w:rPr>
          <w:sz w:val="24"/>
          <w:szCs w:val="24"/>
        </w:rPr>
      </w:pPr>
      <w:r w:rsidRPr="006319B9">
        <w:rPr>
          <w:sz w:val="24"/>
          <w:szCs w:val="24"/>
        </w:rPr>
        <w:t xml:space="preserve">7.5. Ja Piegādātājs 10 (desmit) dienu laikā no brīdinājuma saņemšanas novērš pieļauto pārkāpumu un atlīdzina Pasūtītājam nodarītos zaudējumus, Līgums paliek spēkā. </w:t>
      </w:r>
    </w:p>
    <w:p w:rsidR="006E0CB2" w:rsidRPr="006319B9" w:rsidRDefault="006E0CB2" w:rsidP="001660E0">
      <w:pPr>
        <w:ind w:right="-666" w:firstLine="567"/>
        <w:jc w:val="both"/>
        <w:rPr>
          <w:sz w:val="24"/>
          <w:szCs w:val="24"/>
        </w:rPr>
      </w:pPr>
      <w:r w:rsidRPr="006319B9">
        <w:rPr>
          <w:sz w:val="24"/>
          <w:szCs w:val="24"/>
        </w:rPr>
        <w:t xml:space="preserve">7.6. </w:t>
      </w:r>
      <w:r>
        <w:rPr>
          <w:sz w:val="24"/>
          <w:szCs w:val="24"/>
        </w:rPr>
        <w:t>L</w:t>
      </w:r>
      <w:r w:rsidRPr="006319B9">
        <w:rPr>
          <w:sz w:val="24"/>
          <w:szCs w:val="24"/>
        </w:rPr>
        <w:t xml:space="preserve">īgumam pievienotajā Piegādātāja piedāvājumā noteikto cenu nepamatotas izmaiņas, kas pārsniedz </w:t>
      </w:r>
      <w:r>
        <w:rPr>
          <w:sz w:val="24"/>
          <w:szCs w:val="24"/>
        </w:rPr>
        <w:t>L</w:t>
      </w:r>
      <w:r w:rsidRPr="006319B9">
        <w:rPr>
          <w:sz w:val="24"/>
          <w:szCs w:val="24"/>
        </w:rPr>
        <w:t xml:space="preserve">īguma 3.3.punktā noteikto cenu paaugstināšanas robežu, ir pamats Līguma </w:t>
      </w:r>
      <w:r>
        <w:rPr>
          <w:sz w:val="24"/>
          <w:szCs w:val="24"/>
        </w:rPr>
        <w:t>izbeig</w:t>
      </w:r>
      <w:r w:rsidRPr="006319B9">
        <w:rPr>
          <w:sz w:val="24"/>
          <w:szCs w:val="24"/>
        </w:rPr>
        <w:t xml:space="preserve">šanai vienpusējā kārtā pēc Pasūtītāja iniciatīvas. </w:t>
      </w:r>
    </w:p>
    <w:p w:rsidR="006E0CB2" w:rsidRPr="006319B9" w:rsidRDefault="006E0CB2" w:rsidP="001660E0">
      <w:pPr>
        <w:ind w:right="-666" w:firstLine="567"/>
        <w:jc w:val="both"/>
        <w:rPr>
          <w:sz w:val="24"/>
          <w:szCs w:val="24"/>
        </w:rPr>
      </w:pPr>
      <w:r w:rsidRPr="006319B9">
        <w:rPr>
          <w:sz w:val="24"/>
          <w:szCs w:val="24"/>
        </w:rPr>
        <w:t xml:space="preserve">7.7.  </w:t>
      </w:r>
      <w:r>
        <w:rPr>
          <w:sz w:val="24"/>
          <w:szCs w:val="24"/>
        </w:rPr>
        <w:t>L</w:t>
      </w:r>
      <w:r w:rsidRPr="006319B9">
        <w:rPr>
          <w:sz w:val="24"/>
          <w:szCs w:val="24"/>
        </w:rPr>
        <w:t xml:space="preserve">īguma 7.5.punktā paredzēto pārkāpumu novēršanas iespēju Piegādātājs ir tiesīgs izmantot tikai vienu reizi visā Līguma darbības laikā. </w:t>
      </w:r>
    </w:p>
    <w:p w:rsidR="006E0CB2" w:rsidRDefault="006E0CB2" w:rsidP="001660E0">
      <w:pPr>
        <w:shd w:val="clear" w:color="auto" w:fill="FFFFFF"/>
        <w:ind w:right="-663" w:firstLine="567"/>
        <w:jc w:val="both"/>
        <w:rPr>
          <w:sz w:val="24"/>
          <w:szCs w:val="24"/>
        </w:rPr>
      </w:pPr>
      <w:r w:rsidRPr="006319B9">
        <w:rPr>
          <w:sz w:val="24"/>
          <w:szCs w:val="24"/>
        </w:rPr>
        <w:t xml:space="preserve">7.8. Līguma </w:t>
      </w:r>
      <w:r>
        <w:rPr>
          <w:sz w:val="24"/>
          <w:szCs w:val="24"/>
        </w:rPr>
        <w:t>izbeig</w:t>
      </w:r>
      <w:r w:rsidRPr="006319B9">
        <w:rPr>
          <w:sz w:val="24"/>
          <w:szCs w:val="24"/>
        </w:rPr>
        <w:t xml:space="preserve">šanas gadījumā galīgais norēķins starp Pusēm tiek veikts atbilstoši faktiski saņemto Preču daudzumam un sortimentam, saskaņā ar </w:t>
      </w:r>
      <w:r>
        <w:rPr>
          <w:sz w:val="24"/>
          <w:szCs w:val="24"/>
        </w:rPr>
        <w:t>p</w:t>
      </w:r>
      <w:r w:rsidRPr="006319B9">
        <w:rPr>
          <w:sz w:val="24"/>
          <w:szCs w:val="24"/>
        </w:rPr>
        <w:t xml:space="preserve">reču pavadzīmēm </w:t>
      </w:r>
      <w:r>
        <w:rPr>
          <w:sz w:val="24"/>
          <w:szCs w:val="24"/>
        </w:rPr>
        <w:t>–</w:t>
      </w:r>
      <w:r w:rsidRPr="00AF6C52">
        <w:rPr>
          <w:sz w:val="24"/>
          <w:szCs w:val="24"/>
        </w:rPr>
        <w:t xml:space="preserve"> </w:t>
      </w:r>
      <w:r w:rsidRPr="006319B9">
        <w:rPr>
          <w:sz w:val="24"/>
          <w:szCs w:val="24"/>
        </w:rPr>
        <w:t xml:space="preserve">rēķiniem, kā arī atlīdzinot nodarītos zaudējumus. </w:t>
      </w:r>
    </w:p>
    <w:p w:rsidR="006E0CB2" w:rsidRPr="00B852B0" w:rsidRDefault="006E0CB2" w:rsidP="001660E0">
      <w:pPr>
        <w:shd w:val="clear" w:color="auto" w:fill="FFFFFF"/>
        <w:ind w:left="425" w:right="-663" w:hanging="425"/>
        <w:jc w:val="center"/>
      </w:pPr>
      <w:r w:rsidRPr="00B852B0">
        <w:rPr>
          <w:sz w:val="24"/>
          <w:szCs w:val="24"/>
        </w:rPr>
        <w:t>8. NEPĀRVARAMA VARA</w:t>
      </w:r>
    </w:p>
    <w:p w:rsidR="006E0CB2" w:rsidRPr="001E79F6" w:rsidRDefault="006E0CB2" w:rsidP="001660E0">
      <w:pPr>
        <w:ind w:right="-666" w:firstLine="567"/>
        <w:jc w:val="both"/>
        <w:rPr>
          <w:sz w:val="24"/>
          <w:szCs w:val="24"/>
        </w:rPr>
      </w:pPr>
      <w:r w:rsidRPr="001E79F6">
        <w:rPr>
          <w:sz w:val="24"/>
          <w:szCs w:val="24"/>
        </w:rPr>
        <w:t xml:space="preserve">8.1. Puses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Puses nevarēja paredzēt </w:t>
      </w:r>
      <w:r>
        <w:rPr>
          <w:sz w:val="24"/>
          <w:szCs w:val="24"/>
        </w:rPr>
        <w:t>L</w:t>
      </w:r>
      <w:r w:rsidRPr="001E79F6">
        <w:rPr>
          <w:sz w:val="24"/>
          <w:szCs w:val="24"/>
        </w:rPr>
        <w:t>īguma noslēgšanas brīdī.</w:t>
      </w:r>
    </w:p>
    <w:p w:rsidR="006E0CB2" w:rsidRDefault="006E0CB2" w:rsidP="001660E0">
      <w:pPr>
        <w:ind w:right="-666" w:firstLine="567"/>
        <w:jc w:val="both"/>
        <w:rPr>
          <w:sz w:val="24"/>
          <w:szCs w:val="24"/>
        </w:rPr>
      </w:pPr>
      <w:r w:rsidRPr="001E79F6">
        <w:rPr>
          <w:sz w:val="24"/>
          <w:szCs w:val="24"/>
        </w:rPr>
        <w:t>8.2. Nepārvaramas varas apstākļu iestāšanos ir jāapstiprina ar attiecīgu kompetentās institūcijas izziņu, nekavējoties informējot otru Pusi par šādu apstākļu iestāšanos un veicot visus nepieciešamos pasākumus, lai nepieļautu zaudējumu veidošanos.</w:t>
      </w:r>
    </w:p>
    <w:p w:rsidR="006E0CB2" w:rsidRPr="00620274" w:rsidRDefault="006E0CB2" w:rsidP="001660E0">
      <w:pPr>
        <w:spacing w:before="120"/>
        <w:ind w:right="-666"/>
        <w:jc w:val="center"/>
        <w:rPr>
          <w:bCs/>
          <w:sz w:val="24"/>
          <w:szCs w:val="24"/>
        </w:rPr>
      </w:pPr>
      <w:r w:rsidRPr="00620274">
        <w:rPr>
          <w:bCs/>
          <w:sz w:val="24"/>
          <w:szCs w:val="24"/>
        </w:rPr>
        <w:t>9. STRĪDU IZSKATĪŠANAS KĀRTĪBA</w:t>
      </w:r>
    </w:p>
    <w:p w:rsidR="006E0CB2" w:rsidRPr="001E79F6" w:rsidRDefault="006E0CB2" w:rsidP="001660E0">
      <w:pPr>
        <w:ind w:right="-666" w:firstLine="567"/>
        <w:jc w:val="both"/>
        <w:rPr>
          <w:sz w:val="24"/>
          <w:szCs w:val="24"/>
        </w:rPr>
      </w:pPr>
      <w:r w:rsidRPr="001E79F6">
        <w:rPr>
          <w:sz w:val="24"/>
          <w:szCs w:val="24"/>
        </w:rPr>
        <w:t xml:space="preserve">9.1. Visus strīdus, kuri var rasties </w:t>
      </w:r>
      <w:r>
        <w:rPr>
          <w:sz w:val="24"/>
          <w:szCs w:val="24"/>
        </w:rPr>
        <w:t>L</w:t>
      </w:r>
      <w:r w:rsidRPr="001E79F6">
        <w:rPr>
          <w:sz w:val="24"/>
          <w:szCs w:val="24"/>
        </w:rPr>
        <w:t xml:space="preserve">īguma izpildes laikā, Puses risina savstarpēji vienojoties. Vienošanās tiek noformēta rakstiski kā pielikums Līgumam un kļūst par </w:t>
      </w:r>
      <w:r>
        <w:rPr>
          <w:sz w:val="24"/>
          <w:szCs w:val="24"/>
        </w:rPr>
        <w:t>L</w:t>
      </w:r>
      <w:r w:rsidRPr="001E79F6">
        <w:rPr>
          <w:sz w:val="24"/>
          <w:szCs w:val="24"/>
        </w:rPr>
        <w:t>īguma neatņemamu sastāvdaļu.</w:t>
      </w:r>
    </w:p>
    <w:p w:rsidR="006E0CB2" w:rsidRPr="001E79F6" w:rsidRDefault="006E0CB2" w:rsidP="001660E0">
      <w:pPr>
        <w:ind w:right="-666" w:firstLine="567"/>
        <w:jc w:val="both"/>
        <w:rPr>
          <w:sz w:val="24"/>
          <w:szCs w:val="24"/>
        </w:rPr>
      </w:pPr>
      <w:r w:rsidRPr="001E79F6">
        <w:rPr>
          <w:sz w:val="24"/>
          <w:szCs w:val="24"/>
        </w:rPr>
        <w:lastRenderedPageBreak/>
        <w:t xml:space="preserve">9.2. Ja 30 </w:t>
      </w:r>
      <w:r>
        <w:rPr>
          <w:sz w:val="24"/>
          <w:szCs w:val="24"/>
        </w:rPr>
        <w:t xml:space="preserve">(trīsdesmit) </w:t>
      </w:r>
      <w:r w:rsidRPr="001E79F6">
        <w:rPr>
          <w:sz w:val="24"/>
          <w:szCs w:val="24"/>
        </w:rPr>
        <w:t xml:space="preserve">dienu laikā vienošanās nav panākta, strīdu </w:t>
      </w:r>
      <w:r>
        <w:rPr>
          <w:sz w:val="24"/>
          <w:szCs w:val="24"/>
        </w:rPr>
        <w:t xml:space="preserve">nodod </w:t>
      </w:r>
      <w:r w:rsidRPr="001E79F6">
        <w:rPr>
          <w:sz w:val="24"/>
          <w:szCs w:val="24"/>
        </w:rPr>
        <w:t>izskat</w:t>
      </w:r>
      <w:r>
        <w:rPr>
          <w:sz w:val="24"/>
          <w:szCs w:val="24"/>
        </w:rPr>
        <w:t>īš</w:t>
      </w:r>
      <w:r w:rsidRPr="001E79F6">
        <w:rPr>
          <w:sz w:val="24"/>
          <w:szCs w:val="24"/>
        </w:rPr>
        <w:t>a</w:t>
      </w:r>
      <w:r>
        <w:rPr>
          <w:sz w:val="24"/>
          <w:szCs w:val="24"/>
        </w:rPr>
        <w:t>nai</w:t>
      </w:r>
      <w:r w:rsidRPr="001E79F6">
        <w:rPr>
          <w:sz w:val="24"/>
          <w:szCs w:val="24"/>
        </w:rPr>
        <w:t xml:space="preserve"> tiesā Latvijas Republikas normatīvajos aktos noteiktajā kārtībā.</w:t>
      </w:r>
    </w:p>
    <w:p w:rsidR="006E0CB2" w:rsidRPr="001E79F6" w:rsidRDefault="006E0CB2" w:rsidP="001660E0">
      <w:pPr>
        <w:ind w:right="-666" w:firstLine="567"/>
        <w:jc w:val="both"/>
        <w:rPr>
          <w:sz w:val="24"/>
          <w:szCs w:val="24"/>
        </w:rPr>
      </w:pPr>
      <w:r w:rsidRPr="001E79F6">
        <w:rPr>
          <w:sz w:val="24"/>
          <w:szCs w:val="24"/>
        </w:rPr>
        <w:t xml:space="preserve">9.3. Parakstot </w:t>
      </w:r>
      <w:r>
        <w:rPr>
          <w:sz w:val="24"/>
          <w:szCs w:val="24"/>
        </w:rPr>
        <w:t>L</w:t>
      </w:r>
      <w:r w:rsidRPr="001E79F6">
        <w:rPr>
          <w:sz w:val="24"/>
          <w:szCs w:val="24"/>
        </w:rPr>
        <w:t xml:space="preserve">īgumu, Puses atzīst, ka tās ir iepazinušās ar </w:t>
      </w:r>
      <w:r>
        <w:rPr>
          <w:sz w:val="24"/>
          <w:szCs w:val="24"/>
        </w:rPr>
        <w:t>L</w:t>
      </w:r>
      <w:r w:rsidRPr="001E79F6">
        <w:rPr>
          <w:sz w:val="24"/>
          <w:szCs w:val="24"/>
        </w:rPr>
        <w:t>īguma saturu un Līguma teksts tām ir pilnīgi saprotams.</w:t>
      </w:r>
    </w:p>
    <w:p w:rsidR="006E0CB2" w:rsidRPr="001E79F6" w:rsidRDefault="006E0CB2" w:rsidP="001660E0">
      <w:pPr>
        <w:ind w:right="-666" w:firstLine="567"/>
        <w:jc w:val="both"/>
        <w:rPr>
          <w:sz w:val="24"/>
          <w:szCs w:val="24"/>
        </w:rPr>
      </w:pPr>
      <w:r w:rsidRPr="001E79F6">
        <w:rPr>
          <w:sz w:val="24"/>
          <w:szCs w:val="24"/>
        </w:rPr>
        <w:t xml:space="preserve">9.4. Līgums ir sastādīts uz </w:t>
      </w:r>
      <w:r w:rsidR="001660E0">
        <w:rPr>
          <w:sz w:val="24"/>
          <w:szCs w:val="24"/>
        </w:rPr>
        <w:t>4</w:t>
      </w:r>
      <w:r>
        <w:rPr>
          <w:sz w:val="24"/>
          <w:szCs w:val="24"/>
        </w:rPr>
        <w:t xml:space="preserve"> (</w:t>
      </w:r>
      <w:r w:rsidR="001660E0">
        <w:rPr>
          <w:sz w:val="24"/>
          <w:szCs w:val="24"/>
        </w:rPr>
        <w:t>četrām</w:t>
      </w:r>
      <w:r>
        <w:rPr>
          <w:sz w:val="24"/>
          <w:szCs w:val="24"/>
        </w:rPr>
        <w:t>)</w:t>
      </w:r>
      <w:r w:rsidRPr="001E79F6">
        <w:rPr>
          <w:sz w:val="24"/>
          <w:szCs w:val="24"/>
        </w:rPr>
        <w:t xml:space="preserve"> lapām </w:t>
      </w:r>
      <w:r>
        <w:rPr>
          <w:sz w:val="24"/>
          <w:szCs w:val="24"/>
        </w:rPr>
        <w:t>2 (</w:t>
      </w:r>
      <w:r w:rsidRPr="001E79F6">
        <w:rPr>
          <w:sz w:val="24"/>
          <w:szCs w:val="24"/>
        </w:rPr>
        <w:t>divos</w:t>
      </w:r>
      <w:r>
        <w:rPr>
          <w:sz w:val="24"/>
          <w:szCs w:val="24"/>
        </w:rPr>
        <w:t>)</w:t>
      </w:r>
      <w:r w:rsidRPr="001E79F6">
        <w:rPr>
          <w:sz w:val="24"/>
          <w:szCs w:val="24"/>
        </w:rPr>
        <w:t xml:space="preserve"> eksemplāros ar vienādu juridisku spēku. Katra no Pusēm saņem vienu Līguma eksemplāru.</w:t>
      </w:r>
    </w:p>
    <w:p w:rsidR="006E0CB2" w:rsidRPr="00187FE8" w:rsidRDefault="006E0CB2" w:rsidP="001660E0">
      <w:pPr>
        <w:numPr>
          <w:ilvl w:val="12"/>
          <w:numId w:val="0"/>
        </w:numPr>
        <w:spacing w:before="120"/>
        <w:ind w:right="-666"/>
        <w:jc w:val="center"/>
        <w:rPr>
          <w:sz w:val="24"/>
          <w:szCs w:val="24"/>
        </w:rPr>
      </w:pPr>
      <w:r w:rsidRPr="00187FE8">
        <w:rPr>
          <w:sz w:val="24"/>
          <w:szCs w:val="24"/>
        </w:rPr>
        <w:t>10. PUŠU REKVIZĪTI UN PARAKSTI</w:t>
      </w:r>
    </w:p>
    <w:tbl>
      <w:tblPr>
        <w:tblW w:w="9634" w:type="dxa"/>
        <w:tblLook w:val="0000" w:firstRow="0" w:lastRow="0" w:firstColumn="0" w:lastColumn="0" w:noHBand="0" w:noVBand="0"/>
      </w:tblPr>
      <w:tblGrid>
        <w:gridCol w:w="4608"/>
        <w:gridCol w:w="5026"/>
      </w:tblGrid>
      <w:tr w:rsidR="001660E0" w:rsidRPr="001E79F6" w:rsidTr="001660E0">
        <w:tc>
          <w:tcPr>
            <w:tcW w:w="4608" w:type="dxa"/>
          </w:tcPr>
          <w:p w:rsidR="001660E0" w:rsidRDefault="001660E0" w:rsidP="00B12F74">
            <w:pPr>
              <w:rPr>
                <w:b/>
                <w:sz w:val="24"/>
                <w:szCs w:val="24"/>
              </w:rPr>
            </w:pPr>
            <w:r w:rsidRPr="00187FE8">
              <w:rPr>
                <w:sz w:val="24"/>
                <w:szCs w:val="24"/>
              </w:rPr>
              <w:t>Pasūtītājs:</w:t>
            </w:r>
          </w:p>
          <w:p w:rsidR="001660E0" w:rsidRPr="001660E0" w:rsidRDefault="001660E0" w:rsidP="00B12F74">
            <w:pPr>
              <w:rPr>
                <w:b/>
                <w:sz w:val="24"/>
                <w:szCs w:val="24"/>
              </w:rPr>
            </w:pPr>
            <w:r w:rsidRPr="001660E0">
              <w:rPr>
                <w:b/>
                <w:sz w:val="24"/>
                <w:szCs w:val="24"/>
              </w:rPr>
              <w:t xml:space="preserve">Rēzeknes novada pašvaldības </w:t>
            </w:r>
          </w:p>
          <w:p w:rsidR="001660E0" w:rsidRPr="00187FE8" w:rsidRDefault="001660E0" w:rsidP="00B12F74">
            <w:pPr>
              <w:rPr>
                <w:b/>
                <w:sz w:val="24"/>
                <w:szCs w:val="24"/>
              </w:rPr>
            </w:pPr>
            <w:r w:rsidRPr="00187FE8">
              <w:rPr>
                <w:b/>
                <w:sz w:val="24"/>
                <w:szCs w:val="24"/>
              </w:rPr>
              <w:t>Tiskādu speciālā internātpamatskola</w:t>
            </w:r>
          </w:p>
          <w:p w:rsidR="001660E0" w:rsidRPr="001E79F6" w:rsidRDefault="001660E0" w:rsidP="00B12F74">
            <w:pPr>
              <w:rPr>
                <w:b/>
                <w:szCs w:val="24"/>
              </w:rPr>
            </w:pPr>
            <w:r>
              <w:rPr>
                <w:sz w:val="24"/>
                <w:szCs w:val="24"/>
              </w:rPr>
              <w:t>reģ.Nr.90000078176</w:t>
            </w:r>
          </w:p>
        </w:tc>
        <w:tc>
          <w:tcPr>
            <w:tcW w:w="5026" w:type="dxa"/>
          </w:tcPr>
          <w:p w:rsidR="001660E0" w:rsidRPr="00187FE8" w:rsidRDefault="001660E0" w:rsidP="00B12F74">
            <w:pPr>
              <w:rPr>
                <w:sz w:val="24"/>
                <w:szCs w:val="24"/>
              </w:rPr>
            </w:pPr>
            <w:r w:rsidRPr="00187FE8">
              <w:rPr>
                <w:sz w:val="24"/>
                <w:szCs w:val="24"/>
              </w:rPr>
              <w:t xml:space="preserve">Piegādātājs: </w:t>
            </w:r>
          </w:p>
          <w:p w:rsidR="001660E0" w:rsidRPr="00590F50" w:rsidRDefault="001660E0" w:rsidP="00B12F74">
            <w:pPr>
              <w:rPr>
                <w:b/>
                <w:sz w:val="24"/>
                <w:szCs w:val="24"/>
              </w:rPr>
            </w:pPr>
            <w:r>
              <w:rPr>
                <w:b/>
                <w:sz w:val="24"/>
                <w:szCs w:val="24"/>
              </w:rPr>
              <w:t>ZS “Pakalni”</w:t>
            </w:r>
          </w:p>
          <w:p w:rsidR="001660E0" w:rsidRDefault="001660E0" w:rsidP="00B12F74">
            <w:pPr>
              <w:rPr>
                <w:sz w:val="24"/>
                <w:szCs w:val="24"/>
              </w:rPr>
            </w:pPr>
            <w:r w:rsidRPr="00590F50">
              <w:rPr>
                <w:sz w:val="24"/>
                <w:szCs w:val="24"/>
              </w:rPr>
              <w:t>reģ.Nr.</w:t>
            </w:r>
            <w:r>
              <w:rPr>
                <w:sz w:val="24"/>
                <w:szCs w:val="24"/>
              </w:rPr>
              <w:t>42401015219</w:t>
            </w:r>
          </w:p>
          <w:p w:rsidR="001660E0" w:rsidRPr="00590F50" w:rsidRDefault="001660E0" w:rsidP="00B12F74">
            <w:pPr>
              <w:rPr>
                <w:b/>
                <w:sz w:val="24"/>
                <w:szCs w:val="24"/>
              </w:rPr>
            </w:pPr>
          </w:p>
        </w:tc>
      </w:tr>
      <w:tr w:rsidR="001660E0" w:rsidRPr="001E79F6" w:rsidTr="001660E0">
        <w:tc>
          <w:tcPr>
            <w:tcW w:w="4608" w:type="dxa"/>
          </w:tcPr>
          <w:p w:rsidR="001660E0" w:rsidRPr="001E79F6" w:rsidRDefault="001660E0" w:rsidP="00B12F74">
            <w:pPr>
              <w:pStyle w:val="CommentText"/>
              <w:rPr>
                <w:szCs w:val="24"/>
                <w:lang w:val="lv-LV"/>
              </w:rPr>
            </w:pPr>
          </w:p>
        </w:tc>
        <w:tc>
          <w:tcPr>
            <w:tcW w:w="5026" w:type="dxa"/>
          </w:tcPr>
          <w:p w:rsidR="001660E0" w:rsidRPr="00590F50" w:rsidRDefault="001660E0" w:rsidP="00B12F74">
            <w:pPr>
              <w:rPr>
                <w:sz w:val="24"/>
                <w:szCs w:val="24"/>
              </w:rPr>
            </w:pPr>
          </w:p>
        </w:tc>
      </w:tr>
    </w:tbl>
    <w:p w:rsidR="00A7757B" w:rsidRDefault="00A7757B"/>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p w:rsidR="006019B5" w:rsidRDefault="006019B5">
      <w:bookmarkStart w:id="0" w:name="_GoBack"/>
      <w:bookmarkEnd w:id="0"/>
    </w:p>
    <w:sectPr w:rsidR="006019B5" w:rsidSect="00C22B00">
      <w:footerReference w:type="even" r:id="rId7"/>
      <w:footerReference w:type="default" r:id="rId8"/>
      <w:pgSz w:w="11906" w:h="16838"/>
      <w:pgMar w:top="1440" w:right="1133"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DFB" w:rsidRDefault="00B31DFB" w:rsidP="006E0CB2">
      <w:r>
        <w:separator/>
      </w:r>
    </w:p>
  </w:endnote>
  <w:endnote w:type="continuationSeparator" w:id="0">
    <w:p w:rsidR="00B31DFB" w:rsidRDefault="00B31DFB" w:rsidP="006E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F3E" w:rsidRDefault="001D321A" w:rsidP="0069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6F3E" w:rsidRDefault="00B31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F3E" w:rsidRPr="00CA0853" w:rsidRDefault="001D321A" w:rsidP="0069127B">
    <w:pPr>
      <w:pStyle w:val="Footer"/>
      <w:framePr w:wrap="around" w:vAnchor="text" w:hAnchor="margin" w:xAlign="center" w:y="1"/>
      <w:rPr>
        <w:rStyle w:val="PageNumber"/>
        <w:sz w:val="24"/>
        <w:szCs w:val="24"/>
      </w:rPr>
    </w:pPr>
    <w:r w:rsidRPr="00CA0853">
      <w:rPr>
        <w:rStyle w:val="PageNumber"/>
        <w:sz w:val="24"/>
        <w:szCs w:val="24"/>
      </w:rPr>
      <w:fldChar w:fldCharType="begin"/>
    </w:r>
    <w:r w:rsidRPr="00CA0853">
      <w:rPr>
        <w:rStyle w:val="PageNumber"/>
        <w:sz w:val="24"/>
        <w:szCs w:val="24"/>
      </w:rPr>
      <w:instrText xml:space="preserve">PAGE  </w:instrText>
    </w:r>
    <w:r w:rsidRPr="00CA0853">
      <w:rPr>
        <w:rStyle w:val="PageNumber"/>
        <w:sz w:val="24"/>
        <w:szCs w:val="24"/>
      </w:rPr>
      <w:fldChar w:fldCharType="separate"/>
    </w:r>
    <w:r>
      <w:rPr>
        <w:rStyle w:val="PageNumber"/>
        <w:noProof/>
        <w:sz w:val="24"/>
        <w:szCs w:val="24"/>
      </w:rPr>
      <w:t>6</w:t>
    </w:r>
    <w:r w:rsidRPr="00CA0853">
      <w:rPr>
        <w:rStyle w:val="PageNumber"/>
        <w:sz w:val="24"/>
        <w:szCs w:val="24"/>
      </w:rPr>
      <w:fldChar w:fldCharType="end"/>
    </w:r>
  </w:p>
  <w:p w:rsidR="00C26F3E" w:rsidRDefault="00B3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DFB" w:rsidRDefault="00B31DFB" w:rsidP="006E0CB2">
      <w:r>
        <w:separator/>
      </w:r>
    </w:p>
  </w:footnote>
  <w:footnote w:type="continuationSeparator" w:id="0">
    <w:p w:rsidR="00B31DFB" w:rsidRDefault="00B31DFB" w:rsidP="006E0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6F49"/>
    <w:multiLevelType w:val="multilevel"/>
    <w:tmpl w:val="442A5490"/>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66938BB"/>
    <w:multiLevelType w:val="hybridMultilevel"/>
    <w:tmpl w:val="E01A036A"/>
    <w:lvl w:ilvl="0" w:tplc="3CDAFC5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583D0C"/>
    <w:multiLevelType w:val="multilevel"/>
    <w:tmpl w:val="D6064684"/>
    <w:lvl w:ilvl="0">
      <w:start w:val="7"/>
      <w:numFmt w:val="upperRoman"/>
      <w:pStyle w:val="Heading4"/>
      <w:lvlText w:val="%1."/>
      <w:lvlJc w:val="left"/>
      <w:pPr>
        <w:tabs>
          <w:tab w:val="num" w:pos="1003"/>
        </w:tabs>
        <w:ind w:left="1003" w:hanging="720"/>
      </w:pPr>
      <w:rPr>
        <w:rFonts w:cs="Times New Roman"/>
      </w:rPr>
    </w:lvl>
    <w:lvl w:ilvl="1">
      <w:start w:val="5"/>
      <w:numFmt w:val="decimal"/>
      <w:isLgl/>
      <w:lvlText w:val="%1.%2."/>
      <w:lvlJc w:val="left"/>
      <w:pPr>
        <w:tabs>
          <w:tab w:val="num" w:pos="1003"/>
        </w:tabs>
        <w:ind w:left="1003" w:hanging="720"/>
      </w:pPr>
      <w:rPr>
        <w:rFonts w:cs="Times New Roman"/>
      </w:rPr>
    </w:lvl>
    <w:lvl w:ilvl="2">
      <w:start w:val="1"/>
      <w:numFmt w:val="decimal"/>
      <w:isLgl/>
      <w:lvlText w:val="%1.%2.%3."/>
      <w:lvlJc w:val="left"/>
      <w:pPr>
        <w:tabs>
          <w:tab w:val="num" w:pos="1003"/>
        </w:tabs>
        <w:ind w:left="1003" w:hanging="720"/>
      </w:pPr>
      <w:rPr>
        <w:rFonts w:cs="Times New Roman"/>
      </w:rPr>
    </w:lvl>
    <w:lvl w:ilvl="3">
      <w:start w:val="1"/>
      <w:numFmt w:val="decimal"/>
      <w:isLgl/>
      <w:lvlText w:val="%1.%2.%3.%4."/>
      <w:lvlJc w:val="left"/>
      <w:pPr>
        <w:tabs>
          <w:tab w:val="num" w:pos="1363"/>
        </w:tabs>
        <w:ind w:left="1363" w:hanging="1080"/>
      </w:pPr>
      <w:rPr>
        <w:rFonts w:cs="Times New Roman"/>
      </w:rPr>
    </w:lvl>
    <w:lvl w:ilvl="4">
      <w:start w:val="1"/>
      <w:numFmt w:val="decimal"/>
      <w:isLgl/>
      <w:lvlText w:val="%1.%2.%3.%4.%5."/>
      <w:lvlJc w:val="left"/>
      <w:pPr>
        <w:tabs>
          <w:tab w:val="num" w:pos="1363"/>
        </w:tabs>
        <w:ind w:left="1363" w:hanging="1080"/>
      </w:pPr>
      <w:rPr>
        <w:rFonts w:cs="Times New Roman"/>
      </w:rPr>
    </w:lvl>
    <w:lvl w:ilvl="5">
      <w:start w:val="1"/>
      <w:numFmt w:val="decimal"/>
      <w:isLgl/>
      <w:lvlText w:val="%1.%2.%3.%4.%5.%6."/>
      <w:lvlJc w:val="left"/>
      <w:pPr>
        <w:tabs>
          <w:tab w:val="num" w:pos="1723"/>
        </w:tabs>
        <w:ind w:left="1723" w:hanging="1440"/>
      </w:pPr>
      <w:rPr>
        <w:rFonts w:cs="Times New Roman"/>
      </w:rPr>
    </w:lvl>
    <w:lvl w:ilvl="6">
      <w:start w:val="1"/>
      <w:numFmt w:val="decimal"/>
      <w:isLgl/>
      <w:lvlText w:val="%1.%2.%3.%4.%5.%6.%7."/>
      <w:lvlJc w:val="left"/>
      <w:pPr>
        <w:tabs>
          <w:tab w:val="num" w:pos="1723"/>
        </w:tabs>
        <w:ind w:left="1723" w:hanging="1440"/>
      </w:pPr>
      <w:rPr>
        <w:rFonts w:cs="Times New Roman"/>
      </w:rPr>
    </w:lvl>
    <w:lvl w:ilvl="7">
      <w:start w:val="1"/>
      <w:numFmt w:val="decimal"/>
      <w:isLgl/>
      <w:lvlText w:val="%1.%2.%3.%4.%5.%6.%7.%8."/>
      <w:lvlJc w:val="left"/>
      <w:pPr>
        <w:tabs>
          <w:tab w:val="num" w:pos="2083"/>
        </w:tabs>
        <w:ind w:left="2083" w:hanging="1800"/>
      </w:pPr>
      <w:rPr>
        <w:rFonts w:cs="Times New Roman"/>
      </w:rPr>
    </w:lvl>
    <w:lvl w:ilvl="8">
      <w:start w:val="1"/>
      <w:numFmt w:val="decimal"/>
      <w:isLgl/>
      <w:lvlText w:val="%1.%2.%3.%4.%5.%6.%7.%8.%9."/>
      <w:lvlJc w:val="left"/>
      <w:pPr>
        <w:tabs>
          <w:tab w:val="num" w:pos="2083"/>
        </w:tabs>
        <w:ind w:left="2083" w:hanging="1800"/>
      </w:pPr>
      <w:rPr>
        <w:rFonts w:cs="Times New Roman"/>
      </w:rPr>
    </w:lvl>
  </w:abstractNum>
  <w:abstractNum w:abstractNumId="3" w15:restartNumberingAfterBreak="0">
    <w:nsid w:val="45F763AB"/>
    <w:multiLevelType w:val="hybridMultilevel"/>
    <w:tmpl w:val="E5DE3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BE3B4C"/>
    <w:multiLevelType w:val="hybridMultilevel"/>
    <w:tmpl w:val="1382A518"/>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6973287B"/>
    <w:multiLevelType w:val="hybridMultilevel"/>
    <w:tmpl w:val="421211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6A1E422B"/>
    <w:multiLevelType w:val="multilevel"/>
    <w:tmpl w:val="6C66DEBE"/>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4"/>
        <w:szCs w:val="24"/>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71EA7B47"/>
    <w:multiLevelType w:val="multilevel"/>
    <w:tmpl w:val="3558D8D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15:restartNumberingAfterBreak="0">
    <w:nsid w:val="75C2732C"/>
    <w:multiLevelType w:val="hybridMultilevel"/>
    <w:tmpl w:val="C4CEBCEA"/>
    <w:lvl w:ilvl="0" w:tplc="1536128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B2"/>
    <w:rsid w:val="00023B0A"/>
    <w:rsid w:val="001660E0"/>
    <w:rsid w:val="001D321A"/>
    <w:rsid w:val="00315036"/>
    <w:rsid w:val="00364A56"/>
    <w:rsid w:val="006019B5"/>
    <w:rsid w:val="006B2185"/>
    <w:rsid w:val="006E0CB2"/>
    <w:rsid w:val="00786AA3"/>
    <w:rsid w:val="00815A56"/>
    <w:rsid w:val="009D34EF"/>
    <w:rsid w:val="00A7757B"/>
    <w:rsid w:val="00B31DFB"/>
    <w:rsid w:val="00B413CC"/>
    <w:rsid w:val="00BD2F71"/>
    <w:rsid w:val="00D808EF"/>
    <w:rsid w:val="00DA69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1CA3"/>
  <w15:chartTrackingRefBased/>
  <w15:docId w15:val="{C2B883FA-3C8F-4295-B90A-954B330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CB2"/>
  </w:style>
  <w:style w:type="paragraph" w:styleId="Heading1">
    <w:name w:val="heading 1"/>
    <w:basedOn w:val="Normal"/>
    <w:next w:val="Normal"/>
    <w:link w:val="Heading1Char"/>
    <w:qFormat/>
    <w:rsid w:val="00364A5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qFormat/>
    <w:rsid w:val="006E0CB2"/>
    <w:pPr>
      <w:keepNext/>
      <w:numPr>
        <w:numId w:val="1"/>
      </w:numPr>
      <w:tabs>
        <w:tab w:val="num" w:pos="360"/>
      </w:tabs>
      <w:ind w:left="0" w:firstLine="0"/>
      <w:jc w:val="center"/>
      <w:outlineLvl w:val="3"/>
    </w:pPr>
    <w:rPr>
      <w:b/>
      <w:sz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A56"/>
    <w:rPr>
      <w:rFonts w:ascii="Arial" w:hAnsi="Arial" w:cs="Arial"/>
      <w:b/>
      <w:bCs/>
      <w:kern w:val="32"/>
      <w:sz w:val="32"/>
      <w:szCs w:val="32"/>
      <w:lang w:val="en-GB"/>
    </w:rPr>
  </w:style>
  <w:style w:type="character" w:customStyle="1" w:styleId="Heading4Char">
    <w:name w:val="Heading 4 Char"/>
    <w:basedOn w:val="DefaultParagraphFont"/>
    <w:link w:val="Heading4"/>
    <w:uiPriority w:val="9"/>
    <w:rsid w:val="006E0CB2"/>
    <w:rPr>
      <w:b/>
      <w:sz w:val="26"/>
      <w:lang w:eastAsia="x-none"/>
    </w:rPr>
  </w:style>
  <w:style w:type="paragraph" w:styleId="CommentText">
    <w:name w:val="annotation text"/>
    <w:basedOn w:val="Normal"/>
    <w:link w:val="CommentTextChar"/>
    <w:uiPriority w:val="99"/>
    <w:semiHidden/>
    <w:rsid w:val="006E0CB2"/>
    <w:rPr>
      <w:lang w:val="x-none"/>
    </w:rPr>
  </w:style>
  <w:style w:type="character" w:customStyle="1" w:styleId="CommentTextChar">
    <w:name w:val="Comment Text Char"/>
    <w:basedOn w:val="DefaultParagraphFont"/>
    <w:link w:val="CommentText"/>
    <w:uiPriority w:val="99"/>
    <w:semiHidden/>
    <w:rsid w:val="006E0CB2"/>
    <w:rPr>
      <w:lang w:val="x-none"/>
    </w:rPr>
  </w:style>
  <w:style w:type="paragraph" w:styleId="Header">
    <w:name w:val="header"/>
    <w:basedOn w:val="Normal"/>
    <w:link w:val="HeaderChar"/>
    <w:uiPriority w:val="99"/>
    <w:rsid w:val="006E0CB2"/>
    <w:pPr>
      <w:tabs>
        <w:tab w:val="center" w:pos="4153"/>
        <w:tab w:val="right" w:pos="8306"/>
      </w:tabs>
    </w:pPr>
    <w:rPr>
      <w:lang w:val="x-none"/>
    </w:rPr>
  </w:style>
  <w:style w:type="character" w:customStyle="1" w:styleId="HeaderChar">
    <w:name w:val="Header Char"/>
    <w:basedOn w:val="DefaultParagraphFont"/>
    <w:link w:val="Header"/>
    <w:uiPriority w:val="99"/>
    <w:rsid w:val="006E0CB2"/>
    <w:rPr>
      <w:lang w:val="x-none"/>
    </w:rPr>
  </w:style>
  <w:style w:type="paragraph" w:styleId="Footer">
    <w:name w:val="footer"/>
    <w:basedOn w:val="Normal"/>
    <w:link w:val="FooterChar"/>
    <w:uiPriority w:val="99"/>
    <w:rsid w:val="006E0CB2"/>
    <w:pPr>
      <w:tabs>
        <w:tab w:val="center" w:pos="4153"/>
        <w:tab w:val="right" w:pos="8306"/>
      </w:tabs>
    </w:pPr>
    <w:rPr>
      <w:lang w:val="x-none"/>
    </w:rPr>
  </w:style>
  <w:style w:type="character" w:customStyle="1" w:styleId="FooterChar">
    <w:name w:val="Footer Char"/>
    <w:basedOn w:val="DefaultParagraphFont"/>
    <w:link w:val="Footer"/>
    <w:uiPriority w:val="99"/>
    <w:rsid w:val="006E0CB2"/>
    <w:rPr>
      <w:lang w:val="x-none"/>
    </w:rPr>
  </w:style>
  <w:style w:type="paragraph" w:styleId="BodyText2">
    <w:name w:val="Body Text 2"/>
    <w:basedOn w:val="Normal"/>
    <w:link w:val="BodyText2Char"/>
    <w:uiPriority w:val="99"/>
    <w:rsid w:val="006E0CB2"/>
    <w:pPr>
      <w:jc w:val="center"/>
    </w:pPr>
    <w:rPr>
      <w:lang w:val="x-none"/>
    </w:rPr>
  </w:style>
  <w:style w:type="character" w:customStyle="1" w:styleId="BodyText2Char">
    <w:name w:val="Body Text 2 Char"/>
    <w:basedOn w:val="DefaultParagraphFont"/>
    <w:link w:val="BodyText2"/>
    <w:uiPriority w:val="99"/>
    <w:rsid w:val="006E0CB2"/>
    <w:rPr>
      <w:lang w:val="x-none"/>
    </w:rPr>
  </w:style>
  <w:style w:type="paragraph" w:customStyle="1" w:styleId="naisf">
    <w:name w:val="naisf"/>
    <w:basedOn w:val="Normal"/>
    <w:rsid w:val="006E0CB2"/>
    <w:pPr>
      <w:spacing w:before="100" w:beforeAutospacing="1" w:after="100" w:afterAutospacing="1"/>
      <w:jc w:val="both"/>
    </w:pPr>
    <w:rPr>
      <w:sz w:val="24"/>
      <w:szCs w:val="24"/>
      <w:lang w:val="en-GB"/>
    </w:rPr>
  </w:style>
  <w:style w:type="character" w:styleId="PageNumber">
    <w:name w:val="page number"/>
    <w:uiPriority w:val="99"/>
    <w:rsid w:val="006E0CB2"/>
    <w:rPr>
      <w:rFonts w:cs="Times New Roman"/>
    </w:rPr>
  </w:style>
  <w:style w:type="paragraph" w:styleId="ListParagraph">
    <w:name w:val="List Paragraph"/>
    <w:basedOn w:val="Normal"/>
    <w:qFormat/>
    <w:rsid w:val="006019B5"/>
    <w:pPr>
      <w:spacing w:after="200" w:line="276" w:lineRule="auto"/>
      <w:ind w:left="720"/>
    </w:pPr>
    <w:rPr>
      <w:rFonts w:ascii="Calibri" w:hAnsi="Calibri"/>
      <w:sz w:val="22"/>
      <w:szCs w:val="22"/>
    </w:rPr>
  </w:style>
  <w:style w:type="character" w:styleId="FollowedHyperlink">
    <w:name w:val="FollowedHyperlink"/>
    <w:uiPriority w:val="99"/>
    <w:rsid w:val="006B2185"/>
    <w:rPr>
      <w:rFonts w:cs="Times New Roman"/>
      <w:color w:val="800080"/>
      <w:u w:val="single"/>
    </w:rPr>
  </w:style>
  <w:style w:type="paragraph" w:styleId="BodyTextIndent">
    <w:name w:val="Body Text Indent"/>
    <w:basedOn w:val="Normal"/>
    <w:link w:val="BodyTextIndentChar"/>
    <w:uiPriority w:val="99"/>
    <w:rsid w:val="00815A56"/>
    <w:pPr>
      <w:spacing w:after="120"/>
      <w:ind w:left="283"/>
    </w:pPr>
    <w:rPr>
      <w:lang w:val="x-none"/>
    </w:rPr>
  </w:style>
  <w:style w:type="character" w:customStyle="1" w:styleId="BodyTextIndentChar">
    <w:name w:val="Body Text Indent Char"/>
    <w:basedOn w:val="DefaultParagraphFont"/>
    <w:link w:val="BodyTextIndent"/>
    <w:uiPriority w:val="99"/>
    <w:rsid w:val="00815A5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7035</Words>
  <Characters>4011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dcterms:created xsi:type="dcterms:W3CDTF">2018-10-30T11:52:00Z</dcterms:created>
  <dcterms:modified xsi:type="dcterms:W3CDTF">2018-10-30T11:53:00Z</dcterms:modified>
</cp:coreProperties>
</file>