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2A" w:rsidRDefault="0021192A" w:rsidP="00D634F9">
      <w:pPr>
        <w:spacing w:after="120"/>
        <w:ind w:right="-1049" w:firstLine="720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LĪGUMS</w:t>
      </w:r>
    </w:p>
    <w:p w:rsidR="004207F2" w:rsidRPr="0021192A" w:rsidRDefault="0021192A" w:rsidP="00D634F9">
      <w:pPr>
        <w:spacing w:after="120"/>
        <w:ind w:right="-1049" w:firstLine="720"/>
        <w:jc w:val="center"/>
        <w:rPr>
          <w:bCs/>
          <w:sz w:val="24"/>
          <w:szCs w:val="24"/>
        </w:rPr>
      </w:pPr>
      <w:proofErr w:type="spellStart"/>
      <w:r w:rsidRPr="0021192A">
        <w:rPr>
          <w:bCs/>
          <w:sz w:val="24"/>
          <w:szCs w:val="24"/>
          <w:lang w:val="de-DE"/>
        </w:rPr>
        <w:t>Rēzeknes</w:t>
      </w:r>
      <w:proofErr w:type="spellEnd"/>
      <w:r w:rsidRPr="0021192A">
        <w:rPr>
          <w:bCs/>
          <w:sz w:val="24"/>
          <w:szCs w:val="24"/>
          <w:lang w:val="de-DE"/>
        </w:rPr>
        <w:t xml:space="preserve"> </w:t>
      </w:r>
      <w:proofErr w:type="spellStart"/>
      <w:r w:rsidRPr="0021192A">
        <w:rPr>
          <w:bCs/>
          <w:sz w:val="24"/>
          <w:szCs w:val="24"/>
          <w:lang w:val="de-DE"/>
        </w:rPr>
        <w:t>novada</w:t>
      </w:r>
      <w:proofErr w:type="spellEnd"/>
      <w:r w:rsidRPr="0021192A">
        <w:rPr>
          <w:bCs/>
          <w:sz w:val="24"/>
          <w:szCs w:val="24"/>
          <w:lang w:val="de-DE"/>
        </w:rPr>
        <w:t xml:space="preserve"> </w:t>
      </w:r>
      <w:proofErr w:type="spellStart"/>
      <w:r w:rsidRPr="0021192A">
        <w:rPr>
          <w:bCs/>
          <w:sz w:val="24"/>
          <w:szCs w:val="24"/>
          <w:lang w:val="de-DE"/>
        </w:rPr>
        <w:t>Čornajas</w:t>
      </w:r>
      <w:proofErr w:type="spellEnd"/>
      <w:r w:rsidRPr="0021192A">
        <w:rPr>
          <w:bCs/>
          <w:sz w:val="24"/>
          <w:szCs w:val="24"/>
          <w:lang w:val="de-DE"/>
        </w:rPr>
        <w:t xml:space="preserve"> </w:t>
      </w:r>
      <w:proofErr w:type="spellStart"/>
      <w:r w:rsidRPr="0021192A">
        <w:rPr>
          <w:bCs/>
          <w:sz w:val="24"/>
          <w:szCs w:val="24"/>
          <w:lang w:val="de-DE"/>
        </w:rPr>
        <w:t>pagastā</w:t>
      </w:r>
      <w:proofErr w:type="spellEnd"/>
      <w:r w:rsidRPr="0021192A">
        <w:rPr>
          <w:bCs/>
          <w:sz w:val="24"/>
          <w:szCs w:val="24"/>
          <w:lang w:val="de-DE"/>
        </w:rPr>
        <w:t xml:space="preserve"> </w:t>
      </w:r>
      <w:r w:rsidR="004207F2" w:rsidRPr="0021192A">
        <w:rPr>
          <w:bCs/>
          <w:sz w:val="24"/>
          <w:szCs w:val="24"/>
        </w:rPr>
        <w:t xml:space="preserve"> </w:t>
      </w:r>
    </w:p>
    <w:tbl>
      <w:tblPr>
        <w:tblW w:w="9039" w:type="dxa"/>
        <w:jc w:val="right"/>
        <w:tblLook w:val="01E0" w:firstRow="1" w:lastRow="1" w:firstColumn="1" w:lastColumn="1" w:noHBand="0" w:noVBand="0"/>
      </w:tblPr>
      <w:tblGrid>
        <w:gridCol w:w="3856"/>
        <w:gridCol w:w="5183"/>
      </w:tblGrid>
      <w:tr w:rsidR="004207F2" w:rsidRPr="00C83DAA" w:rsidTr="0021192A">
        <w:trPr>
          <w:jc w:val="right"/>
        </w:trPr>
        <w:tc>
          <w:tcPr>
            <w:tcW w:w="3856" w:type="dxa"/>
          </w:tcPr>
          <w:p w:rsidR="004207F2" w:rsidRPr="0021192A" w:rsidRDefault="0021192A" w:rsidP="00135E79">
            <w:pPr>
              <w:pStyle w:val="Apakvirsraksts"/>
              <w:spacing w:after="120"/>
              <w:ind w:right="-105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</w:t>
            </w:r>
            <w:r w:rsidR="00FE578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17</w:t>
            </w:r>
            <w:r w:rsidR="00E61B7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  <w:r w:rsidRPr="00211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  <w:r w:rsidR="00135E7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  <w:r w:rsidRPr="00211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.201</w:t>
            </w:r>
            <w:r w:rsidR="00135E7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  <w:r w:rsidRPr="00211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5183" w:type="dxa"/>
          </w:tcPr>
          <w:p w:rsidR="004207F2" w:rsidRPr="00794602" w:rsidRDefault="00794602" w:rsidP="00135E79">
            <w:pPr>
              <w:pStyle w:val="Apakvirsraksts"/>
              <w:spacing w:after="120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                                                                  </w:t>
            </w:r>
            <w:r w:rsidRPr="0079460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Nr.6.3/3</w:t>
            </w:r>
          </w:p>
        </w:tc>
      </w:tr>
      <w:tr w:rsidR="00794602" w:rsidRPr="00C83DAA" w:rsidTr="0021192A">
        <w:trPr>
          <w:jc w:val="right"/>
        </w:trPr>
        <w:tc>
          <w:tcPr>
            <w:tcW w:w="3856" w:type="dxa"/>
          </w:tcPr>
          <w:p w:rsidR="00794602" w:rsidRDefault="00794602" w:rsidP="00135E79">
            <w:pPr>
              <w:pStyle w:val="Apakvirsraksts"/>
              <w:spacing w:after="120"/>
              <w:ind w:right="-105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183" w:type="dxa"/>
          </w:tcPr>
          <w:p w:rsidR="00794602" w:rsidRPr="00794602" w:rsidRDefault="00794602" w:rsidP="00135E79">
            <w:pPr>
              <w:pStyle w:val="Apakvirsraksts"/>
              <w:spacing w:after="120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4207F2" w:rsidRPr="00BE2545" w:rsidRDefault="004207F2" w:rsidP="00D634F9">
      <w:pPr>
        <w:tabs>
          <w:tab w:val="left" w:pos="8640"/>
        </w:tabs>
        <w:spacing w:after="120"/>
        <w:ind w:right="-1050"/>
        <w:jc w:val="both"/>
        <w:rPr>
          <w:sz w:val="24"/>
          <w:szCs w:val="24"/>
          <w:lang w:val="lv-LV"/>
        </w:rPr>
      </w:pPr>
      <w:r w:rsidRPr="001344DA">
        <w:rPr>
          <w:b/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b/>
          <w:sz w:val="24"/>
          <w:szCs w:val="24"/>
          <w:lang w:val="lv-LV"/>
        </w:rPr>
        <w:t>Čornajas</w:t>
      </w:r>
      <w:proofErr w:type="spellEnd"/>
      <w:r w:rsidRPr="00730A15">
        <w:rPr>
          <w:b/>
          <w:sz w:val="24"/>
          <w:szCs w:val="24"/>
          <w:lang w:val="lv-LV"/>
        </w:rPr>
        <w:t xml:space="preserve"> pagasta pārvalde</w:t>
      </w:r>
      <w:r>
        <w:rPr>
          <w:sz w:val="24"/>
          <w:szCs w:val="24"/>
          <w:lang w:val="lv-LV"/>
        </w:rPr>
        <w:t xml:space="preserve">, reģistrācijas </w:t>
      </w:r>
      <w:r w:rsidRPr="005E6FF2">
        <w:rPr>
          <w:sz w:val="24"/>
          <w:szCs w:val="24"/>
          <w:lang w:val="lv-LV"/>
        </w:rPr>
        <w:t>Nr.</w:t>
      </w:r>
      <w:r>
        <w:rPr>
          <w:sz w:val="24"/>
          <w:szCs w:val="24"/>
          <w:lang w:val="lv-LV"/>
        </w:rPr>
        <w:t>90000014601,</w:t>
      </w:r>
      <w:r w:rsidRPr="001344DA">
        <w:rPr>
          <w:sz w:val="24"/>
          <w:szCs w:val="24"/>
          <w:lang w:val="lv-LV"/>
        </w:rPr>
        <w:t xml:space="preserve"> vadītāja </w:t>
      </w:r>
      <w:r>
        <w:rPr>
          <w:sz w:val="24"/>
          <w:szCs w:val="24"/>
          <w:lang w:val="lv-LV"/>
        </w:rPr>
        <w:t xml:space="preserve">Oļega </w:t>
      </w:r>
      <w:proofErr w:type="spellStart"/>
      <w:r>
        <w:rPr>
          <w:sz w:val="24"/>
          <w:szCs w:val="24"/>
          <w:lang w:val="lv-LV"/>
        </w:rPr>
        <w:t>Kvitkovska</w:t>
      </w:r>
      <w:proofErr w:type="spellEnd"/>
      <w:r w:rsidRPr="001344DA">
        <w:rPr>
          <w:sz w:val="24"/>
          <w:szCs w:val="24"/>
          <w:lang w:val="lv-LV"/>
        </w:rPr>
        <w:t xml:space="preserve"> personā, kurš r</w:t>
      </w:r>
      <w:r>
        <w:rPr>
          <w:sz w:val="24"/>
          <w:szCs w:val="24"/>
          <w:lang w:val="lv-LV"/>
        </w:rPr>
        <w:t>īk</w:t>
      </w:r>
      <w:r w:rsidRPr="001344DA">
        <w:rPr>
          <w:sz w:val="24"/>
          <w:szCs w:val="24"/>
          <w:lang w:val="lv-LV"/>
        </w:rPr>
        <w:t xml:space="preserve">ojas saskaņā ar </w:t>
      </w:r>
      <w:r>
        <w:rPr>
          <w:sz w:val="24"/>
          <w:szCs w:val="24"/>
          <w:lang w:val="lv-LV"/>
        </w:rPr>
        <w:t>N</w:t>
      </w:r>
      <w:r w:rsidRPr="001344DA">
        <w:rPr>
          <w:sz w:val="24"/>
          <w:szCs w:val="24"/>
          <w:lang w:val="lv-LV"/>
        </w:rPr>
        <w:t>olikumu, turpmāk</w:t>
      </w:r>
      <w:r>
        <w:rPr>
          <w:sz w:val="24"/>
          <w:szCs w:val="24"/>
          <w:lang w:val="lv-LV"/>
        </w:rPr>
        <w:t xml:space="preserve"> –</w:t>
      </w:r>
      <w:r w:rsidRPr="001344DA">
        <w:rPr>
          <w:sz w:val="24"/>
          <w:szCs w:val="24"/>
          <w:lang w:val="lv-LV"/>
        </w:rPr>
        <w:t xml:space="preserve"> </w:t>
      </w:r>
      <w:r w:rsidRPr="00B47145">
        <w:rPr>
          <w:b/>
          <w:sz w:val="24"/>
          <w:szCs w:val="24"/>
          <w:lang w:val="lv-LV"/>
        </w:rPr>
        <w:t>Pircējs</w:t>
      </w:r>
      <w:r w:rsidRPr="001344DA">
        <w:rPr>
          <w:sz w:val="24"/>
          <w:szCs w:val="24"/>
          <w:lang w:val="lv-LV"/>
        </w:rPr>
        <w:t xml:space="preserve">, no vienas puses, </w:t>
      </w:r>
      <w:r w:rsidRPr="001344DA">
        <w:rPr>
          <w:rFonts w:cs="Arial"/>
          <w:sz w:val="24"/>
          <w:szCs w:val="24"/>
          <w:lang w:val="lv-LV"/>
        </w:rPr>
        <w:t xml:space="preserve">un </w:t>
      </w:r>
      <w:r w:rsidR="00794602">
        <w:rPr>
          <w:rFonts w:cs="Arial"/>
          <w:b/>
          <w:sz w:val="24"/>
          <w:szCs w:val="24"/>
          <w:lang w:val="lv-LV"/>
        </w:rPr>
        <w:t>SIA</w:t>
      </w:r>
      <w:r w:rsidR="00D634F9" w:rsidRPr="00D634F9">
        <w:rPr>
          <w:rFonts w:cs="Arial"/>
          <w:b/>
          <w:sz w:val="24"/>
          <w:szCs w:val="24"/>
          <w:lang w:val="lv-LV"/>
        </w:rPr>
        <w:t xml:space="preserve"> „Lapegles 2”</w:t>
      </w:r>
      <w:r w:rsidRPr="001344DA">
        <w:rPr>
          <w:rFonts w:cs="Arial"/>
          <w:sz w:val="24"/>
          <w:szCs w:val="24"/>
          <w:lang w:val="lv-LV"/>
        </w:rPr>
        <w:t>, reģistrācijas Nr.</w:t>
      </w:r>
      <w:r w:rsidR="00D634F9">
        <w:rPr>
          <w:rFonts w:cs="Arial"/>
          <w:sz w:val="24"/>
          <w:szCs w:val="24"/>
          <w:lang w:val="lv-LV"/>
        </w:rPr>
        <w:t>46801000785</w:t>
      </w:r>
      <w:r w:rsidR="00FE5782">
        <w:rPr>
          <w:rFonts w:cs="Arial"/>
          <w:sz w:val="24"/>
          <w:szCs w:val="24"/>
          <w:lang w:val="lv-LV"/>
        </w:rPr>
        <w:t>, valdes priekšsēdētāja Antona Daudiša</w:t>
      </w:r>
      <w:r w:rsidRPr="001344DA">
        <w:rPr>
          <w:rFonts w:cs="Arial"/>
          <w:sz w:val="24"/>
          <w:szCs w:val="24"/>
          <w:lang w:val="lv-LV"/>
        </w:rPr>
        <w:t xml:space="preserve"> p</w:t>
      </w:r>
      <w:r w:rsidR="00794602">
        <w:rPr>
          <w:rFonts w:cs="Arial"/>
          <w:sz w:val="24"/>
          <w:szCs w:val="24"/>
          <w:lang w:val="lv-LV"/>
        </w:rPr>
        <w:t>ersonā, kurš rīkojas saskaņā ar Statūtiem</w:t>
      </w:r>
      <w:r w:rsidRPr="001344DA">
        <w:rPr>
          <w:sz w:val="24"/>
          <w:szCs w:val="24"/>
          <w:lang w:val="lv-LV"/>
        </w:rPr>
        <w:t xml:space="preserve">, no otras puses, </w:t>
      </w:r>
      <w:r>
        <w:rPr>
          <w:sz w:val="24"/>
          <w:szCs w:val="24"/>
          <w:lang w:val="lv-LV"/>
        </w:rPr>
        <w:t xml:space="preserve">turpmāk – </w:t>
      </w:r>
      <w:r w:rsidRPr="00B47145">
        <w:rPr>
          <w:b/>
          <w:sz w:val="24"/>
          <w:szCs w:val="24"/>
          <w:lang w:val="lv-LV"/>
        </w:rPr>
        <w:t>Pārdevējs</w:t>
      </w:r>
      <w:r>
        <w:rPr>
          <w:sz w:val="24"/>
          <w:szCs w:val="24"/>
          <w:lang w:val="lv-LV"/>
        </w:rPr>
        <w:t xml:space="preserve">, </w:t>
      </w:r>
      <w:r w:rsidRPr="001344DA">
        <w:rPr>
          <w:sz w:val="24"/>
          <w:szCs w:val="24"/>
          <w:lang w:val="lv-LV"/>
        </w:rPr>
        <w:t xml:space="preserve">abi kopā vai </w:t>
      </w:r>
      <w:r>
        <w:rPr>
          <w:sz w:val="24"/>
          <w:szCs w:val="24"/>
          <w:lang w:val="lv-LV"/>
        </w:rPr>
        <w:t xml:space="preserve">katrs </w:t>
      </w:r>
      <w:r w:rsidRPr="001344DA">
        <w:rPr>
          <w:sz w:val="24"/>
          <w:szCs w:val="24"/>
          <w:lang w:val="lv-LV"/>
        </w:rPr>
        <w:t xml:space="preserve">atsevišķi turpmāk </w:t>
      </w:r>
      <w:r>
        <w:rPr>
          <w:sz w:val="24"/>
          <w:szCs w:val="24"/>
          <w:lang w:val="lv-LV"/>
        </w:rPr>
        <w:t xml:space="preserve">arī </w:t>
      </w:r>
      <w:r w:rsidRPr="00B47145">
        <w:rPr>
          <w:b/>
          <w:sz w:val="24"/>
          <w:szCs w:val="24"/>
          <w:lang w:val="lv-LV"/>
        </w:rPr>
        <w:t>Puses</w:t>
      </w:r>
      <w:r>
        <w:rPr>
          <w:sz w:val="24"/>
          <w:szCs w:val="24"/>
          <w:lang w:val="lv-LV"/>
        </w:rPr>
        <w:t xml:space="preserve"> vai </w:t>
      </w:r>
      <w:r w:rsidRPr="00B47145">
        <w:rPr>
          <w:b/>
          <w:sz w:val="24"/>
          <w:szCs w:val="24"/>
          <w:lang w:val="lv-LV"/>
        </w:rPr>
        <w:t>Puse</w:t>
      </w:r>
      <w:r w:rsidRPr="001344DA">
        <w:rPr>
          <w:sz w:val="24"/>
          <w:szCs w:val="24"/>
          <w:lang w:val="lv-LV"/>
        </w:rPr>
        <w:t xml:space="preserve">, pamatojoties uz iepirkuma </w:t>
      </w:r>
      <w:r>
        <w:rPr>
          <w:sz w:val="24"/>
          <w:szCs w:val="24"/>
          <w:lang w:val="lv-LV"/>
        </w:rPr>
        <w:t xml:space="preserve">„Malkas un </w:t>
      </w:r>
      <w:proofErr w:type="spellStart"/>
      <w:r>
        <w:rPr>
          <w:sz w:val="24"/>
          <w:szCs w:val="24"/>
          <w:lang w:val="lv-LV"/>
        </w:rPr>
        <w:t>kokskaidu</w:t>
      </w:r>
      <w:proofErr w:type="spellEnd"/>
      <w:r>
        <w:rPr>
          <w:sz w:val="24"/>
          <w:szCs w:val="24"/>
          <w:lang w:val="lv-LV"/>
        </w:rPr>
        <w:t xml:space="preserve"> granulu iegāde </w:t>
      </w:r>
      <w:r w:rsidRPr="00730A15">
        <w:rPr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sz w:val="24"/>
          <w:szCs w:val="24"/>
          <w:lang w:val="lv-LV"/>
        </w:rPr>
        <w:t>Čornajas</w:t>
      </w:r>
      <w:proofErr w:type="spellEnd"/>
      <w:r w:rsidRPr="00730A15">
        <w:rPr>
          <w:sz w:val="24"/>
          <w:szCs w:val="24"/>
          <w:lang w:val="lv-LV"/>
        </w:rPr>
        <w:t xml:space="preserve"> pagasta pārvaldei” </w:t>
      </w:r>
      <w:r>
        <w:rPr>
          <w:sz w:val="24"/>
          <w:szCs w:val="24"/>
          <w:lang w:val="lv-LV"/>
        </w:rPr>
        <w:t>(</w:t>
      </w:r>
      <w:r w:rsidRPr="00730A15">
        <w:rPr>
          <w:sz w:val="24"/>
          <w:szCs w:val="24"/>
          <w:lang w:val="lv-LV"/>
        </w:rPr>
        <w:t>identifikācijas</w:t>
      </w:r>
      <w:r>
        <w:rPr>
          <w:sz w:val="24"/>
          <w:szCs w:val="24"/>
          <w:lang w:val="lv-LV"/>
        </w:rPr>
        <w:t xml:space="preserve"> Nr. ČPP 201</w:t>
      </w:r>
      <w:r w:rsidR="007D153D">
        <w:rPr>
          <w:sz w:val="24"/>
          <w:szCs w:val="24"/>
          <w:lang w:val="lv-LV"/>
        </w:rPr>
        <w:t>8</w:t>
      </w:r>
      <w:r w:rsidRPr="00730A15">
        <w:rPr>
          <w:sz w:val="24"/>
          <w:szCs w:val="24"/>
          <w:lang w:val="lv-LV"/>
        </w:rPr>
        <w:t>/</w:t>
      </w:r>
      <w:r w:rsidR="007D153D">
        <w:rPr>
          <w:sz w:val="24"/>
          <w:szCs w:val="24"/>
          <w:lang w:val="lv-LV"/>
        </w:rPr>
        <w:t>3</w:t>
      </w:r>
      <w:r>
        <w:rPr>
          <w:sz w:val="24"/>
          <w:szCs w:val="24"/>
          <w:lang w:val="lv-LV"/>
        </w:rPr>
        <w:t xml:space="preserve">), </w:t>
      </w:r>
      <w:r w:rsidRPr="001344DA">
        <w:rPr>
          <w:sz w:val="24"/>
          <w:szCs w:val="24"/>
          <w:lang w:val="lv-LV"/>
        </w:rPr>
        <w:t xml:space="preserve">turpmāk – </w:t>
      </w:r>
      <w:r w:rsidRPr="00BE2545">
        <w:rPr>
          <w:b/>
          <w:sz w:val="24"/>
          <w:szCs w:val="24"/>
          <w:lang w:val="lv-LV"/>
        </w:rPr>
        <w:t>Iepirkums</w:t>
      </w:r>
      <w:r w:rsidRPr="00BE2545">
        <w:rPr>
          <w:sz w:val="24"/>
          <w:szCs w:val="24"/>
          <w:lang w:val="lv-LV"/>
        </w:rPr>
        <w:t>, rezultātiem, noslēdz šādu līgumu</w:t>
      </w:r>
      <w:r>
        <w:rPr>
          <w:sz w:val="24"/>
          <w:szCs w:val="24"/>
          <w:lang w:val="lv-LV"/>
        </w:rPr>
        <w:t xml:space="preserve">, turpmāk – </w:t>
      </w:r>
      <w:r w:rsidRPr="00730A15">
        <w:rPr>
          <w:b/>
          <w:sz w:val="24"/>
          <w:szCs w:val="24"/>
          <w:lang w:val="lv-LV"/>
        </w:rPr>
        <w:t>Līgums</w:t>
      </w:r>
      <w:r w:rsidRPr="00BE2545">
        <w:rPr>
          <w:sz w:val="24"/>
          <w:szCs w:val="24"/>
          <w:lang w:val="lv-LV"/>
        </w:rPr>
        <w:t xml:space="preserve">: </w:t>
      </w:r>
    </w:p>
    <w:p w:rsidR="004207F2" w:rsidRPr="00BE2545" w:rsidRDefault="004207F2" w:rsidP="004C703C">
      <w:pPr>
        <w:numPr>
          <w:ilvl w:val="0"/>
          <w:numId w:val="1"/>
        </w:numPr>
        <w:ind w:right="-1050"/>
        <w:jc w:val="center"/>
        <w:rPr>
          <w:b/>
          <w:sz w:val="24"/>
          <w:szCs w:val="24"/>
          <w:lang w:val="lv-LV"/>
        </w:rPr>
      </w:pPr>
      <w:r w:rsidRPr="00BE2545">
        <w:rPr>
          <w:b/>
          <w:sz w:val="24"/>
          <w:szCs w:val="24"/>
          <w:lang w:val="lv-LV"/>
        </w:rPr>
        <w:t>Līguma priekšmets un summa</w:t>
      </w:r>
    </w:p>
    <w:p w:rsidR="004207F2" w:rsidRPr="00BE2545" w:rsidRDefault="004207F2" w:rsidP="004C703C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bookmarkStart w:id="0" w:name="_Ref171321277"/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BE2545">
          <w:rPr>
            <w:sz w:val="24"/>
            <w:szCs w:val="24"/>
            <w:lang w:val="lv-LV"/>
          </w:rPr>
          <w:t>Līguma</w:t>
        </w:r>
      </w:smartTag>
      <w:r w:rsidRPr="00BE2545">
        <w:rPr>
          <w:sz w:val="24"/>
          <w:szCs w:val="24"/>
          <w:lang w:val="lv-LV"/>
        </w:rPr>
        <w:t xml:space="preserve"> priekšmets ir </w:t>
      </w:r>
      <w:r>
        <w:rPr>
          <w:sz w:val="24"/>
          <w:szCs w:val="24"/>
          <w:lang w:val="lv-LV"/>
        </w:rPr>
        <w:t xml:space="preserve">malkas iegāde </w:t>
      </w:r>
      <w:r w:rsidRPr="00730A15">
        <w:rPr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sz w:val="24"/>
          <w:szCs w:val="24"/>
          <w:lang w:val="lv-LV"/>
        </w:rPr>
        <w:t>Čornajas</w:t>
      </w:r>
      <w:proofErr w:type="spellEnd"/>
      <w:r w:rsidRPr="00730A15">
        <w:rPr>
          <w:sz w:val="24"/>
          <w:szCs w:val="24"/>
          <w:lang w:val="lv-LV"/>
        </w:rPr>
        <w:t xml:space="preserve"> pagasta pārvaldei</w:t>
      </w:r>
      <w:r>
        <w:rPr>
          <w:sz w:val="24"/>
          <w:szCs w:val="24"/>
          <w:lang w:val="lv-LV"/>
        </w:rPr>
        <w:t>, saskaņā ar Tehnisko specifikāciju</w:t>
      </w:r>
      <w:r w:rsidR="00A62AB3">
        <w:rPr>
          <w:sz w:val="24"/>
          <w:szCs w:val="24"/>
          <w:lang w:val="lv-LV"/>
        </w:rPr>
        <w:t xml:space="preserve"> iepirkuma priekšmeta daļā Nr.1</w:t>
      </w:r>
      <w:r>
        <w:rPr>
          <w:sz w:val="24"/>
          <w:szCs w:val="24"/>
          <w:lang w:val="lv-LV"/>
        </w:rPr>
        <w:t xml:space="preserve"> (Līguma pielikums Nr.1) un Pārdevēja </w:t>
      </w:r>
      <w:r w:rsidR="007D153D">
        <w:rPr>
          <w:sz w:val="24"/>
          <w:szCs w:val="24"/>
          <w:lang w:val="lv-LV"/>
        </w:rPr>
        <w:t>Tehnisko un finanšu piedāvājumu</w:t>
      </w:r>
      <w:r>
        <w:rPr>
          <w:sz w:val="24"/>
          <w:szCs w:val="24"/>
          <w:lang w:val="lv-LV"/>
        </w:rPr>
        <w:t xml:space="preserve"> Iepirkumā (Līguma pielikums Nr.2)</w:t>
      </w:r>
      <w:r w:rsidRPr="00BE2545">
        <w:rPr>
          <w:sz w:val="24"/>
          <w:szCs w:val="24"/>
          <w:lang w:val="lv-LV"/>
        </w:rPr>
        <w:t>.</w:t>
      </w:r>
    </w:p>
    <w:p w:rsidR="004207F2" w:rsidRPr="00BE2545" w:rsidRDefault="004207F2" w:rsidP="004C703C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r w:rsidRPr="00BE2545">
        <w:rPr>
          <w:sz w:val="24"/>
          <w:szCs w:val="24"/>
          <w:lang w:val="lv-LV"/>
        </w:rPr>
        <w:t>Pārdevējs pārdod un piegād</w:t>
      </w:r>
      <w:r>
        <w:rPr>
          <w:sz w:val="24"/>
          <w:szCs w:val="24"/>
          <w:lang w:val="lv-LV"/>
        </w:rPr>
        <w:t xml:space="preserve">ā un Pircējs pērk un apmaksā </w:t>
      </w:r>
      <w:r w:rsidR="002C2D72">
        <w:rPr>
          <w:sz w:val="24"/>
          <w:szCs w:val="24"/>
          <w:lang w:val="lv-LV"/>
        </w:rPr>
        <w:t>100</w:t>
      </w:r>
      <w:r w:rsidRPr="00BE2545">
        <w:rPr>
          <w:sz w:val="24"/>
          <w:szCs w:val="24"/>
          <w:lang w:val="lv-LV"/>
        </w:rPr>
        <w:t xml:space="preserve"> m</w:t>
      </w:r>
      <w:r w:rsidRPr="00BE2545">
        <w:rPr>
          <w:sz w:val="24"/>
          <w:szCs w:val="24"/>
          <w:vertAlign w:val="superscript"/>
          <w:lang w:val="lv-LV"/>
        </w:rPr>
        <w:t>3</w:t>
      </w:r>
      <w:r w:rsidRPr="00BE2545">
        <w:rPr>
          <w:sz w:val="24"/>
          <w:szCs w:val="24"/>
          <w:lang w:val="lv-LV"/>
        </w:rPr>
        <w:t xml:space="preserve"> malkas, turpmāk – </w:t>
      </w:r>
      <w:r w:rsidRPr="001C2B66">
        <w:rPr>
          <w:b/>
          <w:sz w:val="24"/>
          <w:szCs w:val="24"/>
          <w:lang w:val="lv-LV"/>
        </w:rPr>
        <w:t>Prece</w:t>
      </w:r>
      <w:r w:rsidRPr="00BE2545">
        <w:rPr>
          <w:sz w:val="24"/>
          <w:szCs w:val="24"/>
          <w:lang w:val="lv-LV"/>
        </w:rPr>
        <w:t>.</w:t>
      </w:r>
    </w:p>
    <w:p w:rsidR="004207F2" w:rsidRPr="00BE2545" w:rsidRDefault="00617A11" w:rsidP="004C703C">
      <w:pPr>
        <w:numPr>
          <w:ilvl w:val="1"/>
          <w:numId w:val="1"/>
        </w:numPr>
        <w:tabs>
          <w:tab w:val="clear" w:pos="360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Līguma kopsumma ir </w:t>
      </w:r>
      <w:r w:rsidR="004207F2" w:rsidRPr="00BE2545">
        <w:rPr>
          <w:sz w:val="24"/>
          <w:szCs w:val="24"/>
          <w:lang w:val="lv-LV"/>
        </w:rPr>
        <w:t xml:space="preserve"> </w:t>
      </w:r>
      <w:r w:rsidR="00FE5782">
        <w:rPr>
          <w:sz w:val="24"/>
          <w:szCs w:val="24"/>
          <w:lang w:val="lv-LV"/>
        </w:rPr>
        <w:t xml:space="preserve"> 3398,00</w:t>
      </w:r>
      <w:r>
        <w:rPr>
          <w:sz w:val="24"/>
          <w:szCs w:val="24"/>
          <w:lang w:val="lv-LV"/>
        </w:rPr>
        <w:t xml:space="preserve"> EUR</w:t>
      </w:r>
      <w:r w:rsidR="004207F2" w:rsidRPr="00BE2545">
        <w:rPr>
          <w:sz w:val="24"/>
          <w:szCs w:val="24"/>
          <w:lang w:val="lv-LV"/>
        </w:rPr>
        <w:t xml:space="preserve"> (</w:t>
      </w:r>
      <w:r w:rsidR="00FE5782">
        <w:rPr>
          <w:sz w:val="24"/>
          <w:szCs w:val="24"/>
          <w:lang w:val="lv-LV"/>
        </w:rPr>
        <w:t xml:space="preserve">trīs tūkstoši trīs simti deviņdesmit astoņi </w:t>
      </w:r>
      <w:proofErr w:type="spellStart"/>
      <w:r w:rsidR="004C703C" w:rsidRPr="004C703C">
        <w:rPr>
          <w:i/>
          <w:sz w:val="24"/>
          <w:szCs w:val="24"/>
          <w:lang w:val="lv-LV"/>
        </w:rPr>
        <w:t>euro</w:t>
      </w:r>
      <w:proofErr w:type="spellEnd"/>
      <w:r w:rsidR="00FE5782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), saskaņā ar Pievienotās vērtības nodokļa likuma 141.pantu: tiek piemērota nodokļa apgrieztā maksāšana.</w:t>
      </w:r>
    </w:p>
    <w:p w:rsidR="004207F2" w:rsidRPr="00756CBB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bookmarkStart w:id="1" w:name="_Ref171225974"/>
      <w:bookmarkEnd w:id="0"/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756CBB">
          <w:rPr>
            <w:b/>
            <w:sz w:val="24"/>
            <w:szCs w:val="24"/>
            <w:lang w:val="lv-LV"/>
          </w:rPr>
          <w:t>Līguma</w:t>
        </w:r>
      </w:smartTag>
      <w:r w:rsidRPr="00756CBB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saistību </w:t>
      </w:r>
      <w:r w:rsidRPr="00756CBB">
        <w:rPr>
          <w:b/>
          <w:sz w:val="24"/>
          <w:szCs w:val="24"/>
          <w:lang w:val="lv-LV"/>
        </w:rPr>
        <w:t>izpildes kārtība un termiņi</w:t>
      </w:r>
    </w:p>
    <w:p w:rsidR="004207F2" w:rsidRPr="00756CBB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Pušu l</w:t>
      </w:r>
      <w:r w:rsidRPr="00756CBB">
        <w:rPr>
          <w:sz w:val="24"/>
          <w:szCs w:val="24"/>
          <w:lang w:val="lv-LV"/>
        </w:rPr>
        <w:t xml:space="preserve">īgumsaistības </w:t>
      </w:r>
      <w:r>
        <w:rPr>
          <w:sz w:val="24"/>
          <w:szCs w:val="24"/>
          <w:lang w:val="lv-LV"/>
        </w:rPr>
        <w:t xml:space="preserve">tiek uzskatāmas par </w:t>
      </w:r>
      <w:r w:rsidRPr="00756CBB">
        <w:rPr>
          <w:sz w:val="24"/>
          <w:szCs w:val="24"/>
          <w:lang w:val="lv-LV"/>
        </w:rPr>
        <w:t>izpildīt</w:t>
      </w:r>
      <w:r>
        <w:rPr>
          <w:sz w:val="24"/>
          <w:szCs w:val="24"/>
          <w:lang w:val="lv-LV"/>
        </w:rPr>
        <w:t>ām</w:t>
      </w:r>
      <w:r w:rsidRPr="00756CBB">
        <w:rPr>
          <w:sz w:val="24"/>
          <w:szCs w:val="24"/>
          <w:lang w:val="lv-LV"/>
        </w:rPr>
        <w:t xml:space="preserve"> pēc Preces </w:t>
      </w:r>
      <w:r>
        <w:rPr>
          <w:sz w:val="24"/>
          <w:szCs w:val="24"/>
          <w:lang w:val="lv-LV"/>
        </w:rPr>
        <w:t xml:space="preserve">piegādes un </w:t>
      </w:r>
      <w:r w:rsidRPr="00756CBB">
        <w:rPr>
          <w:sz w:val="24"/>
          <w:szCs w:val="24"/>
          <w:lang w:val="lv-LV"/>
        </w:rPr>
        <w:t xml:space="preserve">nodošanas Pircējam un Preces </w:t>
      </w:r>
      <w:r>
        <w:rPr>
          <w:sz w:val="24"/>
          <w:szCs w:val="24"/>
          <w:lang w:val="lv-LV"/>
        </w:rPr>
        <w:t xml:space="preserve">pieņemšanas un tās </w:t>
      </w:r>
      <w:r w:rsidRPr="00756CBB">
        <w:rPr>
          <w:sz w:val="24"/>
          <w:szCs w:val="24"/>
          <w:lang w:val="lv-LV"/>
        </w:rPr>
        <w:t>vērtības piln</w:t>
      </w:r>
      <w:r>
        <w:rPr>
          <w:sz w:val="24"/>
          <w:szCs w:val="24"/>
          <w:lang w:val="lv-LV"/>
        </w:rPr>
        <w:t>īg</w:t>
      </w:r>
      <w:r w:rsidRPr="00756CBB">
        <w:rPr>
          <w:sz w:val="24"/>
          <w:szCs w:val="24"/>
          <w:lang w:val="lv-LV"/>
        </w:rPr>
        <w:t>as a</w:t>
      </w:r>
      <w:r>
        <w:rPr>
          <w:sz w:val="24"/>
          <w:szCs w:val="24"/>
          <w:lang w:val="lv-LV"/>
        </w:rPr>
        <w:t>p</w:t>
      </w:r>
      <w:r w:rsidRPr="00756CBB">
        <w:rPr>
          <w:sz w:val="24"/>
          <w:szCs w:val="24"/>
          <w:lang w:val="lv-LV"/>
        </w:rPr>
        <w:t>maksas</w:t>
      </w:r>
      <w:r>
        <w:rPr>
          <w:sz w:val="24"/>
          <w:szCs w:val="24"/>
          <w:lang w:val="lv-LV"/>
        </w:rPr>
        <w:t xml:space="preserve"> no Pircēja puses</w:t>
      </w:r>
      <w:r w:rsidRPr="00756CBB">
        <w:rPr>
          <w:sz w:val="24"/>
          <w:szCs w:val="24"/>
          <w:lang w:val="lv-LV"/>
        </w:rPr>
        <w:t>.</w:t>
      </w:r>
    </w:p>
    <w:p w:rsidR="004207F2" w:rsidRPr="00756CBB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Preces p</w:t>
      </w:r>
      <w:r w:rsidRPr="00756CBB">
        <w:rPr>
          <w:sz w:val="24"/>
          <w:szCs w:val="24"/>
          <w:lang w:val="lv-LV"/>
        </w:rPr>
        <w:t xml:space="preserve">iegādes termiņš </w:t>
      </w:r>
      <w:r>
        <w:rPr>
          <w:sz w:val="24"/>
          <w:szCs w:val="24"/>
          <w:lang w:val="lv-LV"/>
        </w:rPr>
        <w:t xml:space="preserve">– </w:t>
      </w:r>
      <w:r w:rsidRPr="00521AC0">
        <w:rPr>
          <w:b/>
          <w:sz w:val="24"/>
          <w:szCs w:val="24"/>
          <w:lang w:val="lv-LV"/>
        </w:rPr>
        <w:t>6</w:t>
      </w:r>
      <w:r>
        <w:rPr>
          <w:sz w:val="24"/>
          <w:szCs w:val="24"/>
          <w:lang w:val="lv-LV"/>
        </w:rPr>
        <w:t xml:space="preserve"> (</w:t>
      </w:r>
      <w:r w:rsidRPr="00521AC0">
        <w:rPr>
          <w:b/>
          <w:sz w:val="24"/>
          <w:szCs w:val="24"/>
          <w:lang w:val="lv-LV"/>
        </w:rPr>
        <w:t>sešu</w:t>
      </w:r>
      <w:r>
        <w:rPr>
          <w:sz w:val="24"/>
          <w:szCs w:val="24"/>
          <w:lang w:val="lv-LV"/>
        </w:rPr>
        <w:t xml:space="preserve">) </w:t>
      </w:r>
      <w:r w:rsidRPr="00521AC0">
        <w:rPr>
          <w:b/>
          <w:sz w:val="24"/>
          <w:szCs w:val="24"/>
          <w:lang w:val="lv-LV"/>
        </w:rPr>
        <w:t>mēnešu</w:t>
      </w:r>
      <w:r>
        <w:rPr>
          <w:b/>
          <w:sz w:val="24"/>
          <w:szCs w:val="24"/>
          <w:lang w:val="lv-LV"/>
        </w:rPr>
        <w:t xml:space="preserve"> laikā</w:t>
      </w:r>
      <w:r>
        <w:rPr>
          <w:sz w:val="24"/>
          <w:szCs w:val="24"/>
          <w:lang w:val="lv-LV"/>
        </w:rPr>
        <w:t xml:space="preserve"> no L</w:t>
      </w:r>
      <w:r w:rsidRPr="00756CBB">
        <w:rPr>
          <w:sz w:val="24"/>
          <w:szCs w:val="24"/>
          <w:lang w:val="lv-LV"/>
        </w:rPr>
        <w:t>ī</w:t>
      </w:r>
      <w:r>
        <w:rPr>
          <w:sz w:val="24"/>
          <w:szCs w:val="24"/>
          <w:lang w:val="lv-LV"/>
        </w:rPr>
        <w:t>guma noslēgšanas dienas</w:t>
      </w:r>
      <w:r w:rsidRPr="00756CBB">
        <w:rPr>
          <w:sz w:val="24"/>
          <w:szCs w:val="24"/>
          <w:lang w:val="lv-LV"/>
        </w:rPr>
        <w:t>.</w:t>
      </w:r>
    </w:p>
    <w:p w:rsidR="004207F2" w:rsidRPr="003E39C8" w:rsidRDefault="004207F2" w:rsidP="004C703C">
      <w:pPr>
        <w:numPr>
          <w:ilvl w:val="0"/>
          <w:numId w:val="2"/>
        </w:numPr>
        <w:spacing w:before="120"/>
        <w:ind w:left="493" w:right="-998" w:hanging="493"/>
        <w:jc w:val="center"/>
        <w:rPr>
          <w:b/>
          <w:sz w:val="24"/>
          <w:szCs w:val="24"/>
          <w:lang w:val="lv-LV"/>
        </w:rPr>
      </w:pPr>
      <w:r w:rsidRPr="003E39C8">
        <w:rPr>
          <w:b/>
          <w:sz w:val="24"/>
          <w:szCs w:val="24"/>
          <w:lang w:val="lv-LV"/>
        </w:rPr>
        <w:t>Preces kvalitāte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998" w:firstLine="284"/>
        <w:jc w:val="both"/>
        <w:rPr>
          <w:sz w:val="24"/>
          <w:szCs w:val="24"/>
          <w:lang w:val="lv-LV"/>
        </w:rPr>
      </w:pPr>
      <w:r w:rsidRPr="003E39C8">
        <w:rPr>
          <w:sz w:val="24"/>
          <w:szCs w:val="24"/>
          <w:lang w:val="lv-LV"/>
        </w:rPr>
        <w:t xml:space="preserve">Preces </w:t>
      </w:r>
      <w:r>
        <w:rPr>
          <w:sz w:val="24"/>
          <w:szCs w:val="24"/>
          <w:lang w:val="lv-LV"/>
        </w:rPr>
        <w:t>kvalitātei jā</w:t>
      </w:r>
      <w:r w:rsidRPr="003E39C8">
        <w:rPr>
          <w:sz w:val="24"/>
          <w:szCs w:val="24"/>
          <w:lang w:val="lv-LV"/>
        </w:rPr>
        <w:t xml:space="preserve">atbilst </w:t>
      </w:r>
      <w:r>
        <w:rPr>
          <w:sz w:val="24"/>
          <w:szCs w:val="24"/>
          <w:lang w:val="lv-LV"/>
        </w:rPr>
        <w:t>T</w:t>
      </w:r>
      <w:r w:rsidRPr="003E39C8">
        <w:rPr>
          <w:sz w:val="24"/>
          <w:szCs w:val="24"/>
          <w:lang w:val="lv-LV"/>
        </w:rPr>
        <w:t>ehnisk</w:t>
      </w:r>
      <w:r>
        <w:rPr>
          <w:sz w:val="24"/>
          <w:szCs w:val="24"/>
          <w:lang w:val="lv-LV"/>
        </w:rPr>
        <w:t>ās</w:t>
      </w:r>
      <w:r w:rsidRPr="003E39C8">
        <w:rPr>
          <w:sz w:val="24"/>
          <w:szCs w:val="24"/>
          <w:lang w:val="lv-LV"/>
        </w:rPr>
        <w:t xml:space="preserve"> specifikācij</w:t>
      </w:r>
      <w:r>
        <w:rPr>
          <w:sz w:val="24"/>
          <w:szCs w:val="24"/>
          <w:lang w:val="lv-LV"/>
        </w:rPr>
        <w:t>as</w:t>
      </w:r>
      <w:r w:rsidRPr="003E39C8">
        <w:rPr>
          <w:sz w:val="24"/>
          <w:szCs w:val="24"/>
          <w:lang w:val="lv-LV"/>
        </w:rPr>
        <w:t xml:space="preserve"> prasībām</w:t>
      </w:r>
      <w:r>
        <w:rPr>
          <w:sz w:val="24"/>
          <w:szCs w:val="24"/>
          <w:lang w:val="lv-LV"/>
        </w:rPr>
        <w:t xml:space="preserve"> (Līguma pielikums Nr.1).</w:t>
      </w:r>
    </w:p>
    <w:p w:rsidR="004207F2" w:rsidRPr="003E39C8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720" w:right="-998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pārbauda kvalitātes atbilstību, Preces pieņemšanas </w:t>
      </w:r>
      <w:r w:rsidRPr="003E39C8">
        <w:rPr>
          <w:sz w:val="24"/>
          <w:szCs w:val="24"/>
          <w:lang w:val="lv-LV"/>
        </w:rPr>
        <w:t>laikā</w:t>
      </w:r>
      <w:r>
        <w:rPr>
          <w:sz w:val="24"/>
          <w:szCs w:val="24"/>
          <w:lang w:val="lv-LV"/>
        </w:rPr>
        <w:t xml:space="preserve"> veicot tās </w:t>
      </w:r>
      <w:r w:rsidRPr="003E39C8">
        <w:rPr>
          <w:sz w:val="24"/>
          <w:szCs w:val="24"/>
          <w:lang w:val="lv-LV"/>
        </w:rPr>
        <w:t>apskat</w:t>
      </w:r>
      <w:r>
        <w:rPr>
          <w:sz w:val="24"/>
          <w:szCs w:val="24"/>
          <w:lang w:val="lv-LV"/>
        </w:rPr>
        <w:t>i.</w:t>
      </w:r>
    </w:p>
    <w:bookmarkEnd w:id="1"/>
    <w:p w:rsidR="004207F2" w:rsidRPr="00882229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Norēķinu kārtība</w:t>
      </w:r>
    </w:p>
    <w:p w:rsidR="004207F2" w:rsidRPr="00882229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</w:t>
      </w:r>
      <w:r w:rsidRPr="00882229">
        <w:rPr>
          <w:sz w:val="24"/>
          <w:szCs w:val="24"/>
          <w:lang w:val="lv-LV"/>
        </w:rPr>
        <w:t>maks</w:t>
      </w:r>
      <w:r>
        <w:rPr>
          <w:sz w:val="24"/>
          <w:szCs w:val="24"/>
          <w:lang w:val="lv-LV"/>
        </w:rPr>
        <w:t>ā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Pārdevējam </w:t>
      </w:r>
      <w:r w:rsidRPr="00882229">
        <w:rPr>
          <w:sz w:val="24"/>
          <w:szCs w:val="24"/>
          <w:lang w:val="lv-LV"/>
        </w:rPr>
        <w:t>par faktiski piegādāto Preci</w:t>
      </w:r>
      <w:r>
        <w:rPr>
          <w:sz w:val="24"/>
          <w:szCs w:val="24"/>
          <w:lang w:val="lv-LV"/>
        </w:rPr>
        <w:t>,</w:t>
      </w:r>
      <w:r w:rsidRPr="00882229">
        <w:rPr>
          <w:sz w:val="24"/>
          <w:szCs w:val="24"/>
          <w:lang w:val="lv-LV"/>
        </w:rPr>
        <w:t xml:space="preserve"> 3</w:t>
      </w:r>
      <w:r>
        <w:rPr>
          <w:sz w:val="24"/>
          <w:szCs w:val="24"/>
          <w:lang w:val="lv-LV"/>
        </w:rPr>
        <w:t>0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(trīsdesmit) dienu</w:t>
      </w:r>
      <w:r w:rsidRPr="00882229">
        <w:rPr>
          <w:sz w:val="24"/>
          <w:szCs w:val="24"/>
          <w:lang w:val="lv-LV"/>
        </w:rPr>
        <w:t xml:space="preserve"> laikā pēc piegādes</w:t>
      </w:r>
      <w:r>
        <w:rPr>
          <w:sz w:val="24"/>
          <w:szCs w:val="24"/>
          <w:lang w:val="lv-LV"/>
        </w:rPr>
        <w:t xml:space="preserve"> veikšanas un Pārdevēja rēķina saņemšanas pārskaitot piegādātās Preces vērtības summu Pārdevēja norādītajā kontā kredītiestādē</w:t>
      </w:r>
      <w:r w:rsidRPr="00882229">
        <w:rPr>
          <w:sz w:val="24"/>
          <w:szCs w:val="24"/>
          <w:lang w:val="lv-LV"/>
        </w:rPr>
        <w:t>.</w:t>
      </w:r>
      <w:r w:rsidRPr="00A75C1D">
        <w:rPr>
          <w:sz w:val="24"/>
          <w:szCs w:val="24"/>
          <w:lang w:val="lv-LV"/>
        </w:rPr>
        <w:t xml:space="preserve"> </w:t>
      </w:r>
    </w:p>
    <w:p w:rsidR="004207F2" w:rsidRPr="00C56ED3" w:rsidRDefault="004207F2" w:rsidP="004C703C">
      <w:pPr>
        <w:pStyle w:val="Pamatteksts"/>
        <w:numPr>
          <w:ilvl w:val="1"/>
          <w:numId w:val="2"/>
        </w:numPr>
        <w:tabs>
          <w:tab w:val="clear" w:pos="495"/>
          <w:tab w:val="num" w:pos="284"/>
        </w:tabs>
        <w:ind w:left="0" w:right="-1049" w:firstLine="284"/>
      </w:pPr>
      <w:r>
        <w:t xml:space="preserve">Par apmaksas dienu tiek uzskatīta tā diena, kad Pārdevēja kontā ienāk piegādātās Preces vērtības summa. </w:t>
      </w:r>
    </w:p>
    <w:p w:rsidR="004207F2" w:rsidRPr="00877B30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877B30">
        <w:rPr>
          <w:b/>
          <w:sz w:val="24"/>
          <w:szCs w:val="24"/>
          <w:lang w:val="lv-LV"/>
        </w:rPr>
        <w:t>Preces pieņemšanas – nodošanas kārtība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 w:rsidRPr="00877B30">
        <w:rPr>
          <w:sz w:val="24"/>
          <w:szCs w:val="24"/>
          <w:lang w:val="lv-LV"/>
        </w:rPr>
        <w:t>Preces</w:t>
      </w:r>
      <w:r>
        <w:rPr>
          <w:sz w:val="24"/>
          <w:szCs w:val="24"/>
          <w:lang w:val="lv-LV"/>
        </w:rPr>
        <w:t xml:space="preserve"> (malkas)</w:t>
      </w:r>
      <w:r w:rsidRPr="00877B30">
        <w:rPr>
          <w:sz w:val="24"/>
          <w:szCs w:val="24"/>
          <w:lang w:val="lv-LV"/>
        </w:rPr>
        <w:t xml:space="preserve"> pieņemšana – nodošana notiek Pr</w:t>
      </w:r>
      <w:r>
        <w:rPr>
          <w:sz w:val="24"/>
          <w:szCs w:val="24"/>
          <w:lang w:val="lv-LV"/>
        </w:rPr>
        <w:t>e</w:t>
      </w:r>
      <w:r w:rsidRPr="00877B30">
        <w:rPr>
          <w:sz w:val="24"/>
          <w:szCs w:val="24"/>
          <w:lang w:val="lv-LV"/>
        </w:rPr>
        <w:t>c</w:t>
      </w:r>
      <w:r>
        <w:rPr>
          <w:sz w:val="24"/>
          <w:szCs w:val="24"/>
          <w:lang w:val="lv-LV"/>
        </w:rPr>
        <w:t>es</w:t>
      </w:r>
      <w:r w:rsidRPr="00877B30">
        <w:rPr>
          <w:sz w:val="24"/>
          <w:szCs w:val="24"/>
          <w:lang w:val="lv-LV"/>
        </w:rPr>
        <w:t xml:space="preserve"> piegādes vietā</w:t>
      </w:r>
      <w:r>
        <w:rPr>
          <w:sz w:val="24"/>
          <w:szCs w:val="24"/>
          <w:lang w:val="lv-LV"/>
        </w:rPr>
        <w:t xml:space="preserve">: </w:t>
      </w:r>
      <w:r w:rsidR="007D153D">
        <w:rPr>
          <w:sz w:val="24"/>
          <w:szCs w:val="24"/>
          <w:lang w:val="lv-LV"/>
        </w:rPr>
        <w:t xml:space="preserve">Gaismas ielā 4, </w:t>
      </w:r>
      <w:proofErr w:type="spellStart"/>
      <w:r w:rsidR="007D153D">
        <w:rPr>
          <w:sz w:val="24"/>
          <w:szCs w:val="24"/>
          <w:lang w:val="lv-LV"/>
        </w:rPr>
        <w:t>Čornaja</w:t>
      </w:r>
      <w:proofErr w:type="spellEnd"/>
      <w:r w:rsidR="007D153D">
        <w:rPr>
          <w:sz w:val="24"/>
          <w:szCs w:val="24"/>
          <w:lang w:val="lv-LV"/>
        </w:rPr>
        <w:t xml:space="preserve">, </w:t>
      </w:r>
      <w:proofErr w:type="spellStart"/>
      <w:r w:rsidR="007D153D">
        <w:rPr>
          <w:sz w:val="24"/>
          <w:szCs w:val="24"/>
          <w:lang w:val="lv-LV"/>
        </w:rPr>
        <w:t>Čornajas</w:t>
      </w:r>
      <w:proofErr w:type="spellEnd"/>
      <w:r w:rsidR="007D153D">
        <w:rPr>
          <w:sz w:val="24"/>
          <w:szCs w:val="24"/>
          <w:lang w:val="lv-LV"/>
        </w:rPr>
        <w:t xml:space="preserve"> pagasts, Rēzeknes novads (</w:t>
      </w:r>
      <w:proofErr w:type="spellStart"/>
      <w:r w:rsidR="007D153D">
        <w:rPr>
          <w:sz w:val="24"/>
          <w:szCs w:val="24"/>
          <w:lang w:val="lv-LV"/>
        </w:rPr>
        <w:t>Čornajas</w:t>
      </w:r>
      <w:proofErr w:type="spellEnd"/>
      <w:r w:rsidR="007D153D">
        <w:rPr>
          <w:sz w:val="24"/>
          <w:szCs w:val="24"/>
          <w:lang w:val="lv-LV"/>
        </w:rPr>
        <w:t xml:space="preserve"> ciema katlu māja)</w:t>
      </w:r>
      <w:r>
        <w:rPr>
          <w:sz w:val="24"/>
          <w:szCs w:val="24"/>
          <w:lang w:val="lv-LV"/>
        </w:rPr>
        <w:t>.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877B30">
        <w:rPr>
          <w:sz w:val="24"/>
          <w:szCs w:val="24"/>
          <w:lang w:val="lv-LV"/>
        </w:rPr>
        <w:t>Pircēj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un Pārdevēj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pārstāvji </w:t>
      </w:r>
      <w:r w:rsidRPr="00877B30">
        <w:rPr>
          <w:sz w:val="24"/>
          <w:szCs w:val="24"/>
          <w:lang w:val="lv-LV"/>
        </w:rPr>
        <w:t xml:space="preserve">veic Preces apskati, nosaka tās daudzumu un </w:t>
      </w:r>
      <w:r>
        <w:rPr>
          <w:sz w:val="24"/>
          <w:szCs w:val="24"/>
          <w:lang w:val="lv-LV"/>
        </w:rPr>
        <w:t xml:space="preserve">ar parakstiem </w:t>
      </w:r>
      <w:r w:rsidRPr="00877B30">
        <w:rPr>
          <w:sz w:val="24"/>
          <w:szCs w:val="24"/>
          <w:lang w:val="lv-LV"/>
        </w:rPr>
        <w:t>preču pavadzīm</w:t>
      </w:r>
      <w:r>
        <w:rPr>
          <w:sz w:val="24"/>
          <w:szCs w:val="24"/>
          <w:lang w:val="lv-LV"/>
        </w:rPr>
        <w:t>ē apliecina piegādātās Preces daudzuma atbilstību pavadzīmē norādītajam daudzumam un kvalitātes atbilstību Tehniskās specifikācijas prasībām.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Preces daudzuma vai kvalitātes neatbilstības gadījumā tiek sastādīts attiecīgs akts, kuru paraksta abu Pušu pārstāvji. </w:t>
      </w:r>
    </w:p>
    <w:p w:rsidR="004207F2" w:rsidRPr="00145F64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145F64">
        <w:rPr>
          <w:sz w:val="24"/>
          <w:szCs w:val="24"/>
          <w:lang w:val="lv-LV"/>
        </w:rPr>
        <w:t>Preces pieņemšanas laikā konstatētā nekvalitatīvā Prece tiek atdota P</w:t>
      </w:r>
      <w:r>
        <w:rPr>
          <w:sz w:val="24"/>
          <w:szCs w:val="24"/>
          <w:lang w:val="lv-LV"/>
        </w:rPr>
        <w:t>ārdevējam</w:t>
      </w:r>
      <w:r w:rsidRPr="00145F64">
        <w:rPr>
          <w:sz w:val="24"/>
          <w:szCs w:val="24"/>
          <w:lang w:val="lv-LV"/>
        </w:rPr>
        <w:t xml:space="preserve">, kurš to apmaina laikā, par kuru Puses vienojas. </w:t>
      </w:r>
    </w:p>
    <w:p w:rsidR="004207F2" w:rsidRPr="00877B30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apmaksā tikai atbilstošās Preces vērtību. </w:t>
      </w:r>
    </w:p>
    <w:p w:rsidR="004207F2" w:rsidRPr="003850C3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3850C3">
        <w:rPr>
          <w:b/>
          <w:sz w:val="24"/>
          <w:szCs w:val="24"/>
          <w:lang w:val="lv-LV"/>
        </w:rPr>
        <w:t>Pušu pienākumi un atbildība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</w:tabs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Pārdevējs apņemas nepieļaut atkāpes no </w:t>
      </w:r>
      <w:r>
        <w:rPr>
          <w:sz w:val="24"/>
          <w:szCs w:val="24"/>
          <w:lang w:val="lv-LV"/>
        </w:rPr>
        <w:t>L</w:t>
      </w:r>
      <w:r w:rsidRPr="003850C3">
        <w:rPr>
          <w:sz w:val="24"/>
          <w:szCs w:val="24"/>
          <w:lang w:val="lv-LV"/>
        </w:rPr>
        <w:t>īguma noteikumiem.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>Par Preces piegādes termiņa nokavējumu Pārdevējs maksā Pircējam līgumsodu 0,1% apmērā no Preces vērtības par katru nokavēto dienu.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lastRenderedPageBreak/>
        <w:t xml:space="preserve">Ja Pircējs kavē samaksu par Preci, </w:t>
      </w:r>
      <w:r>
        <w:rPr>
          <w:sz w:val="24"/>
          <w:szCs w:val="24"/>
          <w:lang w:val="lv-LV"/>
        </w:rPr>
        <w:t>ta</w:t>
      </w:r>
      <w:r w:rsidRPr="003850C3">
        <w:rPr>
          <w:sz w:val="24"/>
          <w:szCs w:val="24"/>
          <w:lang w:val="lv-LV"/>
        </w:rPr>
        <w:t>s maksā Pārdevējam līgumsodu 0,1% apmērā no n</w:t>
      </w:r>
      <w:r>
        <w:rPr>
          <w:sz w:val="24"/>
          <w:szCs w:val="24"/>
          <w:lang w:val="lv-LV"/>
        </w:rPr>
        <w:t xml:space="preserve">okavētā </w:t>
      </w:r>
      <w:r w:rsidRPr="003850C3">
        <w:rPr>
          <w:sz w:val="24"/>
          <w:szCs w:val="24"/>
          <w:lang w:val="lv-LV"/>
        </w:rPr>
        <w:t>maksā</w:t>
      </w:r>
      <w:r>
        <w:rPr>
          <w:sz w:val="24"/>
          <w:szCs w:val="24"/>
          <w:lang w:val="lv-LV"/>
        </w:rPr>
        <w:t>juma summas</w:t>
      </w:r>
      <w:r w:rsidRPr="003850C3">
        <w:rPr>
          <w:sz w:val="24"/>
          <w:szCs w:val="24"/>
          <w:lang w:val="lv-LV"/>
        </w:rPr>
        <w:t>.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Līgumsoda samaksa neatbrīvo </w:t>
      </w:r>
      <w:r>
        <w:rPr>
          <w:sz w:val="24"/>
          <w:szCs w:val="24"/>
          <w:lang w:val="lv-LV"/>
        </w:rPr>
        <w:t>P</w:t>
      </w:r>
      <w:r w:rsidRPr="003850C3">
        <w:rPr>
          <w:sz w:val="24"/>
          <w:szCs w:val="24"/>
          <w:lang w:val="lv-LV"/>
        </w:rPr>
        <w:t>uses no saistību izpildes.</w:t>
      </w:r>
    </w:p>
    <w:p w:rsidR="004207F2" w:rsidRPr="00B531C1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B531C1">
        <w:rPr>
          <w:b/>
          <w:sz w:val="24"/>
          <w:szCs w:val="24"/>
          <w:lang w:val="lv-LV"/>
        </w:rPr>
        <w:t>Nepārvarama vara</w:t>
      </w:r>
    </w:p>
    <w:p w:rsidR="004207F2" w:rsidRPr="00B531C1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use, kura nevar pilnīgi vai daļēji izpildīt savas saistības nepārvaramas varas apstākļu dēļ,</w:t>
      </w:r>
      <w:r>
        <w:rPr>
          <w:sz w:val="24"/>
          <w:szCs w:val="24"/>
          <w:lang w:val="lv-LV"/>
        </w:rPr>
        <w:t xml:space="preserve"> </w:t>
      </w:r>
      <w:r w:rsidRPr="00B531C1">
        <w:rPr>
          <w:sz w:val="24"/>
          <w:szCs w:val="24"/>
          <w:lang w:val="lv-LV"/>
        </w:rPr>
        <w:t xml:space="preserve">5 (piecu) dienu laikā informē otru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usi par minēto apstākļu rašanos.</w:t>
      </w:r>
    </w:p>
    <w:p w:rsidR="004207F2" w:rsidRPr="00B531C1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B531C1">
        <w:rPr>
          <w:sz w:val="24"/>
          <w:szCs w:val="24"/>
          <w:lang w:val="lv-LV"/>
        </w:rPr>
        <w:t xml:space="preserve">Ja šie apstākļi ilgst vairāk par 3 (trim) mēnešiem, </w:t>
      </w:r>
      <w:r>
        <w:rPr>
          <w:sz w:val="24"/>
          <w:szCs w:val="24"/>
          <w:lang w:val="lv-LV"/>
        </w:rPr>
        <w:t>katra</w:t>
      </w:r>
      <w:r w:rsidRPr="00B531C1">
        <w:rPr>
          <w:sz w:val="24"/>
          <w:szCs w:val="24"/>
          <w:lang w:val="lv-LV"/>
        </w:rPr>
        <w:t xml:space="preserve">i </w:t>
      </w:r>
      <w:r>
        <w:rPr>
          <w:sz w:val="24"/>
          <w:szCs w:val="24"/>
          <w:lang w:val="lv-LV"/>
        </w:rPr>
        <w:t>n</w:t>
      </w:r>
      <w:r w:rsidRPr="00B531C1">
        <w:rPr>
          <w:sz w:val="24"/>
          <w:szCs w:val="24"/>
          <w:lang w:val="lv-LV"/>
        </w:rPr>
        <w:t xml:space="preserve">o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</w:t>
      </w:r>
      <w:r>
        <w:rPr>
          <w:sz w:val="24"/>
          <w:szCs w:val="24"/>
          <w:lang w:val="lv-LV"/>
        </w:rPr>
        <w:t>ēm</w:t>
      </w:r>
      <w:r w:rsidRPr="00B531C1">
        <w:rPr>
          <w:sz w:val="24"/>
          <w:szCs w:val="24"/>
          <w:lang w:val="lv-LV"/>
        </w:rPr>
        <w:t xml:space="preserve"> ir tiesības </w:t>
      </w:r>
      <w:r>
        <w:rPr>
          <w:sz w:val="24"/>
          <w:szCs w:val="24"/>
          <w:lang w:val="lv-LV"/>
        </w:rPr>
        <w:t>vienpusējā kārtā i</w:t>
      </w:r>
      <w:r w:rsidRPr="00B531C1">
        <w:rPr>
          <w:sz w:val="24"/>
          <w:szCs w:val="24"/>
          <w:lang w:val="lv-LV"/>
        </w:rPr>
        <w:t>z</w:t>
      </w:r>
      <w:r>
        <w:rPr>
          <w:sz w:val="24"/>
          <w:szCs w:val="24"/>
          <w:lang w:val="lv-LV"/>
        </w:rPr>
        <w:t>beig</w:t>
      </w:r>
      <w:r w:rsidRPr="00B531C1">
        <w:rPr>
          <w:sz w:val="24"/>
          <w:szCs w:val="24"/>
          <w:lang w:val="lv-LV"/>
        </w:rPr>
        <w:t xml:space="preserve">t </w:t>
      </w:r>
      <w:r>
        <w:rPr>
          <w:sz w:val="24"/>
          <w:szCs w:val="24"/>
          <w:lang w:val="lv-LV"/>
        </w:rPr>
        <w:t>L</w:t>
      </w:r>
      <w:r w:rsidRPr="00B531C1">
        <w:rPr>
          <w:sz w:val="24"/>
          <w:szCs w:val="24"/>
          <w:lang w:val="lv-LV"/>
        </w:rPr>
        <w:t>īgumu bez pienākuma atlīdzināt zaudējumus.</w:t>
      </w:r>
    </w:p>
    <w:p w:rsidR="004207F2" w:rsidRPr="00A126AD" w:rsidRDefault="00FE0F7A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Piemērojamās tiesību normas</w:t>
      </w:r>
      <w:r w:rsidR="004207F2" w:rsidRPr="00A126AD">
        <w:rPr>
          <w:b/>
          <w:sz w:val="24"/>
          <w:szCs w:val="24"/>
          <w:lang w:val="lv-LV"/>
        </w:rPr>
        <w:t xml:space="preserve"> un strīdu izskatīšanas kārtība</w:t>
      </w:r>
    </w:p>
    <w:p w:rsidR="004207F2" w:rsidRPr="00A126AD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>uses izpild</w:t>
      </w:r>
      <w:r>
        <w:rPr>
          <w:sz w:val="24"/>
          <w:szCs w:val="24"/>
          <w:lang w:val="lv-LV"/>
        </w:rPr>
        <w:t>a</w:t>
      </w:r>
      <w:r w:rsidRPr="00A126A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</w:t>
      </w:r>
      <w:r>
        <w:rPr>
          <w:sz w:val="24"/>
          <w:szCs w:val="24"/>
          <w:lang w:val="lv-LV"/>
        </w:rPr>
        <w:t xml:space="preserve">saistības, saskaņā ar Latvijas Republikas </w:t>
      </w:r>
      <w:r w:rsidRPr="00A126AD">
        <w:rPr>
          <w:sz w:val="24"/>
          <w:szCs w:val="24"/>
          <w:lang w:val="lv-LV"/>
        </w:rPr>
        <w:t>Civillikuma normām</w:t>
      </w:r>
      <w:r>
        <w:rPr>
          <w:sz w:val="24"/>
          <w:szCs w:val="24"/>
          <w:lang w:val="lv-LV"/>
        </w:rPr>
        <w:t xml:space="preserve"> par </w:t>
      </w:r>
      <w:r w:rsidRPr="00A126AD">
        <w:rPr>
          <w:sz w:val="24"/>
          <w:szCs w:val="24"/>
          <w:lang w:val="lv-LV"/>
        </w:rPr>
        <w:t>pirkuma līgumu.</w:t>
      </w:r>
    </w:p>
    <w:p w:rsidR="004207F2" w:rsidRPr="00A126AD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A126AD">
        <w:rPr>
          <w:sz w:val="24"/>
          <w:szCs w:val="24"/>
          <w:lang w:val="lv-LV"/>
        </w:rPr>
        <w:t>Vis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strīd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un domstarpības, kas rodas starp </w:t>
      </w: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 xml:space="preserve">usēm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izpildes gaitā, </w:t>
      </w:r>
      <w:r>
        <w:rPr>
          <w:sz w:val="24"/>
          <w:szCs w:val="24"/>
          <w:lang w:val="lv-LV"/>
        </w:rPr>
        <w:t>Pu</w:t>
      </w:r>
      <w:r w:rsidRPr="00A126AD">
        <w:rPr>
          <w:sz w:val="24"/>
          <w:szCs w:val="24"/>
          <w:lang w:val="lv-LV"/>
        </w:rPr>
        <w:t>ses cenšas atrisināt sarunu ceļā</w:t>
      </w:r>
      <w:r>
        <w:rPr>
          <w:sz w:val="24"/>
          <w:szCs w:val="24"/>
          <w:lang w:val="lv-LV"/>
        </w:rPr>
        <w:t>,</w:t>
      </w:r>
      <w:r w:rsidRPr="00595878">
        <w:rPr>
          <w:sz w:val="24"/>
          <w:szCs w:val="24"/>
          <w:lang w:val="lv-LV"/>
        </w:rPr>
        <w:t xml:space="preserve"> </w:t>
      </w:r>
      <w:r w:rsidRPr="00A126AD">
        <w:rPr>
          <w:sz w:val="24"/>
          <w:szCs w:val="24"/>
          <w:lang w:val="lv-LV"/>
        </w:rPr>
        <w:t xml:space="preserve">savstarpēji vienojoties. Ja vienošanās netiek panākta, strīdi tiek risināti </w:t>
      </w:r>
      <w:r>
        <w:rPr>
          <w:sz w:val="24"/>
          <w:szCs w:val="24"/>
          <w:lang w:val="lv-LV"/>
        </w:rPr>
        <w:t xml:space="preserve">tiesā </w:t>
      </w:r>
      <w:r w:rsidRPr="00A126AD">
        <w:rPr>
          <w:sz w:val="24"/>
          <w:szCs w:val="24"/>
          <w:lang w:val="lv-LV"/>
        </w:rPr>
        <w:t>Latvijas Republikas normatīv</w:t>
      </w:r>
      <w:r>
        <w:rPr>
          <w:sz w:val="24"/>
          <w:szCs w:val="24"/>
          <w:lang w:val="lv-LV"/>
        </w:rPr>
        <w:t>ajos</w:t>
      </w:r>
      <w:r w:rsidRPr="00A126AD">
        <w:rPr>
          <w:sz w:val="24"/>
          <w:szCs w:val="24"/>
          <w:lang w:val="lv-LV"/>
        </w:rPr>
        <w:t xml:space="preserve"> akt</w:t>
      </w:r>
      <w:r>
        <w:rPr>
          <w:sz w:val="24"/>
          <w:szCs w:val="24"/>
          <w:lang w:val="lv-LV"/>
        </w:rPr>
        <w:t>os</w:t>
      </w:r>
      <w:r w:rsidRPr="00A126AD">
        <w:rPr>
          <w:sz w:val="24"/>
          <w:szCs w:val="24"/>
          <w:lang w:val="lv-LV"/>
        </w:rPr>
        <w:t xml:space="preserve"> paredzētajā kārtībā.</w:t>
      </w:r>
    </w:p>
    <w:p w:rsidR="004207F2" w:rsidRPr="00475FE1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Citi noteikumi</w:t>
      </w:r>
    </w:p>
    <w:p w:rsidR="004207F2" w:rsidRPr="00475FE1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 xml:space="preserve">Visi Līguma grozījumi un papildinājumi ir spēkā tikai </w:t>
      </w:r>
      <w:r w:rsidR="00FE0F7A">
        <w:rPr>
          <w:sz w:val="24"/>
          <w:szCs w:val="24"/>
          <w:lang w:val="lv-LV"/>
        </w:rPr>
        <w:t xml:space="preserve">tad, ja tie noformēti </w:t>
      </w:r>
      <w:proofErr w:type="spellStart"/>
      <w:r w:rsidR="00FE0F7A">
        <w:rPr>
          <w:sz w:val="24"/>
          <w:szCs w:val="24"/>
          <w:lang w:val="lv-LV"/>
        </w:rPr>
        <w:t>rakstveidā</w:t>
      </w:r>
      <w:proofErr w:type="spellEnd"/>
      <w:r w:rsidRPr="00475FE1">
        <w:rPr>
          <w:sz w:val="24"/>
          <w:szCs w:val="24"/>
          <w:lang w:val="lv-LV"/>
        </w:rPr>
        <w:t xml:space="preserve"> un ir abu Pušu parakstīti. Tie pievienojami Līgumam un kļūst par tā neatņemamu sastāvdaļu.</w:t>
      </w:r>
    </w:p>
    <w:p w:rsidR="004207F2" w:rsidRPr="00475FE1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>Līgums sastādīts uz 2 (divām) lapām 2 (divos) eksemplāros, pa vienam katrai Pusei. Abiem Līguma eksemplāriem ir vienāds juridisks spēks.</w:t>
      </w:r>
    </w:p>
    <w:p w:rsidR="004207F2" w:rsidRPr="00475FE1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Pušu rekvizīti un paraksti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500"/>
        <w:gridCol w:w="5139"/>
      </w:tblGrid>
      <w:tr w:rsidR="004207F2" w:rsidRPr="00475FE1" w:rsidTr="001201AD">
        <w:trPr>
          <w:trHeight w:val="255"/>
        </w:trPr>
        <w:tc>
          <w:tcPr>
            <w:tcW w:w="4500" w:type="dxa"/>
          </w:tcPr>
          <w:p w:rsidR="004207F2" w:rsidRPr="00475FE1" w:rsidRDefault="004207F2" w:rsidP="00165459">
            <w:pPr>
              <w:tabs>
                <w:tab w:val="left" w:pos="2127"/>
              </w:tabs>
              <w:ind w:left="-3" w:hanging="105"/>
              <w:rPr>
                <w:sz w:val="24"/>
                <w:szCs w:val="24"/>
                <w:lang w:val="lv-LV"/>
              </w:rPr>
            </w:pPr>
            <w:r w:rsidRPr="00475FE1">
              <w:rPr>
                <w:bCs/>
                <w:sz w:val="24"/>
                <w:szCs w:val="24"/>
                <w:lang w:val="lv-LV"/>
              </w:rPr>
              <w:t>PIRCĒJS</w:t>
            </w:r>
          </w:p>
        </w:tc>
        <w:tc>
          <w:tcPr>
            <w:tcW w:w="5139" w:type="dxa"/>
          </w:tcPr>
          <w:p w:rsidR="004207F2" w:rsidRPr="00475FE1" w:rsidRDefault="004207F2" w:rsidP="00907D1E">
            <w:pPr>
              <w:pStyle w:val="Pamattekstaatkpe2"/>
              <w:ind w:left="540" w:right="742" w:hanging="470"/>
              <w:rPr>
                <w:sz w:val="24"/>
              </w:rPr>
            </w:pPr>
            <w:r w:rsidRPr="00475FE1">
              <w:rPr>
                <w:bCs/>
                <w:sz w:val="24"/>
              </w:rPr>
              <w:t>PĀRDEVĒJS</w:t>
            </w:r>
          </w:p>
        </w:tc>
      </w:tr>
      <w:tr w:rsidR="004C703C" w:rsidRPr="00475FE1" w:rsidTr="001201AD">
        <w:trPr>
          <w:trHeight w:val="555"/>
        </w:trPr>
        <w:tc>
          <w:tcPr>
            <w:tcW w:w="4500" w:type="dxa"/>
          </w:tcPr>
          <w:p w:rsidR="004C703C" w:rsidRPr="00475FE1" w:rsidRDefault="004C703C" w:rsidP="00165459">
            <w:pPr>
              <w:pStyle w:val="Pamatteksts"/>
              <w:ind w:hanging="108"/>
              <w:rPr>
                <w:b/>
              </w:rPr>
            </w:pPr>
            <w:r w:rsidRPr="00475FE1">
              <w:rPr>
                <w:b/>
              </w:rPr>
              <w:t>Rēzeknes novada pašvaldības</w:t>
            </w:r>
          </w:p>
          <w:p w:rsidR="004C703C" w:rsidRPr="00475FE1" w:rsidRDefault="004C703C" w:rsidP="00165459">
            <w:pPr>
              <w:pStyle w:val="Pamatteksts"/>
              <w:ind w:hanging="108"/>
              <w:rPr>
                <w:bCs/>
              </w:rPr>
            </w:pPr>
            <w:proofErr w:type="spellStart"/>
            <w:r w:rsidRPr="00475FE1">
              <w:rPr>
                <w:b/>
              </w:rPr>
              <w:t>Čornajas</w:t>
            </w:r>
            <w:proofErr w:type="spellEnd"/>
            <w:r w:rsidRPr="00475FE1">
              <w:rPr>
                <w:b/>
              </w:rPr>
              <w:t xml:space="preserve"> pagasta pārvalde</w:t>
            </w:r>
            <w:r w:rsidRPr="00475FE1">
              <w:t>,</w:t>
            </w:r>
          </w:p>
        </w:tc>
        <w:tc>
          <w:tcPr>
            <w:tcW w:w="5139" w:type="dxa"/>
          </w:tcPr>
          <w:p w:rsidR="004C703C" w:rsidRPr="003A75F8" w:rsidRDefault="003573CC" w:rsidP="00907D1E">
            <w:pPr>
              <w:tabs>
                <w:tab w:val="left" w:pos="2127"/>
              </w:tabs>
              <w:ind w:left="70" w:right="74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SIA</w:t>
            </w:r>
            <w:r w:rsidR="003A75F8" w:rsidRPr="003A75F8">
              <w:rPr>
                <w:b/>
                <w:bCs/>
                <w:sz w:val="24"/>
              </w:rPr>
              <w:t xml:space="preserve"> “</w:t>
            </w:r>
            <w:r w:rsidR="003A75F8" w:rsidRPr="003A75F8">
              <w:rPr>
                <w:b/>
                <w:bCs/>
                <w:sz w:val="24"/>
                <w:lang w:val="lv-LV"/>
              </w:rPr>
              <w:t>Lapegles 2”</w:t>
            </w:r>
          </w:p>
        </w:tc>
      </w:tr>
    </w:tbl>
    <w:p w:rsidR="004B295A" w:rsidRDefault="004B295A"/>
    <w:p w:rsidR="004B295A" w:rsidRDefault="004B295A">
      <w:bookmarkStart w:id="2" w:name="_GoBack"/>
      <w:bookmarkEnd w:id="2"/>
    </w:p>
    <w:sectPr w:rsidR="004B295A" w:rsidSect="0021192A">
      <w:footerReference w:type="default" r:id="rId8"/>
      <w:pgSz w:w="11906" w:h="16838"/>
      <w:pgMar w:top="1191" w:right="1701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D0" w:rsidRDefault="00D16DD0" w:rsidP="004B295A">
      <w:r>
        <w:separator/>
      </w:r>
    </w:p>
  </w:endnote>
  <w:endnote w:type="continuationSeparator" w:id="0">
    <w:p w:rsidR="00D16DD0" w:rsidRDefault="00D16DD0" w:rsidP="004B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659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295A" w:rsidRPr="004B295A" w:rsidRDefault="004B295A">
        <w:pPr>
          <w:pStyle w:val="Kjene"/>
          <w:jc w:val="center"/>
          <w:rPr>
            <w:sz w:val="24"/>
            <w:szCs w:val="24"/>
          </w:rPr>
        </w:pPr>
        <w:r w:rsidRPr="004B295A">
          <w:rPr>
            <w:sz w:val="24"/>
            <w:szCs w:val="24"/>
          </w:rPr>
          <w:fldChar w:fldCharType="begin"/>
        </w:r>
        <w:r w:rsidRPr="004B295A">
          <w:rPr>
            <w:sz w:val="24"/>
            <w:szCs w:val="24"/>
          </w:rPr>
          <w:instrText xml:space="preserve"> PAGE   \* MERGEFORMAT </w:instrText>
        </w:r>
        <w:r w:rsidRPr="004B295A">
          <w:rPr>
            <w:sz w:val="24"/>
            <w:szCs w:val="24"/>
          </w:rPr>
          <w:fldChar w:fldCharType="separate"/>
        </w:r>
        <w:r w:rsidR="00700F11">
          <w:rPr>
            <w:noProof/>
            <w:sz w:val="24"/>
            <w:szCs w:val="24"/>
          </w:rPr>
          <w:t>2</w:t>
        </w:r>
        <w:r w:rsidRPr="004B295A">
          <w:rPr>
            <w:sz w:val="24"/>
            <w:szCs w:val="24"/>
          </w:rPr>
          <w:fldChar w:fldCharType="end"/>
        </w:r>
      </w:p>
    </w:sdtContent>
  </w:sdt>
  <w:p w:rsidR="004B295A" w:rsidRDefault="004B295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D0" w:rsidRDefault="00D16DD0" w:rsidP="004B295A">
      <w:r>
        <w:separator/>
      </w:r>
    </w:p>
  </w:footnote>
  <w:footnote w:type="continuationSeparator" w:id="0">
    <w:p w:rsidR="00D16DD0" w:rsidRDefault="00D16DD0" w:rsidP="004B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106C457A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60020"/>
    <w:multiLevelType w:val="multilevel"/>
    <w:tmpl w:val="1946E9E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E17DFF"/>
    <w:multiLevelType w:val="multilevel"/>
    <w:tmpl w:val="4F409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7C35826"/>
    <w:multiLevelType w:val="multilevel"/>
    <w:tmpl w:val="106C4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C231F6"/>
    <w:multiLevelType w:val="hybridMultilevel"/>
    <w:tmpl w:val="9A0AFC1C"/>
    <w:lvl w:ilvl="0" w:tplc="94028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5110"/>
    <w:multiLevelType w:val="hybridMultilevel"/>
    <w:tmpl w:val="025AAF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2"/>
    <w:rsid w:val="0008066A"/>
    <w:rsid w:val="000B7670"/>
    <w:rsid w:val="000C7E28"/>
    <w:rsid w:val="0011559B"/>
    <w:rsid w:val="001201AD"/>
    <w:rsid w:val="00135E79"/>
    <w:rsid w:val="001866F7"/>
    <w:rsid w:val="001C6EE9"/>
    <w:rsid w:val="001E71E8"/>
    <w:rsid w:val="0021192A"/>
    <w:rsid w:val="00261AD3"/>
    <w:rsid w:val="00290AAD"/>
    <w:rsid w:val="002C2D72"/>
    <w:rsid w:val="003573CC"/>
    <w:rsid w:val="003746E0"/>
    <w:rsid w:val="003A75F8"/>
    <w:rsid w:val="003B715F"/>
    <w:rsid w:val="003C0118"/>
    <w:rsid w:val="003F0B13"/>
    <w:rsid w:val="004207F2"/>
    <w:rsid w:val="0044611E"/>
    <w:rsid w:val="004643EB"/>
    <w:rsid w:val="004B295A"/>
    <w:rsid w:val="004C703C"/>
    <w:rsid w:val="005720B7"/>
    <w:rsid w:val="005751B2"/>
    <w:rsid w:val="005914CB"/>
    <w:rsid w:val="005E6FF2"/>
    <w:rsid w:val="005F76FB"/>
    <w:rsid w:val="00617A11"/>
    <w:rsid w:val="0063636B"/>
    <w:rsid w:val="006E66AE"/>
    <w:rsid w:val="00700F11"/>
    <w:rsid w:val="00706C04"/>
    <w:rsid w:val="00761CD3"/>
    <w:rsid w:val="00762BAE"/>
    <w:rsid w:val="00794602"/>
    <w:rsid w:val="007A3F88"/>
    <w:rsid w:val="007C5FFA"/>
    <w:rsid w:val="007D153D"/>
    <w:rsid w:val="00811413"/>
    <w:rsid w:val="008B045F"/>
    <w:rsid w:val="008F6A38"/>
    <w:rsid w:val="00907D1E"/>
    <w:rsid w:val="00913DC7"/>
    <w:rsid w:val="009240DF"/>
    <w:rsid w:val="009939A6"/>
    <w:rsid w:val="00A62AB3"/>
    <w:rsid w:val="00AB2371"/>
    <w:rsid w:val="00AD5671"/>
    <w:rsid w:val="00AE23A9"/>
    <w:rsid w:val="00B172F4"/>
    <w:rsid w:val="00B914A1"/>
    <w:rsid w:val="00B950CE"/>
    <w:rsid w:val="00C22522"/>
    <w:rsid w:val="00C96287"/>
    <w:rsid w:val="00CE71DD"/>
    <w:rsid w:val="00D16DD0"/>
    <w:rsid w:val="00D17322"/>
    <w:rsid w:val="00D30E2D"/>
    <w:rsid w:val="00D476C0"/>
    <w:rsid w:val="00D55C5B"/>
    <w:rsid w:val="00D634F9"/>
    <w:rsid w:val="00DC4C42"/>
    <w:rsid w:val="00DF2BDD"/>
    <w:rsid w:val="00E426F5"/>
    <w:rsid w:val="00E61B72"/>
    <w:rsid w:val="00E72B60"/>
    <w:rsid w:val="00E73E58"/>
    <w:rsid w:val="00F27AAB"/>
    <w:rsid w:val="00FA09A4"/>
    <w:rsid w:val="00FE0F7A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3FE07EF-ED3C-41C8-ABD0-8D94FFD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07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ody Text1"/>
    <w:basedOn w:val="Parasts"/>
    <w:link w:val="PamattekstsRakstz"/>
    <w:rsid w:val="004207F2"/>
    <w:pPr>
      <w:widowControl w:val="0"/>
      <w:jc w:val="both"/>
    </w:pPr>
    <w:rPr>
      <w:rFonts w:eastAsia="Times New Roman"/>
      <w:sz w:val="24"/>
      <w:szCs w:val="24"/>
      <w:lang w:val="lv-LV"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4207F2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4207F2"/>
    <w:pPr>
      <w:widowControl w:val="0"/>
      <w:ind w:left="360"/>
      <w:jc w:val="both"/>
    </w:pPr>
    <w:rPr>
      <w:rFonts w:eastAsia="Times New Roman"/>
      <w:sz w:val="28"/>
      <w:szCs w:val="24"/>
      <w:lang w:val="lv-LV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4207F2"/>
    <w:rPr>
      <w:rFonts w:ascii="Times New Roman" w:eastAsia="Times New Roman" w:hAnsi="Times New Roman" w:cs="Times New Roman"/>
      <w:sz w:val="28"/>
      <w:szCs w:val="24"/>
    </w:rPr>
  </w:style>
  <w:style w:type="paragraph" w:styleId="Apakvirsraksts">
    <w:name w:val="Subtitle"/>
    <w:basedOn w:val="Parasts"/>
    <w:link w:val="ApakvirsrakstsRakstz"/>
    <w:qFormat/>
    <w:rsid w:val="004207F2"/>
    <w:pPr>
      <w:spacing w:after="60"/>
      <w:jc w:val="center"/>
      <w:outlineLvl w:val="1"/>
    </w:pPr>
    <w:rPr>
      <w:rFonts w:ascii="Arial" w:eastAsia="Times New Roman" w:hAnsi="Arial"/>
      <w:lang w:val="en-GB" w:eastAsia="sv-SE"/>
    </w:rPr>
  </w:style>
  <w:style w:type="character" w:customStyle="1" w:styleId="ApakvirsrakstsRakstz">
    <w:name w:val="Apakšvirsraksts Rakstz."/>
    <w:basedOn w:val="Noklusjumarindkopasfonts"/>
    <w:link w:val="Apakvirsraksts"/>
    <w:rsid w:val="004207F2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ParastaisWeb1">
    <w:name w:val="Parastais (Web)1"/>
    <w:basedOn w:val="Parasts"/>
    <w:rsid w:val="004B295A"/>
    <w:pPr>
      <w:spacing w:before="100" w:after="100"/>
    </w:pPr>
    <w:rPr>
      <w:sz w:val="24"/>
      <w:lang w:val="lv-LV"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4B295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B295A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4B295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295A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styleId="Sarakstarindkopa">
    <w:name w:val="List Paragraph"/>
    <w:basedOn w:val="Parasts"/>
    <w:uiPriority w:val="34"/>
    <w:qFormat/>
    <w:rsid w:val="00B950CE"/>
    <w:pPr>
      <w:ind w:left="720"/>
      <w:contextualSpacing/>
    </w:pPr>
  </w:style>
  <w:style w:type="paragraph" w:styleId="Tekstabloks">
    <w:name w:val="Block Text"/>
    <w:basedOn w:val="Parasts"/>
    <w:rsid w:val="00B950CE"/>
    <w:pPr>
      <w:spacing w:after="160"/>
      <w:ind w:left="-709" w:right="284"/>
      <w:jc w:val="both"/>
    </w:pPr>
    <w:rPr>
      <w:rFonts w:ascii="Zurich Win95BT" w:hAnsi="Zurich Win95BT"/>
      <w:sz w:val="19"/>
      <w:lang w:val="lv-LV" w:eastAsia="en-US"/>
    </w:rPr>
  </w:style>
  <w:style w:type="table" w:styleId="Reatabula">
    <w:name w:val="Table Grid"/>
    <w:basedOn w:val="Parastatabula"/>
    <w:uiPriority w:val="59"/>
    <w:rsid w:val="007A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A213-95E8-4E22-9C79-F8F1C04D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Darbinieks</cp:lastModifiedBy>
  <cp:revision>3</cp:revision>
  <dcterms:created xsi:type="dcterms:W3CDTF">2018-07-17T10:14:00Z</dcterms:created>
  <dcterms:modified xsi:type="dcterms:W3CDTF">2018-07-17T10:40:00Z</dcterms:modified>
</cp:coreProperties>
</file>