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20" w:rsidRPr="009D3820" w:rsidRDefault="009D3820" w:rsidP="009D3820">
      <w:pPr>
        <w:jc w:val="center"/>
        <w:rPr>
          <w:rFonts w:ascii="Times New Roman" w:hAnsi="Times New Roman"/>
          <w:b/>
          <w:sz w:val="36"/>
          <w:szCs w:val="24"/>
        </w:rPr>
      </w:pPr>
      <w:r w:rsidRPr="009D3820">
        <w:rPr>
          <w:rFonts w:ascii="Times New Roman" w:hAnsi="Times New Roman"/>
          <w:b/>
          <w:sz w:val="36"/>
          <w:szCs w:val="24"/>
        </w:rPr>
        <w:t>Nautrēnu pagasta pārvalde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3763"/>
      </w:tblGrid>
      <w:tr w:rsidR="009D3820" w:rsidRPr="009D3820" w:rsidTr="009D3820">
        <w:tc>
          <w:tcPr>
            <w:tcW w:w="8296" w:type="dxa"/>
            <w:gridSpan w:val="2"/>
            <w:shd w:val="clear" w:color="auto" w:fill="EAF1DD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32"/>
                <w:szCs w:val="24"/>
              </w:rPr>
              <w:t>KOMUNĀLIE PAKALPOJUMI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24"/>
                <w:szCs w:val="24"/>
              </w:rPr>
              <w:t>PAKALPOJUMS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24"/>
                <w:szCs w:val="24"/>
              </w:rPr>
              <w:t>MAKSA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Aukstais ūdens, ja uzstādīts ūdens skaitītājs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172FB4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 xml:space="preserve">Aukstais ūdens, ja nav uzstādīts ūdens </w:t>
            </w:r>
            <w:r w:rsidR="00F13A7A">
              <w:rPr>
                <w:rFonts w:ascii="Times New Roman" w:hAnsi="Times New Roman"/>
                <w:sz w:val="24"/>
                <w:szCs w:val="24"/>
              </w:rPr>
              <w:t>skaitītājs</w:t>
            </w:r>
            <w:r w:rsidR="00DC7D7D">
              <w:rPr>
                <w:rFonts w:ascii="Times New Roman" w:hAnsi="Times New Roman"/>
                <w:sz w:val="24"/>
                <w:szCs w:val="24"/>
              </w:rPr>
              <w:t xml:space="preserve"> (viena</w:t>
            </w:r>
            <w:r w:rsidR="00172FB4">
              <w:rPr>
                <w:rFonts w:ascii="Times New Roman" w:hAnsi="Times New Roman"/>
                <w:sz w:val="24"/>
                <w:szCs w:val="24"/>
              </w:rPr>
              <w:t xml:space="preserve"> cilvēka ūdens</w:t>
            </w:r>
            <w:r w:rsidR="00DC7D7D">
              <w:rPr>
                <w:rFonts w:ascii="Times New Roman" w:hAnsi="Times New Roman"/>
                <w:sz w:val="24"/>
                <w:szCs w:val="24"/>
              </w:rPr>
              <w:t xml:space="preserve"> patēriņa norma mēnesī 5 m³) 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172FB4">
              <w:rPr>
                <w:rFonts w:ascii="Times New Roman" w:hAnsi="Times New Roman"/>
                <w:sz w:val="24"/>
                <w:szCs w:val="24"/>
              </w:rPr>
              <w:t>par vienu cilvēku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Kanalizācija, ja uzstādīts ūdens skaitītājs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Kanalizācija, ja nav uzstādīts ūdens skaitītājs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172FB4">
              <w:rPr>
                <w:rFonts w:ascii="Times New Roman" w:hAnsi="Times New Roman"/>
                <w:sz w:val="24"/>
                <w:szCs w:val="24"/>
              </w:rPr>
              <w:t>par vienu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cilvēk</w:t>
            </w:r>
            <w:r w:rsidR="00172FB4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Kanalizācijas akas izsūknēšana un izvešana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Default="00F30233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10,51</w:t>
            </w:r>
            <w:r w:rsidR="009D3820" w:rsidRPr="009D3820">
              <w:rPr>
                <w:rFonts w:ascii="Times New Roman" w:hAnsi="Times New Roman"/>
                <w:sz w:val="24"/>
                <w:szCs w:val="24"/>
              </w:rPr>
              <w:t xml:space="preserve"> EUR par 1 mucu (10 m</w:t>
            </w:r>
            <w:r w:rsidR="009D3820"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="009D3820" w:rsidRPr="009D382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+ ceļa izdevumi 0,48 EUR par 1 km</w:t>
            </w:r>
          </w:p>
          <w:p w:rsidR="005D2BF9" w:rsidRPr="009D3820" w:rsidRDefault="005D2BF9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daudzbērnu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ģimenēm maksas atvieglojumi 50% apmērā)</w:t>
            </w:r>
            <w:bookmarkStart w:id="0" w:name="_GoBack"/>
            <w:bookmarkEnd w:id="0"/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Apsaimniekošana: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 xml:space="preserve">“Liesmas”, </w:t>
            </w:r>
            <w:proofErr w:type="spellStart"/>
            <w:r w:rsidRPr="009D3820">
              <w:rPr>
                <w:rFonts w:ascii="Times New Roman" w:hAnsi="Times New Roman"/>
                <w:sz w:val="24"/>
                <w:szCs w:val="24"/>
              </w:rPr>
              <w:t>Rogovka</w:t>
            </w:r>
            <w:proofErr w:type="spellEnd"/>
            <w:r w:rsidRPr="009D3820">
              <w:rPr>
                <w:rFonts w:ascii="Times New Roman" w:hAnsi="Times New Roman"/>
                <w:sz w:val="24"/>
                <w:szCs w:val="24"/>
              </w:rPr>
              <w:t>, Nautrēnu pagasts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0,10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Īres maksa: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dzīvojamām telpām ar daļējām ērtībām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dzīvojamām telpām bez ērtībām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0,07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0,04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D3820" w:rsidRPr="009D3820" w:rsidTr="009D3820">
        <w:tc>
          <w:tcPr>
            <w:tcW w:w="8296" w:type="dxa"/>
            <w:gridSpan w:val="2"/>
            <w:shd w:val="clear" w:color="auto" w:fill="EAF1DD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32"/>
                <w:szCs w:val="24"/>
              </w:rPr>
              <w:t>CITI MAKSAS PAKALPOJUMI</w:t>
            </w:r>
          </w:p>
        </w:tc>
      </w:tr>
      <w:tr w:rsidR="009D3820" w:rsidRPr="009D3820" w:rsidTr="009D3820">
        <w:trPr>
          <w:trHeight w:val="461"/>
        </w:trPr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Telpu noma: sporta halle – kultūras nams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7,50 EUR stunda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Telpu noma Nautrēnu vidusskolas ēdnīcā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4,50 EUR stunda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Nautrēnu vidusskolas dienesta viesnīcas pakalpojumi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5,50 EUR (vienam cilvēkam diennaktī)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Biroja pakalpojumi: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Par A4 formāta dokumentu kopēšanu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vienas puses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abām pusēm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Par A3 formāta dokumentu kopēšanu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vienas puses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abām pusēm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0,07 EUR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0,10 EUR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0,12 EUR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0,19 EUR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Traktora Belarus 1025 pakalpojumi (sniega tīrīšana)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15,50 EUR stunda</w:t>
            </w:r>
          </w:p>
        </w:tc>
      </w:tr>
    </w:tbl>
    <w:p w:rsidR="009D3820" w:rsidRPr="009D3820" w:rsidRDefault="009D3820" w:rsidP="009D3820">
      <w:pPr>
        <w:rPr>
          <w:rFonts w:ascii="Times New Roman" w:hAnsi="Times New Roman"/>
          <w:b/>
          <w:sz w:val="24"/>
          <w:szCs w:val="24"/>
        </w:rPr>
      </w:pPr>
    </w:p>
    <w:p w:rsidR="009D3820" w:rsidRDefault="009D3820"/>
    <w:sectPr w:rsidR="009D3820" w:rsidSect="005D2B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AE"/>
    <w:rsid w:val="00172FB4"/>
    <w:rsid w:val="0023352E"/>
    <w:rsid w:val="0025518F"/>
    <w:rsid w:val="003925E9"/>
    <w:rsid w:val="005D2BF9"/>
    <w:rsid w:val="009D3820"/>
    <w:rsid w:val="00C11DD8"/>
    <w:rsid w:val="00CC3579"/>
    <w:rsid w:val="00CD6CEF"/>
    <w:rsid w:val="00DC7D7D"/>
    <w:rsid w:val="00E52D49"/>
    <w:rsid w:val="00F13A7A"/>
    <w:rsid w:val="00F30233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2F55"/>
  <w15:chartTrackingRefBased/>
  <w15:docId w15:val="{FAD6F920-D38E-4F06-9302-E24E1BD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AE"/>
    <w:pPr>
      <w:spacing w:after="0" w:line="36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cp:lastPrinted>2018-08-15T09:17:00Z</cp:lastPrinted>
  <dcterms:created xsi:type="dcterms:W3CDTF">2018-11-01T11:43:00Z</dcterms:created>
  <dcterms:modified xsi:type="dcterms:W3CDTF">2018-12-10T09:58:00Z</dcterms:modified>
</cp:coreProperties>
</file>