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E80827" w:rsidTr="000B0CD1">
        <w:trPr>
          <w:trHeight w:hRule="exact" w:val="2213"/>
        </w:trPr>
        <w:tc>
          <w:tcPr>
            <w:tcW w:w="2401" w:type="dxa"/>
          </w:tcPr>
          <w:p w:rsidR="00E80827" w:rsidRDefault="00E80827"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E80827" w:rsidRPr="0076193B" w:rsidRDefault="00E80827"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E80827" w:rsidRPr="002628C8" w:rsidRDefault="00E80827"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E80827" w:rsidRPr="002628C8" w:rsidRDefault="00E80827"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E80827" w:rsidRPr="002628C8" w:rsidRDefault="00E80827"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E80827" w:rsidRPr="002628C8" w:rsidRDefault="00E80827"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E80827" w:rsidRDefault="00E80827"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E80827" w:rsidRPr="009B180E" w:rsidRDefault="00E80827"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E80827" w:rsidRDefault="00E80827" w:rsidP="006D3BB4">
      <w:pPr>
        <w:ind w:firstLine="720"/>
        <w:jc w:val="right"/>
        <w:rPr>
          <w:rFonts w:ascii="Times New Roman" w:hAnsi="Times New Roman"/>
          <w:lang w:val="lv-LV"/>
        </w:rPr>
      </w:pPr>
      <w:smartTag w:uri="schemas-tilde-lv/tildestengine" w:element="veidnes">
        <w:smartTagPr>
          <w:attr w:name="id" w:val="-1"/>
          <w:attr w:name="baseform" w:val="lоgums"/>
          <w:attr w:name="text" w:val="līgums"/>
        </w:smartTagPr>
        <w:r>
          <w:rPr>
            <w:rFonts w:ascii="Times New Roman" w:hAnsi="Times New Roman"/>
            <w:lang w:val="lv-LV"/>
          </w:rPr>
          <w:t>Lēmums</w:t>
        </w:r>
      </w:smartTag>
      <w:r>
        <w:rPr>
          <w:rFonts w:ascii="Times New Roman" w:hAnsi="Times New Roman"/>
          <w:lang w:val="lv-LV"/>
        </w:rPr>
        <w:t xml:space="preserve"> pieņemts Rēzeknes novada domes</w:t>
      </w:r>
    </w:p>
    <w:p w:rsidR="00E80827" w:rsidRDefault="00E80827" w:rsidP="006D3BB4">
      <w:pPr>
        <w:jc w:val="right"/>
        <w:rPr>
          <w:rFonts w:ascii="Times New Roman" w:hAnsi="Times New Roman"/>
          <w:lang w:val="lv-LV"/>
        </w:rPr>
      </w:pPr>
      <w:r>
        <w:rPr>
          <w:rFonts w:ascii="Times New Roman" w:hAnsi="Times New Roman"/>
          <w:lang w:val="lv-LV"/>
        </w:rPr>
        <w:t>2013.gada 6.jūnija  sēdē</w:t>
      </w:r>
    </w:p>
    <w:p w:rsidR="00E80827" w:rsidRDefault="00E80827"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lоgums"/>
          <w:attr w:name="text" w:val="līgums"/>
        </w:smartTagPr>
        <w:r>
          <w:rPr>
            <w:rFonts w:ascii="Times New Roman" w:hAnsi="Times New Roman"/>
            <w:lang w:val="lv-LV"/>
          </w:rPr>
          <w:t>protokols</w:t>
        </w:r>
      </w:smartTag>
      <w:r>
        <w:rPr>
          <w:rFonts w:ascii="Times New Roman" w:hAnsi="Times New Roman"/>
          <w:lang w:val="lv-LV"/>
        </w:rPr>
        <w:t xml:space="preserve"> Nr.14, 60.§)</w:t>
      </w:r>
    </w:p>
    <w:p w:rsidR="00E80827" w:rsidRDefault="00E80827">
      <w:pPr>
        <w:jc w:val="center"/>
        <w:rPr>
          <w:rFonts w:ascii="Times New Roman" w:hAnsi="Times New Roman"/>
          <w:b/>
          <w:bCs/>
          <w:sz w:val="24"/>
          <w:szCs w:val="24"/>
          <w:lang w:val="lv-LV"/>
        </w:rPr>
      </w:pPr>
    </w:p>
    <w:p w:rsidR="00E80827" w:rsidRPr="009F5BFA" w:rsidRDefault="00E80827"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lоgums"/>
          <w:attr w:name="text" w:val="līgums"/>
        </w:smartTagPr>
        <w:r w:rsidRPr="009F5BFA">
          <w:rPr>
            <w:rFonts w:ascii="Times New Roman" w:hAnsi="Times New Roman" w:cs="Times New Roman"/>
            <w:b/>
            <w:bCs/>
            <w:sz w:val="24"/>
            <w:szCs w:val="24"/>
            <w:lang w:val="lv-LV"/>
          </w:rPr>
          <w:t>LĒMUMS</w:t>
        </w:r>
      </w:smartTag>
    </w:p>
    <w:p w:rsidR="00E80827" w:rsidRPr="009E4DD4" w:rsidRDefault="00E80827" w:rsidP="00F33CBC">
      <w:pPr>
        <w:autoSpaceDE w:val="0"/>
        <w:autoSpaceDN w:val="0"/>
        <w:adjustRightInd w:val="0"/>
        <w:jc w:val="center"/>
        <w:rPr>
          <w:rFonts w:ascii="Times New Roman" w:hAnsi="Times New Roman"/>
          <w:b/>
          <w:bCs/>
          <w:sz w:val="24"/>
          <w:szCs w:val="24"/>
          <w:lang w:val="lv-LV"/>
        </w:rPr>
      </w:pPr>
      <w:r w:rsidRPr="009E4DD4">
        <w:rPr>
          <w:rFonts w:ascii="Times New Roman" w:hAnsi="Times New Roman" w:cs="Times New Roman"/>
          <w:b/>
          <w:sz w:val="24"/>
          <w:szCs w:val="24"/>
          <w:lang w:val="lv-LV"/>
        </w:rPr>
        <w:t xml:space="preserve">Par grozījumiem 2009.gada 18. jūnija zemes nomas līgumā ar </w:t>
      </w:r>
      <w:r>
        <w:rPr>
          <w:rFonts w:ascii="Times New Roman" w:hAnsi="Times New Roman" w:cs="Times New Roman"/>
          <w:b/>
          <w:sz w:val="24"/>
          <w:szCs w:val="24"/>
          <w:lang w:val="lv-LV"/>
        </w:rPr>
        <w:t>J.L</w:t>
      </w:r>
      <w:r w:rsidRPr="009E4DD4">
        <w:rPr>
          <w:rFonts w:ascii="Times New Roman" w:hAnsi="Times New Roman" w:cs="Times New Roman"/>
          <w:b/>
          <w:sz w:val="24"/>
          <w:szCs w:val="24"/>
          <w:lang w:val="lv-LV"/>
        </w:rPr>
        <w:t xml:space="preserve"> </w:t>
      </w:r>
      <w:r>
        <w:rPr>
          <w:rFonts w:ascii="Times New Roman" w:hAnsi="Times New Roman" w:cs="Times New Roman"/>
          <w:b/>
          <w:sz w:val="24"/>
          <w:szCs w:val="24"/>
          <w:lang w:val="lv-LV"/>
        </w:rPr>
        <w:br/>
      </w:r>
      <w:r w:rsidRPr="009E4DD4">
        <w:rPr>
          <w:rFonts w:ascii="Times New Roman" w:hAnsi="Times New Roman" w:cs="Times New Roman"/>
          <w:b/>
          <w:sz w:val="24"/>
          <w:szCs w:val="24"/>
          <w:lang w:val="lv-LV"/>
        </w:rPr>
        <w:t>Dricānu pagastā</w:t>
      </w:r>
    </w:p>
    <w:p w:rsidR="00E80827" w:rsidRDefault="00E80827" w:rsidP="009E4DD4">
      <w:pPr>
        <w:tabs>
          <w:tab w:val="left" w:pos="3045"/>
        </w:tabs>
        <w:rPr>
          <w:rFonts w:ascii="Times New Roman" w:hAnsi="Times New Roman" w:cs="Times New Roman"/>
          <w:sz w:val="24"/>
          <w:szCs w:val="24"/>
          <w:lang w:val="lv-LV"/>
        </w:rPr>
      </w:pPr>
      <w:r>
        <w:rPr>
          <w:rFonts w:ascii="Times New Roman" w:hAnsi="Times New Roman" w:cs="Times New Roman"/>
          <w:sz w:val="24"/>
          <w:szCs w:val="24"/>
          <w:lang w:val="lv-LV"/>
        </w:rPr>
        <w:tab/>
      </w:r>
    </w:p>
    <w:p w:rsidR="00E80827" w:rsidRPr="009F5BFA" w:rsidRDefault="00E80827"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E80827" w:rsidRPr="00C72FF1" w:rsidRDefault="00E80827" w:rsidP="00726CEA">
      <w:pPr>
        <w:ind w:right="45"/>
        <w:jc w:val="both"/>
        <w:rPr>
          <w:rFonts w:ascii="Times New Roman" w:hAnsi="Times New Roman" w:cs="Times New Roman"/>
          <w:sz w:val="24"/>
          <w:szCs w:val="24"/>
          <w:lang w:val="lv-LV"/>
        </w:rPr>
      </w:pPr>
    </w:p>
    <w:p w:rsidR="00E80827" w:rsidRDefault="00E80827" w:rsidP="009E4DD4">
      <w:pPr>
        <w:ind w:firstLine="720"/>
        <w:jc w:val="both"/>
        <w:rPr>
          <w:rFonts w:ascii="Times New Roman" w:hAnsi="Times New Roman" w:cs="Times New Roman"/>
          <w:b/>
          <w:sz w:val="24"/>
          <w:szCs w:val="24"/>
          <w:lang w:val="lv-LV"/>
        </w:rPr>
      </w:pPr>
      <w:r w:rsidRPr="009E4DD4">
        <w:rPr>
          <w:rFonts w:ascii="Times New Roman" w:hAnsi="Times New Roman" w:cs="Times New Roman"/>
          <w:sz w:val="24"/>
          <w:szCs w:val="24"/>
          <w:lang w:val="lv-LV"/>
        </w:rPr>
        <w:t xml:space="preserve">Izskatot </w:t>
      </w:r>
      <w:r w:rsidRPr="00D57272">
        <w:rPr>
          <w:rFonts w:ascii="Times New Roman" w:hAnsi="Times New Roman" w:cs="Times New Roman"/>
          <w:b/>
          <w:sz w:val="24"/>
          <w:szCs w:val="24"/>
          <w:lang w:val="lv-LV"/>
        </w:rPr>
        <w:t>V</w:t>
      </w:r>
      <w:r>
        <w:rPr>
          <w:rFonts w:ascii="Times New Roman" w:hAnsi="Times New Roman" w:cs="Times New Roman"/>
          <w:b/>
          <w:sz w:val="24"/>
          <w:szCs w:val="24"/>
          <w:lang w:val="lv-LV"/>
        </w:rPr>
        <w:t>alsts zemes dienesta</w:t>
      </w:r>
      <w:r w:rsidRPr="00D57272">
        <w:rPr>
          <w:rFonts w:ascii="Times New Roman" w:hAnsi="Times New Roman" w:cs="Times New Roman"/>
          <w:b/>
          <w:sz w:val="24"/>
          <w:szCs w:val="24"/>
          <w:lang w:val="lv-LV"/>
        </w:rPr>
        <w:t xml:space="preserve"> Latgales reģionālās nodaļas</w:t>
      </w:r>
      <w:r w:rsidRPr="009E4DD4">
        <w:rPr>
          <w:rFonts w:ascii="Times New Roman" w:hAnsi="Times New Roman" w:cs="Times New Roman"/>
          <w:sz w:val="24"/>
          <w:szCs w:val="24"/>
          <w:lang w:val="lv-LV"/>
        </w:rPr>
        <w:t xml:space="preserve"> 2013.gada 1.marta vēstuli Nr.10-03/221417-1/1 „Par 2009.gada 18.jūnija Dricānu pagasta padomes lēmumu (sēdes </w:t>
      </w:r>
      <w:smartTag w:uri="schemas-tilde-lv/tildestengine" w:element="veidnes">
        <w:smartTagPr>
          <w:attr w:name="id" w:val="-1"/>
          <w:attr w:name="baseform" w:val="lоgums"/>
          <w:attr w:name="text" w:val="līgums"/>
        </w:smartTagPr>
        <w:r w:rsidRPr="009E4DD4">
          <w:rPr>
            <w:rFonts w:ascii="Times New Roman" w:hAnsi="Times New Roman" w:cs="Times New Roman"/>
            <w:sz w:val="24"/>
            <w:szCs w:val="24"/>
            <w:lang w:val="lv-LV"/>
          </w:rPr>
          <w:t>protokols</w:t>
        </w:r>
      </w:smartTag>
      <w:r w:rsidRPr="009E4DD4">
        <w:rPr>
          <w:rFonts w:ascii="Times New Roman" w:hAnsi="Times New Roman" w:cs="Times New Roman"/>
          <w:sz w:val="24"/>
          <w:szCs w:val="24"/>
          <w:lang w:val="lv-LV"/>
        </w:rPr>
        <w:t xml:space="preserve"> Nr.07,2.)”, Rēzeknes novada dome</w:t>
      </w:r>
      <w:r w:rsidRPr="009E4DD4">
        <w:rPr>
          <w:rFonts w:ascii="Times New Roman" w:hAnsi="Times New Roman" w:cs="Times New Roman"/>
          <w:b/>
          <w:sz w:val="24"/>
          <w:szCs w:val="24"/>
          <w:lang w:val="lv-LV"/>
        </w:rPr>
        <w:t xml:space="preserve">  k o n s t a t ē:</w:t>
      </w:r>
    </w:p>
    <w:p w:rsidR="00E80827" w:rsidRPr="009E4DD4" w:rsidRDefault="00E80827" w:rsidP="009E4DD4">
      <w:pPr>
        <w:ind w:firstLine="720"/>
        <w:jc w:val="both"/>
        <w:rPr>
          <w:rFonts w:ascii="Times New Roman" w:hAnsi="Times New Roman" w:cs="Times New Roman"/>
          <w:sz w:val="24"/>
          <w:szCs w:val="24"/>
          <w:lang w:val="lv-LV"/>
        </w:rPr>
      </w:pPr>
    </w:p>
    <w:p w:rsidR="00E80827" w:rsidRPr="009E4DD4" w:rsidRDefault="00E80827" w:rsidP="009E4DD4">
      <w:pPr>
        <w:autoSpaceDE w:val="0"/>
        <w:jc w:val="both"/>
        <w:rPr>
          <w:rFonts w:ascii="Times New Roman" w:hAnsi="Times New Roman" w:cs="Times New Roman"/>
          <w:sz w:val="24"/>
          <w:szCs w:val="24"/>
          <w:lang w:val="lv-LV"/>
        </w:rPr>
      </w:pPr>
      <w:r w:rsidRPr="009E4DD4">
        <w:rPr>
          <w:rFonts w:ascii="Times New Roman" w:hAnsi="Times New Roman" w:cs="Times New Roman"/>
          <w:sz w:val="24"/>
          <w:szCs w:val="24"/>
          <w:lang w:val="lv-LV"/>
        </w:rPr>
        <w:tab/>
        <w:t xml:space="preserve">2013.gada 18.februārī VZD Latgales reģionālajā nodaļā tika iesniegts aktualizācijai Dricānu pagasta padomes 2009.gada 18.jūnija </w:t>
      </w:r>
      <w:smartTag w:uri="schemas-tilde-lv/tildestengine" w:element="veidnes">
        <w:smartTagPr>
          <w:attr w:name="id" w:val="-1"/>
          <w:attr w:name="baseform" w:val="lоgums"/>
          <w:attr w:name="text" w:val="līgums"/>
        </w:smartTagPr>
        <w:r w:rsidRPr="009E4DD4">
          <w:rPr>
            <w:rFonts w:ascii="Times New Roman" w:hAnsi="Times New Roman" w:cs="Times New Roman"/>
            <w:sz w:val="24"/>
            <w:szCs w:val="24"/>
            <w:lang w:val="lv-LV"/>
          </w:rPr>
          <w:t>lēmums</w:t>
        </w:r>
      </w:smartTag>
      <w:r w:rsidRPr="009E4DD4">
        <w:rPr>
          <w:rFonts w:ascii="Times New Roman" w:hAnsi="Times New Roman" w:cs="Times New Roman"/>
          <w:sz w:val="24"/>
          <w:szCs w:val="24"/>
          <w:lang w:val="lv-LV"/>
        </w:rPr>
        <w:t xml:space="preserve"> „Par zemes lietošanas tiesību izbeigšanu” (sēdes </w:t>
      </w:r>
      <w:smartTag w:uri="schemas-tilde-lv/tildestengine" w:element="veidnes">
        <w:smartTagPr>
          <w:attr w:name="id" w:val="-1"/>
          <w:attr w:name="baseform" w:val="lоgums"/>
          <w:attr w:name="text" w:val="līgums"/>
        </w:smartTagPr>
        <w:r w:rsidRPr="009E4DD4">
          <w:rPr>
            <w:rFonts w:ascii="Times New Roman" w:hAnsi="Times New Roman" w:cs="Times New Roman"/>
            <w:sz w:val="24"/>
            <w:szCs w:val="24"/>
            <w:lang w:val="lv-LV"/>
          </w:rPr>
          <w:t>protokols</w:t>
        </w:r>
      </w:smartTag>
      <w:r w:rsidRPr="009E4DD4">
        <w:rPr>
          <w:rFonts w:ascii="Times New Roman" w:hAnsi="Times New Roman" w:cs="Times New Roman"/>
          <w:sz w:val="24"/>
          <w:szCs w:val="24"/>
          <w:lang w:val="lv-LV"/>
        </w:rPr>
        <w:t xml:space="preserve"> Nr.07,2.)”, ar kuru </w:t>
      </w:r>
      <w:r>
        <w:rPr>
          <w:rFonts w:ascii="Times New Roman" w:hAnsi="Times New Roman" w:cs="Times New Roman"/>
          <w:sz w:val="24"/>
          <w:szCs w:val="24"/>
          <w:lang w:val="lv-LV"/>
        </w:rPr>
        <w:t>J.L</w:t>
      </w:r>
      <w:r w:rsidRPr="009E4DD4">
        <w:rPr>
          <w:rFonts w:ascii="Times New Roman" w:hAnsi="Times New Roman" w:cs="Times New Roman"/>
          <w:sz w:val="24"/>
          <w:szCs w:val="24"/>
          <w:lang w:val="lv-LV"/>
        </w:rPr>
        <w:t xml:space="preserve"> izbeigtas zemes lietošanas tiesības uz zemes vienībām uz 3/19 domājamām daļām, zeme ieskaitāma pašvaldībai piekritīgajās zemēs.</w:t>
      </w:r>
    </w:p>
    <w:p w:rsidR="00E80827" w:rsidRPr="009E4DD4" w:rsidRDefault="00E80827" w:rsidP="009E4DD4">
      <w:pPr>
        <w:autoSpaceDE w:val="0"/>
        <w:jc w:val="both"/>
        <w:rPr>
          <w:rFonts w:ascii="Times New Roman" w:hAnsi="Times New Roman" w:cs="Times New Roman"/>
          <w:sz w:val="24"/>
          <w:szCs w:val="24"/>
          <w:lang w:val="lv-LV"/>
        </w:rPr>
      </w:pPr>
      <w:r w:rsidRPr="009E4DD4">
        <w:rPr>
          <w:rFonts w:ascii="Times New Roman" w:hAnsi="Times New Roman" w:cs="Times New Roman"/>
          <w:sz w:val="24"/>
          <w:szCs w:val="24"/>
          <w:lang w:val="lv-LV"/>
        </w:rPr>
        <w:tab/>
        <w:t xml:space="preserve">VZD Latgales reģionālajā nodaļa izvērtējot arhīva rīcībā esošos materiālus konstatēja, ka ar 1997.gada 22.augusta Dricānu pagasta zemes komisijas lēmumu Nr.48 </w:t>
      </w:r>
      <w:r>
        <w:rPr>
          <w:rFonts w:ascii="Times New Roman" w:hAnsi="Times New Roman" w:cs="Times New Roman"/>
          <w:sz w:val="24"/>
          <w:szCs w:val="24"/>
          <w:lang w:val="lv-LV"/>
        </w:rPr>
        <w:t>J.L</w:t>
      </w:r>
      <w:r w:rsidRPr="009E4DD4">
        <w:rPr>
          <w:rFonts w:ascii="Times New Roman" w:hAnsi="Times New Roman" w:cs="Times New Roman"/>
          <w:sz w:val="24"/>
          <w:szCs w:val="24"/>
          <w:lang w:val="lv-LV"/>
        </w:rPr>
        <w:t xml:space="preserve"> atzītas īpašuma tiesības uz zemi 5,75 ha platībā, un ar Nodaļas 2001.gada 27.aprīļa lēmumu Nr.5-13.1-367 </w:t>
      </w:r>
      <w:r>
        <w:rPr>
          <w:rFonts w:ascii="Times New Roman" w:hAnsi="Times New Roman" w:cs="Times New Roman"/>
          <w:sz w:val="24"/>
          <w:szCs w:val="24"/>
          <w:lang w:val="lv-LV"/>
        </w:rPr>
        <w:t>J.L</w:t>
      </w:r>
      <w:r w:rsidRPr="009E4DD4">
        <w:rPr>
          <w:rFonts w:ascii="Times New Roman" w:hAnsi="Times New Roman" w:cs="Times New Roman"/>
          <w:sz w:val="24"/>
          <w:szCs w:val="24"/>
          <w:lang w:val="lv-LV"/>
        </w:rPr>
        <w:t xml:space="preserve"> atzītas īpašuma tiesības uz mantojamo zemi 3,0 ha platībā.</w:t>
      </w:r>
    </w:p>
    <w:p w:rsidR="00E80827" w:rsidRPr="009E4DD4" w:rsidRDefault="00E80827" w:rsidP="009E4DD4">
      <w:pPr>
        <w:autoSpaceDE w:val="0"/>
        <w:jc w:val="both"/>
        <w:rPr>
          <w:rFonts w:ascii="Times New Roman" w:hAnsi="Times New Roman" w:cs="Times New Roman"/>
          <w:sz w:val="24"/>
          <w:szCs w:val="24"/>
          <w:lang w:val="lv-LV"/>
        </w:rPr>
      </w:pPr>
      <w:r w:rsidRPr="009E4DD4">
        <w:rPr>
          <w:rFonts w:ascii="Times New Roman" w:hAnsi="Times New Roman" w:cs="Times New Roman"/>
          <w:sz w:val="24"/>
          <w:szCs w:val="24"/>
          <w:lang w:val="lv-LV"/>
        </w:rPr>
        <w:tab/>
        <w:t xml:space="preserve">Ar VZD Latgales reģionālajā nodaļas 2011.gada 5.janvāra lēmumu Nr.14-01/4294 </w:t>
      </w:r>
      <w:r>
        <w:rPr>
          <w:rFonts w:ascii="Times New Roman" w:hAnsi="Times New Roman" w:cs="Times New Roman"/>
          <w:sz w:val="24"/>
          <w:szCs w:val="24"/>
          <w:lang w:val="lv-LV"/>
        </w:rPr>
        <w:t>J.L</w:t>
      </w:r>
      <w:r w:rsidRPr="009E4DD4">
        <w:rPr>
          <w:rFonts w:ascii="Times New Roman" w:hAnsi="Times New Roman" w:cs="Times New Roman"/>
          <w:sz w:val="24"/>
          <w:szCs w:val="24"/>
          <w:lang w:val="lv-LV"/>
        </w:rPr>
        <w:t xml:space="preserve"> atjaunotas īpašuma tiesības uz mantojamo zemi 6,81 ha platībā.</w:t>
      </w:r>
    </w:p>
    <w:p w:rsidR="00E80827" w:rsidRDefault="00E80827" w:rsidP="009E4DD4">
      <w:pPr>
        <w:pStyle w:val="BodyTextIndent2"/>
        <w:ind w:firstLine="0"/>
        <w:rPr>
          <w:rFonts w:cs="Times New Roman"/>
          <w:sz w:val="24"/>
          <w:lang w:val="lv-LV"/>
        </w:rPr>
      </w:pPr>
      <w:r w:rsidRPr="00FF400B">
        <w:rPr>
          <w:rFonts w:cs="Times New Roman"/>
          <w:sz w:val="24"/>
          <w:lang w:val="lv-LV"/>
        </w:rPr>
        <w:tab/>
        <w:t>Ar Rēzeknes novada domes 2012.gada 2.februāra lēmumu „</w:t>
      </w:r>
      <w:r w:rsidRPr="00FF400B">
        <w:rPr>
          <w:rFonts w:cs="Times New Roman"/>
          <w:bCs/>
          <w:sz w:val="24"/>
          <w:lang w:val="lv-LV"/>
        </w:rPr>
        <w:t xml:space="preserve">Par </w:t>
      </w:r>
      <w:r>
        <w:rPr>
          <w:rFonts w:cs="Times New Roman"/>
          <w:sz w:val="24"/>
          <w:lang w:val="lv-LV"/>
        </w:rPr>
        <w:t>J.L</w:t>
      </w:r>
      <w:r w:rsidRPr="00FF400B">
        <w:rPr>
          <w:rFonts w:cs="Times New Roman"/>
          <w:bCs/>
          <w:sz w:val="24"/>
          <w:lang w:val="lv-LV"/>
        </w:rPr>
        <w:t xml:space="preserve"> zemes lietošanas ti</w:t>
      </w:r>
      <w:r>
        <w:rPr>
          <w:rFonts w:cs="Times New Roman"/>
          <w:bCs/>
          <w:sz w:val="24"/>
          <w:lang w:val="lv-LV"/>
        </w:rPr>
        <w:t xml:space="preserve">esību izbeigšanu zemes vienībai </w:t>
      </w:r>
      <w:r w:rsidRPr="00FF400B">
        <w:rPr>
          <w:rFonts w:cs="Times New Roman"/>
          <w:sz w:val="24"/>
          <w:lang w:val="lv-LV"/>
        </w:rPr>
        <w:t xml:space="preserve">Dricānu </w:t>
      </w:r>
      <w:r w:rsidRPr="00FF400B">
        <w:rPr>
          <w:rFonts w:cs="Times New Roman"/>
          <w:bCs/>
          <w:sz w:val="24"/>
          <w:lang w:val="lv-LV"/>
        </w:rPr>
        <w:t>pagastā”</w:t>
      </w:r>
      <w:r w:rsidRPr="00FF400B">
        <w:rPr>
          <w:rFonts w:cs="Times New Roman"/>
          <w:sz w:val="24"/>
          <w:lang w:val="lv-LV"/>
        </w:rPr>
        <w:t xml:space="preserve"> (</w:t>
      </w:r>
      <w:smartTag w:uri="schemas-tilde-lv/tildestengine" w:element="veidnes">
        <w:smartTagPr>
          <w:attr w:name="id" w:val="-1"/>
          <w:attr w:name="baseform" w:val="lоgums"/>
          <w:attr w:name="text" w:val="līgums"/>
        </w:smartTagPr>
        <w:r w:rsidRPr="00FF400B">
          <w:rPr>
            <w:rFonts w:cs="Times New Roman"/>
            <w:sz w:val="24"/>
            <w:lang w:val="lv-LV"/>
          </w:rPr>
          <w:t>protokols</w:t>
        </w:r>
      </w:smartTag>
      <w:r w:rsidRPr="00FF400B">
        <w:rPr>
          <w:rFonts w:cs="Times New Roman"/>
          <w:sz w:val="24"/>
          <w:lang w:val="lv-LV"/>
        </w:rPr>
        <w:t xml:space="preserve"> Nr.3, 35.§) personai izbeigtas lietošanas tiesības uz zemes vienī</w:t>
      </w:r>
      <w:r>
        <w:rPr>
          <w:rFonts w:cs="Times New Roman"/>
          <w:sz w:val="24"/>
          <w:lang w:val="lv-LV"/>
        </w:rPr>
        <w:t>bu.</w:t>
      </w:r>
    </w:p>
    <w:p w:rsidR="00E80827" w:rsidRPr="00121781" w:rsidRDefault="00E80827" w:rsidP="009E4DD4">
      <w:pPr>
        <w:pStyle w:val="BodyTextIndent2"/>
        <w:ind w:firstLine="0"/>
        <w:rPr>
          <w:rFonts w:cs="Times New Roman"/>
          <w:sz w:val="24"/>
          <w:lang w:val="lv-LV"/>
        </w:rPr>
      </w:pPr>
      <w:r>
        <w:rPr>
          <w:rFonts w:cs="Times New Roman"/>
          <w:sz w:val="24"/>
          <w:lang w:val="lv-LV"/>
        </w:rPr>
        <w:tab/>
      </w:r>
      <w:r w:rsidRPr="00CB0675">
        <w:rPr>
          <w:rFonts w:cs="Times New Roman"/>
          <w:sz w:val="24"/>
          <w:lang w:val="lv-LV"/>
        </w:rPr>
        <w:t>Ar Rēzeknes novada domes 2013</w:t>
      </w:r>
      <w:r w:rsidRPr="00FF400B">
        <w:rPr>
          <w:rFonts w:cs="Times New Roman"/>
          <w:sz w:val="24"/>
          <w:lang w:val="lv-LV"/>
        </w:rPr>
        <w:t xml:space="preserve">.gada </w:t>
      </w:r>
      <w:r w:rsidRPr="00CB0675">
        <w:rPr>
          <w:rFonts w:cs="Times New Roman"/>
          <w:sz w:val="24"/>
          <w:lang w:val="lv-LV"/>
        </w:rPr>
        <w:t>16.maija</w:t>
      </w:r>
      <w:r w:rsidRPr="00FF400B">
        <w:rPr>
          <w:rFonts w:cs="Times New Roman"/>
          <w:sz w:val="24"/>
          <w:lang w:val="lv-LV"/>
        </w:rPr>
        <w:t xml:space="preserve"> lēmumu </w:t>
      </w:r>
      <w:r w:rsidRPr="00121781">
        <w:rPr>
          <w:rFonts w:cs="Times New Roman"/>
          <w:sz w:val="24"/>
          <w:lang w:val="lv-LV"/>
        </w:rPr>
        <w:t>„</w:t>
      </w:r>
      <w:r w:rsidRPr="00121781">
        <w:rPr>
          <w:bCs/>
          <w:iCs/>
          <w:sz w:val="24"/>
          <w:szCs w:val="24"/>
          <w:lang w:val="lv-LV"/>
        </w:rPr>
        <w:t xml:space="preserve">Par </w:t>
      </w:r>
      <w:r>
        <w:rPr>
          <w:sz w:val="24"/>
          <w:szCs w:val="24"/>
          <w:lang w:val="lv-LV"/>
        </w:rPr>
        <w:t>J.L</w:t>
      </w:r>
      <w:r w:rsidRPr="00121781">
        <w:rPr>
          <w:sz w:val="24"/>
          <w:szCs w:val="24"/>
          <w:lang w:val="lv-LV"/>
        </w:rPr>
        <w:t xml:space="preserve"> zemes lietošanas ti</w:t>
      </w:r>
      <w:r>
        <w:rPr>
          <w:sz w:val="24"/>
          <w:szCs w:val="24"/>
          <w:lang w:val="lv-LV"/>
        </w:rPr>
        <w:t xml:space="preserve">esību izbeigšanu zemes vienībai </w:t>
      </w:r>
      <w:r w:rsidRPr="00121781">
        <w:rPr>
          <w:sz w:val="24"/>
          <w:szCs w:val="24"/>
          <w:lang w:val="lv-LV"/>
        </w:rPr>
        <w:t>Dricānu pagastā”</w:t>
      </w:r>
      <w:r w:rsidRPr="00121781">
        <w:rPr>
          <w:rFonts w:cs="Times New Roman"/>
          <w:sz w:val="24"/>
          <w:lang w:val="lv-LV"/>
        </w:rPr>
        <w:t xml:space="preserve"> personai izbeigtas zemes lietošanas tiesības uz zemes vienību</w:t>
      </w:r>
      <w:r>
        <w:rPr>
          <w:rFonts w:cs="Times New Roman"/>
          <w:sz w:val="24"/>
          <w:lang w:val="lv-LV"/>
        </w:rPr>
        <w:t>.</w:t>
      </w:r>
    </w:p>
    <w:p w:rsidR="00E80827" w:rsidRPr="009E4DD4" w:rsidRDefault="00E80827" w:rsidP="009E4DD4">
      <w:pPr>
        <w:autoSpaceDE w:val="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            </w:t>
      </w:r>
      <w:r w:rsidRPr="009E4DD4">
        <w:rPr>
          <w:rFonts w:ascii="Times New Roman" w:hAnsi="Times New Roman" w:cs="Times New Roman"/>
          <w:sz w:val="24"/>
          <w:szCs w:val="24"/>
          <w:lang w:val="lv-LV"/>
        </w:rPr>
        <w:t>2013. gada 8. maijā saņemts Dricā</w:t>
      </w:r>
      <w:r>
        <w:rPr>
          <w:rFonts w:ascii="Times New Roman" w:hAnsi="Times New Roman" w:cs="Times New Roman"/>
          <w:sz w:val="24"/>
          <w:szCs w:val="24"/>
          <w:lang w:val="lv-LV"/>
        </w:rPr>
        <w:t>nu pagasta pārvaldes atzinums „</w:t>
      </w:r>
      <w:bookmarkStart w:id="0" w:name="_GoBack"/>
      <w:bookmarkEnd w:id="0"/>
      <w:r w:rsidRPr="009E4DD4">
        <w:rPr>
          <w:rFonts w:ascii="Times New Roman" w:hAnsi="Times New Roman" w:cs="Times New Roman"/>
          <w:sz w:val="24"/>
          <w:szCs w:val="24"/>
          <w:lang w:val="lv-LV"/>
        </w:rPr>
        <w:t xml:space="preserve">Par grozījumiem zemes nomas līgumā ar </w:t>
      </w:r>
      <w:r>
        <w:rPr>
          <w:rFonts w:ascii="Times New Roman" w:hAnsi="Times New Roman" w:cs="Times New Roman"/>
          <w:sz w:val="24"/>
          <w:szCs w:val="24"/>
          <w:lang w:val="lv-LV"/>
        </w:rPr>
        <w:t>J.L</w:t>
      </w:r>
      <w:r w:rsidRPr="009E4DD4">
        <w:rPr>
          <w:rFonts w:ascii="Times New Roman" w:hAnsi="Times New Roman" w:cs="Times New Roman"/>
          <w:sz w:val="24"/>
          <w:szCs w:val="24"/>
          <w:lang w:val="lv-LV"/>
        </w:rPr>
        <w:t xml:space="preserve">” , kur minēts, ka starp  </w:t>
      </w:r>
      <w:r>
        <w:rPr>
          <w:rFonts w:ascii="Times New Roman" w:hAnsi="Times New Roman" w:cs="Times New Roman"/>
          <w:sz w:val="24"/>
          <w:szCs w:val="24"/>
          <w:lang w:val="lv-LV"/>
        </w:rPr>
        <w:t>J.L</w:t>
      </w:r>
      <w:r w:rsidRPr="009E4DD4">
        <w:rPr>
          <w:rFonts w:ascii="Times New Roman" w:hAnsi="Times New Roman" w:cs="Times New Roman"/>
          <w:sz w:val="24"/>
          <w:szCs w:val="24"/>
          <w:lang w:val="lv-LV"/>
        </w:rPr>
        <w:t xml:space="preserve"> un Dricānu pagasta padomi  2009.gada 18.jūnijā tika noslēgts zemes nomas </w:t>
      </w:r>
      <w:smartTag w:uri="schemas-tilde-lv/tildestengine" w:element="veidnes">
        <w:smartTagPr>
          <w:attr w:name="id" w:val="-1"/>
          <w:attr w:name="baseform" w:val="lоgums"/>
          <w:attr w:name="text" w:val="līgums"/>
        </w:smartTagPr>
        <w:r w:rsidRPr="009E4DD4">
          <w:rPr>
            <w:rFonts w:ascii="Times New Roman" w:hAnsi="Times New Roman" w:cs="Times New Roman"/>
            <w:sz w:val="24"/>
            <w:szCs w:val="24"/>
            <w:lang w:val="lv-LV"/>
          </w:rPr>
          <w:t>līgums</w:t>
        </w:r>
      </w:smartTag>
      <w:r w:rsidRPr="009E4DD4">
        <w:rPr>
          <w:rFonts w:ascii="Times New Roman" w:hAnsi="Times New Roman" w:cs="Times New Roman"/>
          <w:sz w:val="24"/>
          <w:szCs w:val="24"/>
          <w:lang w:val="lv-LV"/>
        </w:rPr>
        <w:t xml:space="preserve"> uz zemes vienībām uz 3/19 domājamajām daļām.</w:t>
      </w:r>
    </w:p>
    <w:p w:rsidR="00E80827" w:rsidRPr="009E4DD4" w:rsidRDefault="00E80827" w:rsidP="002C6E07">
      <w:pPr>
        <w:autoSpaceDE w:val="0"/>
        <w:ind w:firstLine="709"/>
        <w:jc w:val="both"/>
        <w:rPr>
          <w:rFonts w:ascii="Times New Roman" w:hAnsi="Times New Roman" w:cs="Times New Roman"/>
          <w:sz w:val="24"/>
          <w:szCs w:val="24"/>
          <w:lang w:val="lv-LV"/>
        </w:rPr>
      </w:pPr>
      <w:r w:rsidRPr="009E4DD4">
        <w:rPr>
          <w:rFonts w:ascii="Times New Roman" w:hAnsi="Times New Roman" w:cs="Times New Roman"/>
          <w:sz w:val="24"/>
          <w:szCs w:val="24"/>
          <w:lang w:val="lv-LV"/>
        </w:rPr>
        <w:t xml:space="preserve">Zemes vienība ir pašvaldībai piekritīgā zeme, bet zemes vienību, statuss – zeme par kuru pieņemti zemes komisiju atzinumi, līdz ar to secināms, ka </w:t>
      </w:r>
      <w:r>
        <w:rPr>
          <w:rFonts w:ascii="Times New Roman" w:hAnsi="Times New Roman" w:cs="Times New Roman"/>
          <w:sz w:val="24"/>
          <w:szCs w:val="24"/>
          <w:lang w:val="lv-LV"/>
        </w:rPr>
        <w:t>J.L</w:t>
      </w:r>
      <w:r w:rsidRPr="009E4DD4">
        <w:rPr>
          <w:rFonts w:ascii="Times New Roman" w:hAnsi="Times New Roman" w:cs="Times New Roman"/>
          <w:sz w:val="24"/>
          <w:szCs w:val="24"/>
          <w:lang w:val="lv-LV"/>
        </w:rPr>
        <w:t xml:space="preserve"> lietošanas tiesības izbeigtas uz zemi kura daļēji ir mantojamā zeme (no kopplatības 6,7 ha - 1,94 ha ir mantojamā) un noslēgts nomas </w:t>
      </w:r>
      <w:smartTag w:uri="schemas-tilde-lv/tildestengine" w:element="veidnes">
        <w:smartTagPr>
          <w:attr w:name="id" w:val="-1"/>
          <w:attr w:name="baseform" w:val="lоgums"/>
          <w:attr w:name="text" w:val="līgums"/>
        </w:smartTagPr>
        <w:r w:rsidRPr="009E4DD4">
          <w:rPr>
            <w:rFonts w:ascii="Times New Roman" w:hAnsi="Times New Roman" w:cs="Times New Roman"/>
            <w:sz w:val="24"/>
            <w:szCs w:val="24"/>
            <w:lang w:val="lv-LV"/>
          </w:rPr>
          <w:t>līgums</w:t>
        </w:r>
      </w:smartTag>
      <w:r w:rsidRPr="009E4DD4">
        <w:rPr>
          <w:rFonts w:ascii="Times New Roman" w:hAnsi="Times New Roman" w:cs="Times New Roman"/>
          <w:sz w:val="24"/>
          <w:szCs w:val="24"/>
          <w:lang w:val="lv-LV"/>
        </w:rPr>
        <w:t>, tādējādi nepieciešams veikt grozījumus noslēgtajā nomas līgumā.</w:t>
      </w:r>
    </w:p>
    <w:p w:rsidR="00E80827" w:rsidRDefault="00E80827" w:rsidP="009E4DD4">
      <w:pPr>
        <w:autoSpaceDE w:val="0"/>
        <w:jc w:val="both"/>
        <w:rPr>
          <w:rFonts w:ascii="Times New Roman" w:hAnsi="Times New Roman" w:cs="Times New Roman"/>
          <w:b/>
          <w:sz w:val="24"/>
          <w:szCs w:val="24"/>
          <w:lang w:val="lv-LV"/>
        </w:rPr>
      </w:pPr>
      <w:r w:rsidRPr="009E4DD4">
        <w:rPr>
          <w:rFonts w:ascii="Times New Roman" w:hAnsi="Times New Roman" w:cs="Times New Roman"/>
          <w:bCs/>
          <w:sz w:val="24"/>
          <w:szCs w:val="24"/>
          <w:lang w:val="lv-LV"/>
        </w:rPr>
        <w:tab/>
        <w:t xml:space="preserve">Izvērtējot </w:t>
      </w:r>
      <w:r w:rsidRPr="009E4DD4">
        <w:rPr>
          <w:rFonts w:ascii="Times New Roman" w:hAnsi="Times New Roman" w:cs="Times New Roman"/>
          <w:sz w:val="24"/>
          <w:szCs w:val="24"/>
          <w:lang w:val="lv-LV"/>
        </w:rPr>
        <w:t xml:space="preserve">VZD Latgales reģionālās nodaļas </w:t>
      </w:r>
      <w:r w:rsidRPr="009E4DD4">
        <w:rPr>
          <w:rFonts w:ascii="Times New Roman" w:hAnsi="Times New Roman" w:cs="Times New Roman"/>
          <w:bCs/>
          <w:sz w:val="24"/>
          <w:szCs w:val="24"/>
          <w:lang w:val="lv-LV"/>
        </w:rPr>
        <w:t xml:space="preserve">iesniegumu, </w:t>
      </w:r>
      <w:r w:rsidRPr="009E4DD4">
        <w:rPr>
          <w:rFonts w:ascii="Times New Roman" w:hAnsi="Times New Roman" w:cs="Times New Roman"/>
          <w:sz w:val="24"/>
          <w:szCs w:val="24"/>
          <w:lang w:val="lv-LV"/>
        </w:rPr>
        <w:t>pamatojoties uz likuma „ Par pašvaldībām” 21. panta pirmās daļas 27. punktu, 41. panta pirmās daļas 4. punktu, 47. panta pirmo un otro daļu, Administratīvā procesa likuma 4. pantu, 5. pantu, 65. panta pirmo daļu, 66. panta pirmās daļas 1. punktu, 67. pantu un 79. pantu, Rēzeknes novada dome</w:t>
      </w:r>
      <w:r w:rsidRPr="009E4DD4">
        <w:rPr>
          <w:rFonts w:ascii="Times New Roman" w:hAnsi="Times New Roman" w:cs="Times New Roman"/>
          <w:b/>
          <w:sz w:val="24"/>
          <w:szCs w:val="24"/>
          <w:lang w:val="lv-LV"/>
        </w:rPr>
        <w:t xml:space="preserve"> n</w:t>
      </w:r>
      <w:r>
        <w:rPr>
          <w:rFonts w:ascii="Times New Roman" w:hAnsi="Times New Roman" w:cs="Times New Roman"/>
          <w:b/>
          <w:sz w:val="24"/>
          <w:szCs w:val="24"/>
          <w:lang w:val="lv-LV"/>
        </w:rPr>
        <w:t xml:space="preserve"> </w:t>
      </w:r>
      <w:r w:rsidRPr="009E4DD4">
        <w:rPr>
          <w:rFonts w:ascii="Times New Roman" w:hAnsi="Times New Roman" w:cs="Times New Roman"/>
          <w:b/>
          <w:sz w:val="24"/>
          <w:szCs w:val="24"/>
          <w:lang w:val="lv-LV"/>
        </w:rPr>
        <w:t>o</w:t>
      </w:r>
      <w:r>
        <w:rPr>
          <w:rFonts w:ascii="Times New Roman" w:hAnsi="Times New Roman" w:cs="Times New Roman"/>
          <w:b/>
          <w:sz w:val="24"/>
          <w:szCs w:val="24"/>
          <w:lang w:val="lv-LV"/>
        </w:rPr>
        <w:t xml:space="preserve"> </w:t>
      </w:r>
      <w:r w:rsidRPr="009E4DD4">
        <w:rPr>
          <w:rFonts w:ascii="Times New Roman" w:hAnsi="Times New Roman" w:cs="Times New Roman"/>
          <w:b/>
          <w:sz w:val="24"/>
          <w:szCs w:val="24"/>
          <w:lang w:val="lv-LV"/>
        </w:rPr>
        <w:t>l</w:t>
      </w:r>
      <w:r>
        <w:rPr>
          <w:rFonts w:ascii="Times New Roman" w:hAnsi="Times New Roman" w:cs="Times New Roman"/>
          <w:b/>
          <w:sz w:val="24"/>
          <w:szCs w:val="24"/>
          <w:lang w:val="lv-LV"/>
        </w:rPr>
        <w:t xml:space="preserve"> </w:t>
      </w:r>
      <w:r w:rsidRPr="009E4DD4">
        <w:rPr>
          <w:rFonts w:ascii="Times New Roman" w:hAnsi="Times New Roman" w:cs="Times New Roman"/>
          <w:b/>
          <w:sz w:val="24"/>
          <w:szCs w:val="24"/>
          <w:lang w:val="lv-LV"/>
        </w:rPr>
        <w:t>e</w:t>
      </w:r>
      <w:r>
        <w:rPr>
          <w:rFonts w:ascii="Times New Roman" w:hAnsi="Times New Roman" w:cs="Times New Roman"/>
          <w:b/>
          <w:sz w:val="24"/>
          <w:szCs w:val="24"/>
          <w:lang w:val="lv-LV"/>
        </w:rPr>
        <w:t xml:space="preserve"> </w:t>
      </w:r>
      <w:r w:rsidRPr="009E4DD4">
        <w:rPr>
          <w:rFonts w:ascii="Times New Roman" w:hAnsi="Times New Roman" w:cs="Times New Roman"/>
          <w:b/>
          <w:sz w:val="24"/>
          <w:szCs w:val="24"/>
          <w:lang w:val="lv-LV"/>
        </w:rPr>
        <w:t>m</w:t>
      </w:r>
      <w:r>
        <w:rPr>
          <w:rFonts w:ascii="Times New Roman" w:hAnsi="Times New Roman" w:cs="Times New Roman"/>
          <w:b/>
          <w:sz w:val="24"/>
          <w:szCs w:val="24"/>
          <w:lang w:val="lv-LV"/>
        </w:rPr>
        <w:t xml:space="preserve"> </w:t>
      </w:r>
      <w:r w:rsidRPr="009E4DD4">
        <w:rPr>
          <w:rFonts w:ascii="Times New Roman" w:hAnsi="Times New Roman" w:cs="Times New Roman"/>
          <w:b/>
          <w:sz w:val="24"/>
          <w:szCs w:val="24"/>
          <w:lang w:val="lv-LV"/>
        </w:rPr>
        <w:t>j:</w:t>
      </w:r>
    </w:p>
    <w:p w:rsidR="00E80827" w:rsidRPr="009E4DD4" w:rsidRDefault="00E80827" w:rsidP="009E4DD4">
      <w:pPr>
        <w:autoSpaceDE w:val="0"/>
        <w:jc w:val="both"/>
        <w:rPr>
          <w:rFonts w:ascii="Times New Roman" w:hAnsi="Times New Roman" w:cs="Times New Roman"/>
          <w:sz w:val="24"/>
          <w:szCs w:val="24"/>
          <w:lang w:val="lv-LV"/>
        </w:rPr>
      </w:pPr>
    </w:p>
    <w:p w:rsidR="00E80827" w:rsidRDefault="00E80827" w:rsidP="00D467A8">
      <w:pPr>
        <w:pStyle w:val="BodyTextIndent2"/>
        <w:widowControl w:val="0"/>
        <w:numPr>
          <w:ilvl w:val="0"/>
          <w:numId w:val="25"/>
        </w:numPr>
        <w:tabs>
          <w:tab w:val="clear" w:pos="1080"/>
        </w:tabs>
        <w:ind w:left="567" w:hanging="283"/>
        <w:rPr>
          <w:rFonts w:cs="Times New Roman"/>
          <w:sz w:val="24"/>
          <w:szCs w:val="24"/>
          <w:lang w:val="lv-LV"/>
        </w:rPr>
      </w:pPr>
      <w:r w:rsidRPr="00121781">
        <w:rPr>
          <w:rFonts w:cs="Times New Roman"/>
          <w:bCs/>
          <w:sz w:val="24"/>
          <w:szCs w:val="24"/>
          <w:lang w:val="lv-LV"/>
        </w:rPr>
        <w:t>Veikt grozījumus 2009. gada 18. jūnija</w:t>
      </w:r>
      <w:r w:rsidRPr="00121781">
        <w:rPr>
          <w:rFonts w:cs="Times New Roman"/>
          <w:b/>
          <w:bCs/>
          <w:sz w:val="24"/>
          <w:szCs w:val="24"/>
          <w:lang w:val="lv-LV"/>
        </w:rPr>
        <w:t xml:space="preserve"> </w:t>
      </w:r>
      <w:r w:rsidRPr="00121781">
        <w:rPr>
          <w:rFonts w:cs="Times New Roman"/>
          <w:sz w:val="24"/>
          <w:szCs w:val="24"/>
          <w:lang w:val="lv-LV"/>
        </w:rPr>
        <w:t xml:space="preserve">zemes nomas līgumā ar </w:t>
      </w:r>
      <w:r>
        <w:rPr>
          <w:rFonts w:cs="Times New Roman"/>
          <w:sz w:val="24"/>
          <w:szCs w:val="24"/>
          <w:lang w:val="lv-LV"/>
        </w:rPr>
        <w:t>J.L</w:t>
      </w:r>
      <w:r w:rsidRPr="00121781">
        <w:rPr>
          <w:rFonts w:cs="Times New Roman"/>
          <w:sz w:val="24"/>
          <w:szCs w:val="24"/>
          <w:lang w:val="lv-LV"/>
        </w:rPr>
        <w:t>, izslēdzot zemes vi</w:t>
      </w:r>
      <w:r>
        <w:rPr>
          <w:rFonts w:cs="Times New Roman"/>
          <w:sz w:val="24"/>
          <w:szCs w:val="24"/>
          <w:lang w:val="lv-LV"/>
        </w:rPr>
        <w:t xml:space="preserve">enības ar kadastra apzīmējumiem. </w:t>
      </w:r>
      <w:r w:rsidRPr="00121781">
        <w:rPr>
          <w:rFonts w:cs="Times New Roman"/>
          <w:bCs/>
          <w:sz w:val="24"/>
          <w:szCs w:val="24"/>
          <w:lang w:val="lv-LV"/>
        </w:rPr>
        <w:t>Uzlikt par pienākumu</w:t>
      </w:r>
      <w:r w:rsidRPr="00121781">
        <w:rPr>
          <w:rFonts w:cs="Times New Roman"/>
          <w:b/>
          <w:bCs/>
          <w:sz w:val="24"/>
          <w:szCs w:val="24"/>
          <w:lang w:val="lv-LV"/>
        </w:rPr>
        <w:t xml:space="preserve"> </w:t>
      </w:r>
      <w:r w:rsidRPr="00121781">
        <w:rPr>
          <w:rFonts w:cs="Times New Roman"/>
          <w:sz w:val="24"/>
          <w:szCs w:val="24"/>
          <w:lang w:val="lv-LV"/>
        </w:rPr>
        <w:t xml:space="preserve">Rēzeknes novada pašvaldības Dricānu pagasta pārvaldei noslēgt vienošanos ar </w:t>
      </w:r>
      <w:r>
        <w:rPr>
          <w:rFonts w:cs="Times New Roman"/>
          <w:sz w:val="24"/>
          <w:szCs w:val="24"/>
          <w:lang w:val="lv-LV"/>
        </w:rPr>
        <w:t>J.L</w:t>
      </w:r>
      <w:r w:rsidRPr="00121781">
        <w:rPr>
          <w:rFonts w:cs="Times New Roman"/>
          <w:sz w:val="24"/>
          <w:szCs w:val="24"/>
          <w:lang w:val="lv-LV"/>
        </w:rPr>
        <w:t>, par grozījumiem 2009.gada 18. jūnija  zemes nomas līgumā.</w:t>
      </w:r>
    </w:p>
    <w:p w:rsidR="00E80827" w:rsidRPr="009E4DD4" w:rsidRDefault="00E80827" w:rsidP="00D467A8">
      <w:pPr>
        <w:pStyle w:val="BodyTextIndent2"/>
        <w:widowControl w:val="0"/>
        <w:numPr>
          <w:ilvl w:val="0"/>
          <w:numId w:val="25"/>
        </w:numPr>
        <w:tabs>
          <w:tab w:val="clear" w:pos="1080"/>
        </w:tabs>
        <w:ind w:left="567" w:hanging="283"/>
        <w:rPr>
          <w:rFonts w:cs="Times New Roman"/>
          <w:sz w:val="24"/>
          <w:szCs w:val="24"/>
          <w:lang w:val="lv-LV"/>
        </w:rPr>
      </w:pPr>
      <w:r w:rsidRPr="009E4DD4">
        <w:rPr>
          <w:rFonts w:cs="Times New Roman"/>
          <w:sz w:val="24"/>
          <w:szCs w:val="24"/>
          <w:lang w:val="lv-LV"/>
        </w:rPr>
        <w:t xml:space="preserve">Lēmuma norakstu nosūtīt </w:t>
      </w:r>
      <w:r>
        <w:rPr>
          <w:rFonts w:cs="Times New Roman"/>
          <w:sz w:val="24"/>
          <w:szCs w:val="24"/>
          <w:lang w:val="lv-LV"/>
        </w:rPr>
        <w:t xml:space="preserve">J.L. </w:t>
      </w:r>
      <w:r w:rsidRPr="009E4DD4">
        <w:rPr>
          <w:rFonts w:cs="Times New Roman"/>
          <w:sz w:val="24"/>
          <w:szCs w:val="24"/>
          <w:lang w:val="lv-LV"/>
        </w:rPr>
        <w:t>un Dricānu pagasta pārvaldei.</w:t>
      </w:r>
    </w:p>
    <w:p w:rsidR="00E80827" w:rsidRPr="006F1CB2" w:rsidRDefault="00E80827" w:rsidP="006F1CB2">
      <w:pPr>
        <w:suppressAutoHyphens w:val="0"/>
        <w:ind w:left="567"/>
        <w:jc w:val="both"/>
        <w:rPr>
          <w:rFonts w:ascii="Times New Roman" w:hAnsi="Times New Roman" w:cs="Times New Roman"/>
          <w:bCs/>
          <w:color w:val="000000"/>
          <w:sz w:val="24"/>
          <w:szCs w:val="24"/>
          <w:lang w:val="lv-LV" w:eastAsia="ar-QA" w:bidi="ar-QA"/>
        </w:rPr>
      </w:pPr>
    </w:p>
    <w:p w:rsidR="00E80827" w:rsidRPr="00B937ED" w:rsidRDefault="00E80827"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E80827" w:rsidRPr="00B937ED" w:rsidRDefault="00E80827" w:rsidP="00D97100">
      <w:pPr>
        <w:jc w:val="both"/>
        <w:rPr>
          <w:rFonts w:ascii="Times New Roman" w:hAnsi="Times New Roman" w:cs="Times New Roman"/>
          <w:sz w:val="24"/>
          <w:szCs w:val="24"/>
          <w:lang w:val="lv-LV"/>
        </w:rPr>
      </w:pPr>
    </w:p>
    <w:p w:rsidR="00E80827" w:rsidRPr="00B937ED" w:rsidRDefault="00E80827"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E80827"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827" w:rsidRDefault="00E80827" w:rsidP="00AF4011">
      <w:r>
        <w:separator/>
      </w:r>
    </w:p>
  </w:endnote>
  <w:endnote w:type="continuationSeparator" w:id="0">
    <w:p w:rsidR="00E80827" w:rsidRDefault="00E80827"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827" w:rsidRDefault="00E80827" w:rsidP="00AF4011">
      <w:r>
        <w:separator/>
      </w:r>
    </w:p>
  </w:footnote>
  <w:footnote w:type="continuationSeparator" w:id="0">
    <w:p w:rsidR="00E80827" w:rsidRDefault="00E80827"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0">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4">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5">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6">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7">
    <w:nsid w:val="6755687A"/>
    <w:multiLevelType w:val="hybridMultilevel"/>
    <w:tmpl w:val="704ED784"/>
    <w:lvl w:ilvl="0" w:tplc="CF6AA222">
      <w:start w:val="1"/>
      <w:numFmt w:val="decimal"/>
      <w:lvlText w:val="%1."/>
      <w:lvlJc w:val="left"/>
      <w:pPr>
        <w:tabs>
          <w:tab w:val="num" w:pos="1080"/>
        </w:tabs>
        <w:ind w:left="1080" w:hanging="360"/>
      </w:pPr>
      <w:rPr>
        <w:rFonts w:cs="Times New Roman" w:hint="default"/>
      </w:rPr>
    </w:lvl>
    <w:lvl w:ilvl="1" w:tplc="04260019">
      <w:start w:val="1"/>
      <w:numFmt w:val="lowerLetter"/>
      <w:lvlText w:val="%2."/>
      <w:lvlJc w:val="left"/>
      <w:pPr>
        <w:tabs>
          <w:tab w:val="num" w:pos="1800"/>
        </w:tabs>
        <w:ind w:left="1800" w:hanging="360"/>
      </w:pPr>
      <w:rPr>
        <w:rFonts w:cs="Times New Roman"/>
      </w:rPr>
    </w:lvl>
    <w:lvl w:ilvl="2" w:tplc="0426001B">
      <w:start w:val="1"/>
      <w:numFmt w:val="lowerRoman"/>
      <w:lvlText w:val="%3."/>
      <w:lvlJc w:val="right"/>
      <w:pPr>
        <w:tabs>
          <w:tab w:val="num" w:pos="2520"/>
        </w:tabs>
        <w:ind w:left="2520" w:hanging="180"/>
      </w:pPr>
      <w:rPr>
        <w:rFonts w:cs="Times New Roman"/>
      </w:rPr>
    </w:lvl>
    <w:lvl w:ilvl="3" w:tplc="0426000F">
      <w:start w:val="1"/>
      <w:numFmt w:val="decimal"/>
      <w:lvlText w:val="%4."/>
      <w:lvlJc w:val="left"/>
      <w:pPr>
        <w:tabs>
          <w:tab w:val="num" w:pos="3240"/>
        </w:tabs>
        <w:ind w:left="3240" w:hanging="360"/>
      </w:pPr>
      <w:rPr>
        <w:rFonts w:cs="Times New Roman"/>
      </w:rPr>
    </w:lvl>
    <w:lvl w:ilvl="4" w:tplc="04260019">
      <w:start w:val="1"/>
      <w:numFmt w:val="lowerLetter"/>
      <w:lvlText w:val="%5."/>
      <w:lvlJc w:val="left"/>
      <w:pPr>
        <w:tabs>
          <w:tab w:val="num" w:pos="3960"/>
        </w:tabs>
        <w:ind w:left="3960" w:hanging="360"/>
      </w:pPr>
      <w:rPr>
        <w:rFonts w:cs="Times New Roman"/>
      </w:rPr>
    </w:lvl>
    <w:lvl w:ilvl="5" w:tplc="0426001B">
      <w:start w:val="1"/>
      <w:numFmt w:val="lowerRoman"/>
      <w:lvlText w:val="%6."/>
      <w:lvlJc w:val="right"/>
      <w:pPr>
        <w:tabs>
          <w:tab w:val="num" w:pos="4680"/>
        </w:tabs>
        <w:ind w:left="4680" w:hanging="180"/>
      </w:pPr>
      <w:rPr>
        <w:rFonts w:cs="Times New Roman"/>
      </w:rPr>
    </w:lvl>
    <w:lvl w:ilvl="6" w:tplc="0426000F">
      <w:start w:val="1"/>
      <w:numFmt w:val="decimal"/>
      <w:lvlText w:val="%7."/>
      <w:lvlJc w:val="left"/>
      <w:pPr>
        <w:tabs>
          <w:tab w:val="num" w:pos="5400"/>
        </w:tabs>
        <w:ind w:left="5400" w:hanging="360"/>
      </w:pPr>
      <w:rPr>
        <w:rFonts w:cs="Times New Roman"/>
      </w:rPr>
    </w:lvl>
    <w:lvl w:ilvl="7" w:tplc="04260019">
      <w:start w:val="1"/>
      <w:numFmt w:val="lowerLetter"/>
      <w:lvlText w:val="%8."/>
      <w:lvlJc w:val="left"/>
      <w:pPr>
        <w:tabs>
          <w:tab w:val="num" w:pos="6120"/>
        </w:tabs>
        <w:ind w:left="6120" w:hanging="360"/>
      </w:pPr>
      <w:rPr>
        <w:rFonts w:cs="Times New Roman"/>
      </w:rPr>
    </w:lvl>
    <w:lvl w:ilvl="8" w:tplc="0426001B">
      <w:start w:val="1"/>
      <w:numFmt w:val="lowerRoman"/>
      <w:lvlText w:val="%9."/>
      <w:lvlJc w:val="right"/>
      <w:pPr>
        <w:tabs>
          <w:tab w:val="num" w:pos="6840"/>
        </w:tabs>
        <w:ind w:left="6840" w:hanging="180"/>
      </w:pPr>
      <w:rPr>
        <w:rFonts w:cs="Times New Roman"/>
      </w:rPr>
    </w:lvl>
  </w:abstractNum>
  <w:abstractNum w:abstractNumId="18">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9">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0">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2">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3">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18"/>
  </w:num>
  <w:num w:numId="4">
    <w:abstractNumId w:val="3"/>
  </w:num>
  <w:num w:numId="5">
    <w:abstractNumId w:val="16"/>
  </w:num>
  <w:num w:numId="6">
    <w:abstractNumId w:val="11"/>
  </w:num>
  <w:num w:numId="7">
    <w:abstractNumId w:val="14"/>
  </w:num>
  <w:num w:numId="8">
    <w:abstractNumId w:val="19"/>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1"/>
  </w:num>
  <w:num w:numId="13">
    <w:abstractNumId w:val="23"/>
  </w:num>
  <w:num w:numId="14">
    <w:abstractNumId w:val="2"/>
  </w:num>
  <w:num w:numId="15">
    <w:abstractNumId w:val="10"/>
  </w:num>
  <w:num w:numId="16">
    <w:abstractNumId w:val="15"/>
  </w:num>
  <w:num w:numId="17">
    <w:abstractNumId w:val="7"/>
  </w:num>
  <w:num w:numId="18">
    <w:abstractNumId w:val="5"/>
  </w:num>
  <w:num w:numId="19">
    <w:abstractNumId w:val="12"/>
  </w:num>
  <w:num w:numId="20">
    <w:abstractNumId w:val="13"/>
  </w:num>
  <w:num w:numId="21">
    <w:abstractNumId w:val="4"/>
  </w:num>
  <w:num w:numId="22">
    <w:abstractNumId w:val="22"/>
  </w:num>
  <w:num w:numId="23">
    <w:abstractNumId w:val="20"/>
  </w:num>
  <w:num w:numId="24">
    <w:abstractNumId w:val="6"/>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21781"/>
    <w:rsid w:val="00126AAF"/>
    <w:rsid w:val="00131B88"/>
    <w:rsid w:val="0014569C"/>
    <w:rsid w:val="001549D2"/>
    <w:rsid w:val="00155719"/>
    <w:rsid w:val="00163DEA"/>
    <w:rsid w:val="001671A8"/>
    <w:rsid w:val="001859FA"/>
    <w:rsid w:val="0019338D"/>
    <w:rsid w:val="00194CC0"/>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6E07"/>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1518"/>
    <w:rsid w:val="003D3B21"/>
    <w:rsid w:val="003E147A"/>
    <w:rsid w:val="003F20A5"/>
    <w:rsid w:val="003F473E"/>
    <w:rsid w:val="003F57CD"/>
    <w:rsid w:val="00405A87"/>
    <w:rsid w:val="00412DE4"/>
    <w:rsid w:val="00417525"/>
    <w:rsid w:val="004257AD"/>
    <w:rsid w:val="00433371"/>
    <w:rsid w:val="00440A19"/>
    <w:rsid w:val="00451650"/>
    <w:rsid w:val="0045177F"/>
    <w:rsid w:val="00470091"/>
    <w:rsid w:val="00477019"/>
    <w:rsid w:val="00494ED7"/>
    <w:rsid w:val="004A116E"/>
    <w:rsid w:val="004B061C"/>
    <w:rsid w:val="004D5CA3"/>
    <w:rsid w:val="004E4138"/>
    <w:rsid w:val="004F0863"/>
    <w:rsid w:val="004F3FBE"/>
    <w:rsid w:val="004F506C"/>
    <w:rsid w:val="005067DA"/>
    <w:rsid w:val="00514612"/>
    <w:rsid w:val="005216B0"/>
    <w:rsid w:val="0052566A"/>
    <w:rsid w:val="00527C86"/>
    <w:rsid w:val="00543729"/>
    <w:rsid w:val="00546C11"/>
    <w:rsid w:val="00551B7C"/>
    <w:rsid w:val="005550F7"/>
    <w:rsid w:val="00566BAB"/>
    <w:rsid w:val="0056737D"/>
    <w:rsid w:val="0057112C"/>
    <w:rsid w:val="00583BB9"/>
    <w:rsid w:val="005B4C86"/>
    <w:rsid w:val="005D1A42"/>
    <w:rsid w:val="005E2340"/>
    <w:rsid w:val="005E2541"/>
    <w:rsid w:val="005E2C1D"/>
    <w:rsid w:val="005E5DF7"/>
    <w:rsid w:val="005F22C4"/>
    <w:rsid w:val="005F5F3B"/>
    <w:rsid w:val="0062178B"/>
    <w:rsid w:val="00630484"/>
    <w:rsid w:val="00633FD8"/>
    <w:rsid w:val="006425D8"/>
    <w:rsid w:val="00650805"/>
    <w:rsid w:val="00650982"/>
    <w:rsid w:val="00651637"/>
    <w:rsid w:val="00652BB3"/>
    <w:rsid w:val="00654F68"/>
    <w:rsid w:val="00684E19"/>
    <w:rsid w:val="00685952"/>
    <w:rsid w:val="00685E38"/>
    <w:rsid w:val="00693741"/>
    <w:rsid w:val="00695727"/>
    <w:rsid w:val="00696621"/>
    <w:rsid w:val="006A4ECA"/>
    <w:rsid w:val="006A6D24"/>
    <w:rsid w:val="006B2C52"/>
    <w:rsid w:val="006D138B"/>
    <w:rsid w:val="006D3BB4"/>
    <w:rsid w:val="006E4AA7"/>
    <w:rsid w:val="006E5323"/>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7AF8"/>
    <w:rsid w:val="00860635"/>
    <w:rsid w:val="0086563D"/>
    <w:rsid w:val="008758D8"/>
    <w:rsid w:val="00891074"/>
    <w:rsid w:val="008A4B84"/>
    <w:rsid w:val="008A704F"/>
    <w:rsid w:val="008B1CF1"/>
    <w:rsid w:val="008B3883"/>
    <w:rsid w:val="008B3CDB"/>
    <w:rsid w:val="008B421C"/>
    <w:rsid w:val="008C24F0"/>
    <w:rsid w:val="008D16CE"/>
    <w:rsid w:val="008D2222"/>
    <w:rsid w:val="008D5058"/>
    <w:rsid w:val="008D76A6"/>
    <w:rsid w:val="008E6C97"/>
    <w:rsid w:val="008F100B"/>
    <w:rsid w:val="008F5650"/>
    <w:rsid w:val="00906E92"/>
    <w:rsid w:val="009110C0"/>
    <w:rsid w:val="009230CF"/>
    <w:rsid w:val="00923369"/>
    <w:rsid w:val="0093566E"/>
    <w:rsid w:val="00936517"/>
    <w:rsid w:val="0094050F"/>
    <w:rsid w:val="00941E35"/>
    <w:rsid w:val="00942C3F"/>
    <w:rsid w:val="009436AF"/>
    <w:rsid w:val="00965CE8"/>
    <w:rsid w:val="00970565"/>
    <w:rsid w:val="00974810"/>
    <w:rsid w:val="00981892"/>
    <w:rsid w:val="009903D6"/>
    <w:rsid w:val="009A55C2"/>
    <w:rsid w:val="009B180E"/>
    <w:rsid w:val="009D4514"/>
    <w:rsid w:val="009E3071"/>
    <w:rsid w:val="009E4DD4"/>
    <w:rsid w:val="009E738A"/>
    <w:rsid w:val="009F5BFA"/>
    <w:rsid w:val="00A1546C"/>
    <w:rsid w:val="00A34697"/>
    <w:rsid w:val="00A453D1"/>
    <w:rsid w:val="00A51B70"/>
    <w:rsid w:val="00A64899"/>
    <w:rsid w:val="00A7175B"/>
    <w:rsid w:val="00A719FB"/>
    <w:rsid w:val="00A93B11"/>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31120"/>
    <w:rsid w:val="00B34837"/>
    <w:rsid w:val="00B417ED"/>
    <w:rsid w:val="00B43179"/>
    <w:rsid w:val="00B47C93"/>
    <w:rsid w:val="00B54ABF"/>
    <w:rsid w:val="00B62A1E"/>
    <w:rsid w:val="00B7058B"/>
    <w:rsid w:val="00B7167E"/>
    <w:rsid w:val="00B7289A"/>
    <w:rsid w:val="00B84DB0"/>
    <w:rsid w:val="00B84EBE"/>
    <w:rsid w:val="00B937ED"/>
    <w:rsid w:val="00B96C32"/>
    <w:rsid w:val="00BA101B"/>
    <w:rsid w:val="00BA2C03"/>
    <w:rsid w:val="00BB5F48"/>
    <w:rsid w:val="00BC430D"/>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0675"/>
    <w:rsid w:val="00CB176E"/>
    <w:rsid w:val="00CB1923"/>
    <w:rsid w:val="00CB48B0"/>
    <w:rsid w:val="00CC342D"/>
    <w:rsid w:val="00CC5ED6"/>
    <w:rsid w:val="00CE0B89"/>
    <w:rsid w:val="00CE655D"/>
    <w:rsid w:val="00CF1DB3"/>
    <w:rsid w:val="00CF2BC8"/>
    <w:rsid w:val="00CF3332"/>
    <w:rsid w:val="00CF6C99"/>
    <w:rsid w:val="00D07608"/>
    <w:rsid w:val="00D101B8"/>
    <w:rsid w:val="00D1099F"/>
    <w:rsid w:val="00D109CB"/>
    <w:rsid w:val="00D20AE9"/>
    <w:rsid w:val="00D309F4"/>
    <w:rsid w:val="00D31F45"/>
    <w:rsid w:val="00D42FCF"/>
    <w:rsid w:val="00D44A35"/>
    <w:rsid w:val="00D467A8"/>
    <w:rsid w:val="00D543C6"/>
    <w:rsid w:val="00D57272"/>
    <w:rsid w:val="00D60125"/>
    <w:rsid w:val="00D6058B"/>
    <w:rsid w:val="00D6318A"/>
    <w:rsid w:val="00D71D6D"/>
    <w:rsid w:val="00D81F7C"/>
    <w:rsid w:val="00D91BB7"/>
    <w:rsid w:val="00D94425"/>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80827"/>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C5F2A"/>
    <w:rsid w:val="00FD08CC"/>
    <w:rsid w:val="00FE5C9C"/>
    <w:rsid w:val="00FE72D7"/>
    <w:rsid w:val="00FF0B3B"/>
    <w:rsid w:val="00FF392C"/>
    <w:rsid w:val="00FF400B"/>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s>
</file>

<file path=word/webSettings.xml><?xml version="1.0" encoding="utf-8"?>
<w:webSettings xmlns:r="http://schemas.openxmlformats.org/officeDocument/2006/relationships" xmlns:w="http://schemas.openxmlformats.org/wordprocessingml/2006/main">
  <w:divs>
    <w:div w:id="1027218452">
      <w:marLeft w:val="0"/>
      <w:marRight w:val="0"/>
      <w:marTop w:val="0"/>
      <w:marBottom w:val="0"/>
      <w:divBdr>
        <w:top w:val="none" w:sz="0" w:space="0" w:color="auto"/>
        <w:left w:val="none" w:sz="0" w:space="0" w:color="auto"/>
        <w:bottom w:val="none" w:sz="0" w:space="0" w:color="auto"/>
        <w:right w:val="none" w:sz="0" w:space="0" w:color="auto"/>
      </w:divBdr>
    </w:div>
    <w:div w:id="1027218455">
      <w:marLeft w:val="0"/>
      <w:marRight w:val="0"/>
      <w:marTop w:val="0"/>
      <w:marBottom w:val="0"/>
      <w:divBdr>
        <w:top w:val="none" w:sz="0" w:space="0" w:color="auto"/>
        <w:left w:val="none" w:sz="0" w:space="0" w:color="auto"/>
        <w:bottom w:val="none" w:sz="0" w:space="0" w:color="auto"/>
        <w:right w:val="none" w:sz="0" w:space="0" w:color="auto"/>
      </w:divBdr>
    </w:div>
    <w:div w:id="1027218456">
      <w:marLeft w:val="45"/>
      <w:marRight w:val="45"/>
      <w:marTop w:val="90"/>
      <w:marBottom w:val="90"/>
      <w:divBdr>
        <w:top w:val="none" w:sz="0" w:space="0" w:color="auto"/>
        <w:left w:val="none" w:sz="0" w:space="0" w:color="auto"/>
        <w:bottom w:val="none" w:sz="0" w:space="0" w:color="auto"/>
        <w:right w:val="none" w:sz="0" w:space="0" w:color="auto"/>
      </w:divBdr>
      <w:divsChild>
        <w:div w:id="1027218459">
          <w:marLeft w:val="0"/>
          <w:marRight w:val="0"/>
          <w:marTop w:val="240"/>
          <w:marBottom w:val="0"/>
          <w:divBdr>
            <w:top w:val="none" w:sz="0" w:space="0" w:color="auto"/>
            <w:left w:val="none" w:sz="0" w:space="0" w:color="auto"/>
            <w:bottom w:val="none" w:sz="0" w:space="0" w:color="auto"/>
            <w:right w:val="none" w:sz="0" w:space="0" w:color="auto"/>
          </w:divBdr>
        </w:div>
      </w:divsChild>
    </w:div>
    <w:div w:id="1027218457">
      <w:marLeft w:val="0"/>
      <w:marRight w:val="0"/>
      <w:marTop w:val="0"/>
      <w:marBottom w:val="0"/>
      <w:divBdr>
        <w:top w:val="none" w:sz="0" w:space="0" w:color="auto"/>
        <w:left w:val="none" w:sz="0" w:space="0" w:color="auto"/>
        <w:bottom w:val="none" w:sz="0" w:space="0" w:color="auto"/>
        <w:right w:val="none" w:sz="0" w:space="0" w:color="auto"/>
      </w:divBdr>
    </w:div>
    <w:div w:id="1027218460">
      <w:marLeft w:val="0"/>
      <w:marRight w:val="0"/>
      <w:marTop w:val="0"/>
      <w:marBottom w:val="0"/>
      <w:divBdr>
        <w:top w:val="none" w:sz="0" w:space="0" w:color="auto"/>
        <w:left w:val="none" w:sz="0" w:space="0" w:color="auto"/>
        <w:bottom w:val="none" w:sz="0" w:space="0" w:color="auto"/>
        <w:right w:val="none" w:sz="0" w:space="0" w:color="auto"/>
      </w:divBdr>
      <w:divsChild>
        <w:div w:id="1027218454">
          <w:marLeft w:val="0"/>
          <w:marRight w:val="0"/>
          <w:marTop w:val="0"/>
          <w:marBottom w:val="0"/>
          <w:divBdr>
            <w:top w:val="none" w:sz="0" w:space="0" w:color="auto"/>
            <w:left w:val="none" w:sz="0" w:space="0" w:color="auto"/>
            <w:bottom w:val="none" w:sz="0" w:space="0" w:color="auto"/>
            <w:right w:val="none" w:sz="0" w:space="0" w:color="auto"/>
          </w:divBdr>
          <w:divsChild>
            <w:div w:id="1027218453">
              <w:marLeft w:val="0"/>
              <w:marRight w:val="0"/>
              <w:marTop w:val="0"/>
              <w:marBottom w:val="0"/>
              <w:divBdr>
                <w:top w:val="none" w:sz="0" w:space="0" w:color="auto"/>
                <w:left w:val="none" w:sz="0" w:space="0" w:color="auto"/>
                <w:bottom w:val="none" w:sz="0" w:space="0" w:color="auto"/>
                <w:right w:val="none" w:sz="0" w:space="0" w:color="auto"/>
              </w:divBdr>
              <w:divsChild>
                <w:div w:id="10272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Pages>
  <Words>2294</Words>
  <Characters>1309</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7</cp:revision>
  <cp:lastPrinted>2013-05-14T12:20:00Z</cp:lastPrinted>
  <dcterms:created xsi:type="dcterms:W3CDTF">2013-05-28T12:54:00Z</dcterms:created>
  <dcterms:modified xsi:type="dcterms:W3CDTF">2013-06-12T13:04:00Z</dcterms:modified>
</cp:coreProperties>
</file>