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66" w:rsidRDefault="00BC1366" w:rsidP="00BC1366">
      <w:pPr>
        <w:jc w:val="center"/>
      </w:pPr>
    </w:p>
    <w:p w:rsidR="00BC1366" w:rsidRDefault="00BC1366" w:rsidP="00BC1366">
      <w:pPr>
        <w:rPr>
          <w:sz w:val="16"/>
        </w:rPr>
      </w:pPr>
      <w:r>
        <w:rPr>
          <w:noProof/>
          <w:lang w:val="lv-LV"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50800</wp:posOffset>
            </wp:positionV>
            <wp:extent cx="685800" cy="7931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66" w:rsidRDefault="00BC1366" w:rsidP="00BC1366">
      <w:pPr>
        <w:jc w:val="center"/>
        <w:rPr>
          <w:sz w:val="22"/>
          <w:szCs w:val="22"/>
        </w:rPr>
      </w:pPr>
      <w:r>
        <w:rPr>
          <w:sz w:val="22"/>
          <w:szCs w:val="22"/>
        </w:rPr>
        <w:t>RĒZEKNES NOVADA PAŠVALDĪBA</w:t>
      </w:r>
    </w:p>
    <w:p w:rsidR="00BC1366" w:rsidRDefault="00BC1366" w:rsidP="00BC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ČORNAJAS  PIRMSSKOLAS IZGLĪTĪBAS IESTĀDE</w:t>
      </w:r>
    </w:p>
    <w:p w:rsidR="00BC1366" w:rsidRPr="00BD0613" w:rsidRDefault="00BC1366" w:rsidP="00BC13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„Brīnumzeme”</w:t>
      </w:r>
    </w:p>
    <w:p w:rsidR="00BC1366" w:rsidRPr="00361640" w:rsidRDefault="00BC1366" w:rsidP="00BC1366">
      <w:pPr>
        <w:jc w:val="center"/>
        <w:rPr>
          <w:lang w:val="en-US"/>
        </w:rPr>
      </w:pPr>
      <w:r w:rsidRPr="00361640">
        <w:rPr>
          <w:lang w:val="en-US"/>
        </w:rPr>
        <w:t>Reģ.Nr.4201901650</w:t>
      </w:r>
    </w:p>
    <w:p w:rsidR="00BC1366" w:rsidRPr="00361640" w:rsidRDefault="00BC1366" w:rsidP="00BC1366">
      <w:pPr>
        <w:jc w:val="center"/>
        <w:rPr>
          <w:lang w:val="en-US"/>
        </w:rPr>
      </w:pPr>
      <w:proofErr w:type="spellStart"/>
      <w:r w:rsidRPr="00361640">
        <w:rPr>
          <w:lang w:val="en-US"/>
        </w:rPr>
        <w:t>Nākotnes</w:t>
      </w:r>
      <w:proofErr w:type="spellEnd"/>
      <w:r w:rsidRPr="00361640">
        <w:rPr>
          <w:lang w:val="en-US"/>
        </w:rPr>
        <w:t xml:space="preserve"> </w:t>
      </w:r>
      <w:proofErr w:type="spellStart"/>
      <w:r w:rsidRPr="00361640">
        <w:rPr>
          <w:lang w:val="en-US"/>
        </w:rPr>
        <w:t>iela</w:t>
      </w:r>
      <w:proofErr w:type="spellEnd"/>
      <w:r w:rsidRPr="00361640">
        <w:rPr>
          <w:lang w:val="en-US"/>
        </w:rPr>
        <w:t xml:space="preserve"> 1</w:t>
      </w:r>
      <w:proofErr w:type="gramStart"/>
      <w:r w:rsidRPr="00361640">
        <w:rPr>
          <w:lang w:val="en-US"/>
        </w:rPr>
        <w:t>,Čornajas</w:t>
      </w:r>
      <w:proofErr w:type="gramEnd"/>
      <w:r w:rsidRPr="00361640">
        <w:rPr>
          <w:lang w:val="en-US"/>
        </w:rPr>
        <w:t xml:space="preserve"> </w:t>
      </w:r>
      <w:proofErr w:type="spellStart"/>
      <w:r w:rsidRPr="00361640">
        <w:rPr>
          <w:lang w:val="en-US"/>
        </w:rPr>
        <w:t>pagasts</w:t>
      </w:r>
      <w:proofErr w:type="spellEnd"/>
      <w:r w:rsidRPr="00361640">
        <w:rPr>
          <w:lang w:val="en-US"/>
        </w:rPr>
        <w:t xml:space="preserve">, </w:t>
      </w:r>
      <w:proofErr w:type="spellStart"/>
      <w:r w:rsidRPr="00361640">
        <w:rPr>
          <w:lang w:val="en-US"/>
        </w:rPr>
        <w:t>Rēzeknes</w:t>
      </w:r>
      <w:proofErr w:type="spellEnd"/>
      <w:r w:rsidRPr="00361640">
        <w:rPr>
          <w:lang w:val="en-US"/>
        </w:rPr>
        <w:t xml:space="preserve"> </w:t>
      </w:r>
      <w:proofErr w:type="spellStart"/>
      <w:r w:rsidRPr="00361640">
        <w:rPr>
          <w:lang w:val="en-US"/>
        </w:rPr>
        <w:t>novads</w:t>
      </w:r>
      <w:proofErr w:type="spellEnd"/>
      <w:r w:rsidRPr="00361640">
        <w:rPr>
          <w:lang w:val="en-US"/>
        </w:rPr>
        <w:t xml:space="preserve"> ,LV-4617</w:t>
      </w:r>
    </w:p>
    <w:p w:rsidR="00BC1366" w:rsidRPr="00361640" w:rsidRDefault="00BC1366" w:rsidP="00BC1366">
      <w:pPr>
        <w:jc w:val="center"/>
        <w:rPr>
          <w:sz w:val="22"/>
          <w:szCs w:val="22"/>
          <w:lang w:val="en-US"/>
        </w:rPr>
      </w:pPr>
      <w:proofErr w:type="spellStart"/>
      <w:proofErr w:type="gramStart"/>
      <w:r w:rsidRPr="00361640">
        <w:rPr>
          <w:sz w:val="22"/>
          <w:szCs w:val="22"/>
          <w:lang w:val="en-US"/>
        </w:rPr>
        <w:t>tālrunis</w:t>
      </w:r>
      <w:proofErr w:type="spellEnd"/>
      <w:proofErr w:type="gramEnd"/>
      <w:r w:rsidRPr="00361640">
        <w:rPr>
          <w:sz w:val="22"/>
          <w:szCs w:val="22"/>
          <w:lang w:val="en-US"/>
        </w:rPr>
        <w:t xml:space="preserve"> 64637566</w:t>
      </w:r>
    </w:p>
    <w:p w:rsidR="00BC1366" w:rsidRPr="00361640" w:rsidRDefault="00BC1366" w:rsidP="00BC1366">
      <w:pPr>
        <w:jc w:val="center"/>
        <w:rPr>
          <w:sz w:val="22"/>
          <w:szCs w:val="22"/>
          <w:lang w:val="en-US"/>
        </w:rPr>
      </w:pPr>
      <w:proofErr w:type="gramStart"/>
      <w:r w:rsidRPr="00361640">
        <w:rPr>
          <w:sz w:val="22"/>
          <w:szCs w:val="22"/>
          <w:lang w:val="en-US"/>
        </w:rPr>
        <w:t>e-pasts</w:t>
      </w:r>
      <w:proofErr w:type="gramEnd"/>
      <w:r w:rsidRPr="00361640">
        <w:rPr>
          <w:sz w:val="22"/>
          <w:szCs w:val="22"/>
          <w:lang w:val="en-US"/>
        </w:rPr>
        <w:t xml:space="preserve"> olesja.apine@saskarsme.lv</w:t>
      </w:r>
    </w:p>
    <w:p w:rsidR="00BC1366" w:rsidRDefault="00BC1366" w:rsidP="00BC1366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BC1366" w:rsidRDefault="00BC1366" w:rsidP="00BC1366">
      <w:pPr>
        <w:rPr>
          <w:lang w:val="en-US"/>
        </w:rPr>
      </w:pPr>
    </w:p>
    <w:p w:rsidR="00BC1366" w:rsidRDefault="00BC1366" w:rsidP="00BC136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</w:t>
      </w:r>
    </w:p>
    <w:p w:rsidR="00BC1366" w:rsidRDefault="00BC1366" w:rsidP="00BC1366">
      <w:pPr>
        <w:rPr>
          <w:b/>
          <w:lang w:val="en-US"/>
        </w:rPr>
      </w:pPr>
    </w:p>
    <w:p w:rsidR="00BC1366" w:rsidRDefault="00BC1366" w:rsidP="00BC1366">
      <w:pPr>
        <w:rPr>
          <w:b/>
          <w:lang w:val="lv-LV"/>
        </w:rPr>
      </w:pPr>
      <w:r>
        <w:rPr>
          <w:b/>
          <w:lang w:val="en-US"/>
        </w:rPr>
        <w:t xml:space="preserve">                                                                                          </w:t>
      </w:r>
      <w:r>
        <w:rPr>
          <w:b/>
          <w:lang w:val="lv-LV"/>
        </w:rPr>
        <w:t>APSTIPRINĀTS</w:t>
      </w:r>
    </w:p>
    <w:p w:rsidR="00BC1366" w:rsidRDefault="00BC1366" w:rsidP="00BC1366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 Ar Rēzeknes novada domes </w:t>
      </w:r>
    </w:p>
    <w:p w:rsidR="00BC1366" w:rsidRDefault="00BC1366" w:rsidP="00BC1366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 2012. gada 15.martā</w:t>
      </w:r>
    </w:p>
    <w:p w:rsidR="00BC1366" w:rsidRDefault="00BC1366" w:rsidP="00BC1366">
      <w:pPr>
        <w:rPr>
          <w:b/>
          <w:color w:val="0000FF"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 lēmumu </w:t>
      </w:r>
      <w:r w:rsidRPr="00741EDC">
        <w:rPr>
          <w:b/>
          <w:lang w:val="lv-LV"/>
        </w:rPr>
        <w:t>(</w:t>
      </w:r>
      <w:r>
        <w:rPr>
          <w:b/>
          <w:lang w:val="lv-LV"/>
        </w:rPr>
        <w:t>protokols Nr. 6</w:t>
      </w:r>
      <w:r w:rsidRPr="00741EDC">
        <w:rPr>
          <w:b/>
          <w:lang w:val="lv-LV"/>
        </w:rPr>
        <w:t xml:space="preserve"> , </w:t>
      </w:r>
      <w:r w:rsidRPr="00741EDC">
        <w:rPr>
          <w:rFonts w:ascii="Tahoma" w:hAnsi="Tahoma" w:cs="Tahoma"/>
          <w:b/>
          <w:lang w:val="lv-LV"/>
        </w:rPr>
        <w:t>§</w:t>
      </w:r>
      <w:r>
        <w:rPr>
          <w:b/>
          <w:lang w:val="lv-LV"/>
        </w:rPr>
        <w:t>1</w:t>
      </w:r>
      <w:r w:rsidRPr="00741EDC">
        <w:rPr>
          <w:b/>
          <w:lang w:val="lv-LV"/>
        </w:rPr>
        <w:t>)</w:t>
      </w:r>
    </w:p>
    <w:p w:rsidR="00BC1366" w:rsidRDefault="00BC1366" w:rsidP="00BC1366">
      <w:pPr>
        <w:rPr>
          <w:lang w:val="lv-LV"/>
        </w:rPr>
      </w:pPr>
      <w:r>
        <w:rPr>
          <w:b/>
          <w:lang w:val="lv-LV"/>
        </w:rPr>
        <w:t xml:space="preserve">                                                                 </w:t>
      </w:r>
    </w:p>
    <w:p w:rsidR="00BC1366" w:rsidRDefault="00BC1366" w:rsidP="00BC1366">
      <w:pPr>
        <w:rPr>
          <w:b/>
          <w:lang w:val="lv-LV"/>
        </w:rPr>
      </w:pPr>
    </w:p>
    <w:p w:rsidR="00BC1366" w:rsidRDefault="00BC1366" w:rsidP="00BC1366">
      <w:pPr>
        <w:rPr>
          <w:b/>
          <w:lang w:val="lv-LV"/>
        </w:rPr>
      </w:pPr>
    </w:p>
    <w:p w:rsidR="00BC1366" w:rsidRPr="0042664A" w:rsidRDefault="00BC1366" w:rsidP="00BC1366">
      <w:pPr>
        <w:rPr>
          <w:b/>
          <w:sz w:val="40"/>
          <w:szCs w:val="40"/>
          <w:lang w:val="lv-LV"/>
        </w:rPr>
      </w:pPr>
    </w:p>
    <w:p w:rsidR="00BC1366" w:rsidRPr="00361640" w:rsidRDefault="00BC1366" w:rsidP="00BC1366">
      <w:pPr>
        <w:jc w:val="center"/>
        <w:rPr>
          <w:b/>
          <w:sz w:val="32"/>
          <w:szCs w:val="32"/>
          <w:lang w:val="lv-LV"/>
        </w:rPr>
      </w:pPr>
      <w:r w:rsidRPr="00361640">
        <w:rPr>
          <w:b/>
          <w:sz w:val="32"/>
          <w:szCs w:val="32"/>
          <w:lang w:val="lv-LV"/>
        </w:rPr>
        <w:t>ČORNAJAS PIRMSSKOLAS  IZGLĪTĪBAS</w:t>
      </w:r>
      <w:r w:rsidR="009F7B5E">
        <w:rPr>
          <w:b/>
          <w:sz w:val="32"/>
          <w:szCs w:val="32"/>
          <w:lang w:val="lv-LV"/>
        </w:rPr>
        <w:t xml:space="preserve">  “BRĪNUMZEME” </w:t>
      </w:r>
      <w:r w:rsidRPr="00361640">
        <w:rPr>
          <w:b/>
          <w:sz w:val="32"/>
          <w:szCs w:val="32"/>
          <w:lang w:val="lv-LV"/>
        </w:rPr>
        <w:t xml:space="preserve">  IESTĀDES</w:t>
      </w:r>
    </w:p>
    <w:p w:rsidR="00BC1366" w:rsidRDefault="00BC1366" w:rsidP="00BC1366">
      <w:pPr>
        <w:jc w:val="center"/>
        <w:rPr>
          <w:b/>
          <w:sz w:val="36"/>
          <w:szCs w:val="36"/>
          <w:lang w:val="lv-LV"/>
        </w:rPr>
      </w:pPr>
    </w:p>
    <w:p w:rsidR="00BC1366" w:rsidRPr="00361640" w:rsidRDefault="00BC1366" w:rsidP="00BC1366">
      <w:pPr>
        <w:jc w:val="center"/>
        <w:rPr>
          <w:b/>
          <w:sz w:val="36"/>
          <w:szCs w:val="36"/>
          <w:lang w:val="lv-LV"/>
        </w:rPr>
      </w:pPr>
      <w:r w:rsidRPr="00361640">
        <w:rPr>
          <w:b/>
          <w:sz w:val="36"/>
          <w:szCs w:val="36"/>
          <w:lang w:val="lv-LV"/>
        </w:rPr>
        <w:t>NOLIKUMS</w:t>
      </w:r>
    </w:p>
    <w:p w:rsidR="00BC1366" w:rsidRDefault="00BC1366" w:rsidP="00BC1366">
      <w:pPr>
        <w:jc w:val="center"/>
        <w:rPr>
          <w:b/>
          <w:color w:val="000000"/>
          <w:lang w:val="lv-LV"/>
        </w:rPr>
      </w:pPr>
    </w:p>
    <w:p w:rsidR="001B71D5" w:rsidRDefault="001B71D5" w:rsidP="001B71D5">
      <w:pPr>
        <w:pStyle w:val="Title"/>
        <w:spacing w:before="0"/>
        <w:jc w:val="left"/>
        <w:rPr>
          <w:b w:val="0"/>
          <w:bCs/>
          <w:sz w:val="24"/>
          <w:szCs w:val="56"/>
        </w:rPr>
      </w:pPr>
      <w:r>
        <w:rPr>
          <w:b w:val="0"/>
          <w:sz w:val="56"/>
          <w:szCs w:val="56"/>
        </w:rPr>
        <w:t xml:space="preserve">        </w:t>
      </w:r>
      <w:r>
        <w:rPr>
          <w:b w:val="0"/>
          <w:bCs/>
          <w:sz w:val="24"/>
          <w:szCs w:val="56"/>
        </w:rPr>
        <w:t>ar  grozījumiem :</w:t>
      </w:r>
    </w:p>
    <w:p w:rsidR="001B71D5" w:rsidRPr="008A3591" w:rsidRDefault="001B71D5" w:rsidP="001B71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57" w:hanging="357"/>
        <w:rPr>
          <w:sz w:val="56"/>
          <w:szCs w:val="56"/>
          <w:lang w:val="lv-LV"/>
        </w:rPr>
      </w:pPr>
      <w:r>
        <w:rPr>
          <w:sz w:val="20"/>
          <w:szCs w:val="56"/>
          <w:lang w:val="en-US"/>
        </w:rPr>
        <w:t>0</w:t>
      </w:r>
      <w:r>
        <w:rPr>
          <w:sz w:val="20"/>
          <w:szCs w:val="56"/>
          <w:lang w:val="en-US"/>
        </w:rPr>
        <w:t>8</w:t>
      </w:r>
      <w:r w:rsidRPr="008A3591">
        <w:rPr>
          <w:sz w:val="20"/>
          <w:szCs w:val="56"/>
          <w:lang w:val="en-US"/>
        </w:rPr>
        <w:t>.0</w:t>
      </w:r>
      <w:r>
        <w:rPr>
          <w:sz w:val="20"/>
          <w:szCs w:val="56"/>
          <w:lang w:val="en-US"/>
        </w:rPr>
        <w:t>9</w:t>
      </w:r>
      <w:r w:rsidRPr="008A3591">
        <w:rPr>
          <w:sz w:val="20"/>
          <w:szCs w:val="56"/>
          <w:lang w:val="en-US"/>
        </w:rPr>
        <w:t>.201</w:t>
      </w:r>
      <w:r>
        <w:rPr>
          <w:sz w:val="20"/>
          <w:szCs w:val="56"/>
          <w:lang w:val="en-US"/>
        </w:rPr>
        <w:t>6</w:t>
      </w:r>
      <w:r w:rsidRPr="008A3591">
        <w:rPr>
          <w:sz w:val="20"/>
          <w:szCs w:val="56"/>
          <w:lang w:val="en-US"/>
        </w:rPr>
        <w:t>. (</w:t>
      </w:r>
      <w:proofErr w:type="spellStart"/>
      <w:r w:rsidRPr="008A3591">
        <w:rPr>
          <w:sz w:val="20"/>
          <w:szCs w:val="56"/>
          <w:lang w:val="en-US"/>
        </w:rPr>
        <w:t>Rēzeknes</w:t>
      </w:r>
      <w:proofErr w:type="spellEnd"/>
      <w:r w:rsidRPr="008A3591">
        <w:rPr>
          <w:sz w:val="20"/>
          <w:szCs w:val="56"/>
          <w:lang w:val="en-US"/>
        </w:rPr>
        <w:t xml:space="preserve"> </w:t>
      </w:r>
      <w:proofErr w:type="spellStart"/>
      <w:r w:rsidRPr="008A3591">
        <w:rPr>
          <w:sz w:val="20"/>
          <w:szCs w:val="56"/>
          <w:lang w:val="en-US"/>
        </w:rPr>
        <w:t>nova</w:t>
      </w:r>
      <w:r>
        <w:rPr>
          <w:sz w:val="20"/>
          <w:szCs w:val="56"/>
          <w:lang w:val="en-US"/>
        </w:rPr>
        <w:t>da</w:t>
      </w:r>
      <w:proofErr w:type="spellEnd"/>
      <w:r>
        <w:rPr>
          <w:sz w:val="20"/>
          <w:szCs w:val="56"/>
          <w:lang w:val="en-US"/>
        </w:rPr>
        <w:t xml:space="preserve"> domes </w:t>
      </w:r>
      <w:proofErr w:type="spellStart"/>
      <w:r>
        <w:rPr>
          <w:sz w:val="20"/>
          <w:szCs w:val="56"/>
          <w:lang w:val="en-US"/>
        </w:rPr>
        <w:t>lēmums</w:t>
      </w:r>
      <w:proofErr w:type="spellEnd"/>
      <w:r>
        <w:rPr>
          <w:sz w:val="20"/>
          <w:szCs w:val="56"/>
          <w:lang w:val="en-US"/>
        </w:rPr>
        <w:t xml:space="preserve">, </w:t>
      </w:r>
      <w:proofErr w:type="spellStart"/>
      <w:r>
        <w:rPr>
          <w:sz w:val="20"/>
          <w:szCs w:val="56"/>
          <w:lang w:val="en-US"/>
        </w:rPr>
        <w:t>protokols</w:t>
      </w:r>
      <w:proofErr w:type="spellEnd"/>
      <w:r>
        <w:rPr>
          <w:sz w:val="20"/>
          <w:szCs w:val="56"/>
          <w:lang w:val="en-US"/>
        </w:rPr>
        <w:t xml:space="preserve"> </w:t>
      </w:r>
      <w:proofErr w:type="spellStart"/>
      <w:r>
        <w:rPr>
          <w:sz w:val="20"/>
          <w:szCs w:val="56"/>
          <w:lang w:val="en-US"/>
        </w:rPr>
        <w:t>Nr</w:t>
      </w:r>
      <w:proofErr w:type="spellEnd"/>
      <w:r>
        <w:rPr>
          <w:sz w:val="20"/>
          <w:szCs w:val="56"/>
          <w:lang w:val="en-US"/>
        </w:rPr>
        <w:t xml:space="preserve"> 21</w:t>
      </w:r>
      <w:r>
        <w:rPr>
          <w:sz w:val="20"/>
          <w:szCs w:val="56"/>
          <w:lang w:val="en-US"/>
        </w:rPr>
        <w:t xml:space="preserve">; </w:t>
      </w:r>
      <w:r>
        <w:rPr>
          <w:sz w:val="20"/>
          <w:szCs w:val="56"/>
          <w:lang w:val="en-US"/>
        </w:rPr>
        <w:t>1</w:t>
      </w:r>
      <w:proofErr w:type="gramStart"/>
      <w:r>
        <w:rPr>
          <w:sz w:val="20"/>
          <w:szCs w:val="56"/>
          <w:lang w:val="en-US"/>
        </w:rPr>
        <w:t>.§</w:t>
      </w:r>
      <w:proofErr w:type="gramEnd"/>
      <w:r>
        <w:rPr>
          <w:sz w:val="20"/>
          <w:szCs w:val="56"/>
          <w:lang w:val="en-US"/>
        </w:rPr>
        <w:t xml:space="preserve"> ) (</w:t>
      </w:r>
      <w:proofErr w:type="spellStart"/>
      <w:r>
        <w:rPr>
          <w:sz w:val="20"/>
          <w:szCs w:val="56"/>
          <w:lang w:val="en-US"/>
        </w:rPr>
        <w:t>stājas</w:t>
      </w:r>
      <w:proofErr w:type="spellEnd"/>
      <w:r>
        <w:rPr>
          <w:sz w:val="20"/>
          <w:szCs w:val="56"/>
          <w:lang w:val="en-US"/>
        </w:rPr>
        <w:t xml:space="preserve"> </w:t>
      </w:r>
      <w:proofErr w:type="spellStart"/>
      <w:r>
        <w:rPr>
          <w:sz w:val="20"/>
          <w:szCs w:val="56"/>
          <w:lang w:val="en-US"/>
        </w:rPr>
        <w:t>spēkā</w:t>
      </w:r>
      <w:proofErr w:type="spellEnd"/>
      <w:r>
        <w:rPr>
          <w:sz w:val="20"/>
          <w:szCs w:val="56"/>
          <w:lang w:val="en-US"/>
        </w:rPr>
        <w:t xml:space="preserve"> </w:t>
      </w:r>
      <w:proofErr w:type="spellStart"/>
      <w:r>
        <w:rPr>
          <w:sz w:val="20"/>
          <w:szCs w:val="56"/>
          <w:lang w:val="en-US"/>
        </w:rPr>
        <w:t>ar</w:t>
      </w:r>
      <w:proofErr w:type="spellEnd"/>
      <w:r>
        <w:rPr>
          <w:sz w:val="20"/>
          <w:szCs w:val="56"/>
          <w:lang w:val="en-US"/>
        </w:rPr>
        <w:t xml:space="preserve"> 01.09.2016.)</w:t>
      </w:r>
    </w:p>
    <w:p w:rsidR="00BC1366" w:rsidRDefault="00BC1366" w:rsidP="00BC1366">
      <w:pPr>
        <w:jc w:val="center"/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b/>
          <w:sz w:val="40"/>
          <w:szCs w:val="40"/>
          <w:lang w:val="lv-LV"/>
        </w:rPr>
      </w:pPr>
    </w:p>
    <w:p w:rsidR="00BC1366" w:rsidRDefault="00BC1366" w:rsidP="00BC1366">
      <w:pPr>
        <w:rPr>
          <w:lang w:val="lv-LV"/>
        </w:rPr>
      </w:pPr>
      <w:r>
        <w:rPr>
          <w:b/>
          <w:sz w:val="40"/>
          <w:szCs w:val="40"/>
          <w:lang w:val="lv-LV"/>
        </w:rPr>
        <w:t xml:space="preserve">                                                   </w:t>
      </w:r>
      <w:r>
        <w:rPr>
          <w:lang w:val="lv-LV"/>
        </w:rPr>
        <w:t xml:space="preserve">Izdots saskaņā ar </w:t>
      </w:r>
    </w:p>
    <w:p w:rsidR="00BC1366" w:rsidRDefault="00BC1366" w:rsidP="00BC1366">
      <w:pPr>
        <w:rPr>
          <w:color w:val="339966"/>
          <w:lang w:val="lv-LV"/>
        </w:rPr>
      </w:pPr>
      <w:r>
        <w:rPr>
          <w:lang w:val="lv-LV"/>
        </w:rPr>
        <w:t xml:space="preserve">                                                                                    Izglītības likuma 22.panta pirmo daļu </w:t>
      </w:r>
      <w:r>
        <w:rPr>
          <w:color w:val="000000"/>
          <w:lang w:val="lv-LV"/>
        </w:rPr>
        <w:t>un</w:t>
      </w:r>
    </w:p>
    <w:p w:rsidR="00BC1366" w:rsidRDefault="00BC1366" w:rsidP="00BC1366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Vispārējās izglītības likuma 8. un 9. pantu</w:t>
      </w:r>
    </w:p>
    <w:p w:rsidR="00BC1366" w:rsidRDefault="00BC1366" w:rsidP="00BC1366">
      <w:pPr>
        <w:rPr>
          <w:lang w:val="lv-LV"/>
        </w:rPr>
      </w:pPr>
    </w:p>
    <w:p w:rsidR="00BC1366" w:rsidRDefault="00BC1366" w:rsidP="00BC1366">
      <w:pPr>
        <w:rPr>
          <w:lang w:val="lv-LV"/>
        </w:rPr>
      </w:pPr>
    </w:p>
    <w:p w:rsidR="00BC1366" w:rsidRDefault="00BC1366" w:rsidP="00BC1366">
      <w:pPr>
        <w:jc w:val="center"/>
        <w:rPr>
          <w:b/>
          <w:lang w:val="lv-LV"/>
        </w:rPr>
      </w:pPr>
      <w:r>
        <w:rPr>
          <w:b/>
          <w:lang w:val="lv-LV"/>
        </w:rPr>
        <w:t>I  Vispārīgie noteikumi</w:t>
      </w:r>
    </w:p>
    <w:p w:rsidR="00BC1366" w:rsidRDefault="00BC1366" w:rsidP="00BC1366">
      <w:pPr>
        <w:rPr>
          <w:b/>
          <w:lang w:val="lv-LV"/>
        </w:rPr>
      </w:pPr>
    </w:p>
    <w:p w:rsidR="00BC1366" w:rsidRDefault="00BC1366" w:rsidP="00BC1366">
      <w:pPr>
        <w:ind w:left="360"/>
        <w:rPr>
          <w:lang w:val="lv-LV"/>
        </w:rPr>
      </w:pPr>
      <w:r>
        <w:rPr>
          <w:lang w:val="lv-LV"/>
        </w:rPr>
        <w:t xml:space="preserve">1 </w:t>
      </w:r>
      <w:proofErr w:type="spellStart"/>
      <w:r>
        <w:rPr>
          <w:lang w:val="lv-LV"/>
        </w:rPr>
        <w:t>Čornajas</w:t>
      </w:r>
      <w:proofErr w:type="spellEnd"/>
      <w:r>
        <w:rPr>
          <w:lang w:val="lv-LV"/>
        </w:rPr>
        <w:t xml:space="preserve"> pirmsskolas izglītības iestāde </w:t>
      </w:r>
      <w:r w:rsidR="009F7B5E">
        <w:rPr>
          <w:lang w:val="lv-LV"/>
        </w:rPr>
        <w:t xml:space="preserve"> “Brīnumzeme” </w:t>
      </w:r>
      <w:r>
        <w:rPr>
          <w:lang w:val="lv-LV"/>
        </w:rPr>
        <w:t xml:space="preserve">(turpmāk - </w:t>
      </w:r>
      <w:r>
        <w:rPr>
          <w:color w:val="000000"/>
          <w:lang w:val="lv-LV"/>
        </w:rPr>
        <w:t>I</w:t>
      </w:r>
      <w:r>
        <w:rPr>
          <w:lang w:val="lv-LV"/>
        </w:rPr>
        <w:t xml:space="preserve">estāde) ir Rēzeknes novada pašvaldības </w:t>
      </w:r>
      <w:r>
        <w:rPr>
          <w:color w:val="000000"/>
          <w:lang w:val="lv-LV"/>
        </w:rPr>
        <w:t>(turpmāk- Dibinātājs)</w:t>
      </w:r>
      <w:r>
        <w:rPr>
          <w:lang w:val="lv-LV"/>
        </w:rPr>
        <w:t xml:space="preserve"> dibināta </w:t>
      </w:r>
      <w:r>
        <w:rPr>
          <w:color w:val="000000"/>
          <w:lang w:val="lv-LV"/>
        </w:rPr>
        <w:t>un pakļautībā esoša  pirmsskolas  izglītības iestāde</w:t>
      </w:r>
      <w:r>
        <w:rPr>
          <w:lang w:val="lv-LV"/>
        </w:rPr>
        <w:t xml:space="preserve"> pirmsskolas izglītības </w:t>
      </w:r>
      <w:r>
        <w:rPr>
          <w:color w:val="000000"/>
          <w:lang w:val="lv-LV"/>
        </w:rPr>
        <w:t>program</w:t>
      </w:r>
      <w:r w:rsidRPr="0042664A">
        <w:rPr>
          <w:lang w:val="lv-LV"/>
        </w:rPr>
        <w:t>mu</w:t>
      </w:r>
      <w:r>
        <w:rPr>
          <w:lang w:val="lv-LV"/>
        </w:rPr>
        <w:t xml:space="preserve"> īstenošanai. </w:t>
      </w:r>
    </w:p>
    <w:p w:rsidR="00BC1366" w:rsidRDefault="00BC1366" w:rsidP="00BC1366">
      <w:pPr>
        <w:ind w:left="360"/>
        <w:rPr>
          <w:lang w:val="lv-LV"/>
        </w:rPr>
      </w:pPr>
    </w:p>
    <w:p w:rsidR="00BC1366" w:rsidRDefault="00BC1366" w:rsidP="00BC1366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 xml:space="preserve">2. Iestādes darbības tiesiskais pamats ir </w:t>
      </w:r>
      <w:r>
        <w:rPr>
          <w:i/>
          <w:iCs/>
          <w:color w:val="000000"/>
          <w:lang w:val="lv-LV"/>
        </w:rPr>
        <w:t>Izglītības likums, Vispārējās izglītības likums</w:t>
      </w:r>
      <w:r>
        <w:rPr>
          <w:color w:val="000000"/>
          <w:lang w:val="lv-LV"/>
        </w:rPr>
        <w:t>, citi normatīvie akti, Dibinātāja lēmumi un rīkojumi, kā arī šis nolikums.</w:t>
      </w:r>
    </w:p>
    <w:p w:rsidR="00BC1366" w:rsidRDefault="00BC1366" w:rsidP="00BC1366">
      <w:pPr>
        <w:ind w:left="360"/>
        <w:rPr>
          <w:lang w:val="lv-LV"/>
        </w:rPr>
      </w:pPr>
    </w:p>
    <w:p w:rsidR="00BC1366" w:rsidRDefault="00BC1366" w:rsidP="00BC1366">
      <w:pPr>
        <w:ind w:left="360"/>
        <w:rPr>
          <w:lang w:val="lv-LV"/>
        </w:rPr>
      </w:pPr>
      <w:r>
        <w:rPr>
          <w:color w:val="000000"/>
          <w:lang w:val="lv-LV"/>
        </w:rPr>
        <w:t>3.</w:t>
      </w:r>
      <w:r>
        <w:rPr>
          <w:lang w:val="lv-LV"/>
        </w:rPr>
        <w:t xml:space="preserve"> Iestādes  juridiskā adrese ir Nākotnes 1, </w:t>
      </w:r>
      <w:proofErr w:type="spellStart"/>
      <w:r>
        <w:rPr>
          <w:lang w:val="lv-LV"/>
        </w:rPr>
        <w:t>Čornaja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Čornajas</w:t>
      </w:r>
      <w:proofErr w:type="spellEnd"/>
      <w:r>
        <w:rPr>
          <w:lang w:val="lv-LV"/>
        </w:rPr>
        <w:t xml:space="preserve"> pagasts, Rēzeknes novads, LV 4617</w:t>
      </w:r>
    </w:p>
    <w:p w:rsidR="00BC1366" w:rsidRDefault="00BC1366" w:rsidP="00BC1366">
      <w:pPr>
        <w:ind w:left="360"/>
        <w:rPr>
          <w:lang w:val="lv-LV"/>
        </w:rPr>
      </w:pPr>
    </w:p>
    <w:p w:rsidR="00BC1366" w:rsidRDefault="00BC1366" w:rsidP="00BC1366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4.</w:t>
      </w:r>
      <w:r>
        <w:rPr>
          <w:lang w:val="lv-LV"/>
        </w:rPr>
        <w:t>Iestādei ir juridiskas personas tiesības</w:t>
      </w:r>
      <w:r>
        <w:rPr>
          <w:color w:val="000000"/>
          <w:lang w:val="lv-LV"/>
        </w:rPr>
        <w:t xml:space="preserve">, </w:t>
      </w:r>
      <w:r>
        <w:rPr>
          <w:lang w:val="lv-LV"/>
        </w:rPr>
        <w:t xml:space="preserve">tai ir savs zīmogs </w:t>
      </w:r>
      <w:r>
        <w:rPr>
          <w:color w:val="000000"/>
          <w:lang w:val="lv-LV"/>
        </w:rPr>
        <w:t xml:space="preserve">ar Rēzeknes novada </w:t>
      </w:r>
      <w:proofErr w:type="spellStart"/>
      <w:r>
        <w:rPr>
          <w:color w:val="000000"/>
          <w:lang w:val="lv-LV"/>
        </w:rPr>
        <w:t>ģērboni</w:t>
      </w:r>
      <w:proofErr w:type="spellEnd"/>
      <w:r>
        <w:rPr>
          <w:lang w:val="lv-LV"/>
        </w:rPr>
        <w:t xml:space="preserve">, </w:t>
      </w:r>
      <w:r>
        <w:rPr>
          <w:color w:val="000000"/>
          <w:lang w:val="lv-LV"/>
        </w:rPr>
        <w:t>noteikta parauga veidlapa.</w:t>
      </w:r>
    </w:p>
    <w:p w:rsidR="00BC1366" w:rsidRDefault="00BC1366" w:rsidP="00BC1366">
      <w:pPr>
        <w:rPr>
          <w:color w:val="000000"/>
          <w:lang w:val="lv-LV"/>
        </w:rPr>
      </w:pPr>
    </w:p>
    <w:p w:rsidR="00BC1366" w:rsidRDefault="00BC1366" w:rsidP="00BC1366">
      <w:pPr>
        <w:jc w:val="center"/>
        <w:rPr>
          <w:lang w:val="lv-LV"/>
        </w:rPr>
      </w:pPr>
    </w:p>
    <w:p w:rsidR="00BC1366" w:rsidRDefault="00BC1366" w:rsidP="00BC1366">
      <w:pPr>
        <w:ind w:left="360"/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II Izglītības iestādes  darbības mērķi, pamatvirzieni  un uzdevumi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5.Iestādes darbības mērķi, pamatvirzienus un uzdevumus nosaka Valsts pirmsskolas izglītības vadlīnijas.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 xml:space="preserve">6.Iestādes darbības mērķis ir veidot  izglītības vidi, organizēt un īstenot izglītošanas 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 xml:space="preserve"> un audzināšanas procesu .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7.Iestādes darbības pamatvirziens ir attīstošā, izglītojošā un audzināšanas darbība.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8.Iestādes uzdevumi: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8.1.sekmēt bērna droša un  veselīga dzīvesveida  iemaņu attīstību;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8.2.īstenot pirmsskolas izglītības programmas;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8.3.izvēlēties izglītošanas un audzināšanas darba metodes un formas atbilstoši bērnu spējām;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>8.4.racionāli izmantot izglītībai atvēlētos finanšu resursus;</w:t>
      </w:r>
    </w:p>
    <w:p w:rsidR="00BC1366" w:rsidRDefault="00BC1366" w:rsidP="00BC1366">
      <w:pPr>
        <w:ind w:left="540" w:hanging="180"/>
        <w:rPr>
          <w:color w:val="000000"/>
          <w:lang w:val="lv-LV"/>
        </w:rPr>
      </w:pPr>
      <w:r>
        <w:rPr>
          <w:color w:val="000000"/>
          <w:lang w:val="lv-LV"/>
        </w:rPr>
        <w:t xml:space="preserve">8.5.sadarboties ar </w:t>
      </w:r>
      <w:proofErr w:type="spellStart"/>
      <w:r>
        <w:rPr>
          <w:color w:val="000000"/>
          <w:lang w:val="lv-LV"/>
        </w:rPr>
        <w:t>izglītojamo(turpmāk-</w:t>
      </w:r>
      <w:proofErr w:type="spellEnd"/>
      <w:r>
        <w:rPr>
          <w:color w:val="000000"/>
          <w:lang w:val="lv-LV"/>
        </w:rPr>
        <w:t xml:space="preserve"> bērnu) vecākiem, lai nodrošinātu izglītības ieguvi visiem bērniem.</w:t>
      </w:r>
    </w:p>
    <w:p w:rsidR="00BC1366" w:rsidRDefault="00BC1366" w:rsidP="00BC1366">
      <w:pPr>
        <w:jc w:val="center"/>
        <w:rPr>
          <w:lang w:val="lv-LV"/>
        </w:rPr>
      </w:pPr>
    </w:p>
    <w:p w:rsidR="00BC1366" w:rsidRDefault="00BC1366" w:rsidP="00BC1366">
      <w:pPr>
        <w:ind w:left="1080"/>
        <w:jc w:val="center"/>
        <w:rPr>
          <w:lang w:val="lv-LV"/>
        </w:rPr>
      </w:pPr>
      <w:r>
        <w:rPr>
          <w:b/>
          <w:lang w:val="lv-LV"/>
        </w:rPr>
        <w:t>III  Īstenojamās izglītības programmas</w:t>
      </w:r>
    </w:p>
    <w:p w:rsidR="00BC1366" w:rsidRDefault="00BC1366" w:rsidP="00BC1366">
      <w:pPr>
        <w:ind w:left="480"/>
        <w:rPr>
          <w:lang w:val="lv-LV"/>
        </w:rPr>
      </w:pPr>
    </w:p>
    <w:p w:rsidR="00CF6B16" w:rsidRPr="00CF6B16" w:rsidRDefault="00CF6B16" w:rsidP="00CF6B16">
      <w:pPr>
        <w:rPr>
          <w:lang w:val="lv-LV"/>
        </w:rPr>
      </w:pPr>
      <w:r>
        <w:rPr>
          <w:color w:val="000000"/>
          <w:lang w:val="lv-LV"/>
        </w:rPr>
        <w:t xml:space="preserve">     </w:t>
      </w:r>
      <w:r w:rsidRPr="00CF6B16">
        <w:rPr>
          <w:color w:val="000000"/>
          <w:lang w:val="lv-LV"/>
        </w:rPr>
        <w:t>9. Iestāde  īsteno  sekojošas licencētas pirmsskolas izglītības programmas:</w:t>
      </w:r>
    </w:p>
    <w:p w:rsidR="00CF6B16" w:rsidRPr="00CF6B16" w:rsidRDefault="00CF6B16" w:rsidP="00CF6B16">
      <w:pPr>
        <w:ind w:left="360"/>
        <w:rPr>
          <w:lang w:val="lv-LV"/>
        </w:rPr>
      </w:pPr>
      <w:r>
        <w:rPr>
          <w:color w:val="000000"/>
          <w:lang w:val="lv-LV"/>
        </w:rPr>
        <w:t>9.1.</w:t>
      </w:r>
      <w:r w:rsidRPr="00CF6B16">
        <w:rPr>
          <w:color w:val="000000"/>
          <w:lang w:val="lv-LV"/>
        </w:rPr>
        <w:t xml:space="preserve"> Pirmsskolas izglītības programmu, kods  0101 11 11;</w:t>
      </w:r>
    </w:p>
    <w:p w:rsidR="00CF6B16" w:rsidRPr="00CF6B16" w:rsidRDefault="00CF6B16" w:rsidP="00CF6B16">
      <w:pPr>
        <w:ind w:left="360"/>
        <w:rPr>
          <w:lang w:val="lv-LV"/>
        </w:rPr>
      </w:pPr>
      <w:r>
        <w:rPr>
          <w:color w:val="000000"/>
          <w:lang w:val="lv-LV"/>
        </w:rPr>
        <w:t>9.2.</w:t>
      </w:r>
      <w:r w:rsidRPr="00CF6B16">
        <w:rPr>
          <w:color w:val="000000"/>
          <w:lang w:val="lv-LV"/>
        </w:rPr>
        <w:t xml:space="preserve"> Pirmsskolas mazākumtautību izglītības programmu, kods 0101 12 1;</w:t>
      </w:r>
    </w:p>
    <w:p w:rsidR="00CF6B16" w:rsidRPr="00CF6B16" w:rsidRDefault="00CF6B16" w:rsidP="00CF6B16">
      <w:pPr>
        <w:ind w:left="360"/>
        <w:rPr>
          <w:rStyle w:val="st"/>
          <w:i/>
          <w:lang w:val="lv-LV"/>
        </w:rPr>
      </w:pPr>
      <w:r>
        <w:rPr>
          <w:rStyle w:val="Emphasis"/>
          <w:lang w:val="lv-LV"/>
        </w:rPr>
        <w:t>9.3.</w:t>
      </w:r>
      <w:r w:rsidRPr="00CF6B16">
        <w:rPr>
          <w:rStyle w:val="Emphasis"/>
          <w:lang w:val="lv-LV"/>
        </w:rPr>
        <w:t>Speciālās pirmsskolas izglītības programmu</w:t>
      </w:r>
      <w:r w:rsidRPr="00CF6B16">
        <w:rPr>
          <w:rStyle w:val="st"/>
          <w:lang w:val="lv-LV"/>
        </w:rPr>
        <w:t xml:space="preserve"> izglītojamajiem ar </w:t>
      </w:r>
      <w:r w:rsidRPr="00CF6B16">
        <w:rPr>
          <w:rStyle w:val="Emphasis"/>
          <w:lang w:val="lv-LV"/>
        </w:rPr>
        <w:t>jauktiem attīstības traucējumiem, kods 01015611;</w:t>
      </w:r>
    </w:p>
    <w:p w:rsidR="00CF6B16" w:rsidRPr="00CF6B16" w:rsidRDefault="00CF6B16" w:rsidP="00CF6B16">
      <w:pPr>
        <w:ind w:left="360"/>
        <w:rPr>
          <w:rStyle w:val="st"/>
          <w:i/>
          <w:lang w:val="lv-LV"/>
        </w:rPr>
      </w:pPr>
      <w:r>
        <w:rPr>
          <w:rStyle w:val="Emphasis"/>
          <w:lang w:val="lv-LV"/>
        </w:rPr>
        <w:t>9.4.</w:t>
      </w:r>
      <w:r w:rsidRPr="00CF6B16">
        <w:rPr>
          <w:rStyle w:val="Emphasis"/>
          <w:lang w:val="lv-LV"/>
        </w:rPr>
        <w:t>Speciālās mazākumtautību pirmsskolas izglītības programmu</w:t>
      </w:r>
      <w:r w:rsidRPr="00CF6B16">
        <w:rPr>
          <w:rStyle w:val="st"/>
          <w:lang w:val="lv-LV"/>
        </w:rPr>
        <w:t xml:space="preserve"> izglītojamajiem ar </w:t>
      </w:r>
      <w:r w:rsidRPr="00CF6B16">
        <w:rPr>
          <w:rStyle w:val="Emphasis"/>
          <w:lang w:val="lv-LV"/>
        </w:rPr>
        <w:t>jauktiem attīstības traucējumiem, kods 01015621.</w:t>
      </w:r>
    </w:p>
    <w:p w:rsidR="00CF6B16" w:rsidRDefault="00CF6B16" w:rsidP="00CF6B16">
      <w:pPr>
        <w:ind w:left="360"/>
        <w:rPr>
          <w:lang w:val="lv-LV"/>
        </w:rPr>
      </w:pPr>
      <w:r w:rsidRPr="00CF6B16">
        <w:rPr>
          <w:color w:val="000000"/>
          <w:lang w:val="lv-LV"/>
        </w:rPr>
        <w:t xml:space="preserve"> </w:t>
      </w:r>
      <w:r w:rsidRPr="00CF6B16">
        <w:rPr>
          <w:lang w:val="lv-LV"/>
        </w:rPr>
        <w:t>Iestāde pēc  izglītojamo (turpmāk  tekstā – bērnu) vecāku   (personas, kas realizē aizgādību) ( turpmāk  tekstā – vecāki)   pieprasījuma īsteno interešu izglītības programmas.</w:t>
      </w:r>
    </w:p>
    <w:p w:rsidR="001308C1" w:rsidRPr="00CF6B16" w:rsidRDefault="001308C1" w:rsidP="001308C1">
      <w:pPr>
        <w:ind w:left="360"/>
        <w:jc w:val="center"/>
        <w:rPr>
          <w:lang w:val="lv-LV"/>
        </w:rPr>
      </w:pPr>
      <w:r w:rsidRPr="003F6DF3">
        <w:rPr>
          <w:i/>
          <w:iCs/>
          <w:lang w:val="lv-LV"/>
        </w:rPr>
        <w:t>(Grozīts ar Rēzeknes novada domes  0</w:t>
      </w:r>
      <w:r>
        <w:rPr>
          <w:i/>
          <w:iCs/>
          <w:lang w:val="lv-LV"/>
        </w:rPr>
        <w:t>8</w:t>
      </w:r>
      <w:r w:rsidRPr="003F6DF3">
        <w:rPr>
          <w:i/>
          <w:iCs/>
          <w:lang w:val="lv-LV"/>
        </w:rPr>
        <w:t>.0</w:t>
      </w:r>
      <w:r>
        <w:rPr>
          <w:i/>
          <w:iCs/>
          <w:lang w:val="lv-LV"/>
        </w:rPr>
        <w:t>9</w:t>
      </w:r>
      <w:r w:rsidRPr="003F6DF3">
        <w:rPr>
          <w:i/>
          <w:iCs/>
          <w:lang w:val="lv-LV"/>
        </w:rPr>
        <w:t>.2016. lēmumu)</w:t>
      </w:r>
    </w:p>
    <w:p w:rsidR="00BC1366" w:rsidRPr="00741EDC" w:rsidRDefault="00BC1366" w:rsidP="00BC1366">
      <w:pPr>
        <w:ind w:left="480"/>
        <w:rPr>
          <w:lang w:val="lv-LV"/>
        </w:rPr>
      </w:pPr>
    </w:p>
    <w:p w:rsidR="00BC1366" w:rsidRDefault="00BC1366" w:rsidP="00BC1366">
      <w:pPr>
        <w:ind w:left="480"/>
        <w:jc w:val="center"/>
        <w:rPr>
          <w:b/>
          <w:lang w:val="lv-LV"/>
        </w:rPr>
      </w:pPr>
      <w:r>
        <w:rPr>
          <w:b/>
          <w:lang w:val="lv-LV"/>
        </w:rPr>
        <w:t>IV  Izglītības procesa organizācija</w:t>
      </w:r>
    </w:p>
    <w:p w:rsidR="00BC1366" w:rsidRDefault="00BC1366" w:rsidP="00BC1366">
      <w:pPr>
        <w:ind w:left="480"/>
        <w:rPr>
          <w:b/>
          <w:lang w:val="lv-LV"/>
        </w:rPr>
      </w:pPr>
    </w:p>
    <w:p w:rsidR="00BC1366" w:rsidRDefault="00BC1366" w:rsidP="00BC1366">
      <w:pPr>
        <w:ind w:left="480"/>
        <w:rPr>
          <w:i/>
          <w:iCs/>
          <w:color w:val="000000"/>
          <w:lang w:val="lv-LV"/>
        </w:rPr>
      </w:pPr>
      <w:r>
        <w:rPr>
          <w:color w:val="000000"/>
          <w:lang w:val="lv-LV"/>
        </w:rPr>
        <w:t xml:space="preserve">10.Izglītības procesa organizāciju iestādē nosaka </w:t>
      </w:r>
      <w:r>
        <w:rPr>
          <w:i/>
          <w:iCs/>
          <w:color w:val="000000"/>
          <w:lang w:val="lv-LV"/>
        </w:rPr>
        <w:t>Izglītības likums, Vispārējās izglītības</w:t>
      </w: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i/>
          <w:iCs/>
          <w:color w:val="000000"/>
          <w:lang w:val="lv-LV"/>
        </w:rPr>
        <w:t>likums</w:t>
      </w:r>
      <w:r>
        <w:rPr>
          <w:color w:val="000000"/>
          <w:lang w:val="lv-LV"/>
        </w:rPr>
        <w:t>,  uz to pamata izdotie Ministru kabineta noteikumi un citi ārējie un iekšējie normatīvie akti.</w:t>
      </w:r>
    </w:p>
    <w:p w:rsidR="00BC1366" w:rsidRDefault="00BC1366" w:rsidP="00BC1366">
      <w:pPr>
        <w:ind w:left="480"/>
        <w:rPr>
          <w:color w:val="000000"/>
          <w:lang w:val="lv-LV"/>
        </w:rPr>
      </w:pPr>
    </w:p>
    <w:p w:rsidR="00BC1366" w:rsidRDefault="0055541C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t>11.</w:t>
      </w:r>
      <w:r w:rsidR="00BC1366">
        <w:rPr>
          <w:color w:val="000000"/>
          <w:lang w:val="lv-LV"/>
        </w:rPr>
        <w:t xml:space="preserve"> Bērnu uzņemšana iestādē notiek saskaņā ar  Dibinātāja noteikto kārtību. </w:t>
      </w:r>
    </w:p>
    <w:p w:rsidR="00BC1366" w:rsidRDefault="00BC1366" w:rsidP="00BC1366">
      <w:pPr>
        <w:ind w:left="480"/>
        <w:rPr>
          <w:color w:val="000000"/>
          <w:lang w:val="lv-LV"/>
        </w:rPr>
      </w:pP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12.Iestādes organizējamo pedagoģisko procesu un izglītības saturu nosaka  Valsts pirmsskolas izglītības vadlīnijas. </w:t>
      </w: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t xml:space="preserve">13. Rotaļnodarbību ilgums dienā : </w:t>
      </w: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t xml:space="preserve">       11.1. bērniem līdz 3 gadu vecumam  līdz 25 minūtēm.</w:t>
      </w: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t xml:space="preserve">       11.2. bērniem no3 līdz 5 gadu  vecumam  līdz 45 minūtēm.</w:t>
      </w: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t xml:space="preserve">       11.3. bērniem 5-7 gadu vecumā līdz 120 minūtēm.</w:t>
      </w:r>
    </w:p>
    <w:p w:rsidR="00BC1366" w:rsidRDefault="00BC1366" w:rsidP="00BC1366">
      <w:pPr>
        <w:rPr>
          <w:color w:val="000000"/>
          <w:lang w:val="lv-LV"/>
        </w:rPr>
      </w:pPr>
    </w:p>
    <w:p w:rsidR="00BC1366" w:rsidRDefault="00BC1366" w:rsidP="00BC1366">
      <w:pPr>
        <w:pStyle w:val="Heading1"/>
      </w:pPr>
      <w:r>
        <w:t>V Izglītojamo tiesības un pienākumi</w:t>
      </w:r>
    </w:p>
    <w:p w:rsidR="00BC1366" w:rsidRDefault="00BC1366" w:rsidP="00BC1366">
      <w:pPr>
        <w:ind w:left="480"/>
        <w:rPr>
          <w:b/>
          <w:color w:val="000000"/>
          <w:lang w:val="lv-LV"/>
        </w:rPr>
      </w:pPr>
    </w:p>
    <w:p w:rsidR="00BC1366" w:rsidRDefault="00BC1366" w:rsidP="00BC1366">
      <w:pPr>
        <w:ind w:left="480"/>
        <w:rPr>
          <w:color w:val="000000"/>
          <w:lang w:val="lv-LV"/>
        </w:rPr>
      </w:pPr>
      <w:r>
        <w:rPr>
          <w:color w:val="000000"/>
          <w:lang w:val="lv-LV"/>
        </w:rPr>
        <w:t xml:space="preserve">14. Izglītojamo tiesības un pienākumus nosaka </w:t>
      </w:r>
      <w:r>
        <w:rPr>
          <w:i/>
          <w:iCs/>
          <w:color w:val="000000"/>
          <w:lang w:val="lv-LV"/>
        </w:rPr>
        <w:t>Iestādes iekšējās kārtības noteikumi.</w:t>
      </w:r>
    </w:p>
    <w:p w:rsidR="00BC1366" w:rsidRDefault="00BC1366" w:rsidP="003144AB">
      <w:pPr>
        <w:rPr>
          <w:b/>
          <w:lang w:val="lv-LV"/>
        </w:rPr>
      </w:pPr>
    </w:p>
    <w:p w:rsidR="00BC1366" w:rsidRDefault="00BC1366" w:rsidP="00BC1366">
      <w:pPr>
        <w:ind w:left="480"/>
        <w:jc w:val="center"/>
        <w:rPr>
          <w:b/>
          <w:lang w:val="lv-LV"/>
        </w:rPr>
      </w:pPr>
    </w:p>
    <w:p w:rsidR="00BC1366" w:rsidRPr="00741EDC" w:rsidRDefault="00BC1366" w:rsidP="00BC1366">
      <w:pPr>
        <w:ind w:left="480"/>
        <w:jc w:val="center"/>
        <w:rPr>
          <w:b/>
          <w:lang w:val="lv-LV"/>
        </w:rPr>
      </w:pPr>
      <w:r w:rsidRPr="00741EDC">
        <w:rPr>
          <w:b/>
          <w:lang w:val="lv-LV"/>
        </w:rPr>
        <w:t>VI   Pedagogu un citu darbinieku pienākumi un  tiesības</w:t>
      </w:r>
    </w:p>
    <w:p w:rsidR="00BC1366" w:rsidRPr="00741EDC" w:rsidRDefault="00BC1366" w:rsidP="00BC1366">
      <w:pPr>
        <w:ind w:left="480"/>
        <w:jc w:val="center"/>
        <w:rPr>
          <w:b/>
          <w:lang w:val="lv-LV"/>
        </w:rPr>
      </w:pPr>
    </w:p>
    <w:p w:rsidR="00BC1366" w:rsidRPr="00741EDC" w:rsidRDefault="00BC1366" w:rsidP="00BC1366">
      <w:pPr>
        <w:ind w:left="360"/>
        <w:rPr>
          <w:lang w:val="lv-LV"/>
        </w:rPr>
      </w:pPr>
      <w:r w:rsidRPr="00741EDC">
        <w:rPr>
          <w:lang w:val="lv-LV"/>
        </w:rPr>
        <w:t>15. Iestādes darbību nodrošina tās vadītājs.</w:t>
      </w:r>
    </w:p>
    <w:p w:rsidR="00BC1366" w:rsidRPr="00741EDC" w:rsidRDefault="00BC1366" w:rsidP="00BC1366">
      <w:pPr>
        <w:ind w:left="360"/>
        <w:rPr>
          <w:lang w:val="lv-LV"/>
        </w:rPr>
      </w:pPr>
    </w:p>
    <w:p w:rsidR="00BC1366" w:rsidRPr="00741EDC" w:rsidRDefault="00BC1366" w:rsidP="00BC1366">
      <w:pPr>
        <w:rPr>
          <w:i/>
          <w:iCs/>
          <w:lang w:val="lv-LV"/>
        </w:rPr>
      </w:pPr>
      <w:r w:rsidRPr="00741EDC">
        <w:rPr>
          <w:lang w:val="lv-LV"/>
        </w:rPr>
        <w:t xml:space="preserve">      16. Pedagogu tiesības un pienākumus nosaka </w:t>
      </w:r>
      <w:r w:rsidRPr="00741EDC">
        <w:rPr>
          <w:i/>
          <w:iCs/>
          <w:lang w:val="lv-LV"/>
        </w:rPr>
        <w:t xml:space="preserve">Izglītības likums, Bērnu tiesību aizsardzības  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i/>
          <w:iCs/>
          <w:lang w:val="lv-LV"/>
        </w:rPr>
        <w:t xml:space="preserve">            likums, Iestādes darba kārtības  noteikumi</w:t>
      </w:r>
      <w:r w:rsidRPr="00741EDC">
        <w:rPr>
          <w:lang w:val="lv-LV"/>
        </w:rPr>
        <w:t>, tie  precizēti  darba  līgumos un  amatu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aprakstos..</w:t>
      </w: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17. Citu darbinieku tiesības un pienākumus nosaka </w:t>
      </w:r>
      <w:r w:rsidRPr="00741EDC">
        <w:rPr>
          <w:i/>
          <w:iCs/>
          <w:lang w:val="lv-LV"/>
        </w:rPr>
        <w:t>Iestādes darba kārtības noteikumi</w:t>
      </w:r>
      <w:r w:rsidRPr="00741EDC">
        <w:rPr>
          <w:lang w:val="lv-LV"/>
        </w:rPr>
        <w:t xml:space="preserve">, tie                   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precizēti darba līgumos un amatu aprakstos.</w:t>
      </w:r>
    </w:p>
    <w:p w:rsidR="00BC1366" w:rsidRPr="00741EDC" w:rsidRDefault="00BC1366" w:rsidP="00BC1366">
      <w:pPr>
        <w:rPr>
          <w:b/>
          <w:lang w:val="lv-LV"/>
        </w:rPr>
      </w:pPr>
      <w:r w:rsidRPr="00741EDC">
        <w:rPr>
          <w:b/>
          <w:lang w:val="lv-LV"/>
        </w:rPr>
        <w:t xml:space="preserve"> </w:t>
      </w:r>
    </w:p>
    <w:p w:rsidR="00BC1366" w:rsidRPr="00741EDC" w:rsidRDefault="00BC1366" w:rsidP="00BC1366">
      <w:pPr>
        <w:jc w:val="center"/>
        <w:rPr>
          <w:b/>
          <w:lang w:val="lv-LV"/>
        </w:rPr>
      </w:pPr>
      <w:smartTag w:uri="urn:schemas-microsoft-com:office:smarttags" w:element="stockticker">
        <w:r w:rsidRPr="00741EDC">
          <w:rPr>
            <w:b/>
            <w:lang w:val="lv-LV"/>
          </w:rPr>
          <w:t>VII</w:t>
        </w:r>
      </w:smartTag>
      <w:r w:rsidRPr="00741EDC">
        <w:rPr>
          <w:b/>
          <w:lang w:val="lv-LV"/>
        </w:rPr>
        <w:t xml:space="preserve">   Iestādes padomes</w:t>
      </w:r>
    </w:p>
    <w:p w:rsidR="00BC1366" w:rsidRPr="00741EDC" w:rsidRDefault="00BC1366" w:rsidP="00BC1366">
      <w:pPr>
        <w:rPr>
          <w:b/>
          <w:lang w:val="lv-LV"/>
        </w:rPr>
      </w:pPr>
      <w:r w:rsidRPr="00741EDC">
        <w:rPr>
          <w:b/>
          <w:lang w:val="lv-LV"/>
        </w:rPr>
        <w:t xml:space="preserve">            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18. Sabiedrības, Dibinātāja, vecāku un Iestādes sadarbības nodrošināšanai atbilstoši 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Vispārējās izglītības likuma prasībām tiek izveidota Iestādes padome. Tās izveidošanas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kārtību un kompetenci nosaka  </w:t>
      </w:r>
      <w:r w:rsidRPr="00741EDC">
        <w:rPr>
          <w:i/>
          <w:iCs/>
          <w:lang w:val="lv-LV"/>
        </w:rPr>
        <w:t>Iestādes padomes reglaments</w:t>
      </w:r>
      <w:r w:rsidRPr="00741EDC">
        <w:rPr>
          <w:lang w:val="lv-LV"/>
        </w:rPr>
        <w:t>.</w:t>
      </w: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19. Ar pedagoģisko procesu saistītu jautājumu risināšanai izveido Iestādes pedagoģisko  </w:t>
      </w:r>
    </w:p>
    <w:p w:rsidR="00BC1366" w:rsidRPr="00741EDC" w:rsidRDefault="00BC1366" w:rsidP="00BC1366">
      <w:pPr>
        <w:rPr>
          <w:i/>
          <w:iCs/>
          <w:lang w:val="lv-LV"/>
        </w:rPr>
      </w:pPr>
      <w:r w:rsidRPr="00741EDC">
        <w:rPr>
          <w:lang w:val="lv-LV"/>
        </w:rPr>
        <w:t xml:space="preserve">                padomi, tās  izveidošanas kārtība un kompetence  noteikta </w:t>
      </w:r>
      <w:r w:rsidRPr="00741EDC">
        <w:rPr>
          <w:i/>
          <w:iCs/>
          <w:lang w:val="lv-LV"/>
        </w:rPr>
        <w:t xml:space="preserve">Iestādes pedagoģiskās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i/>
          <w:iCs/>
          <w:lang w:val="lv-LV"/>
        </w:rPr>
        <w:t xml:space="preserve">                padomes reglamentā</w:t>
      </w:r>
      <w:r w:rsidRPr="00741EDC">
        <w:rPr>
          <w:lang w:val="lv-LV"/>
        </w:rPr>
        <w:t>.</w:t>
      </w:r>
    </w:p>
    <w:p w:rsidR="00BC1366" w:rsidRPr="00741EDC" w:rsidRDefault="00BC1366" w:rsidP="00BC1366">
      <w:pPr>
        <w:pStyle w:val="Footer"/>
        <w:tabs>
          <w:tab w:val="clear" w:pos="4677"/>
          <w:tab w:val="clear" w:pos="9355"/>
        </w:tabs>
        <w:rPr>
          <w:lang w:val="lv-LV"/>
        </w:rPr>
      </w:pPr>
    </w:p>
    <w:p w:rsidR="00BC1366" w:rsidRPr="00741EDC" w:rsidRDefault="00BC1366" w:rsidP="00BC1366">
      <w:pPr>
        <w:jc w:val="center"/>
        <w:rPr>
          <w:b/>
          <w:lang w:val="lv-LV"/>
        </w:rPr>
      </w:pPr>
      <w:r w:rsidRPr="00741EDC">
        <w:rPr>
          <w:b/>
          <w:lang w:val="lv-LV"/>
        </w:rPr>
        <w:t>VIII  Iestādes iekšējo normatīvo aktu pieņemšanas kārtība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20. Iestāde izstrādā un Iestādes vadītājs izdod iekšējos normatīvos aktus, pamatojoties uz  </w:t>
      </w:r>
      <w:r w:rsidRPr="00741EDC">
        <w:rPr>
          <w:i/>
          <w:iCs/>
          <w:lang w:val="lv-LV"/>
        </w:rPr>
        <w:t xml:space="preserve">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 Iestādes  nolikumu un ārējiem normatīvajiem aktiem.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21. </w:t>
      </w:r>
      <w:r w:rsidRPr="00741EDC">
        <w:rPr>
          <w:i/>
          <w:iCs/>
          <w:lang w:val="lv-LV"/>
        </w:rPr>
        <w:t>Iestādes nolikumu</w:t>
      </w:r>
      <w:r w:rsidRPr="00741EDC">
        <w:rPr>
          <w:lang w:val="lv-LV"/>
        </w:rPr>
        <w:t xml:space="preserve"> apstiprina ar Dibinātāja lēmumu, grozījumus tajā  var ierosināt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 Dibinātājs, Iestādes padome, pedagoģiskā padome un vadītājs. Grozījumus Iestādes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 . nolikumā  apstiprina ar Dibinātāja lēmumu.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22.Iestādes tiesiskumu nodrošina  tās vadītājs, kuru amatā ieceļ Dibinātājs  .</w:t>
      </w:r>
    </w:p>
    <w:p w:rsidR="00BC1366" w:rsidRPr="00741EDC" w:rsidRDefault="00BC1366" w:rsidP="00BC1366">
      <w:pPr>
        <w:ind w:left="480"/>
        <w:rPr>
          <w:lang w:val="lv-LV"/>
        </w:rPr>
      </w:pPr>
      <w:r w:rsidRPr="00741EDC">
        <w:rPr>
          <w:lang w:val="lv-LV"/>
        </w:rPr>
        <w:t xml:space="preserve"> 23.Vadītāja pieņemtos lēmumus un faktisko rīcību var apstrīdēt Dibinātājs.</w:t>
      </w:r>
    </w:p>
    <w:p w:rsidR="00BC1366" w:rsidRPr="00741EDC" w:rsidRDefault="00BC1366" w:rsidP="00BC1366">
      <w:pPr>
        <w:ind w:left="480"/>
        <w:rPr>
          <w:lang w:val="lv-LV"/>
        </w:rPr>
      </w:pPr>
      <w:r w:rsidRPr="00741EDC">
        <w:rPr>
          <w:lang w:val="lv-LV"/>
        </w:rPr>
        <w:t xml:space="preserve"> 24.Iestādes izdotu administratīvo aktu vai faktisko rīcību privātpersona var apstrīdēt,</w:t>
      </w:r>
    </w:p>
    <w:p w:rsidR="00BC1366" w:rsidRPr="00741EDC" w:rsidRDefault="00BC1366" w:rsidP="003144AB">
      <w:pPr>
        <w:ind w:left="480"/>
        <w:rPr>
          <w:lang w:val="lv-LV"/>
        </w:rPr>
      </w:pPr>
      <w:r w:rsidRPr="00741EDC">
        <w:rPr>
          <w:lang w:val="lv-LV"/>
        </w:rPr>
        <w:t xml:space="preserve">    iesniedzot Rēzeknes novada pašvaldības izpilddirektoram adresētu iesniegumu.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                </w:t>
      </w:r>
    </w:p>
    <w:p w:rsidR="00BC1366" w:rsidRPr="00741EDC" w:rsidRDefault="00BC1366" w:rsidP="00BC1366">
      <w:pPr>
        <w:jc w:val="center"/>
        <w:rPr>
          <w:b/>
          <w:lang w:val="lv-LV"/>
        </w:rPr>
      </w:pPr>
      <w:r w:rsidRPr="00741EDC">
        <w:rPr>
          <w:b/>
          <w:lang w:val="lv-LV"/>
        </w:rPr>
        <w:t>IX Saimnieciskā darbība</w:t>
      </w:r>
    </w:p>
    <w:p w:rsidR="00BC1366" w:rsidRPr="00741EDC" w:rsidRDefault="00BC1366" w:rsidP="00BC1366">
      <w:pPr>
        <w:jc w:val="center"/>
        <w:rPr>
          <w:b/>
          <w:lang w:val="lv-LV"/>
        </w:rPr>
      </w:pP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25</w:t>
      </w:r>
      <w:r>
        <w:rPr>
          <w:lang w:val="lv-LV"/>
        </w:rPr>
        <w:t xml:space="preserve">. Iestāde neveic saimniecisko darbību. Iestādes saimnieciski tehnisko darbību veic Rēzeknes novada pašvaldības </w:t>
      </w:r>
      <w:proofErr w:type="spellStart"/>
      <w:r>
        <w:rPr>
          <w:lang w:val="lv-LV"/>
        </w:rPr>
        <w:t>Čornajas</w:t>
      </w:r>
      <w:proofErr w:type="spellEnd"/>
      <w:r>
        <w:rPr>
          <w:lang w:val="lv-LV"/>
        </w:rPr>
        <w:t xml:space="preserve"> pagasta pārvalde ( turpmāk tekstā – Pārvalde), to savstarpēji saskaņojot ar Iestādes vadītāju</w:t>
      </w:r>
      <w:r w:rsidRPr="00741EDC">
        <w:rPr>
          <w:lang w:val="lv-LV"/>
        </w:rPr>
        <w:t>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26.</w:t>
      </w:r>
      <w:r>
        <w:rPr>
          <w:lang w:val="lv-LV"/>
        </w:rPr>
        <w:t>Normatīvajos aktos noteikto prasību kontroli nodrošina Iestādes vadītājs.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>.</w:t>
      </w: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jc w:val="center"/>
        <w:rPr>
          <w:b/>
          <w:lang w:val="lv-LV"/>
        </w:rPr>
      </w:pPr>
      <w:r w:rsidRPr="00741EDC">
        <w:rPr>
          <w:b/>
          <w:lang w:val="lv-LV"/>
        </w:rPr>
        <w:t>X Finansēšanas kārtība</w:t>
      </w:r>
    </w:p>
    <w:p w:rsidR="00BC1366" w:rsidRPr="00741EDC" w:rsidRDefault="00BC1366" w:rsidP="00BC1366">
      <w:pPr>
        <w:rPr>
          <w:lang w:val="lv-LV"/>
        </w:rPr>
      </w:pPr>
    </w:p>
    <w:p w:rsidR="00BC1366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27. Iestādes finansēšanas</w:t>
      </w:r>
      <w:r>
        <w:rPr>
          <w:lang w:val="lv-LV"/>
        </w:rPr>
        <w:t xml:space="preserve"> avoti ir:</w:t>
      </w:r>
    </w:p>
    <w:p w:rsidR="00BC1366" w:rsidRDefault="00BC1366" w:rsidP="00BC1366">
      <w:pPr>
        <w:rPr>
          <w:lang w:val="lv-LV"/>
        </w:rPr>
      </w:pPr>
      <w:r>
        <w:rPr>
          <w:lang w:val="lv-LV"/>
        </w:rPr>
        <w:t xml:space="preserve">                          27.1. Valsts budžets;</w:t>
      </w:r>
    </w:p>
    <w:p w:rsidR="00BC1366" w:rsidRDefault="00BC1366" w:rsidP="00BC1366">
      <w:pPr>
        <w:rPr>
          <w:lang w:val="lv-LV"/>
        </w:rPr>
      </w:pPr>
      <w:r>
        <w:rPr>
          <w:lang w:val="lv-LV"/>
        </w:rPr>
        <w:t xml:space="preserve">                          27.2. Dibinātāja budžets;</w:t>
      </w:r>
    </w:p>
    <w:p w:rsidR="00BC1366" w:rsidRDefault="00BC1366" w:rsidP="00BC1366">
      <w:pPr>
        <w:rPr>
          <w:lang w:val="lv-LV"/>
        </w:rPr>
      </w:pPr>
      <w:r>
        <w:rPr>
          <w:lang w:val="lv-LV"/>
        </w:rPr>
        <w:t xml:space="preserve">                          27.3.ārpusbudžeta līdzekļi.</w:t>
      </w:r>
    </w:p>
    <w:p w:rsidR="00BC1366" w:rsidRDefault="00BC1366" w:rsidP="00BC1366">
      <w:pPr>
        <w:rPr>
          <w:lang w:val="lv-LV"/>
        </w:rPr>
      </w:pPr>
    </w:p>
    <w:p w:rsidR="00BC1366" w:rsidRPr="00255313" w:rsidRDefault="00BC1366" w:rsidP="00BC1366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>
        <w:rPr>
          <w:lang w:val="lv-LV"/>
        </w:rPr>
        <w:t xml:space="preserve"> 28.</w:t>
      </w:r>
      <w:r w:rsidRPr="00255313">
        <w:rPr>
          <w:lang w:val="lv-LV"/>
        </w:rPr>
        <w:t>Interešu izglītības programmas var finansēt no valsts budžeta mērķdotācijas, Dibinātāja          budžeta un privāto personu iemaksātajiem līdzekļiem.</w:t>
      </w:r>
    </w:p>
    <w:p w:rsidR="00BC1366" w:rsidRPr="00255313" w:rsidRDefault="00BC1366" w:rsidP="00BC1366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>
        <w:rPr>
          <w:lang w:val="lv-LV"/>
        </w:rPr>
        <w:t>29</w:t>
      </w:r>
      <w:r w:rsidRPr="00255313">
        <w:rPr>
          <w:lang w:val="lv-LV"/>
        </w:rPr>
        <w:t xml:space="preserve">.Piemaksas par darba kvalitāti pedagogiem tiek noteiktas, pamatojoties uz  Izglītības likumu, Vispārējās izglītības likumu, Ministru kabineta noteikumiem un Rēzeknes novada domes pieņemtajiem lēmumiem. </w:t>
      </w:r>
    </w:p>
    <w:p w:rsidR="00BC1366" w:rsidRPr="00255313" w:rsidRDefault="00BC1366" w:rsidP="00BC1366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FF00FF"/>
          <w:lang w:val="lv-LV"/>
        </w:rPr>
      </w:pPr>
      <w:r>
        <w:rPr>
          <w:lang w:val="lv-LV"/>
        </w:rPr>
        <w:t>30</w:t>
      </w:r>
      <w:r w:rsidRPr="00255313">
        <w:rPr>
          <w:lang w:val="lv-LV"/>
        </w:rPr>
        <w:t xml:space="preserve">.Piemaksas Iestādes pedagogiem, kuras atsevišķos gadījumos var veidoties no darba algu ekonomijas, tiek piešķirtas, pamatojoties uz Izglītības likumu, Vispārējās izglītības likumu, Ministru kabineta noteikumiem saskaņā ar </w:t>
      </w:r>
      <w:r w:rsidRPr="00255313">
        <w:rPr>
          <w:iCs/>
          <w:lang w:val="lv-LV"/>
        </w:rPr>
        <w:t>Iestādes vadītāja apstiprināto</w:t>
      </w:r>
      <w:r w:rsidRPr="00255313">
        <w:rPr>
          <w:lang w:val="lv-LV"/>
        </w:rPr>
        <w:t xml:space="preserve"> Materiālās stimulēšanas kārtību.</w:t>
      </w:r>
      <w:r w:rsidRPr="00255313">
        <w:rPr>
          <w:color w:val="FF00FF"/>
          <w:lang w:val="lv-LV"/>
        </w:rPr>
        <w:t xml:space="preserve"> </w:t>
      </w:r>
    </w:p>
    <w:p w:rsidR="00BC1366" w:rsidRPr="00255313" w:rsidRDefault="00BC1366" w:rsidP="00BC1366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>
        <w:rPr>
          <w:lang w:val="lv-LV"/>
        </w:rPr>
        <w:t>31.</w:t>
      </w:r>
      <w:r w:rsidRPr="00255313">
        <w:rPr>
          <w:lang w:val="lv-LV"/>
        </w:rPr>
        <w:t>.Ja Iestādei tiek  veikti  ziedojumi, to  uzskaiti  veic  Pārvalde. Ziedojumi  saskaņā ar normatīvajiem aktiem  tiek  izlietoti  atbilstoši  to  noteiktajam mērķim.</w:t>
      </w:r>
    </w:p>
    <w:p w:rsidR="00BC1366" w:rsidRPr="00255313" w:rsidRDefault="00BC1366" w:rsidP="00BC1366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>
        <w:rPr>
          <w:lang w:val="lv-LV"/>
        </w:rPr>
        <w:t>32</w:t>
      </w:r>
      <w:r w:rsidRPr="00255313">
        <w:rPr>
          <w:lang w:val="lv-LV"/>
        </w:rPr>
        <w:t>.Iestādes vadītājs ir tiesīgs  slēgt līgumus  tikai  papildus izglītojošās  darbības  veikšanai, ja  to  paredz   normatīvie  akti.  Finanšu darbība  šajos  gadījumos tiek veikta  ar Pārvaldes  starpniecību.</w:t>
      </w:r>
    </w:p>
    <w:p w:rsidR="00BC1366" w:rsidRPr="00255313" w:rsidRDefault="00BC1366" w:rsidP="00BC1366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>
        <w:rPr>
          <w:lang w:val="lv-LV"/>
        </w:rPr>
        <w:t>33</w:t>
      </w:r>
      <w:r w:rsidRPr="00255313">
        <w:rPr>
          <w:lang w:val="lv-LV"/>
        </w:rPr>
        <w:t>.Daļa papildus  iegūto finanšu līdzekļu, ko Pārvalde  ir  guvusi, veicot  saimniecisko  darbību, izmantojot  Iestādes telpas un/vai iekārtas, tiek  izlietota Iestādes  vajadzībām (mācību un materiāltehnisko līdzekļu iegādei, Iestādes attīstībai, remontam, ekskursijām un tml.),  savstarpēji  saskaņojot  ar  Iestādes vadītāju.</w:t>
      </w:r>
    </w:p>
    <w:p w:rsidR="00BC1366" w:rsidRPr="00741EDC" w:rsidRDefault="00BC1366" w:rsidP="003144AB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>
        <w:rPr>
          <w:lang w:val="lv-LV"/>
        </w:rPr>
        <w:t>34</w:t>
      </w:r>
      <w:r w:rsidRPr="00255313">
        <w:rPr>
          <w:lang w:val="lv-LV"/>
        </w:rPr>
        <w:t>.Pārvalde  un Iestādes vadītājs  par finanšu līdzekļu racionālu un efektīvu izlietojumu atbilstoši budžeta tāmei  atskaitās Iestādes  padome</w:t>
      </w:r>
      <w:r w:rsidR="003144AB">
        <w:rPr>
          <w:lang w:val="lv-LV"/>
        </w:rPr>
        <w:t>i.</w:t>
      </w:r>
      <w:bookmarkStart w:id="0" w:name="_GoBack"/>
      <w:bookmarkEnd w:id="0"/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b/>
          <w:lang w:val="lv-LV"/>
        </w:rPr>
      </w:pPr>
      <w:r w:rsidRPr="00741EDC">
        <w:rPr>
          <w:b/>
          <w:lang w:val="lv-LV"/>
        </w:rPr>
        <w:t xml:space="preserve">                                  XI Iestādes reorganizēšanas un likvidēšanas kārtība</w:t>
      </w:r>
    </w:p>
    <w:p w:rsidR="00BC1366" w:rsidRPr="00741EDC" w:rsidRDefault="00BC1366" w:rsidP="00BC1366">
      <w:pPr>
        <w:rPr>
          <w:b/>
          <w:lang w:val="lv-LV"/>
        </w:rPr>
      </w:pPr>
    </w:p>
    <w:p w:rsidR="00BC1366" w:rsidRPr="00741EDC" w:rsidRDefault="00BC1366" w:rsidP="00BC1366">
      <w:pPr>
        <w:rPr>
          <w:lang w:val="lv-LV"/>
        </w:rPr>
      </w:pPr>
      <w:r>
        <w:rPr>
          <w:lang w:val="lv-LV"/>
        </w:rPr>
        <w:t xml:space="preserve">            35.</w:t>
      </w:r>
      <w:r w:rsidRPr="00741EDC">
        <w:rPr>
          <w:lang w:val="lv-LV"/>
        </w:rPr>
        <w:t xml:space="preserve">. Iestādi  reorganizē vai likvidē  Dibinātājs, saskaņojot ar   Izglītības un zinātnes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    ministriju.</w:t>
      </w: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jc w:val="center"/>
        <w:rPr>
          <w:b/>
          <w:lang w:val="lv-LV"/>
        </w:rPr>
      </w:pPr>
      <w:r w:rsidRPr="00741EDC">
        <w:rPr>
          <w:b/>
          <w:lang w:val="lv-LV"/>
        </w:rPr>
        <w:t>XII  Citi būtiski noteikumi</w:t>
      </w:r>
    </w:p>
    <w:p w:rsidR="00BC1366" w:rsidRPr="00741EDC" w:rsidRDefault="00BC1366" w:rsidP="00BC1366">
      <w:pPr>
        <w:rPr>
          <w:b/>
          <w:lang w:val="lv-LV"/>
        </w:rPr>
      </w:pPr>
    </w:p>
    <w:p w:rsidR="00BC1366" w:rsidRPr="00741EDC" w:rsidRDefault="00BC1366" w:rsidP="00BC1366">
      <w:pPr>
        <w:rPr>
          <w:lang w:val="lv-LV"/>
        </w:rPr>
      </w:pPr>
      <w:r w:rsidRPr="00741EDC">
        <w:rPr>
          <w:b/>
          <w:lang w:val="lv-LV"/>
        </w:rPr>
        <w:t xml:space="preserve">       </w:t>
      </w:r>
      <w:r>
        <w:rPr>
          <w:lang w:val="lv-LV"/>
        </w:rPr>
        <w:t xml:space="preserve">     36</w:t>
      </w:r>
      <w:r w:rsidRPr="00741EDC">
        <w:rPr>
          <w:lang w:val="lv-LV"/>
        </w:rPr>
        <w:t>.Iestādes pedagogus darbā pieņem un atbrīvo Iestādes vadītājs.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</w:t>
      </w:r>
      <w:r>
        <w:rPr>
          <w:lang w:val="lv-LV"/>
        </w:rPr>
        <w:t xml:space="preserve">    37</w:t>
      </w:r>
      <w:r w:rsidRPr="00741EDC">
        <w:rPr>
          <w:lang w:val="lv-LV"/>
        </w:rPr>
        <w:t xml:space="preserve">.Iestāde kārto lietvedību, obligāto dokumentāciju, arhīvu, atskaites atbilstoši normatīvo 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aktu prasībām.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</w:t>
      </w:r>
      <w:r>
        <w:rPr>
          <w:lang w:val="lv-LV"/>
        </w:rPr>
        <w:t xml:space="preserve">    38</w:t>
      </w:r>
      <w:r w:rsidRPr="00741EDC">
        <w:rPr>
          <w:lang w:val="lv-LV"/>
        </w:rPr>
        <w:t>.Iestāde   sagatavo pārskatus un atskaites Valsts statistikas pārvaldei.</w:t>
      </w:r>
    </w:p>
    <w:p w:rsidR="00BC1366" w:rsidRPr="00741EDC" w:rsidRDefault="00BC1366" w:rsidP="00BC1366">
      <w:pPr>
        <w:rPr>
          <w:lang w:val="lv-LV"/>
        </w:rPr>
      </w:pPr>
      <w:r>
        <w:rPr>
          <w:lang w:val="lv-LV"/>
        </w:rPr>
        <w:t xml:space="preserve">            39.</w:t>
      </w:r>
      <w:r w:rsidRPr="00741EDC">
        <w:rPr>
          <w:lang w:val="lv-LV"/>
        </w:rPr>
        <w:t>Higiēnas un ugunsdrošības  ievērošana Iestādē tiek nodrošināta atbilstoši normatīvo</w:t>
      </w: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            aktu prasībām.     </w:t>
      </w:r>
    </w:p>
    <w:p w:rsidR="00BC1366" w:rsidRPr="00741EDC" w:rsidRDefault="00BC1366" w:rsidP="00BC1366">
      <w:pPr>
        <w:ind w:left="720"/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</w:p>
    <w:p w:rsidR="00BC1366" w:rsidRPr="00741EDC" w:rsidRDefault="00BC1366" w:rsidP="00BC1366">
      <w:pPr>
        <w:rPr>
          <w:lang w:val="lv-LV"/>
        </w:rPr>
      </w:pPr>
      <w:r w:rsidRPr="00741EDC">
        <w:rPr>
          <w:lang w:val="lv-LV"/>
        </w:rPr>
        <w:t xml:space="preserve">  Vadītājs                                                                             </w:t>
      </w:r>
      <w:r>
        <w:rPr>
          <w:lang w:val="lv-LV"/>
        </w:rPr>
        <w:t xml:space="preserve">           /</w:t>
      </w:r>
      <w:proofErr w:type="spellStart"/>
      <w:r>
        <w:rPr>
          <w:lang w:val="lv-LV"/>
        </w:rPr>
        <w:t>Oļesja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Apīne</w:t>
      </w:r>
      <w:proofErr w:type="spellEnd"/>
      <w:r w:rsidRPr="00741EDC">
        <w:rPr>
          <w:lang w:val="lv-LV"/>
        </w:rPr>
        <w:t xml:space="preserve"> /</w:t>
      </w:r>
    </w:p>
    <w:p w:rsidR="000235E7" w:rsidRPr="00BC1366" w:rsidRDefault="000235E7">
      <w:pPr>
        <w:rPr>
          <w:lang w:val="lv-LV"/>
        </w:rPr>
      </w:pPr>
    </w:p>
    <w:sectPr w:rsidR="000235E7" w:rsidRPr="00BC1366">
      <w:footerReference w:type="even" r:id="rId9"/>
      <w:foot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CF" w:rsidRDefault="00E442CF">
      <w:r>
        <w:separator/>
      </w:r>
    </w:p>
  </w:endnote>
  <w:endnote w:type="continuationSeparator" w:id="0">
    <w:p w:rsidR="00E442CF" w:rsidRDefault="00E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FA" w:rsidRDefault="00BC1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AFA" w:rsidRDefault="00E44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FA" w:rsidRDefault="00BC1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4AB">
      <w:rPr>
        <w:rStyle w:val="PageNumber"/>
        <w:noProof/>
      </w:rPr>
      <w:t>4</w:t>
    </w:r>
    <w:r>
      <w:rPr>
        <w:rStyle w:val="PageNumber"/>
      </w:rPr>
      <w:fldChar w:fldCharType="end"/>
    </w:r>
  </w:p>
  <w:p w:rsidR="003D2AFA" w:rsidRDefault="00E44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CF" w:rsidRDefault="00E442CF">
      <w:r>
        <w:separator/>
      </w:r>
    </w:p>
  </w:footnote>
  <w:footnote w:type="continuationSeparator" w:id="0">
    <w:p w:rsidR="00E442CF" w:rsidRDefault="00E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C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5D439D"/>
    <w:multiLevelType w:val="hybridMultilevel"/>
    <w:tmpl w:val="06485744"/>
    <w:lvl w:ilvl="0" w:tplc="9D8C83A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66"/>
    <w:rsid w:val="000235E7"/>
    <w:rsid w:val="001308C1"/>
    <w:rsid w:val="001B71D5"/>
    <w:rsid w:val="003144AB"/>
    <w:rsid w:val="0047042F"/>
    <w:rsid w:val="0055541C"/>
    <w:rsid w:val="007C54FC"/>
    <w:rsid w:val="008A0DA5"/>
    <w:rsid w:val="009F7B5E"/>
    <w:rsid w:val="00BC1366"/>
    <w:rsid w:val="00CF6B16"/>
    <w:rsid w:val="00E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C1366"/>
    <w:pPr>
      <w:keepNext/>
      <w:ind w:left="480"/>
      <w:jc w:val="center"/>
      <w:outlineLvl w:val="0"/>
    </w:pPr>
    <w:rPr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36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BC13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C13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C1366"/>
  </w:style>
  <w:style w:type="paragraph" w:styleId="Title">
    <w:name w:val="Title"/>
    <w:basedOn w:val="Normal"/>
    <w:link w:val="TitleChar"/>
    <w:qFormat/>
    <w:rsid w:val="001B71D5"/>
    <w:pPr>
      <w:overflowPunct w:val="0"/>
      <w:autoSpaceDE w:val="0"/>
      <w:autoSpaceDN w:val="0"/>
      <w:adjustRightInd w:val="0"/>
      <w:spacing w:before="120" w:line="360" w:lineRule="auto"/>
      <w:jc w:val="center"/>
    </w:pPr>
    <w:rPr>
      <w:b/>
      <w:sz w:val="22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1B71D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F6B16"/>
    <w:pPr>
      <w:ind w:left="720"/>
      <w:contextualSpacing/>
    </w:pPr>
  </w:style>
  <w:style w:type="character" w:customStyle="1" w:styleId="st">
    <w:name w:val="st"/>
    <w:basedOn w:val="DefaultParagraphFont"/>
    <w:rsid w:val="00CF6B16"/>
  </w:style>
  <w:style w:type="character" w:styleId="Emphasis">
    <w:name w:val="Emphasis"/>
    <w:basedOn w:val="DefaultParagraphFont"/>
    <w:uiPriority w:val="20"/>
    <w:qFormat/>
    <w:rsid w:val="00CF6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C1366"/>
    <w:pPr>
      <w:keepNext/>
      <w:ind w:left="480"/>
      <w:jc w:val="center"/>
      <w:outlineLvl w:val="0"/>
    </w:pPr>
    <w:rPr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36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BC13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C13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C1366"/>
  </w:style>
  <w:style w:type="paragraph" w:styleId="Title">
    <w:name w:val="Title"/>
    <w:basedOn w:val="Normal"/>
    <w:link w:val="TitleChar"/>
    <w:qFormat/>
    <w:rsid w:val="001B71D5"/>
    <w:pPr>
      <w:overflowPunct w:val="0"/>
      <w:autoSpaceDE w:val="0"/>
      <w:autoSpaceDN w:val="0"/>
      <w:adjustRightInd w:val="0"/>
      <w:spacing w:before="120" w:line="360" w:lineRule="auto"/>
      <w:jc w:val="center"/>
    </w:pPr>
    <w:rPr>
      <w:b/>
      <w:sz w:val="22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1B71D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F6B16"/>
    <w:pPr>
      <w:ind w:left="720"/>
      <w:contextualSpacing/>
    </w:pPr>
  </w:style>
  <w:style w:type="character" w:customStyle="1" w:styleId="st">
    <w:name w:val="st"/>
    <w:basedOn w:val="DefaultParagraphFont"/>
    <w:rsid w:val="00CF6B16"/>
  </w:style>
  <w:style w:type="character" w:styleId="Emphasis">
    <w:name w:val="Emphasis"/>
    <w:basedOn w:val="DefaultParagraphFont"/>
    <w:uiPriority w:val="20"/>
    <w:qFormat/>
    <w:rsid w:val="00CF6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5801</Words>
  <Characters>3308</Characters>
  <Application>Microsoft Office Word</Application>
  <DocSecurity>0</DocSecurity>
  <Lines>27</Lines>
  <Paragraphs>18</Paragraphs>
  <ScaleCrop>false</ScaleCrop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Vilis Deksnis</cp:lastModifiedBy>
  <cp:revision>8</cp:revision>
  <dcterms:created xsi:type="dcterms:W3CDTF">2016-08-30T03:32:00Z</dcterms:created>
  <dcterms:modified xsi:type="dcterms:W3CDTF">2016-09-01T06:17:00Z</dcterms:modified>
</cp:coreProperties>
</file>