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C8" w:rsidRDefault="006264C8" w:rsidP="006264C8">
      <w:pPr>
        <w:jc w:val="center"/>
      </w:pPr>
      <w:r>
        <w:rPr>
          <w:noProof/>
          <w:lang w:val="lv-LV" w:eastAsia="lv-LV"/>
        </w:rPr>
        <w:drawing>
          <wp:anchor distT="0" distB="0" distL="0" distR="0" simplePos="0" relativeHeight="251659264" behindDoc="0" locked="0" layoutInCell="1" allowOverlap="1">
            <wp:simplePos x="0" y="0"/>
            <wp:positionH relativeFrom="column">
              <wp:posOffset>2280285</wp:posOffset>
            </wp:positionH>
            <wp:positionV relativeFrom="paragraph">
              <wp:posOffset>0</wp:posOffset>
            </wp:positionV>
            <wp:extent cx="586105" cy="6858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05" cy="685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264C8" w:rsidRDefault="006264C8" w:rsidP="006264C8">
      <w:pPr>
        <w:jc w:val="center"/>
      </w:pPr>
    </w:p>
    <w:p w:rsidR="006264C8" w:rsidRDefault="006264C8" w:rsidP="006264C8">
      <w:pPr>
        <w:pStyle w:val="Heading2"/>
        <w:spacing w:before="0"/>
        <w:ind w:left="360"/>
        <w:jc w:val="center"/>
        <w:rPr>
          <w:sz w:val="32"/>
        </w:rPr>
      </w:pPr>
      <w:r>
        <w:rPr>
          <w:sz w:val="32"/>
        </w:rPr>
        <w:t>RĒZEKNES NOVADA  PAŠVALDĪBA</w:t>
      </w:r>
    </w:p>
    <w:p w:rsidR="006264C8" w:rsidRDefault="006264C8" w:rsidP="006264C8">
      <w:pPr>
        <w:pStyle w:val="Heading1"/>
        <w:spacing w:before="0"/>
        <w:ind w:left="360"/>
        <w:rPr>
          <w:sz w:val="32"/>
        </w:rPr>
      </w:pPr>
      <w:r>
        <w:rPr>
          <w:sz w:val="32"/>
        </w:rPr>
        <w:t>MAKAŠĀNU AMATU VIDUSSKOLA</w:t>
      </w:r>
    </w:p>
    <w:p w:rsidR="006264C8" w:rsidRDefault="006264C8" w:rsidP="006264C8">
      <w:pPr>
        <w:pStyle w:val="Heading5"/>
        <w:spacing w:before="0"/>
        <w:ind w:left="360"/>
        <w:jc w:val="center"/>
        <w:rPr>
          <w:b w:val="0"/>
          <w:bCs w:val="0"/>
          <w:sz w:val="22"/>
        </w:rPr>
      </w:pPr>
      <w:proofErr w:type="spellStart"/>
      <w:r>
        <w:rPr>
          <w:b w:val="0"/>
          <w:bCs w:val="0"/>
          <w:sz w:val="22"/>
        </w:rPr>
        <w:t>Reģ</w:t>
      </w:r>
      <w:proofErr w:type="spellEnd"/>
      <w:r>
        <w:rPr>
          <w:b w:val="0"/>
          <w:bCs w:val="0"/>
          <w:sz w:val="22"/>
        </w:rPr>
        <w:t>. Nr. 1913901078</w:t>
      </w:r>
    </w:p>
    <w:p w:rsidR="006264C8" w:rsidRDefault="006264C8" w:rsidP="006264C8">
      <w:pPr>
        <w:pStyle w:val="Heading5"/>
        <w:spacing w:before="0"/>
        <w:ind w:left="360"/>
        <w:jc w:val="center"/>
        <w:rPr>
          <w:b w:val="0"/>
          <w:bCs w:val="0"/>
          <w:sz w:val="22"/>
        </w:rPr>
      </w:pPr>
      <w:proofErr w:type="spellStart"/>
      <w:r>
        <w:rPr>
          <w:sz w:val="22"/>
        </w:rPr>
        <w:t>Iugulovas</w:t>
      </w:r>
      <w:proofErr w:type="spellEnd"/>
      <w:r>
        <w:rPr>
          <w:sz w:val="22"/>
        </w:rPr>
        <w:t xml:space="preserve"> c., Vērēmu pagasts, Rēzeknes novads, LV- 4604</w:t>
      </w:r>
      <w:r>
        <w:rPr>
          <w:b w:val="0"/>
          <w:bCs w:val="0"/>
          <w:sz w:val="22"/>
        </w:rPr>
        <w:t xml:space="preserve">, </w:t>
      </w:r>
      <w:proofErr w:type="spellStart"/>
      <w:r>
        <w:rPr>
          <w:b w:val="0"/>
          <w:bCs w:val="0"/>
          <w:sz w:val="22"/>
        </w:rPr>
        <w:t>tālr</w:t>
      </w:r>
      <w:proofErr w:type="spellEnd"/>
      <w:r>
        <w:rPr>
          <w:b w:val="0"/>
          <w:bCs w:val="0"/>
          <w:sz w:val="22"/>
        </w:rPr>
        <w:t xml:space="preserve"> 646 28830, </w:t>
      </w:r>
    </w:p>
    <w:p w:rsidR="006264C8" w:rsidRDefault="006264C8" w:rsidP="006264C8">
      <w:pPr>
        <w:pStyle w:val="Heading5"/>
        <w:spacing w:before="0"/>
        <w:ind w:left="360"/>
        <w:jc w:val="center"/>
        <w:rPr>
          <w:b w:val="0"/>
          <w:bCs w:val="0"/>
          <w:sz w:val="22"/>
        </w:rPr>
      </w:pPr>
      <w:r>
        <w:rPr>
          <w:b w:val="0"/>
          <w:bCs w:val="0"/>
          <w:sz w:val="22"/>
        </w:rPr>
        <w:t>fakss 646 28830 , e-pasts skola@makasani.lv</w:t>
      </w:r>
    </w:p>
    <w:tbl>
      <w:tblPr>
        <w:tblW w:w="0" w:type="auto"/>
        <w:tblInd w:w="107" w:type="dxa"/>
        <w:tblBorders>
          <w:bottom w:val="double" w:sz="4" w:space="0" w:color="auto"/>
        </w:tblBorders>
        <w:tblLayout w:type="fixed"/>
        <w:tblLook w:val="04A0" w:firstRow="1" w:lastRow="0" w:firstColumn="1" w:lastColumn="0" w:noHBand="0" w:noVBand="1"/>
      </w:tblPr>
      <w:tblGrid>
        <w:gridCol w:w="9200"/>
      </w:tblGrid>
      <w:tr w:rsidR="006264C8" w:rsidTr="006264C8">
        <w:trPr>
          <w:trHeight w:val="110"/>
        </w:trPr>
        <w:tc>
          <w:tcPr>
            <w:tcW w:w="9200" w:type="dxa"/>
            <w:tcBorders>
              <w:top w:val="nil"/>
              <w:left w:val="nil"/>
              <w:bottom w:val="nil"/>
              <w:right w:val="nil"/>
            </w:tcBorders>
            <w:vAlign w:val="bottom"/>
          </w:tcPr>
          <w:p w:rsidR="006264C8" w:rsidRDefault="006264C8">
            <w:pPr>
              <w:overflowPunct w:val="0"/>
              <w:autoSpaceDE w:val="0"/>
              <w:autoSpaceDN w:val="0"/>
              <w:adjustRightInd w:val="0"/>
              <w:jc w:val="center"/>
              <w:rPr>
                <w:sz w:val="10"/>
                <w:szCs w:val="20"/>
                <w:lang w:val="lv-LV"/>
              </w:rPr>
            </w:pPr>
          </w:p>
        </w:tc>
      </w:tr>
      <w:tr w:rsidR="006264C8" w:rsidTr="006264C8">
        <w:trPr>
          <w:trHeight w:val="110"/>
        </w:trPr>
        <w:tc>
          <w:tcPr>
            <w:tcW w:w="9200" w:type="dxa"/>
            <w:tcBorders>
              <w:top w:val="nil"/>
              <w:left w:val="nil"/>
              <w:bottom w:val="double" w:sz="4" w:space="0" w:color="auto"/>
              <w:right w:val="nil"/>
            </w:tcBorders>
            <w:vAlign w:val="bottom"/>
          </w:tcPr>
          <w:p w:rsidR="006264C8" w:rsidRDefault="006264C8">
            <w:pPr>
              <w:overflowPunct w:val="0"/>
              <w:autoSpaceDE w:val="0"/>
              <w:autoSpaceDN w:val="0"/>
              <w:adjustRightInd w:val="0"/>
              <w:spacing w:before="120"/>
              <w:jc w:val="center"/>
              <w:rPr>
                <w:sz w:val="10"/>
                <w:szCs w:val="20"/>
                <w:lang w:val="lv-LV"/>
              </w:rPr>
            </w:pPr>
          </w:p>
        </w:tc>
      </w:tr>
    </w:tbl>
    <w:p w:rsidR="006264C8" w:rsidRDefault="006264C8" w:rsidP="006264C8">
      <w:pPr>
        <w:pStyle w:val="BodyText"/>
        <w:rPr>
          <w:color w:val="000000"/>
          <w:sz w:val="20"/>
        </w:rPr>
      </w:pPr>
    </w:p>
    <w:p w:rsidR="006264C8" w:rsidRDefault="006264C8" w:rsidP="006264C8">
      <w:pPr>
        <w:pStyle w:val="BodyText"/>
        <w:rPr>
          <w:color w:val="000000"/>
          <w:sz w:val="20"/>
        </w:rPr>
      </w:pPr>
    </w:p>
    <w:p w:rsidR="006264C8" w:rsidRDefault="006264C8" w:rsidP="006264C8">
      <w:pPr>
        <w:pStyle w:val="Title"/>
        <w:tabs>
          <w:tab w:val="left" w:pos="5415"/>
        </w:tabs>
        <w:jc w:val="right"/>
        <w:rPr>
          <w:szCs w:val="24"/>
        </w:rPr>
      </w:pPr>
      <w:r>
        <w:rPr>
          <w:szCs w:val="24"/>
        </w:rPr>
        <w:tab/>
        <w:t xml:space="preserve"> APSTIPRINĀTS</w:t>
      </w:r>
    </w:p>
    <w:p w:rsidR="006264C8" w:rsidRDefault="006264C8" w:rsidP="006264C8">
      <w:pPr>
        <w:pStyle w:val="Title"/>
        <w:tabs>
          <w:tab w:val="left" w:pos="5472"/>
        </w:tabs>
        <w:jc w:val="right"/>
        <w:rPr>
          <w:szCs w:val="24"/>
        </w:rPr>
      </w:pPr>
      <w:r>
        <w:rPr>
          <w:szCs w:val="24"/>
        </w:rPr>
        <w:t xml:space="preserve">ar Rēzeknes  novada  domes     04.08.2011.  </w:t>
      </w:r>
    </w:p>
    <w:p w:rsidR="006264C8" w:rsidRPr="00DC184F" w:rsidRDefault="006264C8" w:rsidP="00DC184F">
      <w:pPr>
        <w:pStyle w:val="Title"/>
        <w:tabs>
          <w:tab w:val="left" w:pos="5472"/>
        </w:tabs>
        <w:jc w:val="right"/>
        <w:rPr>
          <w:szCs w:val="24"/>
        </w:rPr>
      </w:pPr>
      <w:r>
        <w:t xml:space="preserve">lēmumu  (protokols Nr.16,  </w:t>
      </w:r>
      <w:r>
        <w:rPr>
          <w:rFonts w:ascii="Lucida Sans Unicode" w:hAnsi="Lucida Sans Unicode" w:cs="Lucida Sans Unicode"/>
        </w:rPr>
        <w:t>§</w:t>
      </w:r>
      <w:r>
        <w:rPr>
          <w:rFonts w:ascii="Lucida Console" w:hAnsi="Lucida Console"/>
        </w:rPr>
        <w:t xml:space="preserve"> 1)</w:t>
      </w:r>
    </w:p>
    <w:p w:rsidR="006264C8" w:rsidRDefault="006264C8" w:rsidP="006264C8">
      <w:pPr>
        <w:pStyle w:val="Title"/>
        <w:spacing w:before="0"/>
        <w:rPr>
          <w:sz w:val="56"/>
          <w:szCs w:val="56"/>
        </w:rPr>
      </w:pPr>
      <w:r>
        <w:rPr>
          <w:sz w:val="56"/>
          <w:szCs w:val="56"/>
        </w:rPr>
        <w:t>LŪCIJAS  RANCĀNES  MAKAŠĀNU AMATU  VIDUSSKOLAS</w:t>
      </w:r>
    </w:p>
    <w:p w:rsidR="006264C8" w:rsidRDefault="006264C8" w:rsidP="006264C8">
      <w:pPr>
        <w:pStyle w:val="Title"/>
        <w:spacing w:before="0"/>
        <w:rPr>
          <w:sz w:val="56"/>
          <w:szCs w:val="56"/>
        </w:rPr>
      </w:pPr>
      <w:r>
        <w:rPr>
          <w:sz w:val="56"/>
          <w:szCs w:val="56"/>
        </w:rPr>
        <w:t>NOLIKUMS</w:t>
      </w:r>
    </w:p>
    <w:p w:rsidR="006264C8" w:rsidRDefault="006264C8" w:rsidP="006264C8">
      <w:pPr>
        <w:pStyle w:val="Title"/>
        <w:spacing w:before="0"/>
        <w:jc w:val="left"/>
        <w:rPr>
          <w:b w:val="0"/>
          <w:bCs/>
          <w:sz w:val="24"/>
          <w:szCs w:val="56"/>
        </w:rPr>
      </w:pPr>
      <w:r>
        <w:rPr>
          <w:b w:val="0"/>
          <w:bCs/>
          <w:sz w:val="24"/>
          <w:szCs w:val="56"/>
        </w:rPr>
        <w:t>ar  grozījumiem :</w:t>
      </w:r>
    </w:p>
    <w:p w:rsidR="006264C8" w:rsidRDefault="006264C8" w:rsidP="00DC184F">
      <w:pPr>
        <w:pStyle w:val="Title"/>
        <w:numPr>
          <w:ilvl w:val="0"/>
          <w:numId w:val="2"/>
        </w:numPr>
        <w:spacing w:after="120"/>
        <w:jc w:val="left"/>
        <w:rPr>
          <w:b w:val="0"/>
          <w:bCs/>
          <w:sz w:val="20"/>
          <w:szCs w:val="56"/>
        </w:rPr>
      </w:pPr>
      <w:r>
        <w:rPr>
          <w:b w:val="0"/>
          <w:bCs/>
          <w:sz w:val="20"/>
          <w:szCs w:val="56"/>
        </w:rPr>
        <w:t>16.08.2012. (Rēzeknes novada domes lēmums, protokols Nr.17; § 8) (stājas spēkā ar 01.09.2012.);</w:t>
      </w:r>
    </w:p>
    <w:p w:rsidR="006264C8" w:rsidRDefault="006264C8" w:rsidP="00DC184F">
      <w:pPr>
        <w:pStyle w:val="Title"/>
        <w:numPr>
          <w:ilvl w:val="0"/>
          <w:numId w:val="2"/>
        </w:numPr>
        <w:spacing w:after="120"/>
        <w:jc w:val="left"/>
        <w:rPr>
          <w:b w:val="0"/>
          <w:bCs/>
          <w:sz w:val="20"/>
          <w:szCs w:val="56"/>
        </w:rPr>
      </w:pPr>
      <w:r>
        <w:rPr>
          <w:b w:val="0"/>
          <w:bCs/>
          <w:sz w:val="20"/>
          <w:szCs w:val="56"/>
        </w:rPr>
        <w:t>04.04.2013. (Rēzeknes novada domes lēmums, protokols Nr.8; § 2) (stājas spēkā ar 05.04.2013.)</w:t>
      </w:r>
      <w:r w:rsidR="00DC184F">
        <w:rPr>
          <w:b w:val="0"/>
          <w:bCs/>
          <w:sz w:val="20"/>
          <w:szCs w:val="56"/>
        </w:rPr>
        <w:t>;</w:t>
      </w:r>
    </w:p>
    <w:p w:rsidR="00DC184F" w:rsidRPr="00DC184F" w:rsidRDefault="00DC184F" w:rsidP="006264C8">
      <w:pPr>
        <w:pStyle w:val="Title"/>
        <w:numPr>
          <w:ilvl w:val="0"/>
          <w:numId w:val="2"/>
        </w:numPr>
        <w:spacing w:after="120"/>
        <w:jc w:val="left"/>
        <w:rPr>
          <w:b w:val="0"/>
          <w:bCs/>
          <w:sz w:val="20"/>
          <w:szCs w:val="56"/>
        </w:rPr>
      </w:pPr>
      <w:r>
        <w:rPr>
          <w:b w:val="0"/>
          <w:bCs/>
          <w:sz w:val="20"/>
          <w:szCs w:val="56"/>
        </w:rPr>
        <w:t xml:space="preserve">06.08.2015. (Rēzeknes novada domes lēmums, protokols Nr.17; § </w:t>
      </w:r>
      <w:r w:rsidR="005F4148">
        <w:rPr>
          <w:b w:val="0"/>
          <w:bCs/>
          <w:sz w:val="20"/>
          <w:szCs w:val="56"/>
        </w:rPr>
        <w:t>9</w:t>
      </w:r>
      <w:bookmarkStart w:id="0" w:name="_GoBack"/>
      <w:bookmarkEnd w:id="0"/>
      <w:r>
        <w:rPr>
          <w:b w:val="0"/>
          <w:bCs/>
          <w:sz w:val="20"/>
          <w:szCs w:val="56"/>
        </w:rPr>
        <w:t>) (stājas spēkā ar 01.09.2015.)</w:t>
      </w:r>
    </w:p>
    <w:p w:rsidR="006264C8" w:rsidRDefault="006264C8" w:rsidP="006264C8">
      <w:pPr>
        <w:pStyle w:val="Title"/>
        <w:spacing w:before="0"/>
        <w:rPr>
          <w:sz w:val="56"/>
          <w:szCs w:val="56"/>
        </w:rPr>
      </w:pPr>
    </w:p>
    <w:p w:rsidR="006264C8" w:rsidRDefault="006264C8" w:rsidP="006264C8">
      <w:pPr>
        <w:overflowPunct w:val="0"/>
        <w:autoSpaceDE w:val="0"/>
        <w:autoSpaceDN w:val="0"/>
        <w:adjustRightInd w:val="0"/>
        <w:spacing w:before="120"/>
        <w:jc w:val="right"/>
        <w:rPr>
          <w:i/>
          <w:lang w:val="lv-LV"/>
        </w:rPr>
      </w:pPr>
      <w:r>
        <w:rPr>
          <w:sz w:val="56"/>
          <w:szCs w:val="56"/>
          <w:lang w:val="lv-LV"/>
        </w:rPr>
        <w:tab/>
      </w:r>
      <w:r>
        <w:rPr>
          <w:i/>
          <w:lang w:val="lv-LV"/>
        </w:rPr>
        <w:t xml:space="preserve">Izdots saskaņā ar </w:t>
      </w:r>
    </w:p>
    <w:p w:rsidR="006264C8" w:rsidRDefault="006264C8" w:rsidP="006264C8">
      <w:pPr>
        <w:jc w:val="right"/>
        <w:rPr>
          <w:lang w:val="lv-LV"/>
        </w:rPr>
      </w:pPr>
      <w:r>
        <w:rPr>
          <w:i/>
          <w:lang w:val="lv-LV"/>
        </w:rPr>
        <w:t xml:space="preserve"> Vispārējās izglītības likuma 8. un 9. pantu</w:t>
      </w:r>
    </w:p>
    <w:p w:rsidR="006264C8" w:rsidRDefault="006264C8" w:rsidP="006264C8">
      <w:pPr>
        <w:rPr>
          <w:lang w:val="lv-LV"/>
        </w:rPr>
      </w:pPr>
    </w:p>
    <w:p w:rsidR="006264C8" w:rsidRDefault="006264C8" w:rsidP="006264C8">
      <w:pPr>
        <w:rPr>
          <w:lang w:val="lv-LV"/>
        </w:rPr>
      </w:pPr>
    </w:p>
    <w:p w:rsidR="006264C8" w:rsidRDefault="006264C8" w:rsidP="006264C8">
      <w:pPr>
        <w:pStyle w:val="Heading1"/>
        <w:ind w:left="360"/>
        <w:rPr>
          <w:sz w:val="24"/>
          <w:szCs w:val="24"/>
        </w:rPr>
      </w:pPr>
      <w:r>
        <w:rPr>
          <w:sz w:val="24"/>
          <w:szCs w:val="24"/>
        </w:rPr>
        <w:lastRenderedPageBreak/>
        <w:t>I    Izglītības iestādes nosaukums, tās juridiskā adrese</w:t>
      </w:r>
    </w:p>
    <w:p w:rsidR="006264C8" w:rsidRDefault="006264C8" w:rsidP="006264C8">
      <w:pPr>
        <w:rPr>
          <w:lang w:val="lv-LV"/>
        </w:rPr>
      </w:pPr>
    </w:p>
    <w:p w:rsidR="006264C8" w:rsidRDefault="006264C8" w:rsidP="006264C8">
      <w:pPr>
        <w:rPr>
          <w:lang w:val="lv-LV"/>
        </w:rPr>
      </w:pPr>
    </w:p>
    <w:p w:rsidR="006264C8" w:rsidRDefault="006264C8" w:rsidP="006264C8">
      <w:pPr>
        <w:pStyle w:val="Title"/>
        <w:spacing w:line="240" w:lineRule="auto"/>
        <w:jc w:val="left"/>
        <w:rPr>
          <w:b w:val="0"/>
          <w:sz w:val="24"/>
          <w:szCs w:val="24"/>
        </w:rPr>
      </w:pPr>
      <w:r>
        <w:rPr>
          <w:bCs/>
          <w:sz w:val="24"/>
          <w:szCs w:val="24"/>
        </w:rPr>
        <w:t>Nosaukums:</w:t>
      </w:r>
      <w:r>
        <w:rPr>
          <w:b w:val="0"/>
          <w:sz w:val="24"/>
          <w:szCs w:val="24"/>
        </w:rPr>
        <w:t xml:space="preserve"> Lūcijas  </w:t>
      </w:r>
      <w:proofErr w:type="spellStart"/>
      <w:r>
        <w:rPr>
          <w:b w:val="0"/>
          <w:sz w:val="24"/>
          <w:szCs w:val="24"/>
        </w:rPr>
        <w:t>Rancānes</w:t>
      </w:r>
      <w:proofErr w:type="spellEnd"/>
      <w:r>
        <w:rPr>
          <w:b w:val="0"/>
          <w:sz w:val="24"/>
          <w:szCs w:val="24"/>
        </w:rPr>
        <w:t xml:space="preserve"> Makašānu Amatu vidusskola</w:t>
      </w:r>
    </w:p>
    <w:p w:rsidR="006264C8" w:rsidRDefault="006264C8" w:rsidP="006264C8">
      <w:pPr>
        <w:pStyle w:val="Title"/>
        <w:spacing w:line="240" w:lineRule="auto"/>
        <w:jc w:val="left"/>
      </w:pPr>
      <w:r>
        <w:rPr>
          <w:bCs/>
        </w:rPr>
        <w:t>Juridiskā adrese :</w:t>
      </w:r>
      <w:r>
        <w:rPr>
          <w:b w:val="0"/>
        </w:rPr>
        <w:t xml:space="preserve"> </w:t>
      </w:r>
      <w:proofErr w:type="spellStart"/>
      <w:r>
        <w:rPr>
          <w:b w:val="0"/>
        </w:rPr>
        <w:t>Iugulovas</w:t>
      </w:r>
      <w:proofErr w:type="spellEnd"/>
      <w:r>
        <w:rPr>
          <w:b w:val="0"/>
        </w:rPr>
        <w:t xml:space="preserve"> c., Vērēmu pagasts, Rēzeknes novads, LV- 4604</w:t>
      </w:r>
    </w:p>
    <w:p w:rsidR="006264C8" w:rsidRDefault="006264C8" w:rsidP="006264C8">
      <w:pPr>
        <w:pStyle w:val="Title"/>
        <w:spacing w:line="240" w:lineRule="auto"/>
        <w:jc w:val="left"/>
      </w:pPr>
      <w:r>
        <w:t>Izglītības iestādes dibinātājs, tā juridiskais statuss</w:t>
      </w:r>
    </w:p>
    <w:p w:rsidR="006264C8" w:rsidRDefault="006264C8" w:rsidP="006264C8">
      <w:pPr>
        <w:pStyle w:val="Title"/>
        <w:spacing w:line="240" w:lineRule="auto"/>
        <w:jc w:val="left"/>
        <w:rPr>
          <w:b w:val="0"/>
          <w:sz w:val="24"/>
          <w:szCs w:val="24"/>
        </w:rPr>
      </w:pPr>
      <w:r>
        <w:rPr>
          <w:b w:val="0"/>
          <w:sz w:val="24"/>
          <w:szCs w:val="24"/>
        </w:rPr>
        <w:t>Dibinātājs: Rēzeknes novada pašvaldība</w:t>
      </w:r>
    </w:p>
    <w:p w:rsidR="006264C8" w:rsidRDefault="006264C8" w:rsidP="006264C8">
      <w:pPr>
        <w:pStyle w:val="Title"/>
        <w:spacing w:line="240" w:lineRule="auto"/>
        <w:jc w:val="left"/>
        <w:rPr>
          <w:b w:val="0"/>
          <w:color w:val="0000FF"/>
          <w:sz w:val="24"/>
          <w:szCs w:val="24"/>
        </w:rPr>
      </w:pPr>
      <w:r>
        <w:rPr>
          <w:b w:val="0"/>
          <w:sz w:val="24"/>
          <w:szCs w:val="24"/>
        </w:rPr>
        <w:t>Juridiskais statuss: pašvaldība</w:t>
      </w:r>
    </w:p>
    <w:p w:rsidR="006264C8" w:rsidRDefault="006264C8" w:rsidP="006264C8">
      <w:pPr>
        <w:pStyle w:val="Heading1"/>
        <w:spacing w:line="276" w:lineRule="auto"/>
        <w:rPr>
          <w:sz w:val="24"/>
          <w:szCs w:val="24"/>
        </w:rPr>
      </w:pPr>
      <w:r>
        <w:rPr>
          <w:sz w:val="24"/>
          <w:szCs w:val="24"/>
        </w:rPr>
        <w:t>II   Vispārīgie noteikumi</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Lūcijas </w:t>
      </w:r>
      <w:proofErr w:type="spellStart"/>
      <w:r>
        <w:rPr>
          <w:lang w:val="lv-LV"/>
        </w:rPr>
        <w:t>Rancānes</w:t>
      </w:r>
      <w:proofErr w:type="spellEnd"/>
      <w:r>
        <w:rPr>
          <w:lang w:val="lv-LV"/>
        </w:rPr>
        <w:t xml:space="preserve"> Makašānu Amatu vidusskola (turpmāk tekstā – Skola) ir Rēzeknes novada pašvaldības (turpmāk tekstā – Dibinātājs) dibināta un pakļautībā esoša vispārējās vidējās izglītības iestāde. </w:t>
      </w:r>
      <w:r>
        <w:rPr>
          <w:i/>
          <w:iCs/>
          <w:lang w:val="lv-LV"/>
        </w:rPr>
        <w:t xml:space="preserve"> </w:t>
      </w:r>
      <w:r>
        <w:rPr>
          <w:lang w:val="lv-LV"/>
        </w:rPr>
        <w:t xml:space="preserve">Skola īsteno vispārējās pirmsskolas, pamatizglītības, vispārējās vidējās izglītības programmas  un interešu izglītības programmas. </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6264C8" w:rsidRDefault="006264C8" w:rsidP="006264C8">
      <w:pPr>
        <w:pStyle w:val="Heading1"/>
        <w:spacing w:line="276" w:lineRule="auto"/>
        <w:rPr>
          <w:sz w:val="24"/>
          <w:szCs w:val="24"/>
        </w:rPr>
      </w:pPr>
      <w:r>
        <w:rPr>
          <w:sz w:val="24"/>
          <w:szCs w:val="24"/>
        </w:rPr>
        <w:t>III   Skolas darbības mērķi, pamatvirziens un uzdevumi</w:t>
      </w:r>
    </w:p>
    <w:p w:rsidR="006264C8" w:rsidRDefault="006264C8" w:rsidP="006264C8">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 pirmsskolas programmas apguvi piecgadīgo un sešgadīgo bērnu sagatavošanā pamatizglītības apguvei,</w:t>
      </w:r>
      <w:r>
        <w:rPr>
          <w:color w:val="FF0000"/>
          <w:lang w:val="lv-LV"/>
        </w:rPr>
        <w:t xml:space="preserve"> </w:t>
      </w:r>
      <w:r>
        <w:rPr>
          <w:lang w:val="lv-LV"/>
        </w:rPr>
        <w:t>valsts pamatizglītības standartā un valsts vispārējās vidējās izglītības standartā noteikto mērķu sasniegšanu, kā arī iespējas apgūt   tradicionālās amatu prasmes;</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attīstīt  skolu  par  kompetenču centru  ar  formālās, neformālās  izglītības  un  tālākizglītības  iespējām  bērniem, jauniešiem  un  pieaugušajiem.</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Skolas uzdevumi:</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īstenot pamatizglītības  profesionāli  orientētā  virziena, vispārējās vidējās profesionāli orientēta virziena izglītības programmas, kā arī pirmsskolas </w:t>
      </w:r>
      <w:r>
        <w:rPr>
          <w:lang w:val="lv-LV"/>
        </w:rPr>
        <w:lastRenderedPageBreak/>
        <w:t>izglītības programmu piecgadīgo un sešgadīgo bērnu sagatavošanai pamatizglītības apguvei un interešu</w:t>
      </w:r>
      <w:r>
        <w:rPr>
          <w:color w:val="0000FF"/>
          <w:lang w:val="lv-LV"/>
        </w:rPr>
        <w:t xml:space="preserve">  </w:t>
      </w:r>
      <w:r>
        <w:rPr>
          <w:lang w:val="lv-LV"/>
        </w:rPr>
        <w:t>izglītības programmas;</w:t>
      </w:r>
    </w:p>
    <w:p w:rsidR="006264C8" w:rsidRDefault="006264C8" w:rsidP="006264C8">
      <w:pPr>
        <w:tabs>
          <w:tab w:val="num" w:pos="1287"/>
        </w:tabs>
        <w:overflowPunct w:val="0"/>
        <w:autoSpaceDE w:val="0"/>
        <w:autoSpaceDN w:val="0"/>
        <w:adjustRightInd w:val="0"/>
        <w:spacing w:before="120" w:line="276" w:lineRule="auto"/>
        <w:ind w:left="567"/>
        <w:jc w:val="center"/>
        <w:rPr>
          <w:lang w:val="lv-LV"/>
        </w:rPr>
      </w:pPr>
      <w:r>
        <w:rPr>
          <w:i/>
          <w:lang w:val="lv-LV"/>
        </w:rPr>
        <w:t>(Grozīts  ar  16.08.2012.  Rēzeknes  novada  domes  lēmumu)</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 </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sadarboties ar izglītojamo vecākiem vai personām, kuras realizē vecāku varu (turpmāk tekstā – vecāki), lai nodrošinātu obligātās vispārējās pamatizglītības ieguvi visiem Skolas izglītojamajiem un sekmētu vispārējās vidējās izglītības ieguvi;</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sadarboties ar valsts un pašvaldību institūcijām un nevalstiskajām organizācijām Skolas efektīvas darbības nodrošināšanai;</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6264C8" w:rsidRDefault="006264C8" w:rsidP="006264C8">
      <w:pPr>
        <w:pStyle w:val="Heading1"/>
        <w:spacing w:line="276" w:lineRule="auto"/>
        <w:rPr>
          <w:sz w:val="24"/>
          <w:szCs w:val="24"/>
        </w:rPr>
      </w:pPr>
      <w:r>
        <w:rPr>
          <w:sz w:val="24"/>
          <w:szCs w:val="24"/>
        </w:rPr>
        <w:t>IV   Skolā īstenojamās izglītības programmas</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Vispārējās vidējās izglītības programmas saturu un īstenošanu reglamentē Vispārējās izglītības likums un Ministru kabineta noteikumi par valsts vispārējās vidējās izglītības standartu un vispārējās vidējās izglītības mācību priekšmetu standartiem. </w:t>
      </w:r>
    </w:p>
    <w:p w:rsidR="006264C8" w:rsidRDefault="006264C8" w:rsidP="006264C8">
      <w:pPr>
        <w:numPr>
          <w:ilvl w:val="0"/>
          <w:numId w:val="1"/>
        </w:numPr>
        <w:autoSpaceDN w:val="0"/>
        <w:spacing w:before="100" w:beforeAutospacing="1" w:after="100" w:afterAutospacing="1" w:line="276" w:lineRule="auto"/>
        <w:rPr>
          <w:lang w:val="lv-LV"/>
        </w:rPr>
      </w:pPr>
      <w:r>
        <w:rPr>
          <w:lang w:val="lv-LV"/>
        </w:rPr>
        <w:t>Skolā piedāvā un īsteno šādas izglītības programmas:</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proofErr w:type="spellStart"/>
      <w:r>
        <w:t>pamatizglītības</w:t>
      </w:r>
      <w:proofErr w:type="spellEnd"/>
      <w:r>
        <w:t xml:space="preserve">  </w:t>
      </w:r>
      <w:proofErr w:type="spellStart"/>
      <w:r>
        <w:t>profesionāli</w:t>
      </w:r>
      <w:proofErr w:type="spellEnd"/>
      <w:r>
        <w:t xml:space="preserve">  </w:t>
      </w:r>
      <w:proofErr w:type="spellStart"/>
      <w:r>
        <w:t>orientētā</w:t>
      </w:r>
      <w:proofErr w:type="spellEnd"/>
      <w:r>
        <w:t xml:space="preserve">  </w:t>
      </w:r>
      <w:proofErr w:type="spellStart"/>
      <w:r>
        <w:t>virziena</w:t>
      </w:r>
      <w:proofErr w:type="spellEnd"/>
      <w:r>
        <w:t xml:space="preserve"> </w:t>
      </w:r>
      <w:proofErr w:type="spellStart"/>
      <w:r>
        <w:t>programmu</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21014111);</w:t>
      </w:r>
    </w:p>
    <w:p w:rsidR="006264C8" w:rsidRDefault="006264C8" w:rsidP="006264C8">
      <w:pPr>
        <w:tabs>
          <w:tab w:val="num" w:pos="1287"/>
        </w:tabs>
        <w:overflowPunct w:val="0"/>
        <w:autoSpaceDE w:val="0"/>
        <w:autoSpaceDN w:val="0"/>
        <w:adjustRightInd w:val="0"/>
        <w:spacing w:before="120" w:line="276" w:lineRule="auto"/>
        <w:ind w:left="567"/>
        <w:jc w:val="center"/>
        <w:rPr>
          <w:lang w:val="lv-LV"/>
        </w:rPr>
      </w:pPr>
      <w:r>
        <w:rPr>
          <w:i/>
          <w:lang w:val="lv-LV"/>
        </w:rPr>
        <w:t>(Grozīts  ar  16.08.2012.  Rēzeknes  novada  domes  lēmumu)</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color w:val="000000"/>
          <w:lang w:val="lv-LV"/>
        </w:rPr>
      </w:pPr>
      <w:r>
        <w:rPr>
          <w:color w:val="000000"/>
          <w:lang w:val="lv-LV"/>
        </w:rPr>
        <w:t>vispārējās vidējās izglītības profesionāli orientēta virziena programmu (izglītības programmas kods 31014011 )</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lastRenderedPageBreak/>
        <w:t>pirmsskolas izglītības programmu (izglītības programmas kods 01011111);</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Skola izstrādā un licencē savas izglītības programmas Ministru kabineta noteiktajā kārtībā.</w:t>
      </w:r>
    </w:p>
    <w:p w:rsidR="006264C8" w:rsidRDefault="006264C8" w:rsidP="006264C8">
      <w:pPr>
        <w:numPr>
          <w:ilvl w:val="0"/>
          <w:numId w:val="1"/>
        </w:numPr>
        <w:overflowPunct w:val="0"/>
        <w:autoSpaceDE w:val="0"/>
        <w:autoSpaceDN w:val="0"/>
        <w:adjustRightInd w:val="0"/>
        <w:spacing w:before="120" w:line="276" w:lineRule="auto"/>
        <w:jc w:val="both"/>
        <w:rPr>
          <w:i/>
          <w:lang w:val="lv-LV"/>
        </w:rPr>
      </w:pPr>
      <w:r>
        <w:rPr>
          <w:i/>
          <w:lang w:val="lv-LV"/>
        </w:rPr>
        <w:t>(Izslēgts  ar  16.08.2012.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i/>
          <w:lang w:val="lv-LV"/>
        </w:rPr>
      </w:pPr>
      <w:r>
        <w:rPr>
          <w:lang w:val="lv-LV"/>
        </w:rPr>
        <w:t xml:space="preserve">Audzināšanas darbību reglamentējošais dokuments ir </w:t>
      </w:r>
      <w:r>
        <w:rPr>
          <w:i/>
          <w:lang w:val="lv-LV"/>
        </w:rPr>
        <w:t>Skolas audzināšanas darba programma.</w:t>
      </w:r>
    </w:p>
    <w:p w:rsidR="006264C8" w:rsidRDefault="006264C8" w:rsidP="006264C8">
      <w:pPr>
        <w:numPr>
          <w:ilvl w:val="0"/>
          <w:numId w:val="1"/>
        </w:numPr>
        <w:overflowPunct w:val="0"/>
        <w:autoSpaceDE w:val="0"/>
        <w:autoSpaceDN w:val="0"/>
        <w:adjustRightInd w:val="0"/>
        <w:spacing w:before="120" w:line="276" w:lineRule="auto"/>
        <w:jc w:val="both"/>
        <w:rPr>
          <w:color w:val="0000FF"/>
          <w:lang w:val="lv-LV"/>
        </w:rPr>
      </w:pPr>
      <w:r>
        <w:rPr>
          <w:lang w:val="lv-LV"/>
        </w:rPr>
        <w:t>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rsidR="006264C8" w:rsidRDefault="006264C8" w:rsidP="006264C8">
      <w:pPr>
        <w:pStyle w:val="Heading1"/>
        <w:spacing w:line="276" w:lineRule="auto"/>
        <w:rPr>
          <w:sz w:val="24"/>
          <w:szCs w:val="24"/>
        </w:rPr>
      </w:pPr>
      <w:r>
        <w:rPr>
          <w:sz w:val="24"/>
          <w:szCs w:val="24"/>
        </w:rPr>
        <w:t>V   Izglītības procesa organizācija</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gada sākumu un beigu datumu, kā arī izglītojamo brīvdienas nosaka Ministru kabinets  atbilstoši  kārtējam mācību gadam. </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Vienu nedēļu ilgas papildus brīvdienas 1. klasei II semestrī nosaka Skolas direktors, </w:t>
      </w:r>
    </w:p>
    <w:p w:rsidR="0046280A" w:rsidRDefault="0046280A" w:rsidP="0046280A">
      <w:pPr>
        <w:numPr>
          <w:ilvl w:val="1"/>
          <w:numId w:val="1"/>
        </w:numPr>
        <w:overflowPunct w:val="0"/>
        <w:autoSpaceDE w:val="0"/>
        <w:autoSpaceDN w:val="0"/>
        <w:adjustRightInd w:val="0"/>
        <w:spacing w:before="120" w:line="276" w:lineRule="auto"/>
        <w:rPr>
          <w:i/>
          <w:lang w:val="lv-LV"/>
        </w:rPr>
      </w:pPr>
      <w:r>
        <w:rPr>
          <w:i/>
          <w:lang w:val="lv-LV"/>
        </w:rPr>
        <w:t>(Izslēgts  ar  06.08.2015.  Rēzeknes  novada  domes  lēmumu)</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un 10. – 11. klases izglītojamajiem.</w:t>
      </w:r>
    </w:p>
    <w:p w:rsidR="006264C8" w:rsidRDefault="006264C8" w:rsidP="006264C8">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proofErr w:type="gramStart"/>
      <w:r>
        <w:t>Skolas</w:t>
      </w:r>
      <w:proofErr w:type="spellEnd"/>
      <w:r>
        <w:t xml:space="preserve"> </w:t>
      </w:r>
      <w:r>
        <w:rPr>
          <w:i/>
          <w:iCs/>
        </w:rPr>
        <w:t xml:space="preserve"> </w:t>
      </w:r>
      <w:proofErr w:type="spellStart"/>
      <w:r>
        <w:rPr>
          <w:i/>
          <w:iCs/>
        </w:rPr>
        <w:t>Mācību</w:t>
      </w:r>
      <w:proofErr w:type="spellEnd"/>
      <w:proofErr w:type="gramEnd"/>
      <w:r>
        <w:rPr>
          <w:i/>
          <w:iCs/>
        </w:rPr>
        <w:t xml:space="preserve"> </w:t>
      </w:r>
      <w:proofErr w:type="spellStart"/>
      <w:r>
        <w:rPr>
          <w:i/>
          <w:iCs/>
        </w:rPr>
        <w:t>priekšmetu</w:t>
      </w:r>
      <w:proofErr w:type="spellEnd"/>
      <w:r>
        <w:rPr>
          <w:i/>
          <w:iCs/>
        </w:rPr>
        <w:t xml:space="preserve"> un </w:t>
      </w:r>
      <w:proofErr w:type="spellStart"/>
      <w:r>
        <w:rPr>
          <w:i/>
          <w:iCs/>
        </w:rPr>
        <w:t>stundu</w:t>
      </w:r>
      <w:proofErr w:type="spellEnd"/>
      <w:r>
        <w:rPr>
          <w:i/>
          <w:iCs/>
        </w:rPr>
        <w:t xml:space="preserve"> </w:t>
      </w:r>
      <w:proofErr w:type="spellStart"/>
      <w:r>
        <w:rPr>
          <w:i/>
          <w:iCs/>
        </w:rPr>
        <w:t>sarakstā</w:t>
      </w:r>
      <w:proofErr w:type="spellEnd"/>
      <w:r>
        <w:rPr>
          <w:i/>
          <w:iCs/>
        </w:rPr>
        <w:t xml:space="preserve"> </w:t>
      </w:r>
      <w:r>
        <w:t xml:space="preserve">un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lastRenderedPageBreak/>
        <w:t>Mācību stundu skaitu dienā un mācību slodzi nedēļā saskaņā ar Vispārējās izglītības likumu un licencētajām izglītības programmām atspoguļo</w:t>
      </w:r>
      <w:r>
        <w:rPr>
          <w:i/>
          <w:iCs/>
          <w:lang w:val="lv-LV"/>
        </w:rPr>
        <w:t xml:space="preserve"> Mācību priekšmetu un  stundu saraksts.</w:t>
      </w:r>
    </w:p>
    <w:p w:rsidR="006264C8" w:rsidRDefault="006264C8" w:rsidP="006264C8">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ietver visus licencētajās vispārējās pamatizglītības un vispārējās vidējās izglītības programmās ietvertos mācību priekšmetus un vienu klases audzinātāja stundu nedēļā;</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ir pastāvīgs visu semestri, nepieciešamības gadījumā izmaiņas tajā veic direktors vai direktora vietnieks;</w:t>
      </w:r>
    </w:p>
    <w:p w:rsidR="006264C8" w:rsidRDefault="006264C8" w:rsidP="006264C8">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neietver fakultatīvās, interešu izglītības, pagarinātās darba dienas grupas un individuālā darba nodarbības.</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Skola piedāvā individuālā darba nodarbības visos mācību priekšmetos.</w:t>
      </w:r>
    </w:p>
    <w:p w:rsidR="006264C8" w:rsidRDefault="006264C8" w:rsidP="006264C8">
      <w:pPr>
        <w:numPr>
          <w:ilvl w:val="0"/>
          <w:numId w:val="1"/>
        </w:numPr>
        <w:overflowPunct w:val="0"/>
        <w:autoSpaceDE w:val="0"/>
        <w:autoSpaceDN w:val="0"/>
        <w:adjustRightInd w:val="0"/>
        <w:spacing w:before="120" w:line="276" w:lineRule="auto"/>
        <w:jc w:val="both"/>
        <w:rPr>
          <w:color w:val="0000FF"/>
          <w:lang w:val="lv-LV"/>
        </w:rPr>
      </w:pPr>
      <w:r>
        <w:rPr>
          <w:lang w:val="lv-LV"/>
        </w:rPr>
        <w:t xml:space="preserve">Pagarinātās darba dienas grupām, fakultatīvajām, interešu izglītības un individuālā darba nodarbībām tiek veidoti atsevišķi nodarbību saraksti. Nepieciešamības gadījumā izmaiņas tajos var veikt direktors vai direktora vietnieks. </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un valsts vispārējās vidējās izglītības standarta prasībām un atbilstoši tām Skolā izstrādāto </w:t>
      </w:r>
      <w:r>
        <w:rPr>
          <w:i/>
          <w:lang w:val="lv-LV"/>
        </w:rPr>
        <w:t>Kārtību par izglītojamo mācību sasniegumu vērtēšanu</w:t>
      </w:r>
      <w:r>
        <w:rPr>
          <w:lang w:val="lv-LV"/>
        </w:rPr>
        <w:t>.</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divus(1.-4.klasēs  - ne  vairāk  kā vienu) tēmas noslēguma pārbaudes darbus. Par pārbaudes darbu grafika izveidi atbild direktora vietnieks, izmaiņas tajā pēc pamatota mācību priekšmeta skolotāja iesnieguma var veikt direktors vai direktora vietnieks.</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No 10.-12.klases izglītojamos var atskaitīt  tos  izglītojamos:</w:t>
      </w:r>
    </w:p>
    <w:p w:rsidR="006264C8" w:rsidRDefault="006264C8" w:rsidP="006264C8">
      <w:pPr>
        <w:numPr>
          <w:ilvl w:val="1"/>
          <w:numId w:val="1"/>
        </w:numPr>
        <w:overflowPunct w:val="0"/>
        <w:autoSpaceDE w:val="0"/>
        <w:autoSpaceDN w:val="0"/>
        <w:adjustRightInd w:val="0"/>
        <w:spacing w:before="120" w:line="276" w:lineRule="auto"/>
        <w:jc w:val="both"/>
        <w:rPr>
          <w:spacing w:val="1"/>
          <w:lang w:val="lv-LV"/>
        </w:rPr>
      </w:pPr>
      <w:r>
        <w:rPr>
          <w:spacing w:val="1"/>
          <w:lang w:val="lv-LV"/>
        </w:rPr>
        <w:lastRenderedPageBreak/>
        <w:t xml:space="preserve"> pēc paša vēlēšanās uz iesnieguma pamata,</w:t>
      </w:r>
    </w:p>
    <w:p w:rsidR="006264C8" w:rsidRDefault="006264C8" w:rsidP="006264C8">
      <w:pPr>
        <w:numPr>
          <w:ilvl w:val="1"/>
          <w:numId w:val="1"/>
        </w:numPr>
        <w:overflowPunct w:val="0"/>
        <w:autoSpaceDE w:val="0"/>
        <w:autoSpaceDN w:val="0"/>
        <w:adjustRightInd w:val="0"/>
        <w:spacing w:before="120" w:line="276" w:lineRule="auto"/>
        <w:jc w:val="both"/>
        <w:rPr>
          <w:lang w:val="lv-LV"/>
        </w:rPr>
      </w:pPr>
      <w:r>
        <w:rPr>
          <w:spacing w:val="1"/>
          <w:lang w:val="lv-LV"/>
        </w:rPr>
        <w:t xml:space="preserve"> par rupju iekšējās kārtības noteikumu un  Skolas nolikuma pārkāpšanu,</w:t>
      </w:r>
    </w:p>
    <w:p w:rsidR="006264C8" w:rsidRDefault="006264C8" w:rsidP="006264C8">
      <w:pPr>
        <w:numPr>
          <w:ilvl w:val="1"/>
          <w:numId w:val="1"/>
        </w:numPr>
        <w:overflowPunct w:val="0"/>
        <w:autoSpaceDE w:val="0"/>
        <w:autoSpaceDN w:val="0"/>
        <w:adjustRightInd w:val="0"/>
        <w:spacing w:before="120" w:line="276" w:lineRule="auto"/>
        <w:jc w:val="both"/>
        <w:rPr>
          <w:lang w:val="lv-LV"/>
        </w:rPr>
      </w:pPr>
      <w:r>
        <w:rPr>
          <w:spacing w:val="1"/>
          <w:lang w:val="lv-LV"/>
        </w:rPr>
        <w:t>par ilgstošu  neattaisnotu stundu kavēšanu.</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9.klases un 12.klases izglītojamie, kuri izpildījuši attiecīgās izglītības programmas prasības saskaņā ar normatīvajiem aktiem, saņem izglītības dokumentus par vispārējās pamatizglītības vai vispārējās vidējās izglītības apguvi.</w:t>
      </w:r>
    </w:p>
    <w:p w:rsidR="006264C8" w:rsidRDefault="006264C8" w:rsidP="006264C8">
      <w:pPr>
        <w:overflowPunct w:val="0"/>
        <w:autoSpaceDE w:val="0"/>
        <w:autoSpaceDN w:val="0"/>
        <w:adjustRightInd w:val="0"/>
        <w:spacing w:before="120" w:line="276" w:lineRule="auto"/>
        <w:ind w:left="142"/>
        <w:jc w:val="both"/>
        <w:rPr>
          <w:lang w:val="lv-LV"/>
        </w:rPr>
      </w:pPr>
      <w:r>
        <w:rPr>
          <w:lang w:val="lv-LV"/>
        </w:rPr>
        <w:t>27.</w:t>
      </w:r>
      <w:r>
        <w:rPr>
          <w:vertAlign w:val="superscript"/>
          <w:lang w:val="lv-LV"/>
        </w:rPr>
        <w:t>1</w:t>
      </w:r>
      <w:r>
        <w:rPr>
          <w:lang w:val="lv-LV"/>
        </w:rPr>
        <w:t xml:space="preserve">12.klases  izglītojamie, kuri  izpildījuši  vispārējās  izglītības  profesionāli  orientētā  virziena  programmas  prasības  un  diplomdarbā  saņēmuši  vērtējumu ne  zemāk  kā  7(labi), saņem  Skolas apliecību par profesionāli orientētā virziena mācību programmas  kokapstrādē  vai </w:t>
      </w:r>
      <w:proofErr w:type="spellStart"/>
      <w:r>
        <w:rPr>
          <w:lang w:val="lv-LV"/>
        </w:rPr>
        <w:t>tekstildarbos</w:t>
      </w:r>
      <w:proofErr w:type="spellEnd"/>
      <w:r>
        <w:rPr>
          <w:lang w:val="lv-LV"/>
        </w:rPr>
        <w:t xml:space="preserve"> sekmīgu  apguvi.</w:t>
      </w:r>
    </w:p>
    <w:p w:rsidR="006264C8" w:rsidRDefault="006264C8" w:rsidP="006264C8">
      <w:pPr>
        <w:overflowPunct w:val="0"/>
        <w:autoSpaceDE w:val="0"/>
        <w:autoSpaceDN w:val="0"/>
        <w:adjustRightInd w:val="0"/>
        <w:spacing w:before="120" w:line="276" w:lineRule="auto"/>
        <w:ind w:left="142"/>
        <w:jc w:val="center"/>
        <w:rPr>
          <w:lang w:val="lv-LV"/>
        </w:rPr>
      </w:pPr>
      <w:r>
        <w:rPr>
          <w:i/>
          <w:lang w:val="lv-LV"/>
        </w:rPr>
        <w:t>(Papildināts  ar  04.04.2013.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Katram izglītojamajam vispārējās vidējās izglītības profesionāli orientētā virziena programmas realizācijas laikā saskaņā ar Skolā pieņemto </w:t>
      </w:r>
      <w:r>
        <w:rPr>
          <w:i/>
          <w:lang w:val="lv-LV"/>
        </w:rPr>
        <w:t>Kārtību par skolēnu zinātniski pētniecisko darbu izstrādi un aizstāvēšanu</w:t>
      </w:r>
      <w:r>
        <w:rPr>
          <w:lang w:val="lv-LV"/>
        </w:rPr>
        <w:t xml:space="preserve"> ir jāizstrādā un jāaizstāv ne mazāk kā viens zinātniski pētnieciskais darbs.</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10.-11.klašu izglītojamajiem vasaras periodā tiek organizēta amatniecības prakse – līdz 3 mācību nedēļām.</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Katram 12.klases izglītojamajam, beidzot vidusskolu jāizstrādā diplomdarbs </w:t>
      </w:r>
      <w:proofErr w:type="spellStart"/>
      <w:r>
        <w:rPr>
          <w:lang w:val="lv-LV"/>
        </w:rPr>
        <w:t>tekstildarbos</w:t>
      </w:r>
      <w:proofErr w:type="spellEnd"/>
      <w:r>
        <w:rPr>
          <w:lang w:val="lv-LV"/>
        </w:rPr>
        <w:t xml:space="preserve"> vai kokapstrādē.</w:t>
      </w:r>
    </w:p>
    <w:p w:rsidR="006264C8" w:rsidRDefault="006264C8" w:rsidP="006264C8">
      <w:pPr>
        <w:numPr>
          <w:ilvl w:val="0"/>
          <w:numId w:val="1"/>
        </w:numPr>
        <w:overflowPunct w:val="0"/>
        <w:autoSpaceDE w:val="0"/>
        <w:autoSpaceDN w:val="0"/>
        <w:adjustRightInd w:val="0"/>
        <w:spacing w:before="120" w:line="276" w:lineRule="auto"/>
        <w:jc w:val="both"/>
        <w:rPr>
          <w:color w:val="FF0000"/>
          <w:lang w:val="lv-LV"/>
        </w:rPr>
      </w:pPr>
      <w:r>
        <w:rPr>
          <w:lang w:val="lv-LV"/>
        </w:rPr>
        <w:t>Skola piedāvā aizstāvēt un iegūt Zeļļa diplomu: jauniešiem – galdnieka, kokgriezēja un jaunietēm- adītājas, izšuvējas, tamborētājas, audējas, šuvējas amatos.</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6264C8" w:rsidRDefault="006264C8" w:rsidP="006264C8">
      <w:pPr>
        <w:numPr>
          <w:ilvl w:val="0"/>
          <w:numId w:val="1"/>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Ieraksti par izglītojamo mācību un audzināšanas darbu tiek veikti klašu žurnālos.</w:t>
      </w:r>
      <w:r>
        <w:rPr>
          <w:spacing w:val="3"/>
          <w:lang w:val="lv-LV"/>
        </w:rPr>
        <w:t xml:space="preserve"> Direktors, saskaņojot ar Skolas Padomi, nosaka kārtību, kādā vecāki</w:t>
      </w:r>
      <w:r>
        <w:rPr>
          <w:spacing w:val="3"/>
          <w:lang w:val="lv-LV"/>
        </w:rPr>
        <w:br/>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Valsts pamatizglītības un vispārējās vidējās 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spacing w:val="-4"/>
          <w:lang w:val="lv-LV"/>
        </w:rPr>
        <w:lastRenderedPageBreak/>
        <w:t>Skolas  vadības  organizatorisko  struktūru  nosaka  skolas direktors  ar  rīkojumu.</w:t>
      </w:r>
    </w:p>
    <w:p w:rsidR="006264C8" w:rsidRDefault="006264C8" w:rsidP="006264C8">
      <w:pPr>
        <w:overflowPunct w:val="0"/>
        <w:autoSpaceDE w:val="0"/>
        <w:autoSpaceDN w:val="0"/>
        <w:adjustRightInd w:val="0"/>
        <w:spacing w:before="120" w:line="276" w:lineRule="auto"/>
        <w:ind w:left="142"/>
        <w:jc w:val="center"/>
        <w:rPr>
          <w:lang w:val="lv-LV"/>
        </w:rPr>
      </w:pPr>
      <w:r>
        <w:rPr>
          <w:i/>
          <w:lang w:val="lv-LV"/>
        </w:rPr>
        <w:t>(Grozīts  ar  16.08.2012.  Rēzeknes  novada  domes  lēmumu)</w:t>
      </w:r>
    </w:p>
    <w:p w:rsidR="006264C8" w:rsidRDefault="006264C8" w:rsidP="006264C8">
      <w:pPr>
        <w:pStyle w:val="Heading1"/>
        <w:spacing w:line="276" w:lineRule="auto"/>
        <w:rPr>
          <w:sz w:val="24"/>
          <w:szCs w:val="24"/>
        </w:rPr>
      </w:pPr>
      <w:r>
        <w:rPr>
          <w:sz w:val="24"/>
          <w:szCs w:val="24"/>
        </w:rPr>
        <w:t>VI    Izglītojamo tiesības un pienākumi</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6264C8" w:rsidRDefault="006264C8" w:rsidP="006264C8">
      <w:pPr>
        <w:pStyle w:val="Heading1"/>
        <w:tabs>
          <w:tab w:val="center" w:pos="4677"/>
          <w:tab w:val="left" w:pos="8235"/>
        </w:tabs>
        <w:spacing w:line="276" w:lineRule="auto"/>
        <w:jc w:val="left"/>
        <w:rPr>
          <w:sz w:val="24"/>
          <w:szCs w:val="24"/>
        </w:rPr>
      </w:pPr>
      <w:r>
        <w:rPr>
          <w:sz w:val="24"/>
          <w:szCs w:val="24"/>
        </w:rPr>
        <w:tab/>
        <w:t>VII  Pedagogu un citu darbinieku tiesības un pienākumi</w:t>
      </w:r>
      <w:r>
        <w:rPr>
          <w:sz w:val="24"/>
          <w:szCs w:val="24"/>
        </w:rPr>
        <w:tab/>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Darba kārtības</w:t>
      </w:r>
      <w:r>
        <w:rPr>
          <w:lang w:val="lv-LV"/>
        </w:rPr>
        <w:t xml:space="preserve"> </w:t>
      </w:r>
      <w:r>
        <w:rPr>
          <w:i/>
          <w:lang w:val="lv-LV"/>
        </w:rPr>
        <w:t>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Citu darbinieku tiesības un pienākumi ir noteikti Skolas </w:t>
      </w:r>
      <w:r>
        <w:rPr>
          <w:i/>
          <w:lang w:val="lv-LV"/>
        </w:rPr>
        <w:t>Darba kārtības 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6264C8" w:rsidRDefault="006264C8" w:rsidP="006264C8">
      <w:pPr>
        <w:overflowPunct w:val="0"/>
        <w:autoSpaceDE w:val="0"/>
        <w:autoSpaceDN w:val="0"/>
        <w:adjustRightInd w:val="0"/>
        <w:spacing w:before="120" w:line="276" w:lineRule="auto"/>
        <w:ind w:left="142"/>
        <w:jc w:val="both"/>
        <w:rPr>
          <w:lang w:val="lv-LV"/>
        </w:rPr>
      </w:pPr>
      <w:r>
        <w:rPr>
          <w:lang w:val="lv-LV"/>
        </w:rPr>
        <w:t>38.</w:t>
      </w:r>
      <w:r>
        <w:rPr>
          <w:vertAlign w:val="superscript"/>
          <w:lang w:val="lv-LV"/>
        </w:rPr>
        <w:t>1</w:t>
      </w:r>
      <w:r>
        <w:rPr>
          <w:lang w:val="lv-LV"/>
        </w:rPr>
        <w:t xml:space="preserve"> Par  Skolas  direktora  papildus  darba  veikšanu (par promesoša  pedagoga aizvietošanu) rīkojumus  izdod Skolas direktora vietnieks.</w:t>
      </w:r>
    </w:p>
    <w:p w:rsidR="006264C8" w:rsidRDefault="006264C8" w:rsidP="006264C8">
      <w:pPr>
        <w:overflowPunct w:val="0"/>
        <w:autoSpaceDE w:val="0"/>
        <w:autoSpaceDN w:val="0"/>
        <w:adjustRightInd w:val="0"/>
        <w:spacing w:before="120" w:line="276" w:lineRule="auto"/>
        <w:ind w:left="142"/>
        <w:jc w:val="center"/>
        <w:rPr>
          <w:lang w:val="lv-LV"/>
        </w:rPr>
      </w:pPr>
      <w:r>
        <w:rPr>
          <w:i/>
          <w:lang w:val="lv-LV"/>
        </w:rPr>
        <w:t>(Papildināts  ar  04.04.2013.  Rēzeknes  novada  domes  lēmumu)</w:t>
      </w:r>
    </w:p>
    <w:p w:rsidR="006264C8" w:rsidRDefault="006264C8" w:rsidP="006264C8">
      <w:pPr>
        <w:pStyle w:val="Heading1"/>
        <w:spacing w:line="276" w:lineRule="auto"/>
        <w:rPr>
          <w:sz w:val="24"/>
          <w:szCs w:val="24"/>
        </w:rPr>
      </w:pPr>
      <w:r>
        <w:rPr>
          <w:sz w:val="24"/>
          <w:szCs w:val="24"/>
        </w:rPr>
        <w:t>VIII   Skolas  pedagoģiskās padomes izveidošanas kārtība un kompetence</w:t>
      </w:r>
    </w:p>
    <w:p w:rsidR="006264C8" w:rsidRDefault="006264C8" w:rsidP="006264C8">
      <w:pPr>
        <w:numPr>
          <w:ilvl w:val="0"/>
          <w:numId w:val="1"/>
        </w:numPr>
        <w:overflowPunct w:val="0"/>
        <w:autoSpaceDE w:val="0"/>
        <w:autoSpaceDN w:val="0"/>
        <w:adjustRightInd w:val="0"/>
        <w:spacing w:before="120" w:line="276" w:lineRule="auto"/>
        <w:jc w:val="both"/>
        <w:rPr>
          <w:i/>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lang w:val="lv-LV"/>
        </w:rPr>
        <w:t>Pedagoģiskās padomes reglaments.</w:t>
      </w:r>
    </w:p>
    <w:p w:rsidR="006264C8" w:rsidRDefault="006264C8" w:rsidP="006264C8">
      <w:pPr>
        <w:pStyle w:val="Heading1"/>
        <w:spacing w:line="276" w:lineRule="auto"/>
        <w:rPr>
          <w:sz w:val="24"/>
          <w:szCs w:val="24"/>
        </w:rPr>
      </w:pPr>
      <w:r>
        <w:rPr>
          <w:sz w:val="24"/>
          <w:szCs w:val="24"/>
        </w:rPr>
        <w:t>IX    Skolas pašpārvaldes izveidošanas kārtība un kompetence</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6264C8" w:rsidRDefault="006264C8" w:rsidP="006264C8">
      <w:pPr>
        <w:pStyle w:val="Heading1"/>
        <w:spacing w:line="276" w:lineRule="auto"/>
        <w:rPr>
          <w:sz w:val="24"/>
          <w:szCs w:val="24"/>
        </w:rPr>
      </w:pPr>
      <w:r>
        <w:rPr>
          <w:sz w:val="24"/>
          <w:szCs w:val="24"/>
        </w:rPr>
        <w:t>X  Skolas iekšējo kārtību reglamentējošo dokumentu pieņemšanas kārtība</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Skolā darbojas darbinieku arodbiedrības un Skolas direktora </w:t>
      </w:r>
      <w:r>
        <w:rPr>
          <w:i/>
          <w:lang w:val="lv-LV"/>
        </w:rPr>
        <w:t>Koplīgums</w:t>
      </w:r>
      <w:r>
        <w:rPr>
          <w:lang w:val="lv-LV"/>
        </w:rPr>
        <w:t>, kas noslēgts saskaņā ar Latvijas Republikas Darba likumu.</w:t>
      </w:r>
    </w:p>
    <w:p w:rsidR="006264C8" w:rsidRDefault="006264C8" w:rsidP="006264C8">
      <w:pPr>
        <w:overflowPunct w:val="0"/>
        <w:autoSpaceDE w:val="0"/>
        <w:autoSpaceDN w:val="0"/>
        <w:adjustRightInd w:val="0"/>
        <w:spacing w:before="120" w:line="276" w:lineRule="auto"/>
        <w:jc w:val="both"/>
        <w:rPr>
          <w:lang w:val="lv-LV"/>
        </w:rPr>
      </w:pPr>
    </w:p>
    <w:p w:rsidR="006264C8" w:rsidRDefault="006264C8" w:rsidP="006264C8">
      <w:pPr>
        <w:overflowPunct w:val="0"/>
        <w:autoSpaceDE w:val="0"/>
        <w:autoSpaceDN w:val="0"/>
        <w:adjustRightInd w:val="0"/>
        <w:spacing w:before="120" w:line="276" w:lineRule="auto"/>
        <w:ind w:left="1134"/>
        <w:jc w:val="center"/>
        <w:rPr>
          <w:rFonts w:ascii="Arial" w:hAnsi="Arial" w:cs="Arial"/>
          <w:b/>
          <w:lang w:val="lv-LV"/>
        </w:rPr>
      </w:pPr>
      <w:r>
        <w:rPr>
          <w:rFonts w:ascii="Arial" w:hAnsi="Arial" w:cs="Arial"/>
          <w:b/>
          <w:lang w:val="lv-LV"/>
        </w:rPr>
        <w:lastRenderedPageBreak/>
        <w:t>XI  Kārtība, kādā privātpersona var apstrīdēt Skolas izdotu administratīvo aktu vai faktisko rīcību</w:t>
      </w:r>
    </w:p>
    <w:p w:rsidR="006264C8" w:rsidRDefault="006264C8" w:rsidP="006264C8">
      <w:pPr>
        <w:numPr>
          <w:ilvl w:val="0"/>
          <w:numId w:val="1"/>
        </w:numPr>
        <w:overflowPunct w:val="0"/>
        <w:autoSpaceDE w:val="0"/>
        <w:autoSpaceDN w:val="0"/>
        <w:adjustRightInd w:val="0"/>
        <w:spacing w:before="120" w:line="276" w:lineRule="auto"/>
        <w:rPr>
          <w:lang w:val="lv-LV"/>
        </w:rPr>
      </w:pPr>
      <w:r>
        <w:rPr>
          <w:lang w:val="lv-LV"/>
        </w:rPr>
        <w:t>Skolas darbības tiesiskumu nodrošina Skolas direktors.</w:t>
      </w:r>
    </w:p>
    <w:p w:rsidR="006264C8" w:rsidRDefault="006264C8" w:rsidP="006264C8">
      <w:pPr>
        <w:numPr>
          <w:ilvl w:val="0"/>
          <w:numId w:val="1"/>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6264C8" w:rsidRDefault="006264C8" w:rsidP="006264C8">
      <w:pPr>
        <w:numPr>
          <w:ilvl w:val="0"/>
          <w:numId w:val="1"/>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6264C8" w:rsidRDefault="006264C8" w:rsidP="006264C8">
      <w:pPr>
        <w:numPr>
          <w:ilvl w:val="0"/>
          <w:numId w:val="1"/>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6264C8" w:rsidRDefault="006264C8" w:rsidP="006264C8">
      <w:pPr>
        <w:numPr>
          <w:ilvl w:val="0"/>
          <w:numId w:val="1"/>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6264C8" w:rsidRDefault="006264C8" w:rsidP="006264C8">
      <w:pPr>
        <w:pStyle w:val="Heading1"/>
        <w:spacing w:line="276" w:lineRule="auto"/>
        <w:rPr>
          <w:rFonts w:cs="Arial"/>
          <w:sz w:val="24"/>
          <w:szCs w:val="24"/>
        </w:rPr>
      </w:pPr>
      <w:r>
        <w:rPr>
          <w:rFonts w:cs="Arial"/>
          <w:sz w:val="24"/>
          <w:szCs w:val="24"/>
        </w:rPr>
        <w:t>XII    Skolas saimnieciskā darbība</w:t>
      </w:r>
    </w:p>
    <w:p w:rsidR="006264C8" w:rsidRDefault="006264C8" w:rsidP="006264C8">
      <w:pPr>
        <w:rPr>
          <w:lang w:val="lv-LV"/>
        </w:rPr>
      </w:pP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Saskaņā  ar  Izglītības  likumu  un saskaņojot  ar Rēzeknes  novada </w:t>
      </w:r>
      <w:r>
        <w:rPr>
          <w:bCs/>
          <w:lang w:val="lv-LV"/>
        </w:rPr>
        <w:t xml:space="preserve">pašvaldības  Vērēmu  pagasta  pārvaldi (turpmāk tekstā – Pārvalde)  </w:t>
      </w:r>
      <w:r>
        <w:rPr>
          <w:lang w:val="lv-LV"/>
        </w:rPr>
        <w:t xml:space="preserve"> </w:t>
      </w:r>
      <w:r>
        <w:rPr>
          <w:bCs/>
          <w:lang w:val="lv-LV"/>
        </w:rPr>
        <w:t>Skola  var  veikt  saimniecisko  darbību, ja  tā  netraucē  vispārējās  izglītības  un interešu  izglītības  programmu  realizācijai.</w:t>
      </w:r>
    </w:p>
    <w:p w:rsidR="006264C8" w:rsidRDefault="006264C8" w:rsidP="006264C8">
      <w:pPr>
        <w:overflowPunct w:val="0"/>
        <w:autoSpaceDE w:val="0"/>
        <w:autoSpaceDN w:val="0"/>
        <w:adjustRightInd w:val="0"/>
        <w:spacing w:before="120" w:line="276" w:lineRule="auto"/>
        <w:ind w:left="142"/>
        <w:jc w:val="center"/>
        <w:rPr>
          <w:lang w:val="lv-LV"/>
        </w:rPr>
      </w:pPr>
      <w:r>
        <w:rPr>
          <w:i/>
          <w:lang w:val="lv-LV"/>
        </w:rPr>
        <w:t>(Grozīts  ar  16.08.2012.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 </w:t>
      </w:r>
      <w:r>
        <w:rPr>
          <w:bCs/>
          <w:lang w:val="lv-LV"/>
        </w:rPr>
        <w:t>Saskaņā  ar  Dibinātāja apstiprinātajiem  tarifiem  Skola  var  sniegt  maksas  pakalpojumus  par telpu  īri, kopēšanas  darbiem  un  citiem pakalpojumiem, norēķinus  veicot  Pārvaldes  grāmatvedībā. Skola  savām  vajadzībām  apsaimnieko  augļu koku, ogulāju  un dārzeņu  stādījumus, izaudzēto  ražu  izlieto  skolas kopgaldā.</w:t>
      </w:r>
    </w:p>
    <w:p w:rsidR="006264C8" w:rsidRDefault="006264C8" w:rsidP="006264C8">
      <w:pPr>
        <w:overflowPunct w:val="0"/>
        <w:autoSpaceDE w:val="0"/>
        <w:autoSpaceDN w:val="0"/>
        <w:adjustRightInd w:val="0"/>
        <w:spacing w:before="120" w:line="276" w:lineRule="auto"/>
        <w:ind w:left="142"/>
        <w:jc w:val="center"/>
        <w:rPr>
          <w:lang w:val="lv-LV"/>
        </w:rPr>
      </w:pPr>
      <w:r>
        <w:rPr>
          <w:i/>
          <w:lang w:val="lv-LV"/>
        </w:rPr>
        <w:t>(Grozīts  ar  16.08.2012.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color w:val="FF0000"/>
          <w:lang w:val="lv-LV"/>
        </w:rPr>
      </w:pPr>
      <w:r>
        <w:rPr>
          <w:bCs/>
          <w:lang w:val="lv-LV"/>
        </w:rPr>
        <w:t>Saskaņā  ar  Dibinātāja apstiprinātajiem  tarifiem  Skola  var  sniegt  maksas  pakalpojumus  par telpu  īri, kopēšanas  darbiem  un  citiem pakalpojumiem, norēķinus  veicot  Pārvaldes  grāmatvedībā. Skola  savām  vajadzībām  apsaimnieko  augļu koku, ogulāju  un dārzeņu  stādījumus, izaudzēto  ražu  izlieto  skolas kopgaldā.</w:t>
      </w:r>
    </w:p>
    <w:p w:rsidR="006264C8" w:rsidRDefault="006264C8" w:rsidP="006264C8">
      <w:pPr>
        <w:overflowPunct w:val="0"/>
        <w:autoSpaceDE w:val="0"/>
        <w:autoSpaceDN w:val="0"/>
        <w:adjustRightInd w:val="0"/>
        <w:spacing w:before="120" w:line="276" w:lineRule="auto"/>
        <w:ind w:left="142"/>
        <w:jc w:val="center"/>
        <w:rPr>
          <w:color w:val="FF0000"/>
          <w:lang w:val="lv-LV"/>
        </w:rPr>
      </w:pPr>
      <w:r>
        <w:rPr>
          <w:i/>
          <w:lang w:val="lv-LV"/>
        </w:rPr>
        <w:t>(Grozīts ar  16.08.2012.  Rēzeknes  novada  domes  lēmumu)</w:t>
      </w:r>
    </w:p>
    <w:p w:rsidR="006264C8" w:rsidRDefault="006264C8" w:rsidP="006264C8">
      <w:pPr>
        <w:pStyle w:val="Heading1"/>
        <w:spacing w:line="276" w:lineRule="auto"/>
        <w:rPr>
          <w:sz w:val="24"/>
          <w:szCs w:val="24"/>
        </w:rPr>
      </w:pPr>
      <w:r>
        <w:rPr>
          <w:sz w:val="24"/>
          <w:szCs w:val="24"/>
        </w:rPr>
        <w:t>XIII   Skolas finansēšanas avoti un kārtība</w:t>
      </w:r>
    </w:p>
    <w:p w:rsidR="006264C8" w:rsidRDefault="006264C8" w:rsidP="006264C8">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6264C8" w:rsidRDefault="006264C8" w:rsidP="006264C8">
      <w:pPr>
        <w:numPr>
          <w:ilvl w:val="1"/>
          <w:numId w:val="1"/>
        </w:numPr>
        <w:overflowPunct w:val="0"/>
        <w:autoSpaceDE w:val="0"/>
        <w:autoSpaceDN w:val="0"/>
        <w:adjustRightInd w:val="0"/>
        <w:spacing w:before="120" w:line="276" w:lineRule="auto"/>
        <w:jc w:val="both"/>
        <w:rPr>
          <w:lang w:val="lv-LV"/>
        </w:rPr>
      </w:pPr>
      <w:r>
        <w:rPr>
          <w:bCs/>
          <w:lang w:val="lv-LV"/>
        </w:rPr>
        <w:t xml:space="preserve">valsts budžeta  līdzekļi  saskaņā ar  gadskārtējo likumu  </w:t>
      </w:r>
      <w:r>
        <w:rPr>
          <w:bCs/>
          <w:i/>
          <w:lang w:val="lv-LV"/>
        </w:rPr>
        <w:t>Par  valsts  budžetu</w:t>
      </w:r>
      <w:r>
        <w:rPr>
          <w:bCs/>
          <w:lang w:val="lv-LV"/>
        </w:rPr>
        <w:t>;</w:t>
      </w:r>
    </w:p>
    <w:p w:rsidR="006264C8" w:rsidRDefault="006264C8" w:rsidP="006264C8">
      <w:pPr>
        <w:numPr>
          <w:ilvl w:val="1"/>
          <w:numId w:val="1"/>
        </w:numPr>
        <w:overflowPunct w:val="0"/>
        <w:autoSpaceDE w:val="0"/>
        <w:autoSpaceDN w:val="0"/>
        <w:adjustRightInd w:val="0"/>
        <w:spacing w:before="120" w:line="276" w:lineRule="auto"/>
        <w:jc w:val="both"/>
        <w:rPr>
          <w:lang w:val="lv-LV"/>
        </w:rPr>
      </w:pPr>
      <w:r>
        <w:rPr>
          <w:lang w:val="lv-LV"/>
        </w:rPr>
        <w:t>Dibinātāja budžets;</w:t>
      </w:r>
    </w:p>
    <w:p w:rsidR="006264C8" w:rsidRDefault="006264C8" w:rsidP="006264C8">
      <w:pPr>
        <w:numPr>
          <w:ilvl w:val="1"/>
          <w:numId w:val="1"/>
        </w:numPr>
        <w:jc w:val="both"/>
        <w:rPr>
          <w:bCs/>
          <w:lang w:val="lv-LV"/>
        </w:rPr>
      </w:pPr>
      <w:r>
        <w:rPr>
          <w:bCs/>
          <w:lang w:val="lv-LV"/>
        </w:rPr>
        <w:t xml:space="preserve">speciālā budžeta līdzekļi – papildus  finanšu  līdzekļi, kurus  Skola </w:t>
      </w:r>
    </w:p>
    <w:p w:rsidR="006264C8" w:rsidRDefault="006264C8" w:rsidP="006264C8">
      <w:pPr>
        <w:ind w:left="142"/>
        <w:jc w:val="both"/>
        <w:rPr>
          <w:bCs/>
          <w:lang w:val="lv-LV"/>
        </w:rPr>
      </w:pPr>
      <w:r>
        <w:rPr>
          <w:bCs/>
          <w:lang w:val="lv-LV"/>
        </w:rPr>
        <w:t xml:space="preserve">                  var  saņemt  no  fiziskām un  juridiskām  personām  ziedojumu  un</w:t>
      </w:r>
    </w:p>
    <w:p w:rsidR="006264C8" w:rsidRDefault="006264C8" w:rsidP="006264C8">
      <w:pPr>
        <w:ind w:left="142"/>
        <w:jc w:val="both"/>
        <w:rPr>
          <w:i/>
          <w:u w:val="single"/>
          <w:lang w:val="lv-LV"/>
        </w:rPr>
      </w:pPr>
      <w:r>
        <w:rPr>
          <w:bCs/>
          <w:lang w:val="lv-LV"/>
        </w:rPr>
        <w:lastRenderedPageBreak/>
        <w:t xml:space="preserve">                  dāvinājumu  veidā.</w:t>
      </w:r>
    </w:p>
    <w:p w:rsidR="006264C8" w:rsidRDefault="006264C8" w:rsidP="006264C8">
      <w:pPr>
        <w:overflowPunct w:val="0"/>
        <w:autoSpaceDE w:val="0"/>
        <w:autoSpaceDN w:val="0"/>
        <w:adjustRightInd w:val="0"/>
        <w:spacing w:before="120" w:line="276" w:lineRule="auto"/>
        <w:ind w:left="142"/>
        <w:jc w:val="center"/>
        <w:rPr>
          <w:lang w:val="lv-LV"/>
        </w:rPr>
      </w:pPr>
      <w:r>
        <w:rPr>
          <w:i/>
          <w:lang w:val="lv-LV"/>
        </w:rPr>
        <w:t xml:space="preserve"> (Grozīts  ar  16.08.2012.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color w:val="FF0000"/>
          <w:lang w:val="lv-LV"/>
        </w:rPr>
      </w:pPr>
      <w:r>
        <w:rPr>
          <w:b/>
          <w:bCs/>
          <w:lang w:val="lv-LV"/>
        </w:rPr>
        <w:t xml:space="preserve"> </w:t>
      </w:r>
      <w:r>
        <w:rPr>
          <w:bCs/>
          <w:lang w:val="lv-LV"/>
        </w:rPr>
        <w:t>Finansējums  pedagogu atalgojumam, komandējumiem, tālākizglītībai, obligātajām  un  risku  medicīnas  pārbaudēm , kā  arī daļēji  mācību  literatūrai, tiek iekļauts  Dibinātāja  ikgadējā  budžeta  daļā.</w:t>
      </w:r>
    </w:p>
    <w:p w:rsidR="006264C8" w:rsidRDefault="006264C8" w:rsidP="006264C8">
      <w:pPr>
        <w:overflowPunct w:val="0"/>
        <w:autoSpaceDE w:val="0"/>
        <w:autoSpaceDN w:val="0"/>
        <w:adjustRightInd w:val="0"/>
        <w:spacing w:before="120" w:line="276" w:lineRule="auto"/>
        <w:ind w:left="142"/>
        <w:jc w:val="center"/>
        <w:rPr>
          <w:color w:val="FF0000"/>
          <w:lang w:val="lv-LV"/>
        </w:rPr>
      </w:pPr>
      <w:r>
        <w:rPr>
          <w:i/>
          <w:lang w:val="lv-LV"/>
        </w:rPr>
        <w:t>(Grozīts ar  16.08.2012.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color w:val="FF0000"/>
          <w:lang w:val="lv-LV"/>
        </w:rPr>
      </w:pPr>
      <w:r>
        <w:rPr>
          <w:i/>
          <w:lang w:val="lv-LV"/>
        </w:rPr>
        <w:t>(Izslēgts ar  16.08.2012.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6264C8" w:rsidRDefault="006264C8" w:rsidP="006264C8">
      <w:pPr>
        <w:numPr>
          <w:ilvl w:val="0"/>
          <w:numId w:val="1"/>
        </w:numPr>
        <w:overflowPunct w:val="0"/>
        <w:autoSpaceDE w:val="0"/>
        <w:autoSpaceDN w:val="0"/>
        <w:adjustRightInd w:val="0"/>
        <w:spacing w:before="120" w:line="276" w:lineRule="auto"/>
        <w:jc w:val="both"/>
        <w:rPr>
          <w:color w:val="FF0000"/>
          <w:lang w:val="lv-LV"/>
        </w:rPr>
      </w:pPr>
      <w:r>
        <w:rPr>
          <w:bCs/>
          <w:lang w:val="lv-LV"/>
        </w:rPr>
        <w:t>Skolas  nepārtrauktai  darbībai  nepieciešamos finanšu  un  materiālos  līdzekļus  nodrošina  Pārvalde  pašvaldības  domes  noteiktajā  kārtībā</w:t>
      </w:r>
      <w:r>
        <w:rPr>
          <w:i/>
          <w:lang w:val="lv-LV"/>
        </w:rPr>
        <w:t>.</w:t>
      </w:r>
    </w:p>
    <w:p w:rsidR="006264C8" w:rsidRDefault="006264C8" w:rsidP="006264C8">
      <w:pPr>
        <w:overflowPunct w:val="0"/>
        <w:autoSpaceDE w:val="0"/>
        <w:autoSpaceDN w:val="0"/>
        <w:adjustRightInd w:val="0"/>
        <w:spacing w:before="120" w:line="276" w:lineRule="auto"/>
        <w:ind w:left="142"/>
        <w:jc w:val="center"/>
        <w:rPr>
          <w:color w:val="FF0000"/>
          <w:lang w:val="lv-LV"/>
        </w:rPr>
      </w:pPr>
      <w:r>
        <w:rPr>
          <w:i/>
          <w:lang w:val="lv-LV"/>
        </w:rPr>
        <w:t>(Grozīts ar  16.08.2012.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Piemaksas par darba kvalitāti pedagogiem tiek noteiktas, pamatojoties uz Ministru kabineta noteikumiem un Rēzeknes novada domes pieņemtajiem lēmumiem. </w:t>
      </w:r>
    </w:p>
    <w:p w:rsidR="006264C8" w:rsidRDefault="006264C8" w:rsidP="006264C8">
      <w:pPr>
        <w:numPr>
          <w:ilvl w:val="0"/>
          <w:numId w:val="1"/>
        </w:numPr>
        <w:overflowPunct w:val="0"/>
        <w:autoSpaceDE w:val="0"/>
        <w:autoSpaceDN w:val="0"/>
        <w:adjustRightInd w:val="0"/>
        <w:spacing w:before="120" w:line="276" w:lineRule="auto"/>
        <w:jc w:val="both"/>
        <w:rPr>
          <w:color w:val="FF00FF"/>
          <w:lang w:val="lv-LV"/>
        </w:rPr>
      </w:pPr>
      <w:r>
        <w:rPr>
          <w:lang w:val="lv-LV"/>
        </w:rPr>
        <w:t xml:space="preserve">Piemaksas Skolas pedagogiem, kuras atsevišķos gadījumos var veidoties no darba algu ekonomijas, tiek piešķirtas, pamatojoties uz Ministru kabineta noteikumiem saskaņā ar </w:t>
      </w:r>
      <w:r>
        <w:rPr>
          <w:iCs/>
          <w:lang w:val="lv-LV"/>
        </w:rPr>
        <w:t>Skolas direktora apstiprināto</w:t>
      </w:r>
      <w:r>
        <w:rPr>
          <w:i/>
          <w:lang w:val="lv-LV"/>
        </w:rPr>
        <w:t xml:space="preserve"> Materiālās stimulēšanas kārtību.</w:t>
      </w:r>
      <w:r>
        <w:rPr>
          <w:color w:val="FF00FF"/>
          <w:lang w:val="lv-LV"/>
        </w:rPr>
        <w:t xml:space="preserve"> </w:t>
      </w:r>
    </w:p>
    <w:p w:rsidR="006264C8" w:rsidRDefault="006264C8" w:rsidP="006264C8">
      <w:pPr>
        <w:numPr>
          <w:ilvl w:val="0"/>
          <w:numId w:val="1"/>
        </w:numPr>
        <w:overflowPunct w:val="0"/>
        <w:autoSpaceDE w:val="0"/>
        <w:autoSpaceDN w:val="0"/>
        <w:adjustRightInd w:val="0"/>
        <w:spacing w:before="120"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6264C8" w:rsidRDefault="006264C8" w:rsidP="006264C8">
      <w:pPr>
        <w:numPr>
          <w:ilvl w:val="0"/>
          <w:numId w:val="1"/>
        </w:numPr>
        <w:overflowPunct w:val="0"/>
        <w:autoSpaceDE w:val="0"/>
        <w:autoSpaceDN w:val="0"/>
        <w:adjustRightInd w:val="0"/>
        <w:spacing w:before="120" w:line="276" w:lineRule="auto"/>
        <w:jc w:val="both"/>
        <w:rPr>
          <w:color w:val="FF0000"/>
          <w:lang w:val="lv-LV"/>
        </w:rPr>
      </w:pPr>
      <w:r>
        <w:rPr>
          <w:b/>
          <w:bCs/>
          <w:lang w:val="lv-LV"/>
        </w:rPr>
        <w:t xml:space="preserve"> </w:t>
      </w:r>
      <w:r>
        <w:rPr>
          <w:bCs/>
          <w:lang w:val="lv-LV"/>
        </w:rPr>
        <w:t xml:space="preserve">Par  ziedojumiem, kas  saņemti  mantas  </w:t>
      </w:r>
      <w:proofErr w:type="spellStart"/>
      <w:r>
        <w:rPr>
          <w:bCs/>
          <w:lang w:val="lv-LV"/>
        </w:rPr>
        <w:t>veidā(dāvanām</w:t>
      </w:r>
      <w:proofErr w:type="spellEnd"/>
      <w:r>
        <w:rPr>
          <w:bCs/>
          <w:lang w:val="lv-LV"/>
        </w:rPr>
        <w:t>), Skola, atbilstoši  grāmatvedības  uzskaites  prasībām, sastāda  pieņemšanas  aktu, kurā  norāda  ziedotāju, ziedoto  mantu  daudzumu, kvalitatīvos  rādītājus, kā  arī ziedojumu  vērtību  naudas  izteiksmē, aktu  iesniedz  Pārvaldei.</w:t>
      </w:r>
    </w:p>
    <w:p w:rsidR="006264C8" w:rsidRDefault="006264C8" w:rsidP="006264C8">
      <w:pPr>
        <w:overflowPunct w:val="0"/>
        <w:autoSpaceDE w:val="0"/>
        <w:autoSpaceDN w:val="0"/>
        <w:adjustRightInd w:val="0"/>
        <w:spacing w:before="120" w:line="276" w:lineRule="auto"/>
        <w:ind w:left="142"/>
        <w:jc w:val="center"/>
        <w:rPr>
          <w:lang w:val="lv-LV"/>
        </w:rPr>
      </w:pPr>
      <w:r>
        <w:rPr>
          <w:i/>
          <w:lang w:val="lv-LV"/>
        </w:rPr>
        <w:t xml:space="preserve"> (Grozīts  ar  16.08.2012.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color w:val="FF0000"/>
          <w:lang w:val="lv-LV"/>
        </w:rPr>
      </w:pPr>
      <w:r>
        <w:rPr>
          <w:b/>
          <w:bCs/>
          <w:lang w:val="lv-LV"/>
        </w:rPr>
        <w:t xml:space="preserve"> </w:t>
      </w:r>
      <w:r>
        <w:rPr>
          <w:bCs/>
          <w:lang w:val="lv-LV"/>
        </w:rPr>
        <w:t>Par  ziedojumiem, kuri  saņemti  naudas  veidā, uzskaite  tiek  veikta  atbilstoši  Dibinātāja  noteiktajai  kārtībai.</w:t>
      </w:r>
    </w:p>
    <w:p w:rsidR="006264C8" w:rsidRDefault="006264C8" w:rsidP="006264C8">
      <w:pPr>
        <w:overflowPunct w:val="0"/>
        <w:autoSpaceDE w:val="0"/>
        <w:autoSpaceDN w:val="0"/>
        <w:adjustRightInd w:val="0"/>
        <w:spacing w:before="120" w:line="276" w:lineRule="auto"/>
        <w:ind w:left="142"/>
        <w:jc w:val="center"/>
        <w:rPr>
          <w:color w:val="FF0000"/>
          <w:lang w:val="lv-LV"/>
        </w:rPr>
      </w:pPr>
      <w:r>
        <w:rPr>
          <w:i/>
          <w:lang w:val="lv-LV"/>
        </w:rPr>
        <w:t>(Grozīts ar  16.08.2012.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color w:val="FF0000"/>
          <w:lang w:val="lv-LV"/>
        </w:rPr>
      </w:pPr>
      <w:r>
        <w:rPr>
          <w:lang w:val="lv-LV"/>
        </w:rPr>
        <w:t>Ar  ziedojumu  saņemšanu  saistītie  Skolas darbinieki  ir atbildīgi par  to, lai  ziedojumi  būtu  brīvprātīgi.</w:t>
      </w:r>
    </w:p>
    <w:p w:rsidR="006264C8" w:rsidRDefault="006264C8" w:rsidP="006264C8">
      <w:pPr>
        <w:numPr>
          <w:ilvl w:val="0"/>
          <w:numId w:val="1"/>
        </w:numPr>
        <w:overflowPunct w:val="0"/>
        <w:autoSpaceDE w:val="0"/>
        <w:autoSpaceDN w:val="0"/>
        <w:adjustRightInd w:val="0"/>
        <w:spacing w:before="120" w:line="276" w:lineRule="auto"/>
        <w:jc w:val="both"/>
        <w:rPr>
          <w:color w:val="FF0000"/>
          <w:lang w:val="lv-LV"/>
        </w:rPr>
      </w:pPr>
      <w:r>
        <w:rPr>
          <w:bCs/>
          <w:lang w:val="lv-LV"/>
        </w:rPr>
        <w:t xml:space="preserve">Papildus  finanšu  līdzekļi  izmantojami  tikai Skolas  attīstībai, mācību, materiāltehnisko  līdzekļu iegādei, remontam, kā  arī  izglītojamo  materiālai  stimulēšanai, atbilstoši  Skolas  direktora  apstiprinātajai  </w:t>
      </w:r>
      <w:r>
        <w:rPr>
          <w:bCs/>
          <w:i/>
          <w:lang w:val="lv-LV"/>
        </w:rPr>
        <w:t xml:space="preserve">Kārtībai izglītojamo  materiālai  stimulēšanai  par augstiem  sasniegumiem  mācībās, konkursos  un  </w:t>
      </w:r>
      <w:r>
        <w:rPr>
          <w:bCs/>
          <w:i/>
          <w:lang w:val="lv-LV"/>
        </w:rPr>
        <w:lastRenderedPageBreak/>
        <w:t>sacensībā</w:t>
      </w:r>
      <w:r>
        <w:rPr>
          <w:bCs/>
          <w:lang w:val="lv-LV"/>
        </w:rPr>
        <w:t>s. Par  papildus  līdzekļu  izlietojumu  Skolas  direktors  atskaitās  Skolas  padomei.</w:t>
      </w:r>
    </w:p>
    <w:p w:rsidR="006264C8" w:rsidRDefault="006264C8" w:rsidP="006264C8">
      <w:pPr>
        <w:overflowPunct w:val="0"/>
        <w:autoSpaceDE w:val="0"/>
        <w:autoSpaceDN w:val="0"/>
        <w:adjustRightInd w:val="0"/>
        <w:spacing w:before="120" w:line="276" w:lineRule="auto"/>
        <w:ind w:left="142"/>
        <w:jc w:val="center"/>
        <w:rPr>
          <w:lang w:val="lv-LV"/>
        </w:rPr>
      </w:pPr>
      <w:r>
        <w:rPr>
          <w:i/>
          <w:lang w:val="lv-LV"/>
        </w:rPr>
        <w:t xml:space="preserve"> (Grozīts  ar  16.08.2012.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bCs/>
          <w:lang w:val="lv-LV"/>
        </w:rPr>
        <w:t>Skolai  ir  tiesības  Pārvaldei  apstiprinātā  budžeta ietvaros  iegādāties  vai  īrēt  nepieciešamās  iekārtas, inventāru, mācību  līdzekļus  un  citus materiālos  resursus.</w:t>
      </w:r>
    </w:p>
    <w:p w:rsidR="006264C8" w:rsidRDefault="006264C8" w:rsidP="006264C8">
      <w:pPr>
        <w:overflowPunct w:val="0"/>
        <w:autoSpaceDE w:val="0"/>
        <w:autoSpaceDN w:val="0"/>
        <w:adjustRightInd w:val="0"/>
        <w:spacing w:before="120" w:line="276" w:lineRule="auto"/>
        <w:ind w:left="142"/>
        <w:jc w:val="center"/>
        <w:rPr>
          <w:lang w:val="lv-LV"/>
        </w:rPr>
      </w:pPr>
      <w:r>
        <w:rPr>
          <w:i/>
          <w:lang w:val="lv-LV"/>
        </w:rPr>
        <w:t>(Grozīts  ar  16.08.2012.  Rēzeknes  novada  domes  lēmumu)</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Pārvalde  un Skolas direktors  par finanšu līdzekļu racionālu un efektīvu izlietojumu atbilstoši budžeta tāmei  atskaitās Skolas padomei.</w:t>
      </w:r>
    </w:p>
    <w:p w:rsidR="006264C8" w:rsidRDefault="006264C8" w:rsidP="006264C8">
      <w:pPr>
        <w:overflowPunct w:val="0"/>
        <w:autoSpaceDE w:val="0"/>
        <w:autoSpaceDN w:val="0"/>
        <w:adjustRightInd w:val="0"/>
        <w:spacing w:before="120" w:line="276" w:lineRule="auto"/>
        <w:ind w:left="142"/>
        <w:jc w:val="center"/>
        <w:rPr>
          <w:lang w:val="lv-LV"/>
        </w:rPr>
      </w:pPr>
      <w:r>
        <w:rPr>
          <w:i/>
          <w:lang w:val="lv-LV"/>
        </w:rPr>
        <w:t>(Grozīts  ar  16.08.2012.  Rēzeknes  novada  domes  lēmumu)</w:t>
      </w:r>
    </w:p>
    <w:p w:rsidR="006264C8" w:rsidRDefault="006264C8" w:rsidP="006264C8">
      <w:pPr>
        <w:pStyle w:val="Heading1"/>
        <w:spacing w:line="276" w:lineRule="auto"/>
        <w:rPr>
          <w:bCs/>
          <w:sz w:val="24"/>
          <w:szCs w:val="24"/>
        </w:rPr>
      </w:pPr>
      <w:r>
        <w:rPr>
          <w:bCs/>
          <w:sz w:val="24"/>
          <w:szCs w:val="24"/>
        </w:rPr>
        <w:t>XIV    Skolas reorganizēšanas un likvidēšanas kārtība</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Skolu</w:t>
      </w:r>
      <w:r>
        <w:rPr>
          <w:color w:val="FF00FF"/>
          <w:lang w:val="lv-LV"/>
        </w:rPr>
        <w:t xml:space="preserve"> </w:t>
      </w:r>
      <w:r>
        <w:rPr>
          <w:lang w:val="lv-LV"/>
        </w:rPr>
        <w:t xml:space="preserve"> var reorganizēt vai likvidēt Dibinātājs, saskaņojot ar Izglītības un zinātnes ministriju.</w:t>
      </w:r>
    </w:p>
    <w:p w:rsidR="006264C8" w:rsidRDefault="006264C8" w:rsidP="006264C8">
      <w:pPr>
        <w:pStyle w:val="Heading1"/>
        <w:spacing w:line="276" w:lineRule="auto"/>
        <w:rPr>
          <w:sz w:val="24"/>
          <w:szCs w:val="24"/>
        </w:rPr>
      </w:pPr>
      <w:r>
        <w:rPr>
          <w:sz w:val="24"/>
          <w:szCs w:val="24"/>
        </w:rPr>
        <w:t>XV   Skolas nolikuma un tā grozījumu pieņemšanas kārtība</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6264C8" w:rsidRDefault="006264C8" w:rsidP="006264C8">
      <w:pPr>
        <w:pStyle w:val="Heading1"/>
        <w:spacing w:line="276" w:lineRule="auto"/>
        <w:rPr>
          <w:sz w:val="24"/>
          <w:szCs w:val="24"/>
        </w:rPr>
      </w:pPr>
      <w:r>
        <w:rPr>
          <w:sz w:val="24"/>
          <w:szCs w:val="24"/>
        </w:rPr>
        <w:t>XVI   Citi noteikumi</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6264C8" w:rsidRDefault="006264C8" w:rsidP="006264C8">
      <w:pPr>
        <w:numPr>
          <w:ilvl w:val="0"/>
          <w:numId w:val="1"/>
        </w:numPr>
        <w:overflowPunct w:val="0"/>
        <w:autoSpaceDE w:val="0"/>
        <w:autoSpaceDN w:val="0"/>
        <w:adjustRightInd w:val="0"/>
        <w:spacing w:before="120" w:line="276" w:lineRule="auto"/>
        <w:jc w:val="both"/>
        <w:rPr>
          <w:color w:val="FF0000"/>
          <w:lang w:val="lv-LV"/>
        </w:rPr>
      </w:pPr>
      <w:r>
        <w:rPr>
          <w:lang w:val="lv-LV"/>
        </w:rPr>
        <w:t>Lai nodrošinātu izglītojamo profilaktisko veselības aprūpi un neatliekamo medicīnisko palīdzību, Skola  sadarbojas ar Vērēmu  pagasta  pārvaldi.</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bibliotekārs.</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Izglītojamajiem tiek piedāvāti Skolas  internāta pakalpojumi, kas darbojas </w:t>
      </w:r>
      <w:proofErr w:type="spellStart"/>
      <w:r>
        <w:rPr>
          <w:lang w:val="lv-LV"/>
        </w:rPr>
        <w:t>sakaņā</w:t>
      </w:r>
      <w:proofErr w:type="spellEnd"/>
      <w:r>
        <w:rPr>
          <w:lang w:val="lv-LV"/>
        </w:rPr>
        <w:t xml:space="preserve"> ar </w:t>
      </w:r>
      <w:r>
        <w:rPr>
          <w:i/>
          <w:lang w:val="lv-LV"/>
        </w:rPr>
        <w:t>Internāta  darbības reglamentu.</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lastRenderedPageBreak/>
        <w:t xml:space="preserve">Pamatojoties uz normatīvo aktu prasībām par inventarizāciju, Dibinātāja noteikta komisija veic inventarizāciju Skolā. </w:t>
      </w:r>
      <w:r>
        <w:rPr>
          <w:b/>
          <w:i/>
          <w:lang w:val="lv-LV"/>
        </w:rPr>
        <w:t xml:space="preserve"> </w:t>
      </w:r>
      <w:r>
        <w:rPr>
          <w:lang w:val="lv-LV"/>
        </w:rPr>
        <w:t xml:space="preserve"> </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Sadarbībā  ar  Vērēmu  pagasta  pārvaldi  Skola organizē un kontrolē darba aizsardzības pasākumus un veic darba vides iekšējo uzraudzību.</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6264C8" w:rsidRDefault="006264C8" w:rsidP="006264C8">
      <w:pPr>
        <w:numPr>
          <w:ilvl w:val="0"/>
          <w:numId w:val="1"/>
        </w:numPr>
        <w:overflowPunct w:val="0"/>
        <w:autoSpaceDE w:val="0"/>
        <w:autoSpaceDN w:val="0"/>
        <w:adjustRightInd w:val="0"/>
        <w:spacing w:before="120" w:line="276" w:lineRule="auto"/>
        <w:jc w:val="both"/>
        <w:rPr>
          <w:lang w:val="lv-LV"/>
        </w:rPr>
      </w:pPr>
      <w:r>
        <w:rPr>
          <w:lang w:val="lv-LV"/>
        </w:rPr>
        <w:t>Nolikums  stājas  spēkā  ar  2011.gada  1.septembri.</w:t>
      </w:r>
    </w:p>
    <w:p w:rsidR="006264C8" w:rsidRDefault="006264C8" w:rsidP="006264C8">
      <w:pPr>
        <w:pStyle w:val="Heading1"/>
        <w:rPr>
          <w:rFonts w:ascii="Times New Roman" w:hAnsi="Times New Roman"/>
          <w:b w:val="0"/>
          <w:bCs/>
          <w:sz w:val="24"/>
        </w:rPr>
      </w:pPr>
      <w:r>
        <w:rPr>
          <w:rFonts w:ascii="Times New Roman" w:hAnsi="Times New Roman"/>
          <w:b w:val="0"/>
          <w:bCs/>
          <w:sz w:val="24"/>
        </w:rPr>
        <w:t>Direktore                                               /</w:t>
      </w:r>
      <w:proofErr w:type="spellStart"/>
      <w:r>
        <w:rPr>
          <w:rFonts w:ascii="Times New Roman" w:hAnsi="Times New Roman"/>
          <w:b w:val="0"/>
          <w:bCs/>
          <w:sz w:val="24"/>
        </w:rPr>
        <w:t>G.Rancāne</w:t>
      </w:r>
      <w:proofErr w:type="spellEnd"/>
      <w:r>
        <w:rPr>
          <w:rFonts w:ascii="Times New Roman" w:hAnsi="Times New Roman"/>
          <w:b w:val="0"/>
          <w:bCs/>
          <w:sz w:val="24"/>
        </w:rPr>
        <w:t>/</w:t>
      </w:r>
    </w:p>
    <w:p w:rsidR="006264C8" w:rsidRDefault="006264C8" w:rsidP="006264C8">
      <w:pPr>
        <w:rPr>
          <w:lang w:val="lv-LV"/>
        </w:rPr>
      </w:pPr>
    </w:p>
    <w:p w:rsidR="006264C8" w:rsidRDefault="006264C8" w:rsidP="006264C8">
      <w:pPr>
        <w:rPr>
          <w:lang w:val="lv-LV"/>
        </w:rPr>
      </w:pPr>
    </w:p>
    <w:p w:rsidR="006264C8" w:rsidRDefault="006264C8" w:rsidP="006264C8">
      <w:pPr>
        <w:rPr>
          <w:lang w:val="lv-LV"/>
        </w:rPr>
      </w:pPr>
      <w:proofErr w:type="spellStart"/>
      <w:r>
        <w:rPr>
          <w:lang w:val="lv-LV"/>
        </w:rPr>
        <w:t>G.Rancāne</w:t>
      </w:r>
      <w:proofErr w:type="spellEnd"/>
    </w:p>
    <w:p w:rsidR="006264C8" w:rsidRDefault="006264C8" w:rsidP="006264C8">
      <w:pPr>
        <w:rPr>
          <w:lang w:val="lv-LV"/>
        </w:rPr>
      </w:pPr>
      <w:r>
        <w:rPr>
          <w:lang w:val="lv-LV"/>
        </w:rPr>
        <w:t>/ 64628830/</w:t>
      </w:r>
    </w:p>
    <w:p w:rsidR="006A6ED4" w:rsidRDefault="006A6ED4"/>
    <w:sectPr w:rsidR="006A6ED4" w:rsidSect="000E6C8C">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77" w:rsidRDefault="00967077" w:rsidP="000E6C8C">
      <w:r>
        <w:separator/>
      </w:r>
    </w:p>
  </w:endnote>
  <w:endnote w:type="continuationSeparator" w:id="0">
    <w:p w:rsidR="00967077" w:rsidRDefault="00967077" w:rsidP="000E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14311"/>
      <w:docPartObj>
        <w:docPartGallery w:val="Page Numbers (Bottom of Page)"/>
        <w:docPartUnique/>
      </w:docPartObj>
    </w:sdtPr>
    <w:sdtEndPr>
      <w:rPr>
        <w:noProof/>
      </w:rPr>
    </w:sdtEndPr>
    <w:sdtContent>
      <w:p w:rsidR="000E6C8C" w:rsidRDefault="000E6C8C">
        <w:pPr>
          <w:pStyle w:val="Footer"/>
          <w:jc w:val="right"/>
        </w:pPr>
        <w:r>
          <w:fldChar w:fldCharType="begin"/>
        </w:r>
        <w:r>
          <w:instrText xml:space="preserve"> PAGE   \* MERGEFORMAT </w:instrText>
        </w:r>
        <w:r>
          <w:fldChar w:fldCharType="separate"/>
        </w:r>
        <w:r w:rsidR="005F4148">
          <w:rPr>
            <w:noProof/>
          </w:rPr>
          <w:t>11</w:t>
        </w:r>
        <w:r>
          <w:rPr>
            <w:noProof/>
          </w:rPr>
          <w:fldChar w:fldCharType="end"/>
        </w:r>
      </w:p>
    </w:sdtContent>
  </w:sdt>
  <w:p w:rsidR="000E6C8C" w:rsidRDefault="000E6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77" w:rsidRDefault="00967077" w:rsidP="000E6C8C">
      <w:r>
        <w:separator/>
      </w:r>
    </w:p>
  </w:footnote>
  <w:footnote w:type="continuationSeparator" w:id="0">
    <w:p w:rsidR="00967077" w:rsidRDefault="00967077" w:rsidP="000E6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4E82"/>
    <w:multiLevelType w:val="hybridMultilevel"/>
    <w:tmpl w:val="3A7281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C8"/>
    <w:rsid w:val="000E6C8C"/>
    <w:rsid w:val="0017182D"/>
    <w:rsid w:val="0046280A"/>
    <w:rsid w:val="005F4148"/>
    <w:rsid w:val="006264C8"/>
    <w:rsid w:val="006A6ED4"/>
    <w:rsid w:val="00967077"/>
    <w:rsid w:val="00DC1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C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264C8"/>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6264C8"/>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6264C8"/>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4C8"/>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6264C8"/>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6264C8"/>
    <w:rPr>
      <w:rFonts w:ascii="Calibri" w:eastAsia="Times New Roman" w:hAnsi="Calibri" w:cs="Times New Roman"/>
      <w:b/>
      <w:bCs/>
      <w:i/>
      <w:iCs/>
      <w:sz w:val="26"/>
      <w:szCs w:val="26"/>
    </w:rPr>
  </w:style>
  <w:style w:type="paragraph" w:styleId="Title">
    <w:name w:val="Title"/>
    <w:basedOn w:val="Normal"/>
    <w:link w:val="TitleChar"/>
    <w:qFormat/>
    <w:rsid w:val="006264C8"/>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6264C8"/>
    <w:rPr>
      <w:rFonts w:ascii="Times New Roman" w:eastAsia="Times New Roman" w:hAnsi="Times New Roman" w:cs="Times New Roman"/>
      <w:b/>
      <w:szCs w:val="20"/>
    </w:rPr>
  </w:style>
  <w:style w:type="paragraph" w:styleId="BodyText">
    <w:name w:val="Body Text"/>
    <w:basedOn w:val="Normal"/>
    <w:link w:val="BodyTextChar"/>
    <w:semiHidden/>
    <w:unhideWhenUsed/>
    <w:rsid w:val="006264C8"/>
    <w:pPr>
      <w:jc w:val="both"/>
    </w:pPr>
    <w:rPr>
      <w:szCs w:val="20"/>
      <w:lang w:val="lv-LV"/>
    </w:rPr>
  </w:style>
  <w:style w:type="character" w:customStyle="1" w:styleId="BodyTextChar">
    <w:name w:val="Body Text Char"/>
    <w:basedOn w:val="DefaultParagraphFont"/>
    <w:link w:val="BodyText"/>
    <w:semiHidden/>
    <w:rsid w:val="006264C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E6C8C"/>
    <w:pPr>
      <w:tabs>
        <w:tab w:val="center" w:pos="4153"/>
        <w:tab w:val="right" w:pos="8306"/>
      </w:tabs>
    </w:pPr>
  </w:style>
  <w:style w:type="character" w:customStyle="1" w:styleId="HeaderChar">
    <w:name w:val="Header Char"/>
    <w:basedOn w:val="DefaultParagraphFont"/>
    <w:link w:val="Header"/>
    <w:uiPriority w:val="99"/>
    <w:rsid w:val="000E6C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E6C8C"/>
    <w:pPr>
      <w:tabs>
        <w:tab w:val="center" w:pos="4153"/>
        <w:tab w:val="right" w:pos="8306"/>
      </w:tabs>
    </w:pPr>
  </w:style>
  <w:style w:type="character" w:customStyle="1" w:styleId="FooterChar">
    <w:name w:val="Footer Char"/>
    <w:basedOn w:val="DefaultParagraphFont"/>
    <w:link w:val="Footer"/>
    <w:uiPriority w:val="99"/>
    <w:rsid w:val="000E6C8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C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264C8"/>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6264C8"/>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6264C8"/>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4C8"/>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6264C8"/>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6264C8"/>
    <w:rPr>
      <w:rFonts w:ascii="Calibri" w:eastAsia="Times New Roman" w:hAnsi="Calibri" w:cs="Times New Roman"/>
      <w:b/>
      <w:bCs/>
      <w:i/>
      <w:iCs/>
      <w:sz w:val="26"/>
      <w:szCs w:val="26"/>
    </w:rPr>
  </w:style>
  <w:style w:type="paragraph" w:styleId="Title">
    <w:name w:val="Title"/>
    <w:basedOn w:val="Normal"/>
    <w:link w:val="TitleChar"/>
    <w:qFormat/>
    <w:rsid w:val="006264C8"/>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6264C8"/>
    <w:rPr>
      <w:rFonts w:ascii="Times New Roman" w:eastAsia="Times New Roman" w:hAnsi="Times New Roman" w:cs="Times New Roman"/>
      <w:b/>
      <w:szCs w:val="20"/>
    </w:rPr>
  </w:style>
  <w:style w:type="paragraph" w:styleId="BodyText">
    <w:name w:val="Body Text"/>
    <w:basedOn w:val="Normal"/>
    <w:link w:val="BodyTextChar"/>
    <w:semiHidden/>
    <w:unhideWhenUsed/>
    <w:rsid w:val="006264C8"/>
    <w:pPr>
      <w:jc w:val="both"/>
    </w:pPr>
    <w:rPr>
      <w:szCs w:val="20"/>
      <w:lang w:val="lv-LV"/>
    </w:rPr>
  </w:style>
  <w:style w:type="character" w:customStyle="1" w:styleId="BodyTextChar">
    <w:name w:val="Body Text Char"/>
    <w:basedOn w:val="DefaultParagraphFont"/>
    <w:link w:val="BodyText"/>
    <w:semiHidden/>
    <w:rsid w:val="006264C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E6C8C"/>
    <w:pPr>
      <w:tabs>
        <w:tab w:val="center" w:pos="4153"/>
        <w:tab w:val="right" w:pos="8306"/>
      </w:tabs>
    </w:pPr>
  </w:style>
  <w:style w:type="character" w:customStyle="1" w:styleId="HeaderChar">
    <w:name w:val="Header Char"/>
    <w:basedOn w:val="DefaultParagraphFont"/>
    <w:link w:val="Header"/>
    <w:uiPriority w:val="99"/>
    <w:rsid w:val="000E6C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E6C8C"/>
    <w:pPr>
      <w:tabs>
        <w:tab w:val="center" w:pos="4153"/>
        <w:tab w:val="right" w:pos="8306"/>
      </w:tabs>
    </w:pPr>
  </w:style>
  <w:style w:type="character" w:customStyle="1" w:styleId="FooterChar">
    <w:name w:val="Footer Char"/>
    <w:basedOn w:val="DefaultParagraphFont"/>
    <w:link w:val="Footer"/>
    <w:uiPriority w:val="99"/>
    <w:rsid w:val="000E6C8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13315</Words>
  <Characters>7590</Characters>
  <Application>Microsoft Office Word</Application>
  <DocSecurity>0</DocSecurity>
  <Lines>63</Lines>
  <Paragraphs>41</Paragraphs>
  <ScaleCrop>false</ScaleCrop>
  <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5</cp:revision>
  <dcterms:created xsi:type="dcterms:W3CDTF">2015-07-22T11:50:00Z</dcterms:created>
  <dcterms:modified xsi:type="dcterms:W3CDTF">2015-08-06T06:39:00Z</dcterms:modified>
</cp:coreProperties>
</file>