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7"/>
        <w:gridCol w:w="6763"/>
      </w:tblGrid>
      <w:tr w:rsidR="00A80D17" w:rsidRPr="002244CB" w:rsidTr="00AF25B0">
        <w:trPr>
          <w:trHeight w:hRule="exact" w:val="2443"/>
        </w:trPr>
        <w:tc>
          <w:tcPr>
            <w:tcW w:w="2147" w:type="dxa"/>
          </w:tcPr>
          <w:p w:rsidR="00A80D17" w:rsidRDefault="00A80D17" w:rsidP="00AF25B0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-1175385</wp:posOffset>
                  </wp:positionV>
                  <wp:extent cx="973455" cy="1138555"/>
                  <wp:effectExtent l="1905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3" w:type="dxa"/>
          </w:tcPr>
          <w:p w:rsidR="00A80D17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left="138" w:right="19"/>
              <w:jc w:val="center"/>
              <w:rPr>
                <w:rFonts w:eastAsia="Times New Roman" w:cs="Times New Roman"/>
                <w:caps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/>
                <w:caps/>
                <w:sz w:val="32"/>
                <w:szCs w:val="32"/>
                <w:lang w:eastAsia="ar-SA"/>
              </w:rPr>
              <w:t>Rēzeknes novada pašvaldība</w:t>
            </w:r>
          </w:p>
          <w:p w:rsidR="00A80D17" w:rsidRPr="00936FE4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left="138" w:right="19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936FE4"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  <w:t>Silmalas pirmsskolas izglītības iestāde</w:t>
            </w:r>
          </w:p>
          <w:p w:rsidR="00A80D17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119" w:after="113"/>
              <w:ind w:left="138" w:right="19"/>
              <w:jc w:val="center"/>
              <w:rPr>
                <w:rFonts w:eastAsia="Times New Roman" w:cs="Times New Roman"/>
                <w:caps/>
                <w:lang w:eastAsia="ar-SA"/>
              </w:rPr>
            </w:pPr>
            <w:r>
              <w:rPr>
                <w:rFonts w:eastAsia="Times New Roman" w:cs="Times New Roman"/>
                <w:caps/>
                <w:sz w:val="22"/>
                <w:szCs w:val="22"/>
                <w:lang w:eastAsia="ar-SA"/>
              </w:rPr>
              <w:t>reģ. Nr. 4201902751</w:t>
            </w:r>
          </w:p>
          <w:p w:rsidR="00A80D17" w:rsidRPr="00CB4AF0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eastAsia="Times New Roman" w:cs="Times New Roman"/>
                <w:lang w:eastAsia="ar-SA"/>
              </w:rPr>
            </w:pPr>
            <w:r w:rsidRPr="00CB4AF0">
              <w:rPr>
                <w:rFonts w:eastAsia="Times New Roman" w:cs="Times New Roman"/>
                <w:sz w:val="22"/>
                <w:szCs w:val="22"/>
                <w:lang w:eastAsia="ar-SA"/>
              </w:rPr>
              <w:t>Skolas iela 3,</w:t>
            </w:r>
            <w:proofErr w:type="gramStart"/>
            <w:r w:rsidRPr="00CB4AF0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 </w:t>
            </w:r>
            <w:proofErr w:type="spellStart"/>
            <w:proofErr w:type="gramEnd"/>
            <w:r w:rsidRPr="00CB4AF0">
              <w:rPr>
                <w:rFonts w:eastAsia="Times New Roman" w:cs="Times New Roman"/>
                <w:sz w:val="22"/>
                <w:szCs w:val="22"/>
                <w:lang w:eastAsia="ar-SA"/>
              </w:rPr>
              <w:t>Gornica</w:t>
            </w:r>
            <w:proofErr w:type="spellEnd"/>
            <w:r w:rsidRPr="00CB4AF0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Silmalas pag., Rēzeknes nov., LV – </w:t>
            </w:r>
            <w:r w:rsidR="00CA619E">
              <w:fldChar w:fldCharType="begin"/>
            </w:r>
            <w:r w:rsidR="00CA619E">
              <w:instrText xml:space="preserve"> NUMWORDS  \* Arabic  \* MERGEFORMAT </w:instrText>
            </w:r>
            <w:r w:rsidR="00CA619E">
              <w:fldChar w:fldCharType="separate"/>
            </w:r>
            <w:r w:rsidRPr="00CB4AF0">
              <w:rPr>
                <w:rFonts w:eastAsia="Times New Roman" w:cs="Times New Roman"/>
                <w:noProof/>
                <w:sz w:val="22"/>
                <w:szCs w:val="22"/>
                <w:lang w:eastAsia="ar-SA"/>
              </w:rPr>
              <w:t>4630</w:t>
            </w:r>
            <w:r w:rsidR="00CA619E">
              <w:rPr>
                <w:rFonts w:eastAsia="Times New Roman" w:cs="Times New Roman"/>
                <w:noProof/>
                <w:sz w:val="22"/>
                <w:szCs w:val="22"/>
                <w:lang w:eastAsia="ar-SA"/>
              </w:rPr>
              <w:fldChar w:fldCharType="end"/>
            </w:r>
            <w:r w:rsidRPr="00CB4AF0">
              <w:rPr>
                <w:rFonts w:eastAsia="Times New Roman" w:cs="Times New Roman"/>
                <w:sz w:val="22"/>
                <w:szCs w:val="22"/>
                <w:lang w:eastAsia="ar-SA"/>
              </w:rPr>
              <w:t>,</w:t>
            </w:r>
          </w:p>
          <w:p w:rsidR="00A80D17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Tel. 64644821;64644825;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 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Fax.646 44825,</w:t>
            </w:r>
          </w:p>
          <w:p w:rsidR="00A80D17" w:rsidRDefault="00A80D17" w:rsidP="00AF25B0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snapToGrid w:val="0"/>
              <w:spacing w:before="60"/>
              <w:ind w:left="138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E–pasts: </w:t>
            </w:r>
            <w:hyperlink r:id="rId8" w:history="1">
              <w:r w:rsidR="002D70DD" w:rsidRPr="00456D7C">
                <w:rPr>
                  <w:rStyle w:val="Hyperlink"/>
                  <w:sz w:val="22"/>
                  <w:szCs w:val="22"/>
                </w:rPr>
                <w:t>silmalapii@saskarsme.lv</w:t>
              </w:r>
            </w:hyperlink>
          </w:p>
          <w:p w:rsidR="00A80D17" w:rsidRPr="005E7D0A" w:rsidRDefault="00A80D17" w:rsidP="00AF25B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</w:pPr>
          </w:p>
        </w:tc>
      </w:tr>
    </w:tbl>
    <w:p w:rsidR="00A80D17" w:rsidRPr="00432292" w:rsidRDefault="00714734" w:rsidP="00A80D17">
      <w:pPr>
        <w:ind w:right="-286"/>
        <w:rPr>
          <w:lang w:val="en-US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5950585" cy="0"/>
                <wp:effectExtent l="9525" t="8890" r="1206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7pt" to="474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0LEQIAACg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"/>
            </w:pict>
          </mc:Fallback>
        </mc:AlternateContent>
      </w:r>
      <w:r w:rsidR="00A80D17">
        <w:rPr>
          <w:lang w:val="lv-LV"/>
        </w:rPr>
        <w:t xml:space="preserve">                                                                            </w:t>
      </w:r>
    </w:p>
    <w:p w:rsidR="00A80D17" w:rsidRDefault="00A80D17" w:rsidP="00A80D17">
      <w:pPr>
        <w:rPr>
          <w:lang w:val="en-US"/>
        </w:rPr>
      </w:pPr>
    </w:p>
    <w:p w:rsidR="00A80D17" w:rsidRPr="00255313" w:rsidRDefault="00A80D17" w:rsidP="00A80D17">
      <w:pPr>
        <w:rPr>
          <w:lang w:val="lv-LV"/>
        </w:rPr>
      </w:pPr>
      <w:r>
        <w:rPr>
          <w:b/>
          <w:lang w:val="en-US"/>
        </w:rPr>
        <w:t xml:space="preserve">                                                                                          </w:t>
      </w:r>
      <w:r w:rsidRPr="00255313">
        <w:rPr>
          <w:lang w:val="lv-LV"/>
        </w:rPr>
        <w:t>APSTIPRINĀTS</w:t>
      </w:r>
    </w:p>
    <w:p w:rsidR="00A80D17" w:rsidRPr="00255313" w:rsidRDefault="00A80D17" w:rsidP="00A80D17">
      <w:pPr>
        <w:rPr>
          <w:lang w:val="lv-LV"/>
        </w:rPr>
      </w:pPr>
      <w:r w:rsidRPr="00255313">
        <w:rPr>
          <w:lang w:val="lv-LV"/>
        </w:rPr>
        <w:t xml:space="preserve">                                                                                          Ar Rēzeknes novada domes </w:t>
      </w:r>
    </w:p>
    <w:p w:rsidR="00A80D17" w:rsidRPr="00255313" w:rsidRDefault="00A80D17" w:rsidP="00A80D17">
      <w:pPr>
        <w:rPr>
          <w:lang w:val="lv-LV"/>
        </w:rPr>
      </w:pPr>
      <w:r w:rsidRPr="00255313">
        <w:rPr>
          <w:lang w:val="lv-LV"/>
        </w:rPr>
        <w:t xml:space="preserve">                                                                                     </w:t>
      </w:r>
      <w:r>
        <w:rPr>
          <w:lang w:val="lv-LV"/>
        </w:rPr>
        <w:t xml:space="preserve">     2012. gada 15.marta</w:t>
      </w:r>
    </w:p>
    <w:p w:rsidR="00A80D17" w:rsidRPr="00255313" w:rsidRDefault="00A80D17" w:rsidP="00A80D17">
      <w:pPr>
        <w:rPr>
          <w:color w:val="0000FF"/>
          <w:lang w:val="lv-LV"/>
        </w:rPr>
      </w:pPr>
      <w:r w:rsidRPr="00255313">
        <w:rPr>
          <w:lang w:val="lv-LV"/>
        </w:rPr>
        <w:t xml:space="preserve">                                                                                          lēmumu (protokols Nr. </w:t>
      </w:r>
      <w:r>
        <w:rPr>
          <w:lang w:val="lv-LV"/>
        </w:rPr>
        <w:t>6</w:t>
      </w:r>
      <w:proofErr w:type="gramStart"/>
      <w:r w:rsidRPr="00255313">
        <w:rPr>
          <w:lang w:val="lv-LV"/>
        </w:rPr>
        <w:t xml:space="preserve"> , </w:t>
      </w:r>
      <w:proofErr w:type="gramEnd"/>
      <w:r w:rsidRPr="00255313">
        <w:rPr>
          <w:rFonts w:ascii="Tahoma" w:hAnsi="Tahoma" w:cs="Tahoma"/>
          <w:lang w:val="lv-LV"/>
        </w:rPr>
        <w:t>§</w:t>
      </w:r>
      <w:r>
        <w:rPr>
          <w:lang w:val="lv-LV"/>
        </w:rPr>
        <w:t>1</w:t>
      </w:r>
      <w:r w:rsidRPr="00255313">
        <w:rPr>
          <w:lang w:val="lv-LV"/>
        </w:rPr>
        <w:t>)</w:t>
      </w:r>
    </w:p>
    <w:p w:rsidR="00A80D17" w:rsidRDefault="00A80D17" w:rsidP="00A80D17">
      <w:pPr>
        <w:rPr>
          <w:lang w:val="lv-LV"/>
        </w:rPr>
      </w:pPr>
      <w:r>
        <w:rPr>
          <w:b/>
          <w:lang w:val="lv-LV"/>
        </w:rPr>
        <w:t xml:space="preserve">                                                                 </w:t>
      </w:r>
    </w:p>
    <w:p w:rsidR="00A80D17" w:rsidRDefault="00A80D17" w:rsidP="00A80D17">
      <w:pPr>
        <w:rPr>
          <w:b/>
          <w:lang w:val="lv-LV"/>
        </w:rPr>
      </w:pPr>
    </w:p>
    <w:p w:rsidR="00A80D17" w:rsidRDefault="00A80D17" w:rsidP="00A80D17">
      <w:pPr>
        <w:rPr>
          <w:b/>
          <w:lang w:val="lv-LV"/>
        </w:rPr>
      </w:pPr>
    </w:p>
    <w:p w:rsidR="00A80D17" w:rsidRDefault="00A80D17" w:rsidP="00A80D17">
      <w:pPr>
        <w:rPr>
          <w:b/>
          <w:lang w:val="lv-LV"/>
        </w:rPr>
      </w:pPr>
    </w:p>
    <w:p w:rsidR="00A80D17" w:rsidRDefault="00A80D17" w:rsidP="00A80D17">
      <w:pPr>
        <w:rPr>
          <w:b/>
          <w:lang w:val="lv-LV"/>
        </w:rPr>
      </w:pPr>
    </w:p>
    <w:p w:rsidR="00A80D17" w:rsidRPr="005833A0" w:rsidRDefault="00A80D17" w:rsidP="00A80D17">
      <w:pPr>
        <w:rPr>
          <w:b/>
          <w:lang w:val="lv-LV"/>
        </w:rPr>
      </w:pPr>
    </w:p>
    <w:p w:rsidR="00A80D17" w:rsidRPr="00432292" w:rsidRDefault="00A80D17" w:rsidP="00A80D17">
      <w:pPr>
        <w:rPr>
          <w:b/>
          <w:lang w:val="en-US"/>
        </w:rPr>
      </w:pPr>
    </w:p>
    <w:p w:rsidR="00A80D17" w:rsidRPr="00432292" w:rsidRDefault="00A80D17" w:rsidP="00A80D17">
      <w:pPr>
        <w:rPr>
          <w:b/>
          <w:lang w:val="en-US"/>
        </w:rPr>
      </w:pPr>
    </w:p>
    <w:p w:rsidR="00A80D17" w:rsidRPr="005E7D0A" w:rsidRDefault="00A80D17" w:rsidP="00A80D17">
      <w:pPr>
        <w:jc w:val="center"/>
        <w:rPr>
          <w:b/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>SILMALAS</w:t>
      </w:r>
    </w:p>
    <w:p w:rsidR="00A80D17" w:rsidRDefault="00A80D17" w:rsidP="00A80D17">
      <w:pPr>
        <w:jc w:val="center"/>
        <w:rPr>
          <w:b/>
          <w:lang w:val="lv-LV"/>
        </w:rPr>
      </w:pPr>
    </w:p>
    <w:p w:rsidR="00A80D17" w:rsidRDefault="00A80D17" w:rsidP="00A80D17">
      <w:pPr>
        <w:jc w:val="center"/>
        <w:rPr>
          <w:b/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>PIRMSSKOLAS</w:t>
      </w:r>
      <w:proofErr w:type="gramStart"/>
      <w:r>
        <w:rPr>
          <w:b/>
          <w:sz w:val="40"/>
          <w:szCs w:val="40"/>
          <w:lang w:val="lv-LV"/>
        </w:rPr>
        <w:t xml:space="preserve">  </w:t>
      </w:r>
      <w:proofErr w:type="gramEnd"/>
      <w:r>
        <w:rPr>
          <w:b/>
          <w:sz w:val="40"/>
          <w:szCs w:val="40"/>
          <w:lang w:val="lv-LV"/>
        </w:rPr>
        <w:t>IZGLĪTĪBAS  IESTĀDES</w:t>
      </w:r>
    </w:p>
    <w:p w:rsidR="00A80D17" w:rsidRDefault="00A80D17" w:rsidP="00A80D17">
      <w:pPr>
        <w:jc w:val="center"/>
        <w:rPr>
          <w:b/>
          <w:sz w:val="40"/>
          <w:szCs w:val="40"/>
          <w:lang w:val="lv-LV"/>
        </w:rPr>
      </w:pPr>
    </w:p>
    <w:p w:rsidR="00A80D17" w:rsidRDefault="00A80D17" w:rsidP="00A80D17">
      <w:pPr>
        <w:jc w:val="center"/>
        <w:rPr>
          <w:b/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>NOLIKUMS</w:t>
      </w:r>
    </w:p>
    <w:p w:rsidR="00DD3EE2" w:rsidRDefault="002244CB" w:rsidP="00DD3EE2">
      <w:pPr>
        <w:pStyle w:val="Title"/>
        <w:spacing w:before="0"/>
        <w:jc w:val="left"/>
        <w:rPr>
          <w:b w:val="0"/>
          <w:bCs/>
          <w:sz w:val="24"/>
          <w:szCs w:val="56"/>
        </w:rPr>
      </w:pPr>
      <w:r>
        <w:rPr>
          <w:b w:val="0"/>
          <w:bCs/>
          <w:sz w:val="24"/>
          <w:szCs w:val="56"/>
        </w:rPr>
        <w:t>ar  grozījumiem</w:t>
      </w:r>
      <w:bookmarkStart w:id="0" w:name="_GoBack"/>
      <w:bookmarkEnd w:id="0"/>
      <w:r w:rsidR="00DD3EE2">
        <w:rPr>
          <w:b w:val="0"/>
          <w:bCs/>
          <w:sz w:val="24"/>
          <w:szCs w:val="56"/>
        </w:rPr>
        <w:t>:</w:t>
      </w:r>
    </w:p>
    <w:p w:rsidR="00DD3EE2" w:rsidRDefault="00DD3EE2" w:rsidP="00DD3EE2">
      <w:pPr>
        <w:pStyle w:val="Title"/>
        <w:spacing w:after="120"/>
        <w:jc w:val="left"/>
        <w:rPr>
          <w:b w:val="0"/>
          <w:bCs/>
          <w:sz w:val="20"/>
          <w:szCs w:val="56"/>
        </w:rPr>
      </w:pPr>
      <w:r>
        <w:rPr>
          <w:b w:val="0"/>
          <w:bCs/>
          <w:sz w:val="20"/>
          <w:szCs w:val="56"/>
        </w:rPr>
        <w:t>20.09.2012. (Rēzeknes novada domes lēmums, protokols Nr.19; §</w:t>
      </w:r>
      <w:r w:rsidR="00706AEC">
        <w:rPr>
          <w:b w:val="0"/>
          <w:bCs/>
          <w:sz w:val="20"/>
          <w:szCs w:val="56"/>
        </w:rPr>
        <w:t>3</w:t>
      </w:r>
      <w:proofErr w:type="gramStart"/>
      <w:r w:rsidR="00706AEC">
        <w:rPr>
          <w:b w:val="0"/>
          <w:bCs/>
          <w:sz w:val="20"/>
          <w:szCs w:val="56"/>
        </w:rPr>
        <w:t xml:space="preserve"> )</w:t>
      </w:r>
      <w:proofErr w:type="gramEnd"/>
      <w:r>
        <w:rPr>
          <w:b w:val="0"/>
          <w:bCs/>
          <w:sz w:val="20"/>
          <w:szCs w:val="56"/>
        </w:rPr>
        <w:t xml:space="preserve"> (stājas spēkā ar 01.09.2012.)</w:t>
      </w:r>
    </w:p>
    <w:p w:rsidR="00DD3EE2" w:rsidRDefault="00DD3EE2" w:rsidP="00A80D17">
      <w:pPr>
        <w:jc w:val="center"/>
        <w:rPr>
          <w:b/>
          <w:sz w:val="40"/>
          <w:szCs w:val="40"/>
          <w:lang w:val="lv-LV"/>
        </w:rPr>
      </w:pPr>
    </w:p>
    <w:p w:rsidR="00A80D17" w:rsidRDefault="00A80D17" w:rsidP="00A80D17">
      <w:pPr>
        <w:jc w:val="center"/>
        <w:rPr>
          <w:b/>
          <w:color w:val="000000"/>
          <w:lang w:val="lv-LV"/>
        </w:rPr>
      </w:pPr>
    </w:p>
    <w:p w:rsidR="00A80D17" w:rsidRDefault="00A80D17" w:rsidP="00A80D17">
      <w:pPr>
        <w:jc w:val="center"/>
        <w:rPr>
          <w:b/>
          <w:sz w:val="40"/>
          <w:szCs w:val="40"/>
          <w:lang w:val="lv-LV"/>
        </w:rPr>
      </w:pPr>
    </w:p>
    <w:p w:rsidR="00A80D17" w:rsidRDefault="00A80D17" w:rsidP="00A80D17">
      <w:pPr>
        <w:rPr>
          <w:b/>
          <w:sz w:val="40"/>
          <w:szCs w:val="40"/>
          <w:lang w:val="lv-LV"/>
        </w:rPr>
      </w:pPr>
    </w:p>
    <w:p w:rsidR="00A80D17" w:rsidRDefault="00A80D17" w:rsidP="00A80D17">
      <w:pPr>
        <w:rPr>
          <w:b/>
          <w:sz w:val="40"/>
          <w:szCs w:val="40"/>
          <w:lang w:val="lv-LV"/>
        </w:rPr>
      </w:pPr>
    </w:p>
    <w:p w:rsidR="00A80D17" w:rsidRDefault="00A80D17" w:rsidP="00A80D17">
      <w:pPr>
        <w:rPr>
          <w:b/>
          <w:sz w:val="40"/>
          <w:szCs w:val="40"/>
          <w:lang w:val="lv-LV"/>
        </w:rPr>
      </w:pPr>
    </w:p>
    <w:p w:rsidR="00A80D17" w:rsidRDefault="00A80D17" w:rsidP="00A80D17">
      <w:pPr>
        <w:rPr>
          <w:b/>
          <w:sz w:val="40"/>
          <w:szCs w:val="40"/>
          <w:lang w:val="lv-LV"/>
        </w:rPr>
      </w:pPr>
    </w:p>
    <w:p w:rsidR="00A80D17" w:rsidRDefault="00A80D17" w:rsidP="00A80D17">
      <w:pPr>
        <w:rPr>
          <w:lang w:val="lv-LV"/>
        </w:rPr>
      </w:pPr>
      <w:r>
        <w:rPr>
          <w:b/>
          <w:sz w:val="40"/>
          <w:szCs w:val="40"/>
          <w:lang w:val="lv-LV"/>
        </w:rPr>
        <w:t xml:space="preserve">                                                   </w:t>
      </w:r>
      <w:r>
        <w:rPr>
          <w:lang w:val="lv-LV"/>
        </w:rPr>
        <w:t xml:space="preserve">Izdots saskaņā ar </w:t>
      </w:r>
    </w:p>
    <w:p w:rsidR="00A80D17" w:rsidRDefault="00A80D17" w:rsidP="00A80D17">
      <w:pPr>
        <w:rPr>
          <w:color w:val="339966"/>
          <w:lang w:val="lv-LV"/>
        </w:rPr>
      </w:pPr>
      <w:r>
        <w:rPr>
          <w:lang w:val="lv-LV"/>
        </w:rPr>
        <w:t xml:space="preserve">                                                   </w:t>
      </w:r>
      <w:r w:rsidR="000C1693">
        <w:rPr>
          <w:lang w:val="lv-LV"/>
        </w:rPr>
        <w:t xml:space="preserve">                     </w:t>
      </w:r>
      <w:r>
        <w:rPr>
          <w:lang w:val="lv-LV"/>
        </w:rPr>
        <w:t xml:space="preserve"> Izglītības likuma 22.panta pirmo daļu </w:t>
      </w:r>
      <w:r>
        <w:rPr>
          <w:color w:val="000000"/>
          <w:lang w:val="lv-LV"/>
        </w:rPr>
        <w:t>un</w:t>
      </w:r>
    </w:p>
    <w:p w:rsidR="00A80D17" w:rsidRDefault="00A80D17" w:rsidP="00A80D17">
      <w:pPr>
        <w:rPr>
          <w:lang w:val="lv-LV"/>
        </w:rPr>
      </w:pPr>
      <w:r>
        <w:rPr>
          <w:lang w:val="lv-LV"/>
        </w:rPr>
        <w:t xml:space="preserve">                                                             </w:t>
      </w:r>
      <w:r w:rsidR="000C1693">
        <w:rPr>
          <w:lang w:val="lv-LV"/>
        </w:rPr>
        <w:t xml:space="preserve">        </w:t>
      </w:r>
      <w:r>
        <w:rPr>
          <w:lang w:val="lv-LV"/>
        </w:rPr>
        <w:t xml:space="preserve"> Vispārējās izglītības likuma 8. un 9. </w:t>
      </w:r>
      <w:r w:rsidR="002D70DD">
        <w:rPr>
          <w:lang w:val="lv-LV"/>
        </w:rPr>
        <w:t>P</w:t>
      </w:r>
      <w:r>
        <w:rPr>
          <w:lang w:val="lv-LV"/>
        </w:rPr>
        <w:t>antu</w:t>
      </w:r>
    </w:p>
    <w:p w:rsidR="002D70DD" w:rsidRDefault="002D70DD" w:rsidP="00A80D17">
      <w:pPr>
        <w:rPr>
          <w:lang w:val="lv-LV"/>
        </w:rPr>
      </w:pPr>
    </w:p>
    <w:p w:rsidR="00A80D17" w:rsidRDefault="00A80D17" w:rsidP="00A80D17">
      <w:pPr>
        <w:rPr>
          <w:lang w:val="lv-LV"/>
        </w:rPr>
      </w:pPr>
    </w:p>
    <w:p w:rsidR="00A80D17" w:rsidRDefault="00A80D17" w:rsidP="002D70DD">
      <w:pPr>
        <w:jc w:val="both"/>
        <w:rPr>
          <w:b/>
          <w:lang w:val="lv-LV"/>
        </w:rPr>
      </w:pPr>
      <w:r>
        <w:rPr>
          <w:b/>
          <w:lang w:val="lv-LV"/>
        </w:rPr>
        <w:lastRenderedPageBreak/>
        <w:t>I</w:t>
      </w:r>
      <w:proofErr w:type="gramStart"/>
      <w:r>
        <w:rPr>
          <w:b/>
          <w:lang w:val="lv-LV"/>
        </w:rPr>
        <w:t xml:space="preserve">  </w:t>
      </w:r>
      <w:proofErr w:type="gramEnd"/>
      <w:r>
        <w:rPr>
          <w:b/>
          <w:lang w:val="lv-LV"/>
        </w:rPr>
        <w:t>Vispārīgie noteikumi</w:t>
      </w:r>
    </w:p>
    <w:p w:rsidR="002D70DD" w:rsidRDefault="002D70DD" w:rsidP="002D70DD">
      <w:pPr>
        <w:jc w:val="both"/>
        <w:rPr>
          <w:b/>
          <w:lang w:val="lv-LV"/>
        </w:rPr>
      </w:pPr>
    </w:p>
    <w:p w:rsidR="00A80D17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1.Silmalas</w:t>
      </w:r>
      <w:proofErr w:type="gramStart"/>
      <w:r w:rsidRPr="00255313">
        <w:rPr>
          <w:lang w:val="lv-LV"/>
        </w:rPr>
        <w:t xml:space="preserve">  </w:t>
      </w:r>
      <w:proofErr w:type="gramEnd"/>
      <w:r w:rsidRPr="00255313">
        <w:rPr>
          <w:lang w:val="lv-LV"/>
        </w:rPr>
        <w:t xml:space="preserve">pirmsskolas izglītības iestāde (turpmāk - </w:t>
      </w:r>
      <w:r w:rsidRPr="00255313">
        <w:rPr>
          <w:color w:val="000000"/>
          <w:lang w:val="lv-LV"/>
        </w:rPr>
        <w:t>I</w:t>
      </w:r>
      <w:r w:rsidRPr="00255313">
        <w:rPr>
          <w:lang w:val="lv-LV"/>
        </w:rPr>
        <w:t xml:space="preserve">estāde) ir Rēzeknes novada pašvaldības </w:t>
      </w:r>
      <w:r w:rsidRPr="00255313">
        <w:rPr>
          <w:color w:val="000000"/>
          <w:lang w:val="lv-LV"/>
        </w:rPr>
        <w:t>(turpmāk- Dibinātājs)</w:t>
      </w:r>
      <w:r w:rsidRPr="00255313">
        <w:rPr>
          <w:lang w:val="lv-LV"/>
        </w:rPr>
        <w:t xml:space="preserve"> dibināta </w:t>
      </w:r>
      <w:r w:rsidRPr="00255313">
        <w:rPr>
          <w:color w:val="000000"/>
          <w:lang w:val="lv-LV"/>
        </w:rPr>
        <w:t>un pakļautībā esoša  pirmsskolas  izglītības iestāde</w:t>
      </w:r>
      <w:r w:rsidRPr="00255313">
        <w:rPr>
          <w:lang w:val="lv-LV"/>
        </w:rPr>
        <w:t xml:space="preserve"> pirmsskolas izglītības </w:t>
      </w:r>
      <w:r w:rsidRPr="00255313">
        <w:rPr>
          <w:color w:val="000000"/>
          <w:lang w:val="lv-LV"/>
        </w:rPr>
        <w:t>programm</w:t>
      </w:r>
      <w:r w:rsidRPr="00255313">
        <w:rPr>
          <w:lang w:val="lv-LV"/>
        </w:rPr>
        <w:t xml:space="preserve">u īstenošanai. </w:t>
      </w:r>
    </w:p>
    <w:p w:rsidR="002D70DD" w:rsidRPr="00255313" w:rsidRDefault="002D70DD" w:rsidP="002D70DD">
      <w:pPr>
        <w:jc w:val="both"/>
        <w:rPr>
          <w:lang w:val="lv-LV"/>
        </w:rPr>
      </w:pPr>
    </w:p>
    <w:p w:rsidR="00A80D17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2. Iestādes darbības tiesiskais pamats ir </w:t>
      </w:r>
      <w:r w:rsidRPr="00255313">
        <w:rPr>
          <w:iCs/>
          <w:color w:val="000000"/>
          <w:lang w:val="lv-LV"/>
        </w:rPr>
        <w:t>Izglītības likums, Vispārējās izglītības likums</w:t>
      </w:r>
      <w:r w:rsidRPr="00255313">
        <w:rPr>
          <w:color w:val="000000"/>
          <w:lang w:val="lv-LV"/>
        </w:rPr>
        <w:t>, citi normatīvie akti, Dibinātāja lēmumi un rīkojumi, kā arī šis nolikums.</w:t>
      </w:r>
    </w:p>
    <w:p w:rsidR="002D70DD" w:rsidRPr="00255313" w:rsidRDefault="002D70DD" w:rsidP="002D70DD">
      <w:pPr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color w:val="000000"/>
          <w:lang w:val="lv-LV"/>
        </w:rPr>
        <w:t>3.</w:t>
      </w:r>
      <w:r w:rsidRPr="00255313">
        <w:rPr>
          <w:lang w:val="lv-LV"/>
        </w:rPr>
        <w:t xml:space="preserve"> Iestādes</w:t>
      </w:r>
      <w:proofErr w:type="gramStart"/>
      <w:r w:rsidRPr="00255313">
        <w:rPr>
          <w:lang w:val="lv-LV"/>
        </w:rPr>
        <w:t xml:space="preserve">  </w:t>
      </w:r>
      <w:proofErr w:type="gramEnd"/>
      <w:r w:rsidRPr="00255313">
        <w:rPr>
          <w:lang w:val="lv-LV"/>
        </w:rPr>
        <w:t xml:space="preserve">juridiskā adrese ir Skolas iela 3.,c.Gornica, Silmalas pagasts,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Rēzeknes novads,</w:t>
      </w:r>
      <w:proofErr w:type="gramStart"/>
      <w:r w:rsidRPr="00432292">
        <w:rPr>
          <w:lang w:val="en-US"/>
        </w:rPr>
        <w:t xml:space="preserve"> </w:t>
      </w:r>
      <w:r w:rsidRPr="00255313">
        <w:rPr>
          <w:lang w:val="lv-LV"/>
        </w:rPr>
        <w:t xml:space="preserve"> </w:t>
      </w:r>
      <w:proofErr w:type="gramEnd"/>
      <w:r w:rsidRPr="00255313">
        <w:rPr>
          <w:lang w:val="lv-LV"/>
        </w:rPr>
        <w:t>LV4630</w:t>
      </w:r>
    </w:p>
    <w:p w:rsidR="002D70DD" w:rsidRDefault="002D70DD" w:rsidP="002D70DD">
      <w:pPr>
        <w:jc w:val="both"/>
        <w:rPr>
          <w:lang w:val="lv-LV"/>
        </w:rPr>
      </w:pPr>
    </w:p>
    <w:p w:rsidR="00A80D17" w:rsidRPr="002D70DD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 </w:t>
      </w:r>
      <w:r w:rsidRPr="00255313">
        <w:rPr>
          <w:color w:val="000000"/>
          <w:lang w:val="lv-LV"/>
        </w:rPr>
        <w:t>4.</w:t>
      </w:r>
      <w:r w:rsidRPr="00255313">
        <w:rPr>
          <w:lang w:val="lv-LV"/>
        </w:rPr>
        <w:t>Iestādei ir juridiskas personas tiesības</w:t>
      </w:r>
      <w:r w:rsidRPr="00255313">
        <w:rPr>
          <w:color w:val="000000"/>
          <w:lang w:val="lv-LV"/>
        </w:rPr>
        <w:t xml:space="preserve">, </w:t>
      </w:r>
      <w:r w:rsidRPr="00255313">
        <w:rPr>
          <w:lang w:val="lv-LV"/>
        </w:rPr>
        <w:t xml:space="preserve">tai ir savs zīmogs </w:t>
      </w:r>
      <w:r w:rsidRPr="00255313">
        <w:rPr>
          <w:color w:val="000000"/>
          <w:lang w:val="lv-LV"/>
        </w:rPr>
        <w:t>ar Rēzeknes novada</w:t>
      </w:r>
      <w:proofErr w:type="gramStart"/>
      <w:r w:rsidRPr="00255313">
        <w:rPr>
          <w:color w:val="000000"/>
          <w:lang w:val="lv-LV"/>
        </w:rPr>
        <w:t xml:space="preserve"> </w:t>
      </w:r>
      <w:r w:rsidR="002D70DD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>ģerboni</w:t>
      </w:r>
      <w:r w:rsidR="002D70DD">
        <w:rPr>
          <w:lang w:val="lv-LV"/>
        </w:rPr>
        <w:t>,</w:t>
      </w:r>
      <w:r w:rsidR="00001E6D">
        <w:rPr>
          <w:lang w:val="lv-LV"/>
        </w:rPr>
        <w:t xml:space="preserve"> </w:t>
      </w:r>
      <w:r w:rsidRPr="00255313">
        <w:rPr>
          <w:color w:val="000000"/>
          <w:lang w:val="lv-LV"/>
        </w:rPr>
        <w:t>noteikta parauga veidlapa.</w:t>
      </w:r>
    </w:p>
    <w:p w:rsidR="00A80D17" w:rsidRPr="00255313" w:rsidRDefault="00A80D17" w:rsidP="002D70DD">
      <w:pPr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Default="00A80D17" w:rsidP="002D70DD">
      <w:pPr>
        <w:ind w:left="360"/>
        <w:jc w:val="both"/>
        <w:rPr>
          <w:b/>
          <w:color w:val="000000"/>
          <w:lang w:val="lv-LV"/>
        </w:rPr>
      </w:pPr>
      <w:r w:rsidRPr="00255313">
        <w:rPr>
          <w:b/>
          <w:color w:val="000000"/>
          <w:lang w:val="lv-LV"/>
        </w:rPr>
        <w:t>II</w:t>
      </w:r>
      <w:proofErr w:type="gramStart"/>
      <w:r w:rsidRPr="00255313">
        <w:rPr>
          <w:b/>
          <w:color w:val="000000"/>
          <w:lang w:val="lv-LV"/>
        </w:rPr>
        <w:t xml:space="preserve">  </w:t>
      </w:r>
      <w:proofErr w:type="gramEnd"/>
      <w:r w:rsidRPr="00255313">
        <w:rPr>
          <w:b/>
          <w:color w:val="000000"/>
          <w:lang w:val="lv-LV"/>
        </w:rPr>
        <w:t>Iestādes  darbības mērķi, pamatvirzieni  un uzdevumi</w:t>
      </w:r>
    </w:p>
    <w:p w:rsidR="002D70DD" w:rsidRPr="00255313" w:rsidRDefault="002D70DD" w:rsidP="002D70DD">
      <w:pPr>
        <w:ind w:left="360"/>
        <w:jc w:val="both"/>
        <w:rPr>
          <w:b/>
          <w:color w:val="000000"/>
          <w:lang w:val="lv-LV"/>
        </w:rPr>
      </w:pPr>
    </w:p>
    <w:p w:rsidR="00A80D17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5.Iestādes darbības mērķi, pamatvirzienus un uzdevumus nosaka Valsts pirmsskolas izglītības vadlīnijas.</w:t>
      </w:r>
    </w:p>
    <w:p w:rsidR="002D70DD" w:rsidRPr="00255313" w:rsidRDefault="002D70DD" w:rsidP="002D70DD">
      <w:pPr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6.Iestādes darbības mērķis ir veidot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 xml:space="preserve">izglītības vidi, organizēt un īstenot izglītošanas </w:t>
      </w: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 un audzināšanas procesu.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7.Iestādes darbības pamatvirziens ir attīstošā, izglītojošā un audzināšanas darbība.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8.Iestādes uzdevumi: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8.1.sekmēt bērna droša un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>veselīga dzīvesveida  iemaņu attīstību;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8.2.kvalitātīvi īstenot pirmsskolas izglītības programmas;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8.3.izvēlēties izglītošanas un audzināšanas darba metodes un formas atbilstoši bērnu spējām</w:t>
      </w:r>
      <w:r w:rsidR="001F51C8">
        <w:rPr>
          <w:color w:val="000000"/>
          <w:lang w:val="lv-LV"/>
        </w:rPr>
        <w:t>, attīstības</w:t>
      </w:r>
      <w:proofErr w:type="gramStart"/>
      <w:r w:rsidR="001F51C8">
        <w:rPr>
          <w:color w:val="000000"/>
          <w:lang w:val="lv-LV"/>
        </w:rPr>
        <w:t xml:space="preserve">   </w:t>
      </w:r>
      <w:proofErr w:type="gramEnd"/>
      <w:r w:rsidR="001F51C8">
        <w:rPr>
          <w:color w:val="000000"/>
          <w:lang w:val="lv-LV"/>
        </w:rPr>
        <w:t>līmenim  un  veselības  stāvoklim</w:t>
      </w:r>
      <w:r w:rsidRPr="00255313">
        <w:rPr>
          <w:color w:val="000000"/>
          <w:lang w:val="lv-LV"/>
        </w:rPr>
        <w:t>;</w:t>
      </w:r>
    </w:p>
    <w:p w:rsidR="00A80D17" w:rsidRPr="00255313" w:rsidRDefault="00A80D17" w:rsidP="002D70DD">
      <w:pPr>
        <w:ind w:left="540" w:hanging="180"/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8.4.racionāli izmantot izglītībai atvēlētos finanšu resursus;</w:t>
      </w:r>
    </w:p>
    <w:p w:rsidR="00A80D17" w:rsidRDefault="00A80D17" w:rsidP="002D70DD">
      <w:pPr>
        <w:ind w:left="540" w:hanging="180"/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8.5.sadarboties ar </w:t>
      </w:r>
      <w:proofErr w:type="spellStart"/>
      <w:r w:rsidRPr="00255313">
        <w:rPr>
          <w:color w:val="000000"/>
          <w:lang w:val="lv-LV"/>
        </w:rPr>
        <w:t>izglītojamo(turpmāk-</w:t>
      </w:r>
      <w:proofErr w:type="spellEnd"/>
      <w:r w:rsidRPr="00255313">
        <w:rPr>
          <w:color w:val="000000"/>
          <w:lang w:val="lv-LV"/>
        </w:rPr>
        <w:t xml:space="preserve"> bērnu) vecākiem, lai nodrošinātu izglītības ieguvi visiem bērniem.</w:t>
      </w:r>
    </w:p>
    <w:p w:rsidR="002A7522" w:rsidRPr="00255313" w:rsidRDefault="002A7522" w:rsidP="002D70DD">
      <w:pPr>
        <w:ind w:left="540" w:hanging="180"/>
        <w:jc w:val="both"/>
        <w:rPr>
          <w:color w:val="000000"/>
          <w:lang w:val="lv-LV"/>
        </w:rPr>
      </w:pPr>
      <w:r>
        <w:rPr>
          <w:i/>
          <w:lang w:val="lv-LV"/>
        </w:rPr>
        <w:t>(Grozīts</w:t>
      </w:r>
      <w:proofErr w:type="gramStart"/>
      <w:r>
        <w:rPr>
          <w:i/>
          <w:lang w:val="lv-LV"/>
        </w:rPr>
        <w:t xml:space="preserve">  </w:t>
      </w:r>
      <w:proofErr w:type="gramEnd"/>
      <w:r>
        <w:rPr>
          <w:i/>
          <w:lang w:val="lv-LV"/>
        </w:rPr>
        <w:t>ar  20.09.2012.  Rēzeknes  novada  domes  lēmumu)</w:t>
      </w: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Pr="00255313" w:rsidRDefault="00A80D17" w:rsidP="002D70DD">
      <w:pPr>
        <w:ind w:left="1080"/>
        <w:jc w:val="both"/>
        <w:rPr>
          <w:lang w:val="lv-LV"/>
        </w:rPr>
      </w:pPr>
      <w:r w:rsidRPr="00255313">
        <w:rPr>
          <w:b/>
          <w:lang w:val="lv-LV"/>
        </w:rPr>
        <w:t>III</w:t>
      </w:r>
      <w:proofErr w:type="gramStart"/>
      <w:r w:rsidRPr="00255313">
        <w:rPr>
          <w:b/>
          <w:lang w:val="lv-LV"/>
        </w:rPr>
        <w:t xml:space="preserve">  </w:t>
      </w:r>
      <w:proofErr w:type="gramEnd"/>
      <w:r w:rsidRPr="00255313">
        <w:rPr>
          <w:b/>
          <w:lang w:val="lv-LV"/>
        </w:rPr>
        <w:t>Īstenojamās izglītības programmas</w:t>
      </w:r>
    </w:p>
    <w:p w:rsidR="002D70DD" w:rsidRDefault="002D70DD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 9.Iestāde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>īsteno licencētas pirmsskolas izglītības programmas:</w:t>
      </w: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      9.1.</w:t>
      </w:r>
      <w:r w:rsidR="00001E6D">
        <w:rPr>
          <w:color w:val="000000"/>
          <w:lang w:val="lv-LV"/>
        </w:rPr>
        <w:t>Vispārējā p</w:t>
      </w:r>
      <w:r w:rsidRPr="00255313">
        <w:rPr>
          <w:color w:val="000000"/>
          <w:lang w:val="lv-LV"/>
        </w:rPr>
        <w:t>irmsskolas izglītības programma, kods 0101 11 11;</w:t>
      </w:r>
    </w:p>
    <w:p w:rsidR="00A80D17" w:rsidRPr="00001E6D" w:rsidRDefault="00A80D17" w:rsidP="002D70DD">
      <w:pPr>
        <w:jc w:val="both"/>
        <w:rPr>
          <w:color w:val="000000"/>
          <w:sz w:val="22"/>
          <w:szCs w:val="22"/>
          <w:lang w:val="lv-LV"/>
        </w:rPr>
      </w:pPr>
      <w:r w:rsidRPr="00255313">
        <w:rPr>
          <w:color w:val="000000"/>
          <w:lang w:val="lv-LV"/>
        </w:rPr>
        <w:t xml:space="preserve">      9.2.</w:t>
      </w:r>
      <w:r w:rsidR="00001E6D">
        <w:rPr>
          <w:color w:val="000000"/>
          <w:lang w:val="lv-LV"/>
        </w:rPr>
        <w:t xml:space="preserve"> M</w:t>
      </w:r>
      <w:r w:rsidRPr="00255313">
        <w:rPr>
          <w:color w:val="000000"/>
          <w:lang w:val="lv-LV"/>
        </w:rPr>
        <w:t xml:space="preserve">azākumtautību </w:t>
      </w:r>
      <w:r w:rsidR="00001E6D">
        <w:rPr>
          <w:color w:val="000000"/>
          <w:lang w:val="lv-LV"/>
        </w:rPr>
        <w:t>vispārējā</w:t>
      </w:r>
      <w:r w:rsidR="00001E6D" w:rsidRPr="00255313">
        <w:rPr>
          <w:color w:val="000000"/>
          <w:lang w:val="lv-LV"/>
        </w:rPr>
        <w:t xml:space="preserve"> </w:t>
      </w:r>
      <w:r w:rsidR="00001E6D">
        <w:rPr>
          <w:color w:val="000000"/>
          <w:lang w:val="lv-LV"/>
        </w:rPr>
        <w:t>p</w:t>
      </w:r>
      <w:r w:rsidR="00001E6D" w:rsidRPr="00255313">
        <w:rPr>
          <w:color w:val="000000"/>
          <w:lang w:val="lv-LV"/>
        </w:rPr>
        <w:t xml:space="preserve">irmsskolas </w:t>
      </w:r>
      <w:r w:rsidRPr="00255313">
        <w:rPr>
          <w:color w:val="000000"/>
          <w:lang w:val="lv-LV"/>
        </w:rPr>
        <w:t>izglīt</w:t>
      </w:r>
      <w:r w:rsidR="00BA02DE">
        <w:rPr>
          <w:color w:val="000000"/>
          <w:lang w:val="lv-LV"/>
        </w:rPr>
        <w:t xml:space="preserve">ības programma, </w:t>
      </w:r>
      <w:r w:rsidR="00BA02DE" w:rsidRPr="00001E6D">
        <w:rPr>
          <w:color w:val="000000"/>
          <w:sz w:val="22"/>
          <w:szCs w:val="22"/>
          <w:lang w:val="lv-LV"/>
        </w:rPr>
        <w:t>kods 0101 11 21;</w:t>
      </w:r>
    </w:p>
    <w:p w:rsidR="00D73364" w:rsidRDefault="00D73364" w:rsidP="002D70DD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Pr="00D73364">
        <w:rPr>
          <w:lang w:val="lv-LV"/>
        </w:rPr>
        <w:t xml:space="preserve">9.3. Speciālā pirmsskolas izglītības programma izglītojamajiem ar jauktiem </w:t>
      </w:r>
    </w:p>
    <w:p w:rsidR="00D73364" w:rsidRDefault="00D73364" w:rsidP="002D70DD">
      <w:pPr>
        <w:jc w:val="both"/>
        <w:rPr>
          <w:lang w:val="lv-LV"/>
        </w:rPr>
      </w:pPr>
      <w:r>
        <w:rPr>
          <w:lang w:val="lv-LV"/>
        </w:rPr>
        <w:t xml:space="preserve">             </w:t>
      </w:r>
      <w:r w:rsidRPr="00D73364">
        <w:rPr>
          <w:lang w:val="lv-LV"/>
        </w:rPr>
        <w:t>attīstība</w:t>
      </w:r>
      <w:r>
        <w:rPr>
          <w:lang w:val="lv-LV"/>
        </w:rPr>
        <w:t>s traucējumiem, kods 0101 56 11;</w:t>
      </w:r>
    </w:p>
    <w:p w:rsidR="00D73364" w:rsidRDefault="00D73364" w:rsidP="002D70DD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Pr="00D73364">
        <w:rPr>
          <w:lang w:val="lv-LV"/>
        </w:rPr>
        <w:t xml:space="preserve">9.4. Mazākumtautību speciālā pirmsskolas izglītības programma izglītojamajiem </w:t>
      </w:r>
    </w:p>
    <w:p w:rsidR="00D73364" w:rsidRDefault="00D73364" w:rsidP="002D70DD">
      <w:pPr>
        <w:jc w:val="both"/>
        <w:rPr>
          <w:lang w:val="lv-LV"/>
        </w:rPr>
      </w:pPr>
      <w:r>
        <w:rPr>
          <w:lang w:val="lv-LV"/>
        </w:rPr>
        <w:t xml:space="preserve">         </w:t>
      </w:r>
      <w:r w:rsidRPr="00D73364">
        <w:rPr>
          <w:lang w:val="lv-LV"/>
        </w:rPr>
        <w:t>ar jauktiem attīstība</w:t>
      </w:r>
      <w:r>
        <w:rPr>
          <w:lang w:val="lv-LV"/>
        </w:rPr>
        <w:t>s traucējumiem, kods 0101 56 21</w:t>
      </w:r>
      <w:r w:rsidRPr="00D73364">
        <w:rPr>
          <w:lang w:val="lv-LV"/>
        </w:rPr>
        <w:t>.</w:t>
      </w:r>
    </w:p>
    <w:p w:rsidR="00D73364" w:rsidRDefault="00D73364" w:rsidP="002D70DD">
      <w:pPr>
        <w:ind w:left="540" w:hanging="180"/>
        <w:jc w:val="both"/>
        <w:rPr>
          <w:i/>
          <w:lang w:val="lv-LV"/>
        </w:rPr>
      </w:pPr>
      <w:r>
        <w:rPr>
          <w:i/>
          <w:lang w:val="lv-LV"/>
        </w:rPr>
        <w:t>(Grozīts</w:t>
      </w:r>
      <w:proofErr w:type="gramStart"/>
      <w:r>
        <w:rPr>
          <w:i/>
          <w:lang w:val="lv-LV"/>
        </w:rPr>
        <w:t xml:space="preserve">  </w:t>
      </w:r>
      <w:proofErr w:type="gramEnd"/>
      <w:r>
        <w:rPr>
          <w:i/>
          <w:lang w:val="lv-LV"/>
        </w:rPr>
        <w:t>ar  20.09.2012.  Rēzeknes  novada  domes  lēmumu)</w:t>
      </w:r>
    </w:p>
    <w:p w:rsidR="002D70DD" w:rsidRPr="00D73364" w:rsidRDefault="002D70DD" w:rsidP="002D70DD">
      <w:pPr>
        <w:ind w:left="540" w:hanging="180"/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color w:val="000000"/>
          <w:lang w:val="lv-LV"/>
        </w:rPr>
        <w:t>10.</w:t>
      </w:r>
      <w:r w:rsidRPr="00255313">
        <w:rPr>
          <w:lang w:val="lv-LV"/>
        </w:rPr>
        <w:t>Iestāde pēc bērnu vecāku</w:t>
      </w:r>
      <w:proofErr w:type="gramStart"/>
      <w:r w:rsidRPr="00255313">
        <w:rPr>
          <w:lang w:val="lv-LV"/>
        </w:rPr>
        <w:t xml:space="preserve">  </w:t>
      </w:r>
      <w:proofErr w:type="gramEnd"/>
      <w:r w:rsidRPr="00255313">
        <w:rPr>
          <w:lang w:val="lv-LV"/>
        </w:rPr>
        <w:t xml:space="preserve">vai personas, kas realizē aizgādību ( turpmāk  tekstā – vecāki) pieprasījuma īsteno interešu izglītības programmas. </w:t>
      </w:r>
    </w:p>
    <w:p w:rsidR="002D70DD" w:rsidRDefault="002D70DD" w:rsidP="002D70DD">
      <w:pPr>
        <w:ind w:left="480"/>
        <w:jc w:val="both"/>
        <w:rPr>
          <w:lang w:val="lv-LV"/>
        </w:rPr>
      </w:pPr>
    </w:p>
    <w:p w:rsidR="002D70DD" w:rsidRDefault="00A80D17" w:rsidP="002D70DD">
      <w:pPr>
        <w:ind w:left="480"/>
        <w:jc w:val="center"/>
        <w:rPr>
          <w:b/>
          <w:lang w:val="lv-LV"/>
        </w:rPr>
      </w:pPr>
      <w:r w:rsidRPr="00255313">
        <w:rPr>
          <w:b/>
          <w:lang w:val="lv-LV"/>
        </w:rPr>
        <w:lastRenderedPageBreak/>
        <w:t>IV</w:t>
      </w:r>
      <w:proofErr w:type="gramStart"/>
      <w:r w:rsidRPr="00255313">
        <w:rPr>
          <w:b/>
          <w:lang w:val="lv-LV"/>
        </w:rPr>
        <w:t xml:space="preserve">  </w:t>
      </w:r>
      <w:proofErr w:type="gramEnd"/>
      <w:r w:rsidRPr="00255313">
        <w:rPr>
          <w:b/>
          <w:lang w:val="lv-LV"/>
        </w:rPr>
        <w:t>Izglītības procesa organizācija</w:t>
      </w:r>
    </w:p>
    <w:p w:rsidR="002D70DD" w:rsidRDefault="002D70DD" w:rsidP="002D70DD">
      <w:pPr>
        <w:ind w:left="480"/>
        <w:jc w:val="center"/>
        <w:rPr>
          <w:b/>
          <w:lang w:val="lv-LV"/>
        </w:rPr>
      </w:pPr>
    </w:p>
    <w:p w:rsidR="00A80D17" w:rsidRPr="002D70DD" w:rsidRDefault="00A80D17" w:rsidP="002D70DD">
      <w:pPr>
        <w:jc w:val="both"/>
        <w:rPr>
          <w:b/>
          <w:lang w:val="lv-LV"/>
        </w:rPr>
      </w:pPr>
      <w:r w:rsidRPr="00255313">
        <w:rPr>
          <w:color w:val="000000"/>
          <w:lang w:val="lv-LV"/>
        </w:rPr>
        <w:t xml:space="preserve">11.Izglītības procesa organizāciju iestādē nosaka </w:t>
      </w:r>
      <w:r w:rsidRPr="00255313">
        <w:rPr>
          <w:iCs/>
          <w:color w:val="000000"/>
          <w:lang w:val="lv-LV"/>
        </w:rPr>
        <w:t>Izglītības likums, Vispārējās izglītības</w:t>
      </w:r>
      <w:r w:rsidR="002D70DD">
        <w:rPr>
          <w:b/>
          <w:lang w:val="lv-LV"/>
        </w:rPr>
        <w:t xml:space="preserve"> </w:t>
      </w:r>
      <w:r w:rsidRPr="00255313">
        <w:rPr>
          <w:iCs/>
          <w:color w:val="000000"/>
          <w:lang w:val="lv-LV"/>
        </w:rPr>
        <w:t>likums</w:t>
      </w:r>
      <w:r w:rsidRPr="00255313">
        <w:rPr>
          <w:color w:val="000000"/>
          <w:lang w:val="lv-LV"/>
        </w:rPr>
        <w:t>,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>uz to pamata izdotie Ministru kabineta noteikumi un citi ārējie un iekšējie normatīvie akti.</w:t>
      </w:r>
    </w:p>
    <w:p w:rsidR="00A80D17" w:rsidRPr="00255313" w:rsidRDefault="00A80D17" w:rsidP="002D70DD">
      <w:pPr>
        <w:ind w:left="480"/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12.Bērnu uzņemšana iestādē notiek saskaņā ar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 xml:space="preserve">Dibinātāja noteikto kārtību. </w:t>
      </w:r>
    </w:p>
    <w:p w:rsidR="00A80D17" w:rsidRPr="00255313" w:rsidRDefault="00A80D17" w:rsidP="002D70DD">
      <w:pPr>
        <w:ind w:left="480"/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>13.Iestādes organizējamo pedagoģisko procesu un izglītības saturu nosaka</w:t>
      </w:r>
      <w:proofErr w:type="gramStart"/>
      <w:r w:rsidRPr="00255313">
        <w:rPr>
          <w:color w:val="000000"/>
          <w:lang w:val="lv-LV"/>
        </w:rPr>
        <w:t xml:space="preserve">  </w:t>
      </w:r>
      <w:proofErr w:type="gramEnd"/>
      <w:r w:rsidRPr="00255313">
        <w:rPr>
          <w:color w:val="000000"/>
          <w:lang w:val="lv-LV"/>
        </w:rPr>
        <w:t xml:space="preserve">Valsts pirmsskolas izglītības vadlīnijas. </w:t>
      </w:r>
    </w:p>
    <w:p w:rsidR="00A80D17" w:rsidRPr="00255313" w:rsidRDefault="00A80D17" w:rsidP="002D70DD">
      <w:pPr>
        <w:ind w:left="480"/>
        <w:jc w:val="both"/>
        <w:rPr>
          <w:color w:val="000000"/>
          <w:lang w:val="lv-LV"/>
        </w:rPr>
      </w:pPr>
    </w:p>
    <w:p w:rsidR="00736759" w:rsidRPr="00D73364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 14. </w:t>
      </w:r>
      <w:r w:rsidR="00736759">
        <w:rPr>
          <w:i/>
          <w:lang w:val="lv-LV"/>
        </w:rPr>
        <w:t>(Izslēgts</w:t>
      </w:r>
      <w:proofErr w:type="gramStart"/>
      <w:r w:rsidR="00736759">
        <w:rPr>
          <w:i/>
          <w:lang w:val="lv-LV"/>
        </w:rPr>
        <w:t xml:space="preserve">  </w:t>
      </w:r>
      <w:proofErr w:type="gramEnd"/>
      <w:r w:rsidR="00736759">
        <w:rPr>
          <w:i/>
          <w:lang w:val="lv-LV"/>
        </w:rPr>
        <w:t>ar  20.09.2012.  Rēzeknes  novada  domes  lēmumu)</w:t>
      </w:r>
    </w:p>
    <w:p w:rsidR="00A80D17" w:rsidRPr="00255313" w:rsidRDefault="00A80D17" w:rsidP="002D70DD">
      <w:pPr>
        <w:jc w:val="both"/>
        <w:rPr>
          <w:color w:val="000000"/>
          <w:lang w:val="lv-LV"/>
        </w:rPr>
      </w:pPr>
    </w:p>
    <w:p w:rsidR="00A80D17" w:rsidRPr="00255313" w:rsidRDefault="00A80D17" w:rsidP="002D70DD">
      <w:pPr>
        <w:pStyle w:val="Heading1"/>
      </w:pPr>
      <w:r w:rsidRPr="00255313">
        <w:t>V Bērnu tiesības un pienākumi</w:t>
      </w:r>
    </w:p>
    <w:p w:rsidR="00A80D17" w:rsidRPr="00255313" w:rsidRDefault="00A80D17" w:rsidP="002D70DD">
      <w:pPr>
        <w:ind w:left="480"/>
        <w:jc w:val="both"/>
        <w:rPr>
          <w:b/>
          <w:color w:val="000000"/>
          <w:lang w:val="lv-LV"/>
        </w:rPr>
      </w:pPr>
    </w:p>
    <w:p w:rsidR="00A80D17" w:rsidRPr="00255313" w:rsidRDefault="00A80D17" w:rsidP="002D70DD">
      <w:pPr>
        <w:jc w:val="both"/>
        <w:rPr>
          <w:color w:val="000000"/>
          <w:lang w:val="lv-LV"/>
        </w:rPr>
      </w:pPr>
      <w:r w:rsidRPr="00255313">
        <w:rPr>
          <w:color w:val="000000"/>
          <w:lang w:val="lv-LV"/>
        </w:rPr>
        <w:t xml:space="preserve">15. Bērnu tiesības un pienākumus nosaka </w:t>
      </w:r>
      <w:r w:rsidRPr="00255313">
        <w:rPr>
          <w:iCs/>
          <w:color w:val="000000"/>
          <w:lang w:val="lv-LV"/>
        </w:rPr>
        <w:t>Iestādes iekšējās kārtības noteikumi.</w:t>
      </w:r>
    </w:p>
    <w:p w:rsidR="00A80D17" w:rsidRPr="00255313" w:rsidRDefault="00A80D17" w:rsidP="002D70DD">
      <w:pPr>
        <w:ind w:left="480"/>
        <w:jc w:val="both"/>
        <w:rPr>
          <w:b/>
          <w:lang w:val="lv-LV"/>
        </w:rPr>
      </w:pPr>
    </w:p>
    <w:p w:rsidR="00A80D17" w:rsidRDefault="00A80D17" w:rsidP="002D70DD">
      <w:pPr>
        <w:jc w:val="center"/>
        <w:rPr>
          <w:b/>
          <w:lang w:val="lv-LV"/>
        </w:rPr>
      </w:pPr>
      <w:r w:rsidRPr="00255313">
        <w:rPr>
          <w:b/>
          <w:lang w:val="lv-LV"/>
        </w:rPr>
        <w:t>VI</w:t>
      </w:r>
      <w:proofErr w:type="gramStart"/>
      <w:r w:rsidRPr="00255313">
        <w:rPr>
          <w:b/>
          <w:lang w:val="lv-LV"/>
        </w:rPr>
        <w:t xml:space="preserve">   </w:t>
      </w:r>
      <w:proofErr w:type="gramEnd"/>
      <w:r w:rsidRPr="00255313">
        <w:rPr>
          <w:b/>
          <w:lang w:val="lv-LV"/>
        </w:rPr>
        <w:t>Pedagogu un citu darbinieku pienākumi un  tiesības</w:t>
      </w:r>
    </w:p>
    <w:p w:rsidR="002D70DD" w:rsidRPr="00255313" w:rsidRDefault="002D70DD" w:rsidP="002D70DD">
      <w:pPr>
        <w:jc w:val="center"/>
        <w:rPr>
          <w:b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16. Iestādes darbību nodrošina tās vadītājs.</w:t>
      </w:r>
    </w:p>
    <w:p w:rsidR="00A80D17" w:rsidRPr="00255313" w:rsidRDefault="00A80D17" w:rsidP="002D70DD">
      <w:pPr>
        <w:ind w:left="360"/>
        <w:jc w:val="both"/>
        <w:rPr>
          <w:lang w:val="lv-LV"/>
        </w:rPr>
      </w:pPr>
    </w:p>
    <w:p w:rsidR="00A80D17" w:rsidRPr="002D70DD" w:rsidRDefault="002D70DD" w:rsidP="002D70DD">
      <w:pPr>
        <w:jc w:val="both"/>
        <w:rPr>
          <w:iCs/>
          <w:lang w:val="lv-LV"/>
        </w:rPr>
      </w:pPr>
      <w:r>
        <w:rPr>
          <w:lang w:val="lv-LV"/>
        </w:rPr>
        <w:t xml:space="preserve"> </w:t>
      </w:r>
      <w:r w:rsidR="00A80D17" w:rsidRPr="00255313">
        <w:rPr>
          <w:lang w:val="lv-LV"/>
        </w:rPr>
        <w:t xml:space="preserve">17. Pedagogu tiesības un pienākumus nosaka </w:t>
      </w:r>
      <w:r w:rsidR="00A80D17" w:rsidRPr="00255313">
        <w:rPr>
          <w:iCs/>
          <w:lang w:val="lv-LV"/>
        </w:rPr>
        <w:t>Izglītības likums, Bērnu tiesību aizsardzības</w:t>
      </w:r>
      <w:proofErr w:type="gramStart"/>
      <w:r w:rsidR="00A80D17" w:rsidRPr="00255313">
        <w:rPr>
          <w:iCs/>
          <w:lang w:val="lv-LV"/>
        </w:rPr>
        <w:t xml:space="preserve">   </w:t>
      </w:r>
      <w:proofErr w:type="gramEnd"/>
      <w:r w:rsidR="00A80D17" w:rsidRPr="00255313">
        <w:rPr>
          <w:iCs/>
          <w:lang w:val="lv-LV"/>
        </w:rPr>
        <w:t>likums, Iestādes darba kārtības  noteikumi</w:t>
      </w:r>
      <w:r w:rsidR="00A80D17" w:rsidRPr="00255313">
        <w:rPr>
          <w:lang w:val="lv-LV"/>
        </w:rPr>
        <w:t>, tie  precizēti  darba  līgumos un  amat</w:t>
      </w:r>
      <w:r>
        <w:rPr>
          <w:lang w:val="lv-LV"/>
        </w:rPr>
        <w:t>u</w:t>
      </w:r>
      <w:r w:rsidR="00A80D17" w:rsidRPr="00255313">
        <w:rPr>
          <w:lang w:val="lv-LV"/>
        </w:rPr>
        <w:t xml:space="preserve"> aprakstos.</w:t>
      </w: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Pr="00255313" w:rsidRDefault="002D70DD" w:rsidP="002D70DD">
      <w:pPr>
        <w:jc w:val="both"/>
        <w:rPr>
          <w:lang w:val="lv-LV"/>
        </w:rPr>
      </w:pPr>
      <w:r>
        <w:rPr>
          <w:lang w:val="lv-LV"/>
        </w:rPr>
        <w:t xml:space="preserve"> </w:t>
      </w:r>
      <w:r w:rsidR="00A80D17" w:rsidRPr="00255313">
        <w:rPr>
          <w:lang w:val="lv-LV"/>
        </w:rPr>
        <w:t xml:space="preserve">18. Citu darbinieku tiesības un pienākumus nosaka </w:t>
      </w:r>
      <w:r w:rsidR="00A80D17" w:rsidRPr="00255313">
        <w:rPr>
          <w:iCs/>
          <w:lang w:val="lv-LV"/>
        </w:rPr>
        <w:t>Iestādes darba kārtības noteikumi</w:t>
      </w:r>
      <w:r w:rsidR="00A80D17" w:rsidRPr="00255313">
        <w:rPr>
          <w:lang w:val="lv-LV"/>
        </w:rPr>
        <w:t>, tie</w:t>
      </w:r>
      <w:proofErr w:type="gramStart"/>
      <w:r w:rsidR="00A80D17" w:rsidRPr="00255313">
        <w:rPr>
          <w:lang w:val="lv-LV"/>
        </w:rPr>
        <w:t xml:space="preserve">  </w:t>
      </w:r>
      <w:proofErr w:type="gramEnd"/>
      <w:r w:rsidR="00A80D17" w:rsidRPr="00255313">
        <w:rPr>
          <w:lang w:val="lv-LV"/>
        </w:rPr>
        <w:t>precizēti darba līgumos un amatu aprakstos.</w:t>
      </w:r>
    </w:p>
    <w:p w:rsidR="00A80D17" w:rsidRPr="00255313" w:rsidRDefault="00A80D17" w:rsidP="002D70DD">
      <w:pPr>
        <w:jc w:val="both"/>
        <w:rPr>
          <w:b/>
          <w:lang w:val="lv-LV"/>
        </w:rPr>
      </w:pPr>
      <w:r w:rsidRPr="00255313">
        <w:rPr>
          <w:b/>
          <w:lang w:val="lv-LV"/>
        </w:rPr>
        <w:t xml:space="preserve"> </w:t>
      </w:r>
    </w:p>
    <w:p w:rsidR="00A80D17" w:rsidRPr="00255313" w:rsidRDefault="00A80D17" w:rsidP="002D70DD">
      <w:pPr>
        <w:jc w:val="center"/>
        <w:rPr>
          <w:b/>
          <w:lang w:val="lv-LV"/>
        </w:rPr>
      </w:pPr>
      <w:smartTag w:uri="urn:schemas-microsoft-com:office:smarttags" w:element="stockticker">
        <w:r w:rsidRPr="00255313">
          <w:rPr>
            <w:b/>
            <w:lang w:val="lv-LV"/>
          </w:rPr>
          <w:t>VII</w:t>
        </w:r>
      </w:smartTag>
      <w:proofErr w:type="gramStart"/>
      <w:r w:rsidRPr="00255313">
        <w:rPr>
          <w:b/>
          <w:lang w:val="lv-LV"/>
        </w:rPr>
        <w:t xml:space="preserve">   </w:t>
      </w:r>
      <w:proofErr w:type="gramEnd"/>
      <w:r w:rsidRPr="00255313">
        <w:rPr>
          <w:b/>
          <w:lang w:val="lv-LV"/>
        </w:rPr>
        <w:t>Iestādes padomes</w:t>
      </w:r>
    </w:p>
    <w:p w:rsidR="00A80D17" w:rsidRPr="00255313" w:rsidRDefault="00A80D17" w:rsidP="002D70DD">
      <w:pPr>
        <w:jc w:val="both"/>
        <w:rPr>
          <w:b/>
          <w:lang w:val="lv-LV"/>
        </w:rPr>
      </w:pPr>
      <w:r w:rsidRPr="00255313">
        <w:rPr>
          <w:b/>
          <w:lang w:val="lv-LV"/>
        </w:rPr>
        <w:t xml:space="preserve">             </w:t>
      </w:r>
    </w:p>
    <w:p w:rsidR="00A80D17" w:rsidRPr="00255313" w:rsidRDefault="002D70DD" w:rsidP="002D70DD">
      <w:pPr>
        <w:jc w:val="both"/>
        <w:rPr>
          <w:lang w:val="lv-LV"/>
        </w:rPr>
      </w:pPr>
      <w:r>
        <w:rPr>
          <w:lang w:val="lv-LV"/>
        </w:rPr>
        <w:t xml:space="preserve"> </w:t>
      </w:r>
      <w:r w:rsidR="00A80D17" w:rsidRPr="00255313">
        <w:rPr>
          <w:lang w:val="lv-LV"/>
        </w:rPr>
        <w:t xml:space="preserve">19. Sabiedrības, Dibinātāja, vecāku un Iestādes sadarbības nodrošināšanai atbilstoši  </w:t>
      </w:r>
    </w:p>
    <w:p w:rsidR="00A80D17" w:rsidRPr="00255313" w:rsidRDefault="002D70DD" w:rsidP="002D70DD">
      <w:pPr>
        <w:jc w:val="both"/>
        <w:rPr>
          <w:lang w:val="lv-LV"/>
        </w:rPr>
      </w:pPr>
      <w:r>
        <w:rPr>
          <w:lang w:val="lv-LV"/>
        </w:rPr>
        <w:t xml:space="preserve"> </w:t>
      </w:r>
      <w:r w:rsidR="00A80D17" w:rsidRPr="00255313">
        <w:rPr>
          <w:lang w:val="lv-LV"/>
        </w:rPr>
        <w:t>Vispārējās izglītības likuma prasībām tiek izveidota Iestādes padome. Tās izveidošanas</w:t>
      </w:r>
      <w:r>
        <w:rPr>
          <w:lang w:val="lv-LV"/>
        </w:rPr>
        <w:t xml:space="preserve"> </w:t>
      </w:r>
      <w:r w:rsidR="00A80D17" w:rsidRPr="00255313">
        <w:rPr>
          <w:lang w:val="lv-LV"/>
        </w:rPr>
        <w:t xml:space="preserve">kārtību un kompetenci nosaka  </w:t>
      </w:r>
      <w:r w:rsidR="00A80D17" w:rsidRPr="00255313">
        <w:rPr>
          <w:iCs/>
          <w:lang w:val="lv-LV"/>
        </w:rPr>
        <w:t>Iestādes padomes reglaments</w:t>
      </w:r>
      <w:r w:rsidR="00A80D17" w:rsidRPr="00255313">
        <w:rPr>
          <w:lang w:val="lv-LV"/>
        </w:rPr>
        <w:t>.</w:t>
      </w:r>
    </w:p>
    <w:p w:rsidR="002D70DD" w:rsidRDefault="002D70DD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20. Ar pedagoģisko procesu saistītu jautājumu risināšanai izveido Iestādes pedagoģisko  padomi, tās  izveidošanas kārtība un kompetence  noteikta </w:t>
      </w:r>
      <w:r w:rsidRPr="00255313">
        <w:rPr>
          <w:iCs/>
          <w:lang w:val="lv-LV"/>
        </w:rPr>
        <w:t>Iestādes pedagoģiskās padomes reglamentā</w:t>
      </w:r>
      <w:r w:rsidRPr="00255313">
        <w:rPr>
          <w:lang w:val="lv-LV"/>
        </w:rPr>
        <w:t>.</w:t>
      </w:r>
    </w:p>
    <w:p w:rsidR="00A80D17" w:rsidRPr="00255313" w:rsidRDefault="00A80D17" w:rsidP="002D70DD">
      <w:pPr>
        <w:pStyle w:val="Footer"/>
        <w:tabs>
          <w:tab w:val="clear" w:pos="4677"/>
          <w:tab w:val="clear" w:pos="9355"/>
        </w:tabs>
        <w:jc w:val="both"/>
        <w:rPr>
          <w:lang w:val="lv-LV"/>
        </w:rPr>
      </w:pPr>
    </w:p>
    <w:p w:rsidR="00A80D17" w:rsidRPr="00255313" w:rsidRDefault="00A80D17" w:rsidP="002D70DD">
      <w:pPr>
        <w:jc w:val="center"/>
        <w:rPr>
          <w:b/>
          <w:lang w:val="lv-LV"/>
        </w:rPr>
      </w:pPr>
      <w:r w:rsidRPr="00255313">
        <w:rPr>
          <w:b/>
          <w:lang w:val="lv-LV"/>
        </w:rPr>
        <w:t>VIII  Iestādes iekšējo normatīvo aktu pieņemšanas kārtība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      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21.Iestāde izstrādā un Iestādes vadītājs izdod iekšējos normatīvos aktus, pamatojoties uz  </w:t>
      </w:r>
      <w:r w:rsidRPr="00255313">
        <w:rPr>
          <w:iCs/>
          <w:lang w:val="lv-LV"/>
        </w:rPr>
        <w:t xml:space="preserve"> </w:t>
      </w:r>
      <w:r w:rsidRPr="00255313">
        <w:rPr>
          <w:lang w:val="lv-LV"/>
        </w:rPr>
        <w:t>Iestādes  nolikumu un ārējiem normatīvajiem aktiem.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              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22. </w:t>
      </w:r>
      <w:r w:rsidRPr="00255313">
        <w:rPr>
          <w:iCs/>
          <w:lang w:val="lv-LV"/>
        </w:rPr>
        <w:t>Iestādes nolikumu</w:t>
      </w:r>
      <w:r w:rsidRPr="00255313">
        <w:rPr>
          <w:lang w:val="lv-LV"/>
        </w:rPr>
        <w:t xml:space="preserve"> apstiprina ar Dibinātāja lēmumu, grozījumus tajā  var ierosināt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Dibinātājs, Iestādes padome, Pedagoģiskā padome un vadītājs. Grozījumus Iestādes</w:t>
      </w:r>
    </w:p>
    <w:p w:rsidR="00A80D17" w:rsidRPr="00255313" w:rsidRDefault="002D70DD" w:rsidP="002D70DD">
      <w:pPr>
        <w:jc w:val="both"/>
        <w:rPr>
          <w:lang w:val="lv-LV"/>
        </w:rPr>
      </w:pPr>
      <w:r>
        <w:rPr>
          <w:lang w:val="lv-LV"/>
        </w:rPr>
        <w:t xml:space="preserve"> </w:t>
      </w:r>
      <w:r w:rsidR="00A80D17" w:rsidRPr="00255313">
        <w:rPr>
          <w:lang w:val="lv-LV"/>
        </w:rPr>
        <w:t>nolikumā  apstiprina ar Dibinātāja lēmumu.</w:t>
      </w:r>
    </w:p>
    <w:p w:rsidR="002D70DD" w:rsidRDefault="002D70DD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23.Iestādes tiesiskumu nodrošina  tās vadītājs, kuru amatā ieceļ Dibinātājs.</w:t>
      </w:r>
    </w:p>
    <w:p w:rsidR="002D70DD" w:rsidRDefault="002D70DD" w:rsidP="002D70DD">
      <w:pPr>
        <w:jc w:val="both"/>
        <w:rPr>
          <w:lang w:val="lv-LV"/>
        </w:rPr>
      </w:pPr>
    </w:p>
    <w:p w:rsidR="002D70DD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24.Vadītāja pieņemtos lēmumus un faktisko rīcību var apstrīdēt Dibinātājs.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lastRenderedPageBreak/>
        <w:t>25.Iestādes izdotu administratīvo aktu vai faktisko rīcību privātpersona var apstrīdēt, iesniedzot Rēzeknes novada pašvaldības izpilddirektoram adresētu iesniegumu.</w:t>
      </w:r>
    </w:p>
    <w:p w:rsidR="00A80D17" w:rsidRPr="00255313" w:rsidRDefault="00A80D17" w:rsidP="002D70DD">
      <w:pPr>
        <w:ind w:left="480"/>
        <w:jc w:val="both"/>
        <w:rPr>
          <w:lang w:val="lv-LV"/>
        </w:rPr>
      </w:pPr>
      <w:r w:rsidRPr="00255313">
        <w:rPr>
          <w:lang w:val="lv-LV"/>
        </w:rPr>
        <w:t xml:space="preserve">     </w:t>
      </w:r>
    </w:p>
    <w:p w:rsidR="00A80D17" w:rsidRPr="00FF56A2" w:rsidRDefault="00A80D17" w:rsidP="002D70DD">
      <w:pPr>
        <w:jc w:val="center"/>
        <w:rPr>
          <w:b/>
          <w:lang w:val="lv-LV"/>
        </w:rPr>
      </w:pPr>
      <w:r w:rsidRPr="00255313">
        <w:rPr>
          <w:b/>
          <w:lang w:val="lv-LV"/>
        </w:rPr>
        <w:t>IX Saimnieciskā darbība</w:t>
      </w:r>
    </w:p>
    <w:p w:rsidR="00A80D17" w:rsidRPr="00FF56A2" w:rsidRDefault="00A80D17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FF56A2">
        <w:rPr>
          <w:lang w:val="lv-LV"/>
        </w:rPr>
        <w:t xml:space="preserve">26. </w:t>
      </w:r>
      <w:r w:rsidRPr="00255313">
        <w:rPr>
          <w:lang w:val="lv-LV"/>
        </w:rPr>
        <w:t xml:space="preserve">Iestāde neveic  </w:t>
      </w:r>
      <w:r w:rsidRPr="00FF56A2">
        <w:rPr>
          <w:lang w:val="lv-LV"/>
        </w:rPr>
        <w:t xml:space="preserve"> </w:t>
      </w:r>
      <w:r w:rsidRPr="00255313">
        <w:rPr>
          <w:lang w:val="lv-LV"/>
        </w:rPr>
        <w:t xml:space="preserve">saimniecisko  darbību. Iestādes saimnieciski tehnisko darbību veic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Rēzeknes  novada  pašvaldības  Silmalas   pagasta  pārvalde (turpmāk tekstā – Pārvalde), to  savstarpēji  saskaņojot  ar  Iestādes vadītāju. </w:t>
      </w:r>
    </w:p>
    <w:p w:rsidR="00A80D17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27.Normatīvajos  aktos  noteikto  prasību   kontroli  nodrošina  Iestādes vadītājs.</w:t>
      </w:r>
    </w:p>
    <w:p w:rsidR="002D70DD" w:rsidRPr="00255313" w:rsidRDefault="002D70DD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FF0000"/>
          <w:lang w:val="lv-LV"/>
        </w:rPr>
      </w:pPr>
    </w:p>
    <w:p w:rsidR="002D70DD" w:rsidRDefault="00A80D17" w:rsidP="002D70DD">
      <w:pPr>
        <w:jc w:val="center"/>
        <w:rPr>
          <w:b/>
          <w:lang w:val="lv-LV"/>
        </w:rPr>
      </w:pPr>
      <w:r w:rsidRPr="00255313">
        <w:rPr>
          <w:b/>
          <w:lang w:val="lv-LV"/>
        </w:rPr>
        <w:t>X Finansēšanas kārtība</w:t>
      </w:r>
    </w:p>
    <w:p w:rsidR="00A80D17" w:rsidRPr="002D70DD" w:rsidRDefault="00A80D17" w:rsidP="002D70DD">
      <w:pPr>
        <w:rPr>
          <w:b/>
          <w:lang w:val="lv-LV"/>
        </w:rPr>
      </w:pPr>
      <w:r w:rsidRPr="00255313">
        <w:rPr>
          <w:lang w:val="lv-LV"/>
        </w:rPr>
        <w:t>28. Iestādes</w:t>
      </w:r>
      <w:r w:rsidRPr="00255313">
        <w:rPr>
          <w:lang w:val="en-US"/>
        </w:rPr>
        <w:t xml:space="preserve"> </w:t>
      </w:r>
      <w:proofErr w:type="spellStart"/>
      <w:r w:rsidRPr="00255313">
        <w:rPr>
          <w:lang w:val="en-US"/>
        </w:rPr>
        <w:t>finansēšanas</w:t>
      </w:r>
      <w:proofErr w:type="spellEnd"/>
      <w:r w:rsidRPr="00255313">
        <w:rPr>
          <w:lang w:val="en-US"/>
        </w:rPr>
        <w:t xml:space="preserve"> </w:t>
      </w:r>
      <w:proofErr w:type="spellStart"/>
      <w:r w:rsidRPr="00255313">
        <w:rPr>
          <w:lang w:val="en-US"/>
        </w:rPr>
        <w:t>avoti</w:t>
      </w:r>
      <w:proofErr w:type="spellEnd"/>
      <w:r w:rsidRPr="00255313">
        <w:rPr>
          <w:lang w:val="en-US"/>
        </w:rPr>
        <w:t xml:space="preserve"> </w:t>
      </w:r>
      <w:proofErr w:type="spellStart"/>
      <w:r w:rsidRPr="00255313">
        <w:rPr>
          <w:lang w:val="en-US"/>
        </w:rPr>
        <w:t>ir</w:t>
      </w:r>
      <w:proofErr w:type="spellEnd"/>
      <w:r w:rsidRPr="00255313">
        <w:rPr>
          <w:lang w:val="en-US"/>
        </w:rPr>
        <w:t>: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ind w:left="720"/>
        <w:jc w:val="both"/>
        <w:rPr>
          <w:lang w:val="lv-LV"/>
        </w:rPr>
      </w:pPr>
      <w:r w:rsidRPr="00255313">
        <w:rPr>
          <w:lang w:val="lv-LV"/>
        </w:rPr>
        <w:t>28.1.</w:t>
      </w:r>
      <w:r w:rsidRPr="00432292">
        <w:rPr>
          <w:lang w:val="lv-LV"/>
        </w:rPr>
        <w:t>valsts budžets;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 xml:space="preserve">            28.2.Dibinātāja budžets;</w:t>
      </w:r>
    </w:p>
    <w:p w:rsidR="002D70DD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 xml:space="preserve">            28.3.ārpusbudžeta līdzekļi. 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29.Interešu izglītības programmas var finansēt no valsts budžeta mērķdotācijas, Dibinātāja          budžeta un privāto personu iemaksātajiem līdzekļiem.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 xml:space="preserve">30.Piemaksas par darba kvalitāti pedagogiem tiek noteiktas, pamatojoties uz  Izglītības likumu, Vispārējās izglītības likumu, Ministru kabineta noteikumiem un Rēzeknes novada domes pieņemtajiem lēmumiem. 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FF00FF"/>
          <w:lang w:val="lv-LV"/>
        </w:rPr>
      </w:pPr>
      <w:r w:rsidRPr="00255313">
        <w:rPr>
          <w:lang w:val="lv-LV"/>
        </w:rPr>
        <w:t xml:space="preserve">31.Piemaksas Iestādes pedagogiem, kuras atsevišķos gadījumos var veidoties no darba algu ekonomijas, tiek piešķirtas, pamatojoties uz Izglītības likumu, Vispārējās izglītības likumu, Ministru kabineta noteikumiem saskaņā ar </w:t>
      </w:r>
      <w:r w:rsidRPr="00255313">
        <w:rPr>
          <w:iCs/>
          <w:lang w:val="lv-LV"/>
        </w:rPr>
        <w:t>Iestādes vadītāja apstiprināto</w:t>
      </w:r>
      <w:r w:rsidRPr="00255313">
        <w:rPr>
          <w:lang w:val="lv-LV"/>
        </w:rPr>
        <w:t xml:space="preserve"> Materiālās stimulēšanas kārtību.</w:t>
      </w:r>
      <w:r w:rsidRPr="00255313">
        <w:rPr>
          <w:color w:val="FF00FF"/>
          <w:lang w:val="lv-LV"/>
        </w:rPr>
        <w:t xml:space="preserve"> 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32.Ja Iestādei tiek  veikti  ziedojumi, to  uzskaiti  veic  Pārvalde. Ziedojumi  saskaņā ar normatīvajiem aktiem  tiek  izlietoti  atbilstoši  to  noteiktajam mērķim.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33.Iestādes vadītājs ir tiesīgs  slēgt līgumus  tikai  papildus izglītojošās  darbības  veikšanai, ja  to  paredz   normatīvie  akti.  Finanšu darbība  šajos  gadījumos tiek veikta  ar Pārvaldes  starpniecību.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34.Daļa papildus  iegūto finanšu līdzekļu, ko Pārvalde  ir  guvusi, veicot  saimniecisko  darbību, izmantojot  Iestādes telpas un/vai iekārtas, tiek  izlietota Iestādes  vajadzībām (mācību un materiāltehnisko līdzekļu iegādei, Iestādes attīstībai, remontam, ekskursijām un tml.),  savstarpēji  saskaņojot  ar  Iestādes vadītāju.</w:t>
      </w:r>
    </w:p>
    <w:p w:rsidR="00A80D17" w:rsidRPr="00255313" w:rsidRDefault="00A80D17" w:rsidP="002D70DD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lang w:val="lv-LV"/>
        </w:rPr>
      </w:pPr>
      <w:r w:rsidRPr="00255313">
        <w:rPr>
          <w:lang w:val="lv-LV"/>
        </w:rPr>
        <w:t>35.Pārvalde  un Iestādes vadītājs  par finanšu līdzekļu racionālu un efektīvu izlietojumu atbilstoši budžeta tāmei  atskaitās Iestādes  padomei.</w:t>
      </w: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Default="00A80D17" w:rsidP="002D70DD">
      <w:pPr>
        <w:jc w:val="both"/>
        <w:rPr>
          <w:b/>
          <w:lang w:val="lv-LV"/>
        </w:rPr>
      </w:pPr>
      <w:r w:rsidRPr="00255313">
        <w:rPr>
          <w:b/>
          <w:lang w:val="lv-LV"/>
        </w:rPr>
        <w:t xml:space="preserve">                                  XI Iestādes reorganizēšanas un likvidēšanas kārtība</w:t>
      </w:r>
    </w:p>
    <w:p w:rsidR="002D70DD" w:rsidRPr="00255313" w:rsidRDefault="002D70DD" w:rsidP="002D70DD">
      <w:pPr>
        <w:jc w:val="both"/>
        <w:rPr>
          <w:b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36. Iestādi  reorganizē vai likvidē  Dibinātājs, saskaņojot ar   Izglītības un zinātnes </w:t>
      </w: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ministriju.</w:t>
      </w: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Default="00A80D17" w:rsidP="002D70DD">
      <w:pPr>
        <w:jc w:val="center"/>
        <w:rPr>
          <w:b/>
          <w:lang w:val="lv-LV"/>
        </w:rPr>
      </w:pPr>
      <w:r w:rsidRPr="00255313">
        <w:rPr>
          <w:b/>
          <w:lang w:val="lv-LV"/>
        </w:rPr>
        <w:lastRenderedPageBreak/>
        <w:t>XII  Citi būtiski noteikumi</w:t>
      </w:r>
    </w:p>
    <w:p w:rsidR="002D70DD" w:rsidRPr="00255313" w:rsidRDefault="002D70DD" w:rsidP="002D70DD">
      <w:pPr>
        <w:jc w:val="center"/>
        <w:rPr>
          <w:b/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 xml:space="preserve"> 37.Iestādes pedagogus darbā pieņem un atbrīvo Iestādes vadītājs.</w:t>
      </w:r>
    </w:p>
    <w:p w:rsidR="002D70DD" w:rsidRDefault="002D70DD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38.Iestāde kārto lietvedību, obligāto dokumentāciju, arhīvu, atskaites atbilstoši normatīvo aktu prasībām.</w:t>
      </w: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39.Iestāde   sagatavo pārskatus un atskaites Valsts statistikas pārvaldei.</w:t>
      </w:r>
    </w:p>
    <w:p w:rsidR="002D70DD" w:rsidRDefault="002D70DD" w:rsidP="002D70DD">
      <w:pPr>
        <w:jc w:val="both"/>
        <w:rPr>
          <w:lang w:val="lv-LV"/>
        </w:rPr>
      </w:pPr>
    </w:p>
    <w:p w:rsidR="00A80D17" w:rsidRDefault="00A80D17" w:rsidP="002D70DD">
      <w:pPr>
        <w:jc w:val="both"/>
        <w:rPr>
          <w:lang w:val="lv-LV"/>
        </w:rPr>
      </w:pPr>
      <w:r w:rsidRPr="00255313">
        <w:rPr>
          <w:lang w:val="lv-LV"/>
        </w:rPr>
        <w:t>40.Higiēnas un ugunsdrošības  ievērošana Iestādē tiek nodrošināta atbilstoši normatīvo</w:t>
      </w:r>
      <w:r w:rsidR="002D70DD">
        <w:rPr>
          <w:lang w:val="lv-LV"/>
        </w:rPr>
        <w:t xml:space="preserve"> </w:t>
      </w:r>
      <w:r w:rsidRPr="00255313">
        <w:rPr>
          <w:lang w:val="lv-LV"/>
        </w:rPr>
        <w:t xml:space="preserve">aktu prasībām.     </w:t>
      </w:r>
    </w:p>
    <w:p w:rsidR="002D70DD" w:rsidRPr="00255313" w:rsidRDefault="002D70DD" w:rsidP="002D70DD">
      <w:pPr>
        <w:jc w:val="both"/>
        <w:rPr>
          <w:lang w:val="lv-LV"/>
        </w:rPr>
      </w:pPr>
    </w:p>
    <w:p w:rsidR="00A80D17" w:rsidRPr="00255313" w:rsidRDefault="00A80D17" w:rsidP="002D70DD">
      <w:pPr>
        <w:jc w:val="both"/>
        <w:rPr>
          <w:lang w:val="lv-LV"/>
        </w:rPr>
      </w:pPr>
    </w:p>
    <w:p w:rsidR="00A80D17" w:rsidRPr="00255313" w:rsidRDefault="00A80D17" w:rsidP="002D70DD">
      <w:pPr>
        <w:ind w:left="720"/>
        <w:jc w:val="both"/>
        <w:rPr>
          <w:lang w:val="lv-LV"/>
        </w:rPr>
      </w:pPr>
    </w:p>
    <w:p w:rsidR="00A80D17" w:rsidRPr="00255313" w:rsidRDefault="00A80D17" w:rsidP="002D70DD">
      <w:pPr>
        <w:jc w:val="center"/>
        <w:rPr>
          <w:lang w:val="lv-LV"/>
        </w:rPr>
      </w:pPr>
      <w:r w:rsidRPr="00255313">
        <w:rPr>
          <w:lang w:val="lv-LV"/>
        </w:rPr>
        <w:t xml:space="preserve">Vadītāja                                </w:t>
      </w:r>
      <w:r>
        <w:rPr>
          <w:lang w:val="lv-LV"/>
        </w:rPr>
        <w:t xml:space="preserve">                                   /Jeļena Dzene</w:t>
      </w:r>
      <w:r w:rsidRPr="00255313">
        <w:rPr>
          <w:lang w:val="lv-LV"/>
        </w:rPr>
        <w:t xml:space="preserve"> /</w:t>
      </w:r>
    </w:p>
    <w:p w:rsidR="00153BD0" w:rsidRPr="00A80D17" w:rsidRDefault="00153BD0" w:rsidP="002D70DD">
      <w:pPr>
        <w:jc w:val="center"/>
        <w:rPr>
          <w:lang w:val="lv-LV"/>
        </w:rPr>
      </w:pPr>
    </w:p>
    <w:sectPr w:rsidR="00153BD0" w:rsidRPr="00A80D17" w:rsidSect="00D47537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E" w:rsidRDefault="00CA619E" w:rsidP="00053694">
      <w:r>
        <w:separator/>
      </w:r>
    </w:p>
  </w:endnote>
  <w:endnote w:type="continuationSeparator" w:id="0">
    <w:p w:rsidR="00CA619E" w:rsidRDefault="00CA619E" w:rsidP="000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7759"/>
      <w:docPartObj>
        <w:docPartGallery w:val="Page Numbers (Bottom of Page)"/>
        <w:docPartUnique/>
      </w:docPartObj>
    </w:sdtPr>
    <w:sdtEndPr/>
    <w:sdtContent>
      <w:p w:rsidR="00086778" w:rsidRDefault="0013480A">
        <w:pPr>
          <w:pStyle w:val="Footer"/>
          <w:jc w:val="right"/>
        </w:pPr>
        <w:r>
          <w:fldChar w:fldCharType="begin"/>
        </w:r>
        <w:r w:rsidR="00086778">
          <w:instrText xml:space="preserve"> PAGE   \* MERGEFORMAT </w:instrText>
        </w:r>
        <w:r>
          <w:fldChar w:fldCharType="separate"/>
        </w:r>
        <w:r w:rsidR="002244CB">
          <w:rPr>
            <w:noProof/>
          </w:rPr>
          <w:t>2</w:t>
        </w:r>
        <w:r>
          <w:fldChar w:fldCharType="end"/>
        </w:r>
      </w:p>
    </w:sdtContent>
  </w:sdt>
  <w:p w:rsidR="00086778" w:rsidRDefault="00086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E" w:rsidRDefault="00CA619E" w:rsidP="00053694">
      <w:r>
        <w:separator/>
      </w:r>
    </w:p>
  </w:footnote>
  <w:footnote w:type="continuationSeparator" w:id="0">
    <w:p w:rsidR="00CA619E" w:rsidRDefault="00CA619E" w:rsidP="0005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7"/>
    <w:rsid w:val="00001E6D"/>
    <w:rsid w:val="00053694"/>
    <w:rsid w:val="00086778"/>
    <w:rsid w:val="000C1693"/>
    <w:rsid w:val="00104C5F"/>
    <w:rsid w:val="0013480A"/>
    <w:rsid w:val="00153BD0"/>
    <w:rsid w:val="001F51C8"/>
    <w:rsid w:val="002244CB"/>
    <w:rsid w:val="002A7522"/>
    <w:rsid w:val="002D70DD"/>
    <w:rsid w:val="003D316D"/>
    <w:rsid w:val="005D3BF9"/>
    <w:rsid w:val="006812C3"/>
    <w:rsid w:val="00706AEC"/>
    <w:rsid w:val="00714734"/>
    <w:rsid w:val="00736759"/>
    <w:rsid w:val="007624AC"/>
    <w:rsid w:val="00795AE9"/>
    <w:rsid w:val="008F6FB6"/>
    <w:rsid w:val="00904D19"/>
    <w:rsid w:val="00A136E5"/>
    <w:rsid w:val="00A80D17"/>
    <w:rsid w:val="00A82354"/>
    <w:rsid w:val="00BA02DE"/>
    <w:rsid w:val="00C868BD"/>
    <w:rsid w:val="00CA619E"/>
    <w:rsid w:val="00D47537"/>
    <w:rsid w:val="00D67EEA"/>
    <w:rsid w:val="00D73364"/>
    <w:rsid w:val="00DD3EE2"/>
    <w:rsid w:val="00F820D9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80D17"/>
    <w:pPr>
      <w:keepNext/>
      <w:ind w:left="480"/>
      <w:jc w:val="center"/>
      <w:outlineLvl w:val="0"/>
    </w:pPr>
    <w:rPr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D1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0D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A80D17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A80D17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A80D17"/>
    <w:pPr>
      <w:widowControl w:val="0"/>
      <w:suppressLineNumbers/>
      <w:suppressAutoHyphens/>
    </w:pPr>
    <w:rPr>
      <w:rFonts w:eastAsia="Lucida Sans Unicode" w:cs="Tahoma"/>
      <w:lang w:val="lv-LV" w:eastAsia="en-US"/>
    </w:rPr>
  </w:style>
  <w:style w:type="character" w:styleId="Hyperlink">
    <w:name w:val="Hyperlink"/>
    <w:basedOn w:val="DefaultParagraphFont"/>
    <w:rsid w:val="00A80D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EE2"/>
    <w:pPr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 w:val="22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DD3E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80D17"/>
    <w:pPr>
      <w:keepNext/>
      <w:ind w:left="480"/>
      <w:jc w:val="center"/>
      <w:outlineLvl w:val="0"/>
    </w:pPr>
    <w:rPr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D1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0D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A80D17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A80D17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A80D17"/>
    <w:pPr>
      <w:widowControl w:val="0"/>
      <w:suppressLineNumbers/>
      <w:suppressAutoHyphens/>
    </w:pPr>
    <w:rPr>
      <w:rFonts w:eastAsia="Lucida Sans Unicode" w:cs="Tahoma"/>
      <w:lang w:val="lv-LV" w:eastAsia="en-US"/>
    </w:rPr>
  </w:style>
  <w:style w:type="character" w:styleId="Hyperlink">
    <w:name w:val="Hyperlink"/>
    <w:basedOn w:val="DefaultParagraphFont"/>
    <w:rsid w:val="00A80D1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3EE2"/>
    <w:pPr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 w:val="22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DD3E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malapii@saskarsm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5478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</dc:creator>
  <cp:lastModifiedBy>Madara Laksa</cp:lastModifiedBy>
  <cp:revision>3</cp:revision>
  <cp:lastPrinted>2012-09-17T12:34:00Z</cp:lastPrinted>
  <dcterms:created xsi:type="dcterms:W3CDTF">2016-01-11T09:28:00Z</dcterms:created>
  <dcterms:modified xsi:type="dcterms:W3CDTF">2016-01-11T09:28:00Z</dcterms:modified>
</cp:coreProperties>
</file>