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A7" w:rsidRPr="006A2592" w:rsidRDefault="00BB12A7" w:rsidP="00BB12A7">
      <w:pPr>
        <w:spacing w:line="240" w:lineRule="auto"/>
        <w:jc w:val="right"/>
        <w:rPr>
          <w:rFonts w:eastAsia="Times New Roman" w:cs="Times New Roman"/>
          <w:szCs w:val="24"/>
        </w:rPr>
      </w:pPr>
      <w:bookmarkStart w:id="0" w:name="_GoBack"/>
      <w:bookmarkEnd w:id="0"/>
      <w:r w:rsidRPr="006A2592">
        <w:rPr>
          <w:rFonts w:eastAsia="Times New Roman" w:cs="Times New Roman"/>
          <w:szCs w:val="24"/>
        </w:rPr>
        <w:t>APSTIPRINU</w:t>
      </w:r>
    </w:p>
    <w:p w:rsidR="00BB12A7" w:rsidRPr="006A2592" w:rsidRDefault="00BB12A7" w:rsidP="00475E05">
      <w:pPr>
        <w:spacing w:line="240" w:lineRule="auto"/>
        <w:jc w:val="right"/>
        <w:rPr>
          <w:rFonts w:eastAsia="Times New Roman" w:cs="Times New Roman"/>
          <w:szCs w:val="24"/>
        </w:rPr>
      </w:pPr>
      <w:r w:rsidRPr="006A2592">
        <w:rPr>
          <w:rFonts w:eastAsia="Times New Roman" w:cs="Times New Roman"/>
          <w:szCs w:val="24"/>
        </w:rPr>
        <w:t xml:space="preserve">Rēzeknes novada pašvaldības                                                                                         </w:t>
      </w:r>
    </w:p>
    <w:p w:rsidR="00BB12A7" w:rsidRPr="006A2592" w:rsidRDefault="00BB12A7" w:rsidP="00BB12A7">
      <w:pPr>
        <w:widowControl w:val="0"/>
        <w:shd w:val="clear" w:color="auto" w:fill="FFFFFF"/>
        <w:autoSpaceDE w:val="0"/>
        <w:autoSpaceDN w:val="0"/>
        <w:adjustRightInd w:val="0"/>
        <w:spacing w:line="240" w:lineRule="auto"/>
        <w:ind w:left="6480"/>
        <w:jc w:val="right"/>
        <w:rPr>
          <w:rFonts w:eastAsia="Times New Roman" w:cs="Times New Roman"/>
          <w:b/>
          <w:bCs/>
          <w:color w:val="000000"/>
          <w:szCs w:val="24"/>
        </w:rPr>
      </w:pPr>
    </w:p>
    <w:p w:rsidR="00BB12A7" w:rsidRPr="006A2592" w:rsidRDefault="00BB12A7" w:rsidP="00BB12A7">
      <w:pPr>
        <w:shd w:val="clear" w:color="auto" w:fill="FFFFFF"/>
        <w:spacing w:line="240" w:lineRule="auto"/>
        <w:jc w:val="center"/>
        <w:rPr>
          <w:rFonts w:eastAsia="Times New Roman" w:cs="Times New Roman"/>
          <w:b/>
          <w:bCs/>
          <w:color w:val="000000"/>
          <w:szCs w:val="24"/>
        </w:rPr>
      </w:pPr>
      <w:r w:rsidRPr="006A2592">
        <w:rPr>
          <w:rFonts w:eastAsia="Times New Roman" w:cs="Times New Roman"/>
          <w:szCs w:val="24"/>
        </w:rPr>
        <w:t xml:space="preserve">Pašvaldības kustamās mantas – autobusa  </w:t>
      </w:r>
      <w:r w:rsidRPr="006A2592">
        <w:rPr>
          <w:rFonts w:eastAsia="Times New Roman" w:cs="Times New Roman"/>
          <w:b/>
          <w:szCs w:val="24"/>
        </w:rPr>
        <w:t>PAZ 672</w:t>
      </w:r>
      <w:r w:rsidRPr="006A2592">
        <w:rPr>
          <w:rFonts w:eastAsia="Times New Roman" w:cs="Times New Roman"/>
          <w:szCs w:val="24"/>
        </w:rPr>
        <w:t xml:space="preserve"> </w:t>
      </w:r>
    </w:p>
    <w:p w:rsidR="00BB12A7" w:rsidRPr="006A2592" w:rsidRDefault="00BB12A7" w:rsidP="00BB12A7">
      <w:pPr>
        <w:shd w:val="clear" w:color="auto" w:fill="FFFFFF"/>
        <w:spacing w:line="240" w:lineRule="auto"/>
        <w:jc w:val="center"/>
        <w:rPr>
          <w:rFonts w:eastAsia="Times New Roman" w:cs="Times New Roman"/>
          <w:b/>
          <w:bCs/>
          <w:color w:val="000000"/>
          <w:szCs w:val="24"/>
        </w:rPr>
      </w:pPr>
      <w:r w:rsidRPr="006A2592">
        <w:rPr>
          <w:rFonts w:eastAsia="Times New Roman" w:cs="Times New Roman"/>
          <w:b/>
          <w:bCs/>
          <w:color w:val="000000"/>
          <w:szCs w:val="24"/>
        </w:rPr>
        <w:t>izsoles noteikumi</w:t>
      </w:r>
    </w:p>
    <w:p w:rsidR="00BB12A7" w:rsidRPr="006A2592" w:rsidRDefault="00BB12A7" w:rsidP="00BB12A7">
      <w:pPr>
        <w:numPr>
          <w:ilvl w:val="0"/>
          <w:numId w:val="1"/>
        </w:numPr>
        <w:shd w:val="clear" w:color="auto" w:fill="FFFFFF"/>
        <w:spacing w:line="240" w:lineRule="auto"/>
        <w:jc w:val="center"/>
        <w:rPr>
          <w:rFonts w:eastAsia="Times New Roman" w:cs="Times New Roman"/>
          <w:b/>
          <w:bCs/>
          <w:szCs w:val="24"/>
        </w:rPr>
      </w:pPr>
      <w:r w:rsidRPr="006A2592">
        <w:rPr>
          <w:rFonts w:eastAsia="Times New Roman" w:cs="Times New Roman"/>
          <w:b/>
          <w:bCs/>
          <w:szCs w:val="24"/>
        </w:rPr>
        <w:t>Vispārīgie noteikumi</w:t>
      </w:r>
    </w:p>
    <w:p w:rsidR="00BB12A7" w:rsidRPr="006A2592" w:rsidRDefault="00876DE5" w:rsidP="00BB12A7">
      <w:pPr>
        <w:numPr>
          <w:ilvl w:val="1"/>
          <w:numId w:val="3"/>
        </w:numPr>
        <w:shd w:val="clear" w:color="auto" w:fill="FFFFFF"/>
        <w:spacing w:line="240" w:lineRule="auto"/>
        <w:jc w:val="both"/>
        <w:rPr>
          <w:rFonts w:eastAsia="Times New Roman" w:cs="Times New Roman"/>
          <w:b/>
          <w:bCs/>
          <w:szCs w:val="24"/>
        </w:rPr>
      </w:pPr>
      <w:r w:rsidRPr="00AD3C98">
        <w:rPr>
          <w:rFonts w:eastAsia="Times New Roman" w:cs="Times New Roman"/>
          <w:szCs w:val="24"/>
        </w:rPr>
        <w:t xml:space="preserve">Kustamās mantas autobusa </w:t>
      </w:r>
      <w:r w:rsidRPr="00AD3C98">
        <w:rPr>
          <w:rFonts w:eastAsia="Times New Roman" w:cs="Times New Roman"/>
          <w:b/>
          <w:szCs w:val="24"/>
        </w:rPr>
        <w:t>PAZ 672</w:t>
      </w:r>
      <w:r w:rsidRPr="00AD3C98">
        <w:rPr>
          <w:rFonts w:eastAsia="Times New Roman" w:cs="Times New Roman"/>
          <w:szCs w:val="24"/>
        </w:rPr>
        <w:t xml:space="preserve"> reģ. Nr. AR 9688, turpmāk tekstā autobuss, izsoles noteikumi, turpmāk tekstā „Noteikumi”, nosaka kārtību kādā organizējama kustamās mantas mutiska izsole ar augšupejošu soli. </w:t>
      </w:r>
      <w:r w:rsidR="00BB12A7" w:rsidRPr="00AD3C98">
        <w:rPr>
          <w:rFonts w:eastAsia="Times New Roman" w:cs="Times New Roman"/>
          <w:szCs w:val="24"/>
        </w:rPr>
        <w:t xml:space="preserve">Izsoli organizē atbilstoši “Valsts un pašvaldību mantas atsavināšanas likumam”, kas reglamentē jautājumus, kas nav noteikti šajos noteikumos un Rēzeknes novada domes 2015.gada </w:t>
      </w:r>
      <w:r w:rsidR="00994CA6" w:rsidRPr="00AD3C98">
        <w:rPr>
          <w:rFonts w:eastAsia="Times New Roman" w:cs="Times New Roman"/>
          <w:szCs w:val="24"/>
        </w:rPr>
        <w:t>7.maija</w:t>
      </w:r>
      <w:r w:rsidR="00BB12A7" w:rsidRPr="00AD3C98">
        <w:rPr>
          <w:rFonts w:eastAsia="Times New Roman" w:cs="Times New Roman"/>
          <w:szCs w:val="24"/>
        </w:rPr>
        <w:t xml:space="preserve"> sēdes lēmumā </w:t>
      </w:r>
      <w:r w:rsidR="00F56380">
        <w:rPr>
          <w:rFonts w:eastAsia="Times New Roman" w:cs="Times New Roman"/>
          <w:szCs w:val="24"/>
        </w:rPr>
        <w:t>„Par kustamās mantas - autobusa</w:t>
      </w:r>
      <w:r w:rsidR="00BB12A7" w:rsidRPr="00AD3C98">
        <w:rPr>
          <w:rFonts w:eastAsia="Times New Roman" w:cs="Times New Roman"/>
          <w:szCs w:val="24"/>
        </w:rPr>
        <w:t xml:space="preserve"> </w:t>
      </w:r>
      <w:r w:rsidR="00BB12A7" w:rsidRPr="00AD3C98">
        <w:rPr>
          <w:rFonts w:eastAsia="Times New Roman" w:cs="Times New Roman"/>
          <w:b/>
          <w:szCs w:val="24"/>
        </w:rPr>
        <w:t>PAZ 672</w:t>
      </w:r>
      <w:r w:rsidR="00BB12A7" w:rsidRPr="00AD3C98">
        <w:rPr>
          <w:rFonts w:eastAsia="Times New Roman" w:cs="Times New Roman"/>
          <w:szCs w:val="24"/>
        </w:rPr>
        <w:t xml:space="preserve"> </w:t>
      </w:r>
      <w:r w:rsidR="00994CA6" w:rsidRPr="00AD3C98">
        <w:rPr>
          <w:rFonts w:eastAsia="Times New Roman" w:cs="Times New Roman"/>
          <w:szCs w:val="24"/>
        </w:rPr>
        <w:t>izsoles atzīšanu par nenotikušu un nodošanu atkārtotai atsavināšan</w:t>
      </w:r>
      <w:r w:rsidR="00F56380">
        <w:rPr>
          <w:rFonts w:eastAsia="Times New Roman" w:cs="Times New Roman"/>
          <w:szCs w:val="24"/>
        </w:rPr>
        <w:t>ai</w:t>
      </w:r>
      <w:r w:rsidR="00BB12A7" w:rsidRPr="00AD3C98">
        <w:rPr>
          <w:rFonts w:eastAsia="Times New Roman" w:cs="Times New Roman"/>
          <w:szCs w:val="24"/>
        </w:rPr>
        <w:t xml:space="preserve"> Ilze</w:t>
      </w:r>
      <w:r w:rsidR="00994CA6" w:rsidRPr="00AD3C98">
        <w:rPr>
          <w:rFonts w:eastAsia="Times New Roman" w:cs="Times New Roman"/>
          <w:szCs w:val="24"/>
        </w:rPr>
        <w:t>skalna pagastā”</w:t>
      </w:r>
      <w:r w:rsidR="00994CA6">
        <w:rPr>
          <w:rFonts w:eastAsia="Times New Roman" w:cs="Times New Roman"/>
          <w:szCs w:val="24"/>
        </w:rPr>
        <w:t xml:space="preserve"> (protokols Nr. 10, 6</w:t>
      </w:r>
      <w:r w:rsidR="00BB12A7" w:rsidRPr="006A2592">
        <w:rPr>
          <w:rFonts w:eastAsia="Times New Roman" w:cs="Times New Roman"/>
          <w:szCs w:val="24"/>
        </w:rPr>
        <w:t>.§).</w:t>
      </w:r>
    </w:p>
    <w:p w:rsidR="00BB12A7" w:rsidRPr="006A2592" w:rsidRDefault="005166AA" w:rsidP="00BB12A7">
      <w:pPr>
        <w:numPr>
          <w:ilvl w:val="1"/>
          <w:numId w:val="3"/>
        </w:numPr>
        <w:shd w:val="clear" w:color="auto" w:fill="FFFFFF"/>
        <w:spacing w:line="240" w:lineRule="auto"/>
        <w:jc w:val="both"/>
        <w:rPr>
          <w:rFonts w:eastAsia="Times New Roman" w:cs="Times New Roman"/>
          <w:b/>
          <w:bCs/>
          <w:szCs w:val="24"/>
        </w:rPr>
      </w:pPr>
      <w:r>
        <w:rPr>
          <w:rFonts w:eastAsia="Times New Roman" w:cs="Times New Roman"/>
          <w:szCs w:val="24"/>
        </w:rPr>
        <w:t>Autobuss</w:t>
      </w:r>
      <w:r w:rsidR="00BB12A7" w:rsidRPr="006A2592">
        <w:rPr>
          <w:rFonts w:eastAsia="Times New Roman" w:cs="Times New Roman"/>
          <w:b/>
          <w:szCs w:val="24"/>
        </w:rPr>
        <w:t>,</w:t>
      </w:r>
      <w:r w:rsidR="00BB12A7" w:rsidRPr="006A2592">
        <w:rPr>
          <w:rFonts w:eastAsia="Times New Roman" w:cs="Times New Roman"/>
          <w:szCs w:val="24"/>
        </w:rPr>
        <w:t xml:space="preserve"> reģistrācijas Nr. AR 9688, kas pieder Rēzeknes novada pašvaldībai, turētājs – Ilzeskalna pagasta pārvalde un atrodas Ilzeskalna, Ilzeskalna pagastā, Rēzeknes novadā.</w:t>
      </w:r>
    </w:p>
    <w:p w:rsidR="00BB12A7" w:rsidRPr="00611B59" w:rsidRDefault="00A60BF2" w:rsidP="00AD3C98">
      <w:pPr>
        <w:shd w:val="clear" w:color="auto" w:fill="FFFFFF"/>
        <w:spacing w:line="240" w:lineRule="auto"/>
        <w:rPr>
          <w:rFonts w:eastAsia="Times New Roman" w:cs="Times New Roman"/>
          <w:szCs w:val="24"/>
        </w:rPr>
      </w:pPr>
      <w:r>
        <w:rPr>
          <w:rFonts w:eastAsia="Times New Roman" w:cs="Times New Roman"/>
          <w:szCs w:val="24"/>
        </w:rPr>
        <w:t>1.3.</w:t>
      </w:r>
      <w:r w:rsidRPr="00A60BF2">
        <w:rPr>
          <w:rFonts w:eastAsia="Times New Roman" w:cs="Times New Roman"/>
          <w:bCs/>
          <w:szCs w:val="24"/>
        </w:rPr>
        <w:t>Mantas sākumcena (nosacītā cena</w:t>
      </w:r>
      <w:r>
        <w:rPr>
          <w:rFonts w:eastAsia="Times New Roman" w:cs="Times New Roman"/>
          <w:b/>
          <w:bCs/>
          <w:szCs w:val="24"/>
        </w:rPr>
        <w:t xml:space="preserve">)- EUR 1039,00 </w:t>
      </w:r>
      <w:r w:rsidRPr="00A60BF2">
        <w:rPr>
          <w:rFonts w:eastAsia="Times New Roman" w:cs="Times New Roman"/>
          <w:bCs/>
          <w:szCs w:val="24"/>
        </w:rPr>
        <w:t xml:space="preserve">(viens tūkstotis trīsdesmit deviņi </w:t>
      </w:r>
      <w:r w:rsidRPr="00A60BF2">
        <w:rPr>
          <w:rFonts w:eastAsia="Times New Roman" w:cs="Times New Roman"/>
          <w:bCs/>
          <w:i/>
          <w:szCs w:val="24"/>
        </w:rPr>
        <w:t>euro</w:t>
      </w:r>
      <w:r w:rsidRPr="00A60BF2">
        <w:rPr>
          <w:rFonts w:eastAsia="Times New Roman" w:cs="Times New Roman"/>
          <w:bCs/>
          <w:szCs w:val="24"/>
        </w:rPr>
        <w:t xml:space="preserve">, </w:t>
      </w:r>
      <w:r w:rsidRPr="00611B59">
        <w:rPr>
          <w:rFonts w:eastAsia="Times New Roman" w:cs="Times New Roman"/>
          <w:bCs/>
          <w:szCs w:val="24"/>
        </w:rPr>
        <w:t>00 centi)</w:t>
      </w:r>
      <w:r w:rsidR="00AD3C98" w:rsidRPr="00611B59">
        <w:rPr>
          <w:rFonts w:eastAsia="Times New Roman" w:cs="Times New Roman"/>
          <w:bCs/>
          <w:szCs w:val="24"/>
        </w:rPr>
        <w:t xml:space="preserve">. </w:t>
      </w:r>
      <w:r w:rsidR="00BB12A7" w:rsidRPr="00611B59">
        <w:rPr>
          <w:rFonts w:eastAsia="Times New Roman" w:cs="Times New Roman"/>
          <w:szCs w:val="24"/>
        </w:rPr>
        <w:t>Visa nosolītā kustam</w:t>
      </w:r>
      <w:r w:rsidR="006A2592" w:rsidRPr="00611B59">
        <w:rPr>
          <w:rFonts w:eastAsia="Times New Roman" w:cs="Times New Roman"/>
          <w:szCs w:val="24"/>
        </w:rPr>
        <w:t xml:space="preserve">ās mantas cena tiek samaksāta </w:t>
      </w:r>
      <w:r w:rsidR="006A2592" w:rsidRPr="00611B59">
        <w:rPr>
          <w:rFonts w:eastAsia="Times New Roman" w:cs="Times New Roman"/>
          <w:i/>
          <w:szCs w:val="24"/>
        </w:rPr>
        <w:t>eu</w:t>
      </w:r>
      <w:r w:rsidR="00BB12A7" w:rsidRPr="00611B59">
        <w:rPr>
          <w:rFonts w:eastAsia="Times New Roman" w:cs="Times New Roman"/>
          <w:i/>
          <w:szCs w:val="24"/>
        </w:rPr>
        <w:t>ro</w:t>
      </w:r>
      <w:r w:rsidR="00BB12A7" w:rsidRPr="00611B59">
        <w:rPr>
          <w:rFonts w:eastAsia="Times New Roman" w:cs="Times New Roman"/>
          <w:szCs w:val="24"/>
        </w:rPr>
        <w:t xml:space="preserve">. </w:t>
      </w:r>
    </w:p>
    <w:p w:rsidR="0068533C" w:rsidRPr="00611B59" w:rsidRDefault="0068533C" w:rsidP="006A6E17">
      <w:pPr>
        <w:shd w:val="clear" w:color="auto" w:fill="FFFFFF"/>
        <w:spacing w:line="240" w:lineRule="auto"/>
        <w:rPr>
          <w:rFonts w:eastAsia="Times New Roman" w:cs="Times New Roman"/>
          <w:bCs/>
          <w:szCs w:val="24"/>
        </w:rPr>
      </w:pPr>
      <w:r w:rsidRPr="00611B59">
        <w:rPr>
          <w:rFonts w:eastAsia="Times New Roman" w:cs="Times New Roman"/>
          <w:szCs w:val="24"/>
        </w:rPr>
        <w:t xml:space="preserve">1.4.Nodrošinājuma nauda – 10% no mantas nosacītās cenas, t.i., EUR 103,90 (simtu trīs </w:t>
      </w:r>
      <w:r w:rsidRPr="00611B59">
        <w:rPr>
          <w:rFonts w:eastAsia="Times New Roman" w:cs="Times New Roman"/>
          <w:i/>
          <w:szCs w:val="24"/>
        </w:rPr>
        <w:t>euro</w:t>
      </w:r>
      <w:r w:rsidRPr="00611B59">
        <w:rPr>
          <w:rFonts w:eastAsia="Times New Roman" w:cs="Times New Roman"/>
          <w:szCs w:val="24"/>
        </w:rPr>
        <w:t xml:space="preserve">, 90 centi), kas jāiemaksā </w:t>
      </w:r>
      <w:r w:rsidR="006A6E17" w:rsidRPr="00611B59">
        <w:rPr>
          <w:rFonts w:eastAsia="Times New Roman" w:cs="Times New Roman"/>
          <w:szCs w:val="24"/>
        </w:rPr>
        <w:t>Rēzeknes novada pašvaldības Ilzeskalna pagasta pārvaldē norādītajā A/S SWEDBANK  bankas kontā. Nodrošinājums uzskatāms par iesniegtu, ja attiecīgā naudas summa ir ieskaitīta</w:t>
      </w:r>
      <w:r w:rsidR="0023364A" w:rsidRPr="00611B59">
        <w:rPr>
          <w:rFonts w:eastAsia="Times New Roman" w:cs="Times New Roman"/>
          <w:szCs w:val="24"/>
        </w:rPr>
        <w:t xml:space="preserve"> iepriekš norādītā bankas kontā.</w:t>
      </w:r>
    </w:p>
    <w:p w:rsidR="00BB12A7" w:rsidRPr="00611B59" w:rsidRDefault="00BB12A7" w:rsidP="00BB12A7">
      <w:pPr>
        <w:shd w:val="clear" w:color="auto" w:fill="FFFFFF"/>
        <w:spacing w:line="240" w:lineRule="auto"/>
        <w:jc w:val="both"/>
        <w:rPr>
          <w:rFonts w:eastAsia="Times New Roman" w:cs="Times New Roman"/>
          <w:szCs w:val="24"/>
        </w:rPr>
      </w:pPr>
    </w:p>
    <w:p w:rsidR="00BB12A7" w:rsidRPr="00611B59" w:rsidRDefault="00BB12A7" w:rsidP="00BB12A7">
      <w:pPr>
        <w:numPr>
          <w:ilvl w:val="0"/>
          <w:numId w:val="1"/>
        </w:numPr>
        <w:shd w:val="clear" w:color="auto" w:fill="FFFFFF"/>
        <w:spacing w:line="240" w:lineRule="auto"/>
        <w:jc w:val="center"/>
        <w:rPr>
          <w:rFonts w:eastAsia="Times New Roman" w:cs="Times New Roman"/>
          <w:b/>
          <w:bCs/>
          <w:szCs w:val="24"/>
        </w:rPr>
      </w:pPr>
      <w:r w:rsidRPr="00611B59">
        <w:rPr>
          <w:rFonts w:eastAsia="Times New Roman" w:cs="Times New Roman"/>
          <w:b/>
          <w:bCs/>
          <w:szCs w:val="24"/>
        </w:rPr>
        <w:t>Izsoles organizēšana un norise</w:t>
      </w:r>
    </w:p>
    <w:p w:rsidR="00BB12A7" w:rsidRPr="00611B59" w:rsidRDefault="00BB12A7" w:rsidP="00BB12A7">
      <w:pPr>
        <w:numPr>
          <w:ilvl w:val="1"/>
          <w:numId w:val="5"/>
        </w:numPr>
        <w:shd w:val="clear" w:color="auto" w:fill="FFFFFF"/>
        <w:spacing w:line="240" w:lineRule="auto"/>
        <w:jc w:val="both"/>
        <w:rPr>
          <w:rFonts w:eastAsia="Times New Roman" w:cs="Times New Roman"/>
          <w:b/>
          <w:bCs/>
          <w:szCs w:val="24"/>
        </w:rPr>
      </w:pPr>
      <w:r w:rsidRPr="00611B59">
        <w:rPr>
          <w:rFonts w:eastAsia="Times New Roman" w:cs="Times New Roman"/>
          <w:szCs w:val="24"/>
        </w:rPr>
        <w:t>Sludinājums par izsoli ir jāpublicē laikrakstā “Rēzeknes Vēstis”. Sludinājuma saturs noteikts “Valsts un pašvaldību mantas atsavināšanas likumā”.</w:t>
      </w:r>
    </w:p>
    <w:p w:rsidR="00BB12A7" w:rsidRPr="00611B59" w:rsidRDefault="00BB12A7" w:rsidP="00BB12A7">
      <w:pPr>
        <w:numPr>
          <w:ilvl w:val="1"/>
          <w:numId w:val="5"/>
        </w:numPr>
        <w:shd w:val="clear" w:color="auto" w:fill="FFFFFF"/>
        <w:spacing w:line="240" w:lineRule="auto"/>
        <w:jc w:val="both"/>
        <w:rPr>
          <w:rFonts w:eastAsia="Times New Roman" w:cs="Times New Roman"/>
          <w:b/>
          <w:bCs/>
          <w:szCs w:val="24"/>
        </w:rPr>
      </w:pPr>
      <w:r w:rsidRPr="00611B59">
        <w:rPr>
          <w:rFonts w:eastAsia="Times New Roman" w:cs="Times New Roman"/>
          <w:szCs w:val="24"/>
        </w:rPr>
        <w:t>Ar izsoles noteikumiem var iepazīties Ilzeskalna pagasta pārvaldē, Centra iela 1 Ilzeskalns, Rēzeknes novads, (pie sekretāres), darba dienās no plkst. 10.</w:t>
      </w:r>
      <w:r w:rsidRPr="00611B59">
        <w:rPr>
          <w:rFonts w:eastAsia="Times New Roman" w:cs="Times New Roman"/>
          <w:szCs w:val="24"/>
          <w:vertAlign w:val="superscript"/>
        </w:rPr>
        <w:t>00</w:t>
      </w:r>
      <w:r w:rsidRPr="00611B59">
        <w:rPr>
          <w:rFonts w:eastAsia="Times New Roman" w:cs="Times New Roman"/>
          <w:szCs w:val="24"/>
        </w:rPr>
        <w:t xml:space="preserve"> līdz plkst.15.</w:t>
      </w:r>
      <w:r w:rsidRPr="00611B59">
        <w:rPr>
          <w:rFonts w:eastAsia="Times New Roman" w:cs="Times New Roman"/>
          <w:szCs w:val="24"/>
          <w:vertAlign w:val="superscript"/>
        </w:rPr>
        <w:t>00</w:t>
      </w:r>
      <w:r w:rsidRPr="00611B59">
        <w:rPr>
          <w:rFonts w:eastAsia="Times New Roman" w:cs="Times New Roman"/>
          <w:szCs w:val="24"/>
        </w:rPr>
        <w:t xml:space="preserve"> līdz 2015.gada </w:t>
      </w:r>
      <w:r w:rsidR="00C255CC" w:rsidRPr="00611B59">
        <w:rPr>
          <w:rFonts w:eastAsia="Times New Roman" w:cs="Times New Roman"/>
          <w:szCs w:val="24"/>
        </w:rPr>
        <w:t>16</w:t>
      </w:r>
      <w:r w:rsidR="00475E05" w:rsidRPr="00611B59">
        <w:rPr>
          <w:rFonts w:eastAsia="Times New Roman" w:cs="Times New Roman"/>
          <w:szCs w:val="24"/>
        </w:rPr>
        <w:t>.jūlijam</w:t>
      </w:r>
      <w:r w:rsidRPr="00611B59">
        <w:rPr>
          <w:rFonts w:eastAsia="Times New Roman" w:cs="Times New Roman"/>
          <w:szCs w:val="24"/>
        </w:rPr>
        <w:t>.</w:t>
      </w:r>
    </w:p>
    <w:p w:rsidR="00BB12A7" w:rsidRPr="00611B59" w:rsidRDefault="00BB12A7" w:rsidP="00BB12A7">
      <w:pPr>
        <w:numPr>
          <w:ilvl w:val="1"/>
          <w:numId w:val="5"/>
        </w:numPr>
        <w:shd w:val="clear" w:color="auto" w:fill="FFFFFF"/>
        <w:spacing w:line="240" w:lineRule="auto"/>
        <w:jc w:val="both"/>
        <w:rPr>
          <w:rFonts w:eastAsia="Times New Roman" w:cs="Times New Roman"/>
          <w:b/>
          <w:bCs/>
          <w:szCs w:val="24"/>
        </w:rPr>
      </w:pPr>
      <w:r w:rsidRPr="00611B59">
        <w:rPr>
          <w:rFonts w:eastAsia="Times New Roman" w:cs="Times New Roman"/>
          <w:szCs w:val="24"/>
        </w:rPr>
        <w:t>Izsoles dalībnieku reģistrācija tiek uzsākta pēc sludinājuma publikācijas  laikrakstā “Rēzeknes Vēstis”.</w:t>
      </w:r>
    </w:p>
    <w:p w:rsidR="00BB12A7" w:rsidRPr="00611B59" w:rsidRDefault="00BB12A7" w:rsidP="00BB12A7">
      <w:pPr>
        <w:numPr>
          <w:ilvl w:val="1"/>
          <w:numId w:val="5"/>
        </w:numPr>
        <w:shd w:val="clear" w:color="auto" w:fill="FFFFFF"/>
        <w:spacing w:line="240" w:lineRule="auto"/>
        <w:jc w:val="both"/>
        <w:rPr>
          <w:rFonts w:eastAsia="Times New Roman" w:cs="Times New Roman"/>
          <w:b/>
          <w:bCs/>
          <w:szCs w:val="24"/>
        </w:rPr>
      </w:pPr>
      <w:r w:rsidRPr="00611B59">
        <w:rPr>
          <w:rFonts w:eastAsia="Times New Roman" w:cs="Times New Roman"/>
          <w:szCs w:val="24"/>
        </w:rPr>
        <w:t>Izsoles dalībniekiem, kuri vēlas reģistrēties, jāiesniedz sekojoši dokumenti:</w:t>
      </w:r>
    </w:p>
    <w:p w:rsidR="00BB12A7" w:rsidRPr="00611B59" w:rsidRDefault="00BB12A7" w:rsidP="00BB12A7">
      <w:pPr>
        <w:numPr>
          <w:ilvl w:val="2"/>
          <w:numId w:val="5"/>
        </w:numPr>
        <w:shd w:val="clear" w:color="auto" w:fill="FFFFFF"/>
        <w:spacing w:line="240" w:lineRule="auto"/>
        <w:ind w:left="993" w:hanging="567"/>
        <w:jc w:val="both"/>
        <w:rPr>
          <w:rFonts w:eastAsia="Times New Roman" w:cs="Times New Roman"/>
          <w:b/>
          <w:bCs/>
          <w:szCs w:val="24"/>
        </w:rPr>
      </w:pPr>
      <w:r w:rsidRPr="00611B59">
        <w:rPr>
          <w:rFonts w:eastAsia="Times New Roman" w:cs="Times New Roman"/>
          <w:szCs w:val="24"/>
        </w:rPr>
        <w:t>Izsoles dalībniekiem - juridiskām personām:</w:t>
      </w:r>
    </w:p>
    <w:p w:rsidR="00BB12A7" w:rsidRPr="00611B59"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11B59">
        <w:rPr>
          <w:rFonts w:eastAsia="Times New Roman" w:cs="Times New Roman"/>
          <w:szCs w:val="24"/>
        </w:rPr>
        <w:t>reģistrācijas apliecības kopija;</w:t>
      </w:r>
    </w:p>
    <w:p w:rsidR="00BB12A7" w:rsidRPr="00611B59"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11B59">
        <w:rPr>
          <w:rFonts w:eastAsia="Times New Roman" w:cs="Times New Roman"/>
          <w:szCs w:val="24"/>
        </w:rPr>
        <w:t>spēkā esošu statūtu (līguma) kopiju vai izrakstu par pārvaldes institūciju (amatpersonu) kompetences apjomu vai pilnvarojums, kas apliecina juridiskās personas pārstāvja rīcībspēju un tiesībspēju;</w:t>
      </w:r>
    </w:p>
    <w:p w:rsidR="00BB12A7" w:rsidRPr="00611B59"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11B59">
        <w:rPr>
          <w:rFonts w:eastAsia="Times New Roman" w:cs="Times New Roman"/>
          <w:szCs w:val="24"/>
        </w:rPr>
        <w:t>juridiskās personas lēmējinstitūcijas lēmumu par kustamās mantas iegādi;</w:t>
      </w:r>
    </w:p>
    <w:p w:rsidR="00BB12A7" w:rsidRPr="00611B59"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11B59">
        <w:rPr>
          <w:rFonts w:eastAsia="Times New Roman" w:cs="Times New Roman"/>
          <w:szCs w:val="24"/>
        </w:rPr>
        <w:t xml:space="preserve">juridiskās personas konta numurs un banka. </w:t>
      </w:r>
    </w:p>
    <w:p w:rsidR="00BB12A7" w:rsidRPr="00611B59" w:rsidRDefault="00BB12A7" w:rsidP="00BB12A7">
      <w:pPr>
        <w:numPr>
          <w:ilvl w:val="2"/>
          <w:numId w:val="5"/>
        </w:numPr>
        <w:shd w:val="clear" w:color="auto" w:fill="FFFFFF"/>
        <w:spacing w:line="240" w:lineRule="auto"/>
        <w:ind w:left="993" w:hanging="567"/>
        <w:jc w:val="both"/>
        <w:rPr>
          <w:rFonts w:eastAsia="Times New Roman" w:cs="Times New Roman"/>
          <w:b/>
          <w:bCs/>
          <w:szCs w:val="24"/>
        </w:rPr>
      </w:pPr>
      <w:r w:rsidRPr="00611B59">
        <w:rPr>
          <w:rFonts w:eastAsia="Times New Roman" w:cs="Times New Roman"/>
          <w:szCs w:val="24"/>
        </w:rPr>
        <w:t>Izsoles dalībniekiem - fiziskām personām:</w:t>
      </w:r>
    </w:p>
    <w:p w:rsidR="00BB12A7" w:rsidRPr="00611B59"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11B59">
        <w:rPr>
          <w:rFonts w:eastAsia="Times New Roman" w:cs="Times New Roman"/>
          <w:szCs w:val="24"/>
        </w:rPr>
        <w:t>pases kopija;</w:t>
      </w:r>
    </w:p>
    <w:p w:rsidR="00BB12A7" w:rsidRPr="00611B59"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11B59">
        <w:rPr>
          <w:rFonts w:eastAsia="Times New Roman" w:cs="Times New Roman"/>
          <w:szCs w:val="24"/>
        </w:rPr>
        <w:t>dzīvesvietas deklarēšanas izziņas kopija;</w:t>
      </w:r>
    </w:p>
    <w:p w:rsidR="00BB12A7" w:rsidRPr="00611B59"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11B59">
        <w:rPr>
          <w:rFonts w:eastAsia="Times New Roman" w:cs="Times New Roman"/>
          <w:szCs w:val="24"/>
        </w:rPr>
        <w:t>fiziskās personas konta numurs un banka.</w:t>
      </w:r>
    </w:p>
    <w:p w:rsidR="00BB12A7" w:rsidRPr="00611B59"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 xml:space="preserve">Izsoles dalībniekus reģistrē Ilzeskalna pagasta pārvaldes administratīvajā ēkā, Centra iela1, Ilzeskalns, Rēzeknes novads, (pie sekretāres) līdz 2014.gada </w:t>
      </w:r>
      <w:r w:rsidR="00475E05" w:rsidRPr="00611B59">
        <w:rPr>
          <w:rFonts w:eastAsia="Times New Roman" w:cs="Times New Roman"/>
          <w:szCs w:val="24"/>
        </w:rPr>
        <w:t>16.jūlijam</w:t>
      </w:r>
      <w:r w:rsidRPr="00611B59">
        <w:rPr>
          <w:rFonts w:eastAsia="Times New Roman" w:cs="Times New Roman"/>
          <w:szCs w:val="24"/>
        </w:rPr>
        <w:t xml:space="preserve"> plkst.10.00. Reģistrācijas laiki tiek n</w:t>
      </w:r>
      <w:r w:rsidR="00C255CC" w:rsidRPr="00611B59">
        <w:rPr>
          <w:rFonts w:eastAsia="Times New Roman" w:cs="Times New Roman"/>
          <w:szCs w:val="24"/>
        </w:rPr>
        <w:t>oteikti darba dienās no plkst.8</w:t>
      </w:r>
      <w:r w:rsidRPr="00611B59">
        <w:rPr>
          <w:rFonts w:eastAsia="Times New Roman" w:cs="Times New Roman"/>
          <w:szCs w:val="24"/>
        </w:rPr>
        <w:t>.</w:t>
      </w:r>
      <w:r w:rsidRPr="00611B59">
        <w:rPr>
          <w:rFonts w:eastAsia="Times New Roman" w:cs="Times New Roman"/>
          <w:szCs w:val="24"/>
          <w:vertAlign w:val="superscript"/>
        </w:rPr>
        <w:t>00</w:t>
      </w:r>
      <w:r w:rsidRPr="00611B59">
        <w:rPr>
          <w:rFonts w:eastAsia="Times New Roman" w:cs="Times New Roman"/>
          <w:szCs w:val="24"/>
        </w:rPr>
        <w:t xml:space="preserve"> līdz plkst.15.</w:t>
      </w:r>
      <w:r w:rsidRPr="00611B59">
        <w:rPr>
          <w:rFonts w:eastAsia="Times New Roman" w:cs="Times New Roman"/>
          <w:szCs w:val="24"/>
          <w:vertAlign w:val="superscript"/>
        </w:rPr>
        <w:t>00</w:t>
      </w:r>
      <w:r w:rsidRPr="00611B59">
        <w:rPr>
          <w:rFonts w:eastAsia="Times New Roman" w:cs="Times New Roman"/>
          <w:szCs w:val="24"/>
        </w:rPr>
        <w:t>.</w:t>
      </w:r>
    </w:p>
    <w:p w:rsidR="00BB12A7" w:rsidRPr="00611B59"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Izsoles dalībnieki tiek reģistrēti protokolā (</w:t>
      </w:r>
      <w:r w:rsidRPr="00611B59">
        <w:rPr>
          <w:rFonts w:eastAsia="Times New Roman" w:cs="Times New Roman"/>
          <w:i/>
          <w:iCs/>
          <w:szCs w:val="24"/>
          <w:u w:val="single"/>
        </w:rPr>
        <w:t>pielikums Nr.1</w:t>
      </w:r>
      <w:r w:rsidRPr="00611B59">
        <w:rPr>
          <w:rFonts w:eastAsia="Times New Roman" w:cs="Times New Roman"/>
          <w:szCs w:val="24"/>
        </w:rPr>
        <w:t>), ierakstot šādas ziņas:</w:t>
      </w:r>
    </w:p>
    <w:p w:rsidR="00BB12A7" w:rsidRPr="00611B59" w:rsidRDefault="00BB12A7" w:rsidP="00BB12A7">
      <w:pPr>
        <w:numPr>
          <w:ilvl w:val="2"/>
          <w:numId w:val="5"/>
        </w:numPr>
        <w:shd w:val="clear" w:color="auto" w:fill="FFFFFF"/>
        <w:spacing w:line="240" w:lineRule="auto"/>
        <w:ind w:left="1134" w:hanging="567"/>
        <w:jc w:val="both"/>
        <w:rPr>
          <w:rFonts w:eastAsia="Times New Roman" w:cs="Times New Roman"/>
          <w:b/>
          <w:bCs/>
          <w:szCs w:val="24"/>
        </w:rPr>
      </w:pPr>
      <w:r w:rsidRPr="00611B59">
        <w:rPr>
          <w:rFonts w:eastAsia="Times New Roman" w:cs="Times New Roman"/>
          <w:szCs w:val="24"/>
        </w:rPr>
        <w:t>kārtas numurs;</w:t>
      </w:r>
    </w:p>
    <w:p w:rsidR="00BB12A7" w:rsidRPr="00611B59" w:rsidRDefault="00BB12A7" w:rsidP="00BB12A7">
      <w:pPr>
        <w:numPr>
          <w:ilvl w:val="2"/>
          <w:numId w:val="5"/>
        </w:numPr>
        <w:shd w:val="clear" w:color="auto" w:fill="FFFFFF"/>
        <w:spacing w:line="240" w:lineRule="auto"/>
        <w:ind w:left="1134" w:hanging="567"/>
        <w:jc w:val="both"/>
        <w:rPr>
          <w:rFonts w:eastAsia="Times New Roman" w:cs="Times New Roman"/>
          <w:b/>
          <w:bCs/>
          <w:szCs w:val="24"/>
        </w:rPr>
      </w:pPr>
      <w:r w:rsidRPr="00611B59">
        <w:rPr>
          <w:rFonts w:eastAsia="Times New Roman" w:cs="Times New Roman"/>
          <w:szCs w:val="24"/>
        </w:rPr>
        <w:t>vārds un uzvārds vai juridiskās personas pilns nosaukums;</w:t>
      </w:r>
    </w:p>
    <w:p w:rsidR="00BB12A7" w:rsidRPr="00611B59" w:rsidRDefault="00BB12A7" w:rsidP="00BB12A7">
      <w:pPr>
        <w:numPr>
          <w:ilvl w:val="2"/>
          <w:numId w:val="5"/>
        </w:numPr>
        <w:shd w:val="clear" w:color="auto" w:fill="FFFFFF"/>
        <w:spacing w:line="240" w:lineRule="auto"/>
        <w:ind w:left="1134" w:hanging="567"/>
        <w:jc w:val="both"/>
        <w:rPr>
          <w:rFonts w:eastAsia="Times New Roman" w:cs="Times New Roman"/>
          <w:b/>
          <w:bCs/>
          <w:szCs w:val="24"/>
        </w:rPr>
      </w:pPr>
      <w:r w:rsidRPr="00611B59">
        <w:rPr>
          <w:rFonts w:eastAsia="Times New Roman" w:cs="Times New Roman"/>
          <w:szCs w:val="24"/>
        </w:rPr>
        <w:t>personas kods vai reģistrācijas apliecības numurs;</w:t>
      </w:r>
    </w:p>
    <w:p w:rsidR="00BB12A7" w:rsidRPr="00611B59" w:rsidRDefault="00BB12A7" w:rsidP="00BB12A7">
      <w:pPr>
        <w:numPr>
          <w:ilvl w:val="2"/>
          <w:numId w:val="5"/>
        </w:numPr>
        <w:shd w:val="clear" w:color="auto" w:fill="FFFFFF"/>
        <w:spacing w:line="240" w:lineRule="auto"/>
        <w:ind w:left="1134" w:hanging="567"/>
        <w:jc w:val="both"/>
        <w:rPr>
          <w:rFonts w:eastAsia="Times New Roman" w:cs="Times New Roman"/>
          <w:b/>
          <w:bCs/>
          <w:szCs w:val="24"/>
        </w:rPr>
      </w:pPr>
      <w:r w:rsidRPr="00611B59">
        <w:rPr>
          <w:rFonts w:eastAsia="Times New Roman" w:cs="Times New Roman"/>
          <w:szCs w:val="24"/>
        </w:rPr>
        <w:t>dzīvesvietas vai juridiskā adrese.</w:t>
      </w:r>
    </w:p>
    <w:p w:rsidR="00BB12A7" w:rsidRPr="00611B59"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Reģistrētajam izsoles dalībniekam reģistrētājs izsniedz reģistrācijas apliecību (</w:t>
      </w:r>
      <w:r w:rsidRPr="00611B59">
        <w:rPr>
          <w:rFonts w:eastAsia="Times New Roman" w:cs="Times New Roman"/>
          <w:i/>
          <w:iCs/>
          <w:szCs w:val="24"/>
          <w:u w:val="single"/>
        </w:rPr>
        <w:t>pielikums Nr.2</w:t>
      </w:r>
      <w:r w:rsidRPr="00611B59">
        <w:rPr>
          <w:rFonts w:eastAsia="Times New Roman" w:cs="Times New Roman"/>
          <w:szCs w:val="24"/>
        </w:rPr>
        <w:t>).</w:t>
      </w:r>
    </w:p>
    <w:p w:rsidR="00BB12A7" w:rsidRPr="00611B59"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lastRenderedPageBreak/>
        <w:t xml:space="preserve">Izsole notiks Rēzeknes novada pašvaldības Ilzeskalna pagasta pārvaldes administratīvajā ēkā, Centra iela 1, Ilzeskalns, Rēzeknes novads, 2015.gada </w:t>
      </w:r>
      <w:r w:rsidR="00475E05" w:rsidRPr="00611B59">
        <w:rPr>
          <w:rFonts w:eastAsia="Times New Roman" w:cs="Times New Roman"/>
          <w:szCs w:val="24"/>
        </w:rPr>
        <w:t>16.jūlijam</w:t>
      </w:r>
      <w:r w:rsidRPr="00611B59">
        <w:rPr>
          <w:rFonts w:eastAsia="Times New Roman" w:cs="Times New Roman"/>
          <w:szCs w:val="24"/>
        </w:rPr>
        <w:t xml:space="preserve"> plkst.10.</w:t>
      </w:r>
      <w:r w:rsidRPr="00611B59">
        <w:rPr>
          <w:rFonts w:eastAsia="Times New Roman" w:cs="Times New Roman"/>
          <w:szCs w:val="24"/>
          <w:vertAlign w:val="superscript"/>
        </w:rPr>
        <w:t>00</w:t>
      </w:r>
      <w:r w:rsidRPr="00611B59">
        <w:rPr>
          <w:rFonts w:eastAsia="Times New Roman" w:cs="Times New Roman"/>
          <w:szCs w:val="24"/>
        </w:rPr>
        <w:t>.</w:t>
      </w:r>
    </w:p>
    <w:p w:rsidR="00BB12A7" w:rsidRPr="00611B59"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Izsoles komisija nav tiesīga līdz izsoles sākumam iepazīstināt fiziskās personas un juridiskās personas ar ziņām par izsoles dalībniekiem.</w:t>
      </w:r>
    </w:p>
    <w:p w:rsidR="00BB12A7" w:rsidRPr="00611B59"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Izsoles dalībnieks netiek reģistrēts:</w:t>
      </w:r>
    </w:p>
    <w:p w:rsidR="00BB12A7" w:rsidRPr="00611B59" w:rsidRDefault="00BB12A7" w:rsidP="00BB12A7">
      <w:pPr>
        <w:numPr>
          <w:ilvl w:val="2"/>
          <w:numId w:val="5"/>
        </w:numPr>
        <w:shd w:val="clear" w:color="auto" w:fill="FFFFFF"/>
        <w:spacing w:line="240" w:lineRule="auto"/>
        <w:ind w:left="1276" w:hanging="709"/>
        <w:jc w:val="both"/>
        <w:rPr>
          <w:rFonts w:eastAsia="Times New Roman" w:cs="Times New Roman"/>
          <w:b/>
          <w:bCs/>
          <w:szCs w:val="24"/>
        </w:rPr>
      </w:pPr>
      <w:r w:rsidRPr="00611B59">
        <w:rPr>
          <w:rFonts w:eastAsia="Times New Roman" w:cs="Times New Roman"/>
          <w:szCs w:val="24"/>
        </w:rPr>
        <w:t>ja vēl nav iestājies vai ir jau beidzies termiņš dalībnieku reģistrācijai;</w:t>
      </w:r>
    </w:p>
    <w:p w:rsidR="00BB12A7" w:rsidRPr="00611B59" w:rsidRDefault="00BB12A7" w:rsidP="00BB12A7">
      <w:pPr>
        <w:numPr>
          <w:ilvl w:val="2"/>
          <w:numId w:val="5"/>
        </w:numPr>
        <w:shd w:val="clear" w:color="auto" w:fill="FFFFFF"/>
        <w:spacing w:line="240" w:lineRule="auto"/>
        <w:ind w:left="1276" w:hanging="709"/>
        <w:jc w:val="both"/>
        <w:rPr>
          <w:rFonts w:eastAsia="Times New Roman" w:cs="Times New Roman"/>
          <w:b/>
          <w:bCs/>
          <w:szCs w:val="24"/>
        </w:rPr>
      </w:pPr>
      <w:r w:rsidRPr="00611B59">
        <w:rPr>
          <w:rFonts w:eastAsia="Times New Roman" w:cs="Times New Roman"/>
          <w:szCs w:val="24"/>
        </w:rPr>
        <w:t>ja nav uzrādīti un iesniegti 8.1. un 8.2. punktu apakšpunktos minētie dokumenti.</w:t>
      </w:r>
    </w:p>
    <w:p w:rsidR="00BB12A7" w:rsidRPr="00611B59"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Izsoles komisija sastāda to personu sarakstu, kuras ir izpildījušas izsoles priekšnoteikumus.</w:t>
      </w:r>
    </w:p>
    <w:p w:rsidR="00BB12A7" w:rsidRPr="00611B59"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Izsole notiek tikai tad, ja uz izsoli ierodas ne mazāk kā 1 (viens) izsoles noteikumos noteiktajā kārtībā reģistrēts izsoles dalībnieks. Kustamā manta tiek pārdota vienīgajam reģistrētajam izsoles dalībniekam, ja viņš pārsola kustamās mantas nosacīto cenu.</w:t>
      </w:r>
    </w:p>
    <w:p w:rsidR="00BB12A7" w:rsidRPr="00611B59"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Izsolē starp izsoles dalībniekiem aizliegta vienošanās, skaļa uzvedība un traucējumi, kas varētu iespaidot izsoles rezultātus un gaitu.</w:t>
      </w:r>
    </w:p>
    <w:p w:rsidR="00BB12A7" w:rsidRPr="00611B59"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Izsoles norise:</w:t>
      </w:r>
    </w:p>
    <w:p w:rsidR="00BB12A7" w:rsidRPr="00611B59"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11B59">
        <w:rPr>
          <w:rFonts w:eastAsia="Times New Roman" w:cs="Times New Roman"/>
          <w:szCs w:val="24"/>
        </w:rPr>
        <w:t>Izsoles dalībnieks pie ieejas izsoles telpā uzrāda reģistrācijas apliecību, uz kuras pamata viņiem izsniedz kartīti ar numuru, kas atbilst reģistrācijas žurnālā un reģistrācijas apliecībā ierakstītajam kārtas numuram.</w:t>
      </w:r>
    </w:p>
    <w:p w:rsidR="00BB12A7" w:rsidRPr="00611B59"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11B59">
        <w:rPr>
          <w:rFonts w:eastAsia="Times New Roman" w:cs="Times New Roman"/>
          <w:szCs w:val="24"/>
        </w:rPr>
        <w:t>Pirms izsoles sākšanās izsoles dalībnieki paraksta izsoles noteikumus.</w:t>
      </w:r>
    </w:p>
    <w:p w:rsidR="00BB12A7" w:rsidRPr="00611B59"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11B59">
        <w:rPr>
          <w:rFonts w:eastAsia="Times New Roman" w:cs="Times New Roman"/>
          <w:szCs w:val="24"/>
        </w:rPr>
        <w:t>Izsoles komisija, atklājot kustamās mantas izsoli, sastāda izsoles dalībnieku sarakstu (</w:t>
      </w:r>
      <w:r w:rsidRPr="00611B59">
        <w:rPr>
          <w:rFonts w:eastAsia="Times New Roman" w:cs="Times New Roman"/>
          <w:i/>
          <w:iCs/>
          <w:szCs w:val="24"/>
          <w:u w:val="single"/>
        </w:rPr>
        <w:t>pielikums Nr.3</w:t>
      </w:r>
      <w:r w:rsidRPr="00611B59">
        <w:rPr>
          <w:rFonts w:eastAsia="Times New Roman" w:cs="Times New Roman"/>
          <w:szCs w:val="24"/>
        </w:rPr>
        <w:t>). 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w:t>
      </w:r>
    </w:p>
    <w:p w:rsidR="00BB12A7" w:rsidRPr="00611B59"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11B59">
        <w:rPr>
          <w:rFonts w:eastAsia="Times New Roman" w:cs="Times New Roman"/>
          <w:szCs w:val="24"/>
        </w:rPr>
        <w:t>Izsoles vadītājs atklāj izsoli un raksturo pārdodamo kustamo mantu, paziņo tās sākumcenu, kā arī summu, par kādu cena paaugstināma ar katru nākamo solījumu. Izsoli vada izsoles komisijas priekšsēdētājs.</w:t>
      </w:r>
    </w:p>
    <w:p w:rsidR="00BB12A7" w:rsidRPr="00611B59"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11B59">
        <w:rPr>
          <w:rFonts w:eastAsia="Times New Roman" w:cs="Times New Roman"/>
          <w:szCs w:val="24"/>
        </w:rPr>
        <w:t xml:space="preserve">Izsoles solis tiek noteikts EUR 50,00 (piecdesmit </w:t>
      </w:r>
      <w:r w:rsidRPr="00611B59">
        <w:rPr>
          <w:rFonts w:eastAsia="Times New Roman" w:cs="Times New Roman"/>
          <w:i/>
          <w:szCs w:val="24"/>
        </w:rPr>
        <w:t>e</w:t>
      </w:r>
      <w:r w:rsidR="00EA54D2" w:rsidRPr="00611B59">
        <w:rPr>
          <w:rFonts w:eastAsia="Times New Roman" w:cs="Times New Roman"/>
          <w:i/>
          <w:szCs w:val="24"/>
        </w:rPr>
        <w:t>u</w:t>
      </w:r>
      <w:r w:rsidRPr="00611B59">
        <w:rPr>
          <w:rFonts w:eastAsia="Times New Roman" w:cs="Times New Roman"/>
          <w:i/>
          <w:szCs w:val="24"/>
        </w:rPr>
        <w:t>ro</w:t>
      </w:r>
      <w:r w:rsidR="00BB6CB3" w:rsidRPr="00611B59">
        <w:rPr>
          <w:rFonts w:eastAsia="Times New Roman" w:cs="Times New Roman"/>
          <w:szCs w:val="24"/>
        </w:rPr>
        <w:t>,</w:t>
      </w:r>
      <w:r w:rsidRPr="00611B59">
        <w:rPr>
          <w:rFonts w:eastAsia="Times New Roman" w:cs="Times New Roman"/>
          <w:szCs w:val="24"/>
        </w:rPr>
        <w:t xml:space="preserve"> 00 centi) apmērā.</w:t>
      </w:r>
    </w:p>
    <w:p w:rsidR="00BB12A7" w:rsidRPr="00611B59"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11B59">
        <w:rPr>
          <w:rFonts w:eastAsia="Times New Roman" w:cs="Times New Roman"/>
          <w:szCs w:val="24"/>
        </w:rPr>
        <w:t xml:space="preserve">Izsoles dalībnieks izsoles gaitā var nosaukt lielāku pārdodamās kustamās mantas cenu, kuras solis nav lielāks par 10% no nosacītās cenas </w:t>
      </w:r>
      <w:r w:rsidR="00475E05" w:rsidRPr="00611B59">
        <w:rPr>
          <w:rFonts w:eastAsia="Times New Roman" w:cs="Times New Roman"/>
          <w:szCs w:val="24"/>
        </w:rPr>
        <w:t>EUR</w:t>
      </w:r>
      <w:r w:rsidRPr="00611B59">
        <w:rPr>
          <w:rFonts w:eastAsia="Times New Roman" w:cs="Times New Roman"/>
          <w:szCs w:val="24"/>
        </w:rPr>
        <w:t xml:space="preserve"> 1039,00 (Viens tūkstotis trīsdesmit deviņi </w:t>
      </w:r>
      <w:r w:rsidRPr="00611B59">
        <w:rPr>
          <w:rFonts w:eastAsia="Times New Roman" w:cs="Times New Roman"/>
          <w:i/>
          <w:szCs w:val="24"/>
        </w:rPr>
        <w:t>e</w:t>
      </w:r>
      <w:r w:rsidR="00BB6CB3" w:rsidRPr="00611B59">
        <w:rPr>
          <w:rFonts w:eastAsia="Times New Roman" w:cs="Times New Roman"/>
          <w:i/>
          <w:szCs w:val="24"/>
        </w:rPr>
        <w:t>u</w:t>
      </w:r>
      <w:r w:rsidRPr="00611B59">
        <w:rPr>
          <w:rFonts w:eastAsia="Times New Roman" w:cs="Times New Roman"/>
          <w:i/>
          <w:szCs w:val="24"/>
        </w:rPr>
        <w:t>ro</w:t>
      </w:r>
      <w:r w:rsidRPr="00611B59">
        <w:rPr>
          <w:rFonts w:eastAsia="Times New Roman" w:cs="Times New Roman"/>
          <w:szCs w:val="24"/>
        </w:rPr>
        <w:t>, 00 centi).</w:t>
      </w:r>
    </w:p>
    <w:p w:rsidR="00BB12A7" w:rsidRPr="00611B59"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11B59">
        <w:rPr>
          <w:rFonts w:eastAsia="Times New Roman" w:cs="Times New Roman"/>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rsidR="00BB12A7" w:rsidRPr="00611B59"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11B59">
        <w:rPr>
          <w:rFonts w:eastAsia="Times New Roman" w:cs="Times New Roman"/>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611B59">
        <w:rPr>
          <w:rFonts w:eastAsia="Times New Roman" w:cs="Times New Roman"/>
          <w:i/>
          <w:iCs/>
          <w:szCs w:val="24"/>
          <w:u w:val="single"/>
        </w:rPr>
        <w:t>pielikums Nr.4</w:t>
      </w:r>
      <w:r w:rsidRPr="00611B59">
        <w:rPr>
          <w:rFonts w:eastAsia="Times New Roman" w:cs="Times New Roman"/>
          <w:szCs w:val="24"/>
        </w:rPr>
        <w:t>).</w:t>
      </w:r>
    </w:p>
    <w:p w:rsidR="00BB12A7" w:rsidRPr="00611B59"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611B59">
        <w:rPr>
          <w:rFonts w:eastAsia="Times New Roman" w:cs="Times New Roman"/>
          <w:i/>
          <w:iCs/>
          <w:szCs w:val="24"/>
          <w:u w:val="single"/>
        </w:rPr>
        <w:t>pielikums Nr.5</w:t>
      </w:r>
      <w:r w:rsidRPr="00611B59">
        <w:rPr>
          <w:rFonts w:eastAsia="Times New Roman" w:cs="Times New Roman"/>
          <w:szCs w:val="24"/>
        </w:rPr>
        <w:t>).</w:t>
      </w:r>
    </w:p>
    <w:p w:rsidR="00BB12A7" w:rsidRPr="00611B59"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 xml:space="preserve">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w:t>
      </w:r>
      <w:r w:rsidRPr="00611B59">
        <w:rPr>
          <w:rFonts w:eastAsia="Times New Roman" w:cs="Times New Roman"/>
          <w:szCs w:val="24"/>
        </w:rPr>
        <w:lastRenderedPageBreak/>
        <w:t xml:space="preserve">palicis tikai 1 (viens) dalībnieks, viņš iegūst tiesības uz izsolāmo kustamo mantu par viņa nosolīto cenu. </w:t>
      </w:r>
    </w:p>
    <w:p w:rsidR="00BB12A7" w:rsidRPr="00611B59"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Izsoles dalībniekam, kurš nosolījis augstāko cenu, 5 (piecu) dienu laikā no izsoles dienas jāiemaksā nosolītā kustamās mantas cena Ilzeskalna pagasta pārvaldes kontā.</w:t>
      </w:r>
    </w:p>
    <w:p w:rsidR="00BB12A7" w:rsidRPr="00611B59"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Izsoles komisija apstiprina izsoles protokolu ne vēlāk kā 7 (septiņu) dienu laikā pēc izsoles un paziņo par tās rezultātiem.</w:t>
      </w:r>
    </w:p>
    <w:p w:rsidR="00BB12A7" w:rsidRPr="00611B59"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Izsoles rezultātus apstiprina Rēzeknes novada domes izpilddirektors ne vēlāk kā 7 (septiņu) dienu laikā pēc šo noteikumu 3.19.punktā paredzētā maksājuma veikšanas. Sūdzības par izsoles komisijas darbībām var iesniegt Rēzeknes novada pašvaldības izpilddirektoram.</w:t>
      </w:r>
    </w:p>
    <w:p w:rsidR="00BB12A7" w:rsidRPr="00611B59"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Izsoles dalībniekam, kas nosolījis augstāko cenu, ne vēlāk kā 7 (septiņu) dienu laikā no izsoles rezultātu apstiprināšanas, ir jānoslēdz pirkuma līgums par nosolīto kustamo mantu (</w:t>
      </w:r>
      <w:r w:rsidRPr="00611B59">
        <w:rPr>
          <w:rFonts w:eastAsia="Times New Roman" w:cs="Times New Roman"/>
          <w:i/>
          <w:iCs/>
          <w:szCs w:val="24"/>
          <w:u w:val="single"/>
        </w:rPr>
        <w:t>pielikums Nr.6</w:t>
      </w:r>
      <w:r w:rsidRPr="00611B59">
        <w:rPr>
          <w:rFonts w:eastAsia="Times New Roman" w:cs="Times New Roman"/>
          <w:szCs w:val="24"/>
        </w:rPr>
        <w:t xml:space="preserve">). </w:t>
      </w:r>
    </w:p>
    <w:p w:rsidR="00BB12A7" w:rsidRPr="00611B59"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 xml:space="preserve">Izsole uzskatāma par nenotikušu, ja: </w:t>
      </w:r>
    </w:p>
    <w:p w:rsidR="00BB12A7" w:rsidRPr="00611B59"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11B59">
        <w:rPr>
          <w:rFonts w:eastAsia="Times New Roman" w:cs="Times New Roman"/>
          <w:szCs w:val="24"/>
        </w:rPr>
        <w:t xml:space="preserve">nosolītājs ir tāda persona, kura nevar slēgt darījumus vai kurai nebija tiesību piedalīties izsolē; </w:t>
      </w:r>
    </w:p>
    <w:p w:rsidR="00BB12A7" w:rsidRPr="00611B59"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11B59">
        <w:rPr>
          <w:rFonts w:eastAsia="Times New Roman" w:cs="Times New Roman"/>
          <w:szCs w:val="24"/>
        </w:rPr>
        <w:t xml:space="preserve">ja noteiktajos termiņos nav pieteicies neviens izsoles dalībnieks; </w:t>
      </w:r>
    </w:p>
    <w:p w:rsidR="00BB12A7" w:rsidRPr="00611B59"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11B59">
        <w:rPr>
          <w:rFonts w:eastAsia="Times New Roman" w:cs="Times New Roman"/>
          <w:szCs w:val="24"/>
        </w:rPr>
        <w:t xml:space="preserve">ja nosolītājs noteiktajā laikā nav samaksājis nosolīto cenu. </w:t>
      </w:r>
    </w:p>
    <w:p w:rsidR="00BB12A7" w:rsidRPr="00611B59"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11B59">
        <w:rPr>
          <w:rFonts w:eastAsia="Times New Roman" w:cs="Times New Roman"/>
          <w:szCs w:val="24"/>
        </w:rPr>
        <w:t xml:space="preserve">Lēmumu par izsoles atzīšanu par nenotikušu pieņem Rēzeknes novada domē un nedēļas laikā paziņo par to reģistrētajiem izsoles dalībniekiem. </w:t>
      </w:r>
    </w:p>
    <w:p w:rsidR="00BB12A7" w:rsidRPr="00611B59"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numPr>
          <w:ilvl w:val="0"/>
          <w:numId w:val="6"/>
        </w:numPr>
        <w:shd w:val="clear" w:color="auto" w:fill="FFFFFF"/>
        <w:spacing w:line="240" w:lineRule="auto"/>
        <w:ind w:right="43"/>
        <w:jc w:val="center"/>
        <w:rPr>
          <w:rFonts w:eastAsia="Times New Roman" w:cs="Times New Roman"/>
          <w:b/>
          <w:bCs/>
          <w:szCs w:val="24"/>
        </w:rPr>
      </w:pPr>
      <w:r w:rsidRPr="006A2592">
        <w:rPr>
          <w:rFonts w:eastAsia="Times New Roman" w:cs="Times New Roman"/>
          <w:b/>
          <w:bCs/>
          <w:szCs w:val="24"/>
        </w:rPr>
        <w:t>Citi noteikumi</w:t>
      </w:r>
    </w:p>
    <w:p w:rsidR="00BB12A7" w:rsidRPr="00BB6CB3" w:rsidRDefault="00BB12A7" w:rsidP="00BB12A7">
      <w:pPr>
        <w:numPr>
          <w:ilvl w:val="1"/>
          <w:numId w:val="7"/>
        </w:numPr>
        <w:shd w:val="clear" w:color="auto" w:fill="FFFFFF"/>
        <w:spacing w:line="240" w:lineRule="auto"/>
        <w:ind w:right="43"/>
        <w:jc w:val="both"/>
        <w:rPr>
          <w:rFonts w:eastAsia="Times New Roman" w:cs="Times New Roman"/>
          <w:b/>
          <w:bCs/>
          <w:szCs w:val="24"/>
        </w:rPr>
      </w:pPr>
      <w:r w:rsidRPr="006A2592">
        <w:rPr>
          <w:rFonts w:eastAsia="Times New Roman" w:cs="Times New Roman"/>
          <w:szCs w:val="24"/>
        </w:rPr>
        <w:t xml:space="preserve">Par šajos noteikumos nereglamentētajiem jautājumiem lēmumus pieņem izsoles komisija </w:t>
      </w:r>
      <w:r w:rsidRPr="00BB6CB3">
        <w:rPr>
          <w:rFonts w:eastAsia="Times New Roman" w:cs="Times New Roman"/>
          <w:szCs w:val="24"/>
        </w:rPr>
        <w:t xml:space="preserve">par to izdarot attiecīgu ierakstu komisijas sēdes protokolā. </w:t>
      </w:r>
    </w:p>
    <w:p w:rsidR="00BB12A7" w:rsidRPr="00BB6CB3" w:rsidRDefault="00BB12A7" w:rsidP="00BB12A7">
      <w:pPr>
        <w:numPr>
          <w:ilvl w:val="1"/>
          <w:numId w:val="7"/>
        </w:numPr>
        <w:shd w:val="clear" w:color="auto" w:fill="FFFFFF"/>
        <w:spacing w:line="240" w:lineRule="auto"/>
        <w:ind w:right="43"/>
        <w:jc w:val="both"/>
        <w:rPr>
          <w:rFonts w:eastAsia="Times New Roman" w:cs="Times New Roman"/>
          <w:b/>
          <w:bCs/>
          <w:szCs w:val="24"/>
        </w:rPr>
      </w:pPr>
      <w:r w:rsidRPr="00BB6CB3">
        <w:rPr>
          <w:rFonts w:eastAsia="Times New Roman" w:cs="Times New Roman"/>
          <w:szCs w:val="24"/>
        </w:rPr>
        <w:t>Kustamās mantas pirkuma līgumu paraksta Rēzeknes novada pašvaldība</w:t>
      </w:r>
      <w:r w:rsidR="00BB6CB3" w:rsidRPr="00BB6CB3">
        <w:rPr>
          <w:rFonts w:eastAsia="Times New Roman" w:cs="Times New Roman"/>
          <w:szCs w:val="24"/>
        </w:rPr>
        <w:t xml:space="preserve"> Ilzeskalna pagasta pārvaldes vadītāja</w:t>
      </w:r>
      <w:r w:rsidRPr="00BB6CB3">
        <w:rPr>
          <w:rFonts w:eastAsia="Times New Roman" w:cs="Times New Roman"/>
          <w:szCs w:val="24"/>
        </w:rPr>
        <w:t>.</w:t>
      </w:r>
    </w:p>
    <w:p w:rsidR="00BB12A7" w:rsidRPr="006A2592" w:rsidRDefault="00BB12A7" w:rsidP="00BB12A7">
      <w:pPr>
        <w:shd w:val="clear" w:color="auto" w:fill="FFFFFF"/>
        <w:spacing w:line="240" w:lineRule="auto"/>
        <w:ind w:right="17"/>
        <w:jc w:val="both"/>
        <w:rPr>
          <w:rFonts w:eastAsia="Times New Roman" w:cs="Times New Roman"/>
          <w:color w:val="FF0000"/>
          <w:szCs w:val="24"/>
        </w:rPr>
      </w:pPr>
    </w:p>
    <w:p w:rsidR="00BB12A7" w:rsidRPr="006A2592" w:rsidRDefault="00BB12A7" w:rsidP="00BB12A7">
      <w:pPr>
        <w:shd w:val="clear" w:color="auto" w:fill="FFFFFF"/>
        <w:spacing w:line="240" w:lineRule="auto"/>
        <w:ind w:left="435" w:right="17"/>
        <w:jc w:val="both"/>
        <w:rPr>
          <w:rFonts w:eastAsia="Times New Roman" w:cs="Times New Roman"/>
          <w:szCs w:val="24"/>
        </w:rPr>
      </w:pPr>
      <w:r w:rsidRPr="006A2592">
        <w:rPr>
          <w:rFonts w:eastAsia="Times New Roman" w:cs="Times New Roman"/>
          <w:szCs w:val="24"/>
        </w:rPr>
        <w:t>Pārvaldes vadītāja                                                                            G.Gailuma</w:t>
      </w: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r w:rsidRPr="006A2592">
        <w:rPr>
          <w:rFonts w:eastAsia="Times New Roman" w:cs="Times New Roman"/>
          <w:szCs w:val="24"/>
        </w:rPr>
        <w:br w:type="page"/>
      </w: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keepNext/>
        <w:shd w:val="clear" w:color="auto" w:fill="FFFFFF"/>
        <w:spacing w:line="240" w:lineRule="auto"/>
        <w:ind w:right="17"/>
        <w:jc w:val="right"/>
        <w:outlineLvl w:val="1"/>
        <w:rPr>
          <w:rFonts w:eastAsia="Times New Roman" w:cs="Times New Roman"/>
          <w:i/>
          <w:iCs/>
          <w:szCs w:val="24"/>
          <w:u w:val="single"/>
        </w:rPr>
      </w:pPr>
      <w:r w:rsidRPr="006A2592">
        <w:rPr>
          <w:rFonts w:eastAsia="Times New Roman" w:cs="Times New Roman"/>
          <w:i/>
          <w:iCs/>
          <w:szCs w:val="24"/>
          <w:u w:val="single"/>
        </w:rPr>
        <w:t>Pielikums Nr.2</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Ilzeskalna pagasta pārvalde, reģ.nr.90000048523</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Centra iela1, Ilzeskalns, Rēzeknes novads, LV4619</w:t>
      </w:r>
    </w:p>
    <w:p w:rsidR="00BB12A7" w:rsidRPr="006A2592" w:rsidRDefault="00BB12A7" w:rsidP="00BB12A7">
      <w:pPr>
        <w:spacing w:line="240" w:lineRule="auto"/>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r w:rsidRPr="006A2592">
        <w:rPr>
          <w:rFonts w:eastAsia="Times New Roman" w:cs="Times New Roman"/>
          <w:b/>
          <w:bCs/>
          <w:szCs w:val="24"/>
        </w:rPr>
        <w:t>REĢISTRĀCIJAS APLIECĪBA Nr.__________</w:t>
      </w: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ind w:left="720"/>
        <w:jc w:val="both"/>
        <w:rPr>
          <w:rFonts w:eastAsia="Times New Roman" w:cs="Times New Roman"/>
          <w:szCs w:val="24"/>
        </w:rPr>
      </w:pPr>
      <w:r w:rsidRPr="006A2592">
        <w:rPr>
          <w:rFonts w:eastAsia="Times New Roman" w:cs="Times New Roman"/>
          <w:szCs w:val="24"/>
        </w:rPr>
        <w:t xml:space="preserve">Izsoles dalībnieka vārds, uzvārds vai nosaukums, personas kods vai reģistrācijas numurs </w:t>
      </w:r>
    </w:p>
    <w:p w:rsidR="00BB12A7" w:rsidRPr="006A2592" w:rsidRDefault="00BB12A7" w:rsidP="00BB12A7">
      <w:pPr>
        <w:tabs>
          <w:tab w:val="num" w:pos="0"/>
        </w:tabs>
        <w:spacing w:line="240" w:lineRule="auto"/>
        <w:ind w:left="720" w:firstLine="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dzīves vieta vai juridiskā adrese, tālruņa numurs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360" w:right="846"/>
        <w:jc w:val="both"/>
        <w:rPr>
          <w:rFonts w:eastAsia="Times New Roman" w:cs="Times New Roman"/>
          <w:szCs w:val="24"/>
        </w:rPr>
      </w:pPr>
      <w:r w:rsidRPr="006A2592">
        <w:rPr>
          <w:rFonts w:eastAsia="Times New Roman" w:cs="Times New Roman"/>
          <w:szCs w:val="24"/>
        </w:rPr>
        <w:t xml:space="preserve">ir uzrādījis (-usi) un iesniedzis (-usi) izsoles noteikumus norādītos dokumentus, un ieguvis(-usi) tiesības piedalīties izsolē, kura notiks 2015.gada </w:t>
      </w:r>
      <w:r w:rsidR="00475E05">
        <w:rPr>
          <w:rFonts w:eastAsia="Times New Roman" w:cs="Times New Roman"/>
          <w:szCs w:val="24"/>
        </w:rPr>
        <w:t>16.jūlijā</w:t>
      </w:r>
      <w:r w:rsidR="00BB6CB3">
        <w:rPr>
          <w:rFonts w:eastAsia="Times New Roman" w:cs="Times New Roman"/>
          <w:szCs w:val="24"/>
        </w:rPr>
        <w:t xml:space="preserve"> </w:t>
      </w:r>
      <w:r w:rsidRPr="006A2592">
        <w:rPr>
          <w:rFonts w:eastAsia="Times New Roman" w:cs="Times New Roman"/>
          <w:szCs w:val="24"/>
        </w:rPr>
        <w:t>plkst.10.</w:t>
      </w:r>
      <w:r w:rsidRPr="006A2592">
        <w:rPr>
          <w:rFonts w:eastAsia="Times New Roman" w:cs="Times New Roman"/>
          <w:szCs w:val="24"/>
          <w:vertAlign w:val="superscript"/>
        </w:rPr>
        <w:t>00</w:t>
      </w:r>
      <w:r w:rsidRPr="006A2592">
        <w:rPr>
          <w:rFonts w:eastAsia="Times New Roman" w:cs="Times New Roman"/>
          <w:szCs w:val="24"/>
        </w:rPr>
        <w:t xml:space="preserve"> Ilzeskalna pagasta pārvaldes administrācijas telpās, pēc adreses Centra iela 1, Ilzeskalns, Rēzeknes novads, kurā tiks izsolīta Rēzeknes novada pašvaldībai piederošā, Ilzeskalna pagasta pārvaldes turēšanā nodotā,</w:t>
      </w:r>
      <w:r w:rsidR="00BB6CB3">
        <w:rPr>
          <w:rFonts w:eastAsia="Times New Roman" w:cs="Times New Roman"/>
          <w:szCs w:val="24"/>
        </w:rPr>
        <w:t xml:space="preserve"> </w:t>
      </w:r>
      <w:r w:rsidRPr="006A2592">
        <w:rPr>
          <w:rFonts w:eastAsia="Times New Roman" w:cs="Times New Roman"/>
          <w:szCs w:val="24"/>
        </w:rPr>
        <w:t xml:space="preserve">kustamā manta – autobuss  </w:t>
      </w:r>
      <w:r w:rsidRPr="006A2592">
        <w:rPr>
          <w:rFonts w:eastAsia="Times New Roman" w:cs="Times New Roman"/>
          <w:b/>
          <w:szCs w:val="24"/>
        </w:rPr>
        <w:t>PAZ 672,</w:t>
      </w:r>
      <w:r w:rsidRPr="006A2592">
        <w:rPr>
          <w:rFonts w:eastAsia="Times New Roman" w:cs="Times New Roman"/>
          <w:szCs w:val="24"/>
        </w:rPr>
        <w:t xml:space="preserve"> reģistrācijas Nr. AR 9688.</w:t>
      </w:r>
    </w:p>
    <w:p w:rsidR="00BB12A7" w:rsidRPr="006A2592" w:rsidRDefault="00BB12A7" w:rsidP="00BB12A7">
      <w:pPr>
        <w:tabs>
          <w:tab w:val="num" w:pos="0"/>
        </w:tabs>
        <w:spacing w:line="240" w:lineRule="auto"/>
        <w:ind w:left="720" w:right="846" w:hanging="360"/>
        <w:jc w:val="both"/>
        <w:rPr>
          <w:rFonts w:eastAsia="Times New Roman" w:cs="Times New Roman"/>
          <w:szCs w:val="24"/>
        </w:rPr>
      </w:pPr>
    </w:p>
    <w:p w:rsidR="00BB12A7" w:rsidRPr="006A2592" w:rsidRDefault="00BB12A7" w:rsidP="00BB12A7">
      <w:pPr>
        <w:tabs>
          <w:tab w:val="num" w:pos="0"/>
        </w:tabs>
        <w:spacing w:line="240" w:lineRule="auto"/>
        <w:ind w:left="720" w:right="846" w:hanging="360"/>
        <w:jc w:val="both"/>
        <w:rPr>
          <w:rFonts w:eastAsia="Times New Roman" w:cs="Times New Roman"/>
          <w:szCs w:val="24"/>
        </w:rPr>
      </w:pPr>
    </w:p>
    <w:p w:rsidR="00BB12A7" w:rsidRPr="006A2592" w:rsidRDefault="00BB12A7" w:rsidP="00BB12A7">
      <w:pPr>
        <w:tabs>
          <w:tab w:val="num" w:pos="0"/>
        </w:tabs>
        <w:spacing w:line="240" w:lineRule="auto"/>
        <w:ind w:left="360" w:right="846" w:firstLine="720"/>
        <w:jc w:val="both"/>
        <w:rPr>
          <w:rFonts w:eastAsia="Times New Roman" w:cs="Times New Roman"/>
          <w:szCs w:val="24"/>
        </w:rPr>
      </w:pPr>
      <w:r w:rsidRPr="006A2592">
        <w:rPr>
          <w:rFonts w:eastAsia="Times New Roman" w:cs="Times New Roman"/>
          <w:szCs w:val="24"/>
        </w:rPr>
        <w:t xml:space="preserve">Izsolāmās kustamās mantas  nosacītā cena (izsoles sākumcena) – </w:t>
      </w:r>
      <w:r w:rsidR="00BB6CB3">
        <w:rPr>
          <w:rFonts w:eastAsia="Times New Roman" w:cs="Times New Roman"/>
          <w:szCs w:val="24"/>
        </w:rPr>
        <w:t>EUR</w:t>
      </w:r>
      <w:r w:rsidRPr="006A2592">
        <w:rPr>
          <w:rFonts w:eastAsia="Times New Roman" w:cs="Times New Roman"/>
          <w:szCs w:val="24"/>
        </w:rPr>
        <w:t xml:space="preserve"> 1039,00 ( Viens tūkstotis trīsdesmit deviņi  </w:t>
      </w:r>
      <w:r w:rsidRPr="00475E05">
        <w:rPr>
          <w:rFonts w:eastAsia="Times New Roman" w:cs="Times New Roman"/>
          <w:i/>
          <w:szCs w:val="24"/>
        </w:rPr>
        <w:t>euro</w:t>
      </w:r>
      <w:r w:rsidR="00BB6CB3">
        <w:rPr>
          <w:rFonts w:eastAsia="Times New Roman" w:cs="Times New Roman"/>
          <w:szCs w:val="24"/>
        </w:rPr>
        <w:t>,</w:t>
      </w:r>
      <w:r w:rsidRPr="006A2592">
        <w:rPr>
          <w:rFonts w:eastAsia="Times New Roman" w:cs="Times New Roman"/>
          <w:szCs w:val="24"/>
        </w:rPr>
        <w:t xml:space="preserve">  00 centi). </w:t>
      </w:r>
    </w:p>
    <w:p w:rsidR="00BB12A7" w:rsidRPr="006A2592" w:rsidRDefault="00BB12A7" w:rsidP="00BB12A7">
      <w:pPr>
        <w:tabs>
          <w:tab w:val="num" w:pos="0"/>
        </w:tabs>
        <w:spacing w:line="240" w:lineRule="auto"/>
        <w:ind w:left="720" w:hanging="360"/>
        <w:jc w:val="both"/>
        <w:rPr>
          <w:rFonts w:eastAsia="Times New Roman" w:cs="Times New Roman"/>
          <w:color w:val="C00000"/>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Apliecība izdota 2015.gada _______________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Reģistratora vārds, uzvārds __________________________________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szCs w:val="24"/>
        </w:rPr>
      </w:pPr>
      <w:r w:rsidRPr="006A2592">
        <w:rPr>
          <w:rFonts w:eastAsia="Times New Roman" w:cs="Times New Roman"/>
          <w:szCs w:val="24"/>
        </w:rPr>
        <w:t>z.v. paraksts</w:t>
      </w: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rPr>
          <w:rFonts w:eastAsia="Times New Roman" w:cs="Times New Roman"/>
          <w:szCs w:val="24"/>
        </w:rPr>
      </w:pPr>
      <w:r w:rsidRPr="006A2592">
        <w:rPr>
          <w:rFonts w:eastAsia="Times New Roman" w:cs="Times New Roman"/>
          <w:szCs w:val="24"/>
        </w:rPr>
        <w:br w:type="page"/>
      </w:r>
    </w:p>
    <w:p w:rsidR="00BB12A7" w:rsidRPr="006A2592" w:rsidRDefault="00BB12A7" w:rsidP="00BB12A7">
      <w:pPr>
        <w:keepNext/>
        <w:tabs>
          <w:tab w:val="num" w:pos="0"/>
        </w:tabs>
        <w:spacing w:line="240" w:lineRule="auto"/>
        <w:ind w:left="720" w:hanging="360"/>
        <w:jc w:val="right"/>
        <w:outlineLvl w:val="2"/>
        <w:rPr>
          <w:rFonts w:eastAsia="Times New Roman" w:cs="Times New Roman"/>
          <w:i/>
          <w:iCs/>
          <w:szCs w:val="24"/>
          <w:u w:val="single"/>
        </w:rPr>
      </w:pPr>
      <w:r w:rsidRPr="006A2592">
        <w:rPr>
          <w:rFonts w:eastAsia="Times New Roman" w:cs="Times New Roman"/>
          <w:i/>
          <w:iCs/>
          <w:szCs w:val="24"/>
          <w:u w:val="single"/>
        </w:rPr>
        <w:lastRenderedPageBreak/>
        <w:t>Pielikums Nr.4</w:t>
      </w:r>
    </w:p>
    <w:p w:rsidR="00BB12A7" w:rsidRPr="006A2592" w:rsidRDefault="00BB12A7" w:rsidP="00BB12A7">
      <w:pPr>
        <w:tabs>
          <w:tab w:val="num" w:pos="0"/>
        </w:tabs>
        <w:spacing w:line="240" w:lineRule="auto"/>
        <w:rPr>
          <w:rFonts w:eastAsia="Times New Roman" w:cs="Times New Roman"/>
          <w:i/>
          <w:iCs/>
          <w:szCs w:val="24"/>
        </w:rPr>
      </w:pPr>
    </w:p>
    <w:p w:rsidR="00BB12A7" w:rsidRPr="006A2592" w:rsidRDefault="00BB12A7" w:rsidP="00BB12A7">
      <w:pPr>
        <w:tabs>
          <w:tab w:val="num" w:pos="0"/>
        </w:tabs>
        <w:spacing w:line="240" w:lineRule="auto"/>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Ilzeskalna pagasta pārvalde, reģ.nr.90000048523</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Centra iela1, Ilzeskalns, Rēzeknes novads, LV4619</w:t>
      </w:r>
    </w:p>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r w:rsidRPr="006A2592">
        <w:rPr>
          <w:rFonts w:eastAsia="Times New Roman" w:cs="Times New Roman"/>
          <w:b/>
          <w:bCs/>
          <w:szCs w:val="24"/>
        </w:rPr>
        <w:t>IZSOLES PROTOKOLS</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firstLine="360"/>
        <w:jc w:val="both"/>
        <w:rPr>
          <w:rFonts w:eastAsia="Times New Roman" w:cs="Times New Roman"/>
          <w:szCs w:val="24"/>
        </w:rPr>
      </w:pPr>
      <w:r w:rsidRPr="006A2592">
        <w:rPr>
          <w:rFonts w:eastAsia="Times New Roman" w:cs="Times New Roman"/>
          <w:szCs w:val="24"/>
        </w:rPr>
        <w:t>Izsoles laiks un vieta - 2015</w:t>
      </w:r>
      <w:r w:rsidRPr="00B54AAA">
        <w:rPr>
          <w:rFonts w:eastAsia="Times New Roman" w:cs="Times New Roman"/>
          <w:color w:val="FF0000"/>
          <w:szCs w:val="24"/>
        </w:rPr>
        <w:t xml:space="preserve">.gada </w:t>
      </w:r>
      <w:r w:rsidR="00475E05">
        <w:rPr>
          <w:rFonts w:eastAsia="Times New Roman" w:cs="Times New Roman"/>
          <w:color w:val="FF0000"/>
          <w:szCs w:val="24"/>
        </w:rPr>
        <w:t>16.jūlijā</w:t>
      </w:r>
      <w:r w:rsidRPr="00B54AAA">
        <w:rPr>
          <w:rFonts w:eastAsia="Times New Roman" w:cs="Times New Roman"/>
          <w:color w:val="FF0000"/>
          <w:szCs w:val="24"/>
        </w:rPr>
        <w:t xml:space="preserve"> plkst.10.</w:t>
      </w:r>
      <w:r w:rsidRPr="00B54AAA">
        <w:rPr>
          <w:rFonts w:eastAsia="Times New Roman" w:cs="Times New Roman"/>
          <w:color w:val="FF0000"/>
          <w:szCs w:val="24"/>
          <w:vertAlign w:val="superscript"/>
        </w:rPr>
        <w:t>00</w:t>
      </w:r>
      <w:r w:rsidRPr="006A2592">
        <w:rPr>
          <w:rFonts w:eastAsia="Times New Roman" w:cs="Times New Roman"/>
          <w:szCs w:val="24"/>
        </w:rPr>
        <w:t xml:space="preserve"> Centra iela 1, Ilzeskalns, Rēzeknes novads, Ilzeskalna pagasta pārvaldes administratīvā ēka.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360" w:firstLine="720"/>
        <w:jc w:val="both"/>
        <w:rPr>
          <w:rFonts w:eastAsia="Times New Roman" w:cs="Times New Roman"/>
          <w:szCs w:val="24"/>
        </w:rPr>
      </w:pPr>
      <w:r w:rsidRPr="006A2592">
        <w:rPr>
          <w:rFonts w:eastAsia="Times New Roman" w:cs="Times New Roman"/>
          <w:szCs w:val="24"/>
        </w:rPr>
        <w:t xml:space="preserve">Izsolāmā kustamās mantas nosaukums un atrašanās vieta – autobuss  </w:t>
      </w:r>
      <w:r w:rsidRPr="006A2592">
        <w:rPr>
          <w:rFonts w:eastAsia="Times New Roman" w:cs="Times New Roman"/>
          <w:b/>
          <w:szCs w:val="24"/>
        </w:rPr>
        <w:t>PAZ 672,</w:t>
      </w:r>
      <w:r w:rsidRPr="006A2592">
        <w:rPr>
          <w:rFonts w:eastAsia="Times New Roman" w:cs="Times New Roman"/>
          <w:szCs w:val="24"/>
        </w:rPr>
        <w:t xml:space="preserve"> reģistrācijas Nr. AR 9688</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360" w:right="846" w:firstLine="720"/>
        <w:jc w:val="both"/>
        <w:rPr>
          <w:rFonts w:eastAsia="Times New Roman" w:cs="Times New Roman"/>
          <w:szCs w:val="24"/>
        </w:rPr>
      </w:pPr>
      <w:r w:rsidRPr="006A2592">
        <w:rPr>
          <w:rFonts w:eastAsia="Times New Roman" w:cs="Times New Roman"/>
          <w:szCs w:val="24"/>
        </w:rPr>
        <w:t xml:space="preserve">Izsolāmās kustamās mantas izsoles sākumcena - </w:t>
      </w:r>
      <w:r w:rsidR="00475E05">
        <w:rPr>
          <w:rFonts w:eastAsia="Times New Roman" w:cs="Times New Roman"/>
          <w:szCs w:val="24"/>
        </w:rPr>
        <w:t>EUR</w:t>
      </w:r>
      <w:r w:rsidRPr="006A2592">
        <w:rPr>
          <w:rFonts w:eastAsia="Times New Roman" w:cs="Times New Roman"/>
          <w:szCs w:val="24"/>
        </w:rPr>
        <w:t xml:space="preserve"> 1039,00  ( Viens tūkstotis trīsdesmit deviņi  euro 00 centi). </w:t>
      </w:r>
    </w:p>
    <w:p w:rsidR="00BB12A7" w:rsidRPr="006A2592" w:rsidRDefault="00BB12A7" w:rsidP="00BB12A7">
      <w:pPr>
        <w:tabs>
          <w:tab w:val="num" w:pos="0"/>
        </w:tabs>
        <w:spacing w:line="240" w:lineRule="auto"/>
        <w:jc w:val="both"/>
        <w:rPr>
          <w:rFonts w:eastAsia="Times New Roman" w:cs="Times New Roman"/>
          <w:szCs w:val="24"/>
        </w:rPr>
      </w:pPr>
    </w:p>
    <w:p w:rsidR="00BB12A7" w:rsidRPr="006A2592" w:rsidRDefault="00BB12A7" w:rsidP="00BB12A7">
      <w:pPr>
        <w:tabs>
          <w:tab w:val="num" w:pos="0"/>
        </w:tabs>
        <w:spacing w:line="240" w:lineRule="auto"/>
        <w:ind w:left="720" w:firstLine="360"/>
        <w:jc w:val="both"/>
        <w:rPr>
          <w:rFonts w:eastAsia="Times New Roman" w:cs="Times New Roman"/>
          <w:szCs w:val="24"/>
        </w:rPr>
      </w:pPr>
      <w:r w:rsidRPr="006A2592">
        <w:rPr>
          <w:rFonts w:eastAsia="Times New Roman" w:cs="Times New Roman"/>
          <w:szCs w:val="24"/>
        </w:rPr>
        <w:t xml:space="preserve">Izsolē piedāvātā augstākā cena </w:t>
      </w:r>
    </w:p>
    <w:p w:rsidR="00BB12A7" w:rsidRPr="006A2592" w:rsidRDefault="00BB12A7" w:rsidP="00BB12A7">
      <w:pPr>
        <w:tabs>
          <w:tab w:val="num" w:pos="0"/>
        </w:tabs>
        <w:spacing w:line="240" w:lineRule="auto"/>
        <w:ind w:firstLine="360"/>
        <w:jc w:val="both"/>
        <w:rPr>
          <w:rFonts w:eastAsia="Times New Roman" w:cs="Times New Roman"/>
          <w:szCs w:val="24"/>
        </w:rPr>
      </w:pPr>
    </w:p>
    <w:p w:rsidR="00BB12A7" w:rsidRPr="006A2592" w:rsidRDefault="00BB12A7" w:rsidP="00BB12A7">
      <w:pPr>
        <w:tabs>
          <w:tab w:val="num" w:pos="0"/>
        </w:tabs>
        <w:spacing w:line="240" w:lineRule="auto"/>
        <w:ind w:firstLine="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720" w:firstLine="360"/>
        <w:jc w:val="both"/>
        <w:rPr>
          <w:rFonts w:eastAsia="Times New Roman" w:cs="Times New Roman"/>
          <w:szCs w:val="24"/>
        </w:rPr>
      </w:pPr>
      <w:r w:rsidRPr="006A2592">
        <w:rPr>
          <w:rFonts w:eastAsia="Times New Roman" w:cs="Times New Roman"/>
          <w:szCs w:val="24"/>
        </w:rPr>
        <w:t xml:space="preserve">                                                                          (summa ar cipariem un vārdiem) </w:t>
      </w:r>
    </w:p>
    <w:p w:rsidR="00BB12A7" w:rsidRPr="006A2592" w:rsidRDefault="00BB12A7" w:rsidP="00BB12A7">
      <w:pPr>
        <w:tabs>
          <w:tab w:val="num" w:pos="0"/>
        </w:tabs>
        <w:spacing w:line="240" w:lineRule="auto"/>
        <w:ind w:left="360" w:firstLine="720"/>
        <w:jc w:val="both"/>
        <w:rPr>
          <w:rFonts w:eastAsia="Times New Roman" w:cs="Times New Roman"/>
          <w:szCs w:val="24"/>
        </w:rPr>
      </w:pPr>
    </w:p>
    <w:p w:rsidR="00BB12A7" w:rsidRPr="006A2592" w:rsidRDefault="00BB12A7" w:rsidP="00BB12A7">
      <w:pPr>
        <w:tabs>
          <w:tab w:val="num" w:pos="0"/>
        </w:tabs>
        <w:spacing w:line="240" w:lineRule="auto"/>
        <w:ind w:left="360" w:firstLine="720"/>
        <w:jc w:val="both"/>
        <w:rPr>
          <w:rFonts w:eastAsia="Times New Roman" w:cs="Times New Roman"/>
          <w:szCs w:val="24"/>
        </w:rPr>
      </w:pPr>
      <w:r w:rsidRPr="006A2592">
        <w:rPr>
          <w:rFonts w:eastAsia="Times New Roman" w:cs="Times New Roman"/>
          <w:szCs w:val="24"/>
        </w:rPr>
        <w:t>Izsoles dalībnieka, kurš par kustamo mantu nosolījis augstāko cenu - vārds, uzvārds, juridiskās personas nosaukums</w:t>
      </w: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_________________________________________________________________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reģistrācijas kartītes nr._____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475E05" w:rsidRDefault="00BB12A7" w:rsidP="00475E05">
      <w:pPr>
        <w:tabs>
          <w:tab w:val="num" w:pos="0"/>
        </w:tabs>
        <w:spacing w:line="240" w:lineRule="auto"/>
        <w:ind w:left="360"/>
        <w:jc w:val="both"/>
        <w:rPr>
          <w:rFonts w:eastAsia="Times New Roman" w:cs="Times New Roman"/>
          <w:color w:val="FF0000"/>
          <w:szCs w:val="24"/>
        </w:rPr>
      </w:pPr>
      <w:r w:rsidRPr="006A2592">
        <w:rPr>
          <w:rFonts w:eastAsia="Times New Roman" w:cs="Times New Roman"/>
          <w:szCs w:val="24"/>
        </w:rPr>
        <w:t>Pircējam 5 (piecu) dienu laikā no izsoles dienas, tas ir, līdz 2015</w:t>
      </w:r>
      <w:r w:rsidRPr="00B54AAA">
        <w:rPr>
          <w:rFonts w:eastAsia="Times New Roman" w:cs="Times New Roman"/>
          <w:color w:val="FF0000"/>
          <w:szCs w:val="24"/>
        </w:rPr>
        <w:t xml:space="preserve">.gada </w:t>
      </w:r>
      <w:r w:rsidR="00475E05">
        <w:rPr>
          <w:rFonts w:eastAsia="Times New Roman" w:cs="Times New Roman"/>
          <w:color w:val="FF0000"/>
          <w:szCs w:val="24"/>
        </w:rPr>
        <w:t>21.jūlijam</w:t>
      </w:r>
      <w:r w:rsidRPr="006A2592">
        <w:rPr>
          <w:rFonts w:eastAsia="Times New Roman" w:cs="Times New Roman"/>
          <w:szCs w:val="24"/>
        </w:rPr>
        <w:t>, jāpārskaita Ilzeskalna pagasta pārvaldes  kontā LV90HABA0551034520018</w:t>
      </w:r>
    </w:p>
    <w:p w:rsidR="00BB12A7" w:rsidRPr="006A2592" w:rsidRDefault="00BB12A7" w:rsidP="00BB12A7">
      <w:pPr>
        <w:tabs>
          <w:tab w:val="num" w:pos="0"/>
        </w:tabs>
        <w:spacing w:line="240" w:lineRule="auto"/>
        <w:ind w:left="360"/>
        <w:jc w:val="both"/>
        <w:rPr>
          <w:rFonts w:eastAsia="Times New Roman" w:cs="Times New Roman"/>
          <w:szCs w:val="24"/>
        </w:rPr>
      </w:pP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 xml:space="preserve">                                                              (summa ar cipariem un vārdiem)</w:t>
      </w:r>
    </w:p>
    <w:p w:rsidR="00BB12A7" w:rsidRPr="006A2592" w:rsidRDefault="00BB12A7" w:rsidP="00BB12A7">
      <w:pPr>
        <w:tabs>
          <w:tab w:val="num" w:pos="0"/>
        </w:tabs>
        <w:spacing w:line="240" w:lineRule="auto"/>
        <w:ind w:left="360"/>
        <w:jc w:val="both"/>
        <w:rPr>
          <w:rFonts w:eastAsia="Times New Roman" w:cs="Times New Roman"/>
          <w:szCs w:val="24"/>
        </w:rPr>
      </w:pP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Pircējs apņemas nomaksāt pirkuma summu 5 (piecu) dienu laikā no izsoles dienas, tas ir, līdz 2015.</w:t>
      </w:r>
      <w:r w:rsidRPr="00B54AAA">
        <w:rPr>
          <w:rFonts w:eastAsia="Times New Roman" w:cs="Times New Roman"/>
          <w:color w:val="FF0000"/>
          <w:szCs w:val="24"/>
        </w:rPr>
        <w:t xml:space="preserve">gada </w:t>
      </w:r>
      <w:r w:rsidR="00475E05">
        <w:rPr>
          <w:rFonts w:eastAsia="Times New Roman" w:cs="Times New Roman"/>
          <w:color w:val="FF0000"/>
          <w:szCs w:val="24"/>
        </w:rPr>
        <w:t>21.jūlijam</w:t>
      </w:r>
      <w:r w:rsidRPr="006A2592">
        <w:rPr>
          <w:rFonts w:eastAsia="Times New Roman" w:cs="Times New Roman"/>
          <w:szCs w:val="24"/>
        </w:rPr>
        <w:t xml:space="preserve">. Izsoles noteikumi pircējam ir zināmi.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Izsoles komisijas priekšsēdētājs ________________ </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Z.v.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Komisijas locekļi: ________________ </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                              ________________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Nosolītās kustamās mantas pircēja vārds, uzvārds vai nosaukums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Z.v.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Pircēja vai pilnvarotās personas paraksts un paraksta atšifrējums</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6CB3">
      <w:pPr>
        <w:tabs>
          <w:tab w:val="num" w:pos="0"/>
        </w:tabs>
        <w:spacing w:line="240" w:lineRule="auto"/>
        <w:ind w:left="720" w:hanging="360"/>
        <w:jc w:val="right"/>
        <w:rPr>
          <w:rFonts w:eastAsia="Times New Roman" w:cs="Times New Roman"/>
          <w:i/>
          <w:iCs/>
          <w:szCs w:val="24"/>
          <w:u w:val="single"/>
        </w:rPr>
      </w:pPr>
      <w:r w:rsidRPr="006A2592">
        <w:rPr>
          <w:rFonts w:eastAsia="Times New Roman" w:cs="Times New Roman"/>
          <w:szCs w:val="24"/>
        </w:rPr>
        <w:br w:type="page"/>
      </w:r>
      <w:r w:rsidRPr="006A2592">
        <w:rPr>
          <w:rFonts w:eastAsia="Times New Roman" w:cs="Times New Roman"/>
          <w:i/>
          <w:iCs/>
          <w:szCs w:val="24"/>
          <w:u w:val="single"/>
        </w:rPr>
        <w:lastRenderedPageBreak/>
        <w:t>Pielikums Nr.5</w:t>
      </w:r>
    </w:p>
    <w:p w:rsidR="00BB12A7" w:rsidRPr="006A2592" w:rsidRDefault="00BB6CB3" w:rsidP="00BB12A7">
      <w:pPr>
        <w:tabs>
          <w:tab w:val="num" w:pos="0"/>
        </w:tabs>
        <w:spacing w:line="240" w:lineRule="auto"/>
        <w:ind w:left="720" w:hanging="360"/>
        <w:jc w:val="both"/>
        <w:rPr>
          <w:rFonts w:eastAsia="Times New Roman" w:cs="Times New Roman"/>
          <w:szCs w:val="24"/>
        </w:rPr>
      </w:pPr>
      <w:r>
        <w:rPr>
          <w:rFonts w:eastAsia="Times New Roman" w:cs="Times New Roman"/>
          <w:szCs w:val="24"/>
        </w:rPr>
        <w:t>I</w:t>
      </w:r>
      <w:r w:rsidR="00BB12A7" w:rsidRPr="006A2592">
        <w:rPr>
          <w:rFonts w:eastAsia="Times New Roman" w:cs="Times New Roman"/>
          <w:szCs w:val="24"/>
        </w:rPr>
        <w:t>lzeskalna pagasta pārvalde, reģ.nr.90000048523</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Centra iela1, Ilzeskalns, Rēzeknes novads, LV4619</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b/>
          <w:bCs/>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r w:rsidRPr="006A2592">
        <w:rPr>
          <w:rFonts w:eastAsia="Times New Roman" w:cs="Times New Roman"/>
          <w:b/>
          <w:bCs/>
          <w:szCs w:val="24"/>
        </w:rPr>
        <w:t>IZZIŅA</w:t>
      </w:r>
      <w:r w:rsidRPr="006A2592">
        <w:rPr>
          <w:rFonts w:eastAsia="Times New Roman" w:cs="Times New Roman"/>
          <w:b/>
          <w:bCs/>
          <w:szCs w:val="24"/>
        </w:rPr>
        <w:br/>
        <w:t>norēķinam par izsolē iegūto kustamo mantu</w:t>
      </w: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ind w:left="360" w:firstLine="540"/>
        <w:jc w:val="both"/>
        <w:rPr>
          <w:rFonts w:eastAsia="Times New Roman" w:cs="Times New Roman"/>
          <w:szCs w:val="24"/>
        </w:rPr>
      </w:pPr>
      <w:r w:rsidRPr="006A2592">
        <w:rPr>
          <w:rFonts w:eastAsia="Times New Roman" w:cs="Times New Roman"/>
          <w:szCs w:val="24"/>
        </w:rPr>
        <w:t>Izsoles dalībnieka, izsolāmās kustamās mantas nosolītāja, vārds, uzvārds, vai nosaukums __________________________________________________________________</w:t>
      </w:r>
    </w:p>
    <w:p w:rsidR="00BB12A7" w:rsidRPr="006A2592" w:rsidRDefault="00BB12A7" w:rsidP="00BB12A7">
      <w:pPr>
        <w:tabs>
          <w:tab w:val="num" w:pos="0"/>
        </w:tabs>
        <w:spacing w:line="240" w:lineRule="auto"/>
        <w:ind w:left="360"/>
        <w:jc w:val="both"/>
        <w:rPr>
          <w:rFonts w:eastAsia="Times New Roman" w:cs="Times New Roman"/>
          <w:szCs w:val="24"/>
        </w:rPr>
      </w:pP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360"/>
        <w:jc w:val="both"/>
        <w:rPr>
          <w:rFonts w:eastAsia="Times New Roman" w:cs="Times New Roman"/>
          <w:szCs w:val="24"/>
        </w:rPr>
      </w:pPr>
    </w:p>
    <w:p w:rsidR="00BB12A7" w:rsidRPr="006A2592" w:rsidRDefault="00BB12A7" w:rsidP="00BB12A7">
      <w:pPr>
        <w:tabs>
          <w:tab w:val="num" w:pos="0"/>
        </w:tabs>
        <w:spacing w:line="240" w:lineRule="auto"/>
        <w:ind w:left="360"/>
        <w:rPr>
          <w:rFonts w:eastAsia="Times New Roman" w:cs="Times New Roman"/>
          <w:szCs w:val="24"/>
        </w:rPr>
      </w:pPr>
      <w:r w:rsidRPr="006A2592">
        <w:rPr>
          <w:rFonts w:eastAsia="Times New Roman" w:cs="Times New Roman"/>
          <w:szCs w:val="24"/>
        </w:rPr>
        <w:t>adrese un tālruņa numurs ___________________________________________________________</w:t>
      </w:r>
    </w:p>
    <w:p w:rsidR="00BB12A7" w:rsidRPr="006A2592" w:rsidRDefault="00BB12A7" w:rsidP="00BB12A7">
      <w:pPr>
        <w:tabs>
          <w:tab w:val="num" w:pos="0"/>
        </w:tabs>
        <w:spacing w:line="240" w:lineRule="auto"/>
        <w:ind w:left="360"/>
        <w:jc w:val="both"/>
        <w:rPr>
          <w:rFonts w:eastAsia="Times New Roman" w:cs="Times New Roman"/>
          <w:szCs w:val="24"/>
        </w:rPr>
      </w:pP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 xml:space="preserve">izsolē, kas notika 2015.gada </w:t>
      </w:r>
      <w:r w:rsidR="00475E05">
        <w:rPr>
          <w:rFonts w:eastAsia="Times New Roman" w:cs="Times New Roman"/>
          <w:color w:val="FF0000"/>
          <w:szCs w:val="24"/>
        </w:rPr>
        <w:t>16.jūlijā</w:t>
      </w:r>
      <w:r w:rsidRPr="006A2592">
        <w:rPr>
          <w:rFonts w:eastAsia="Times New Roman" w:cs="Times New Roman"/>
          <w:szCs w:val="24"/>
        </w:rPr>
        <w:t xml:space="preserve"> Centra iela 1, Ilzeskalns, Rēzeknes novads, ieguva īpašumā kustamo mantu - autobuss  </w:t>
      </w:r>
      <w:r w:rsidRPr="006A2592">
        <w:rPr>
          <w:rFonts w:eastAsia="Times New Roman" w:cs="Times New Roman"/>
          <w:b/>
          <w:szCs w:val="24"/>
        </w:rPr>
        <w:t>PAZ 672,</w:t>
      </w:r>
      <w:r w:rsidRPr="006A2592">
        <w:rPr>
          <w:rFonts w:eastAsia="Times New Roman" w:cs="Times New Roman"/>
          <w:szCs w:val="24"/>
        </w:rPr>
        <w:t xml:space="preserve"> reģistrācijas Nr. AR 9688 , par summu </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w:t>
      </w:r>
    </w:p>
    <w:p w:rsidR="00BB12A7" w:rsidRPr="006A2592" w:rsidRDefault="00BB12A7" w:rsidP="00BB12A7">
      <w:pPr>
        <w:tabs>
          <w:tab w:val="num" w:pos="0"/>
        </w:tabs>
        <w:spacing w:line="240" w:lineRule="auto"/>
        <w:ind w:left="360"/>
        <w:jc w:val="center"/>
        <w:rPr>
          <w:rFonts w:eastAsia="Times New Roman" w:cs="Times New Roman"/>
          <w:szCs w:val="24"/>
        </w:rPr>
      </w:pPr>
      <w:r w:rsidRPr="006A2592">
        <w:rPr>
          <w:rFonts w:eastAsia="Times New Roman" w:cs="Times New Roman"/>
          <w:szCs w:val="24"/>
        </w:rPr>
        <w:t>(summa cipariem un vārdiem)</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 xml:space="preserve">Līdz 2015.gada </w:t>
      </w:r>
      <w:r w:rsidR="00475E05">
        <w:rPr>
          <w:rFonts w:eastAsia="Times New Roman" w:cs="Times New Roman"/>
          <w:color w:val="FF0000"/>
          <w:szCs w:val="24"/>
        </w:rPr>
        <w:t>21.jūlijam</w:t>
      </w:r>
      <w:r w:rsidRPr="006A2592">
        <w:rPr>
          <w:rFonts w:eastAsia="Times New Roman" w:cs="Times New Roman"/>
          <w:szCs w:val="24"/>
        </w:rPr>
        <w:t xml:space="preserve"> izsolāmās kustamās mantas nosolītājam jāpārskaita ________________________________________________________________</w:t>
      </w:r>
    </w:p>
    <w:p w:rsidR="00BB12A7" w:rsidRPr="006A2592" w:rsidRDefault="00BB12A7" w:rsidP="00BB12A7">
      <w:pPr>
        <w:tabs>
          <w:tab w:val="num" w:pos="0"/>
        </w:tabs>
        <w:spacing w:line="240" w:lineRule="auto"/>
        <w:ind w:left="360"/>
        <w:jc w:val="center"/>
        <w:rPr>
          <w:rFonts w:eastAsia="Times New Roman" w:cs="Times New Roman"/>
          <w:szCs w:val="24"/>
        </w:rPr>
      </w:pPr>
      <w:r w:rsidRPr="006A2592">
        <w:rPr>
          <w:rFonts w:eastAsia="Times New Roman" w:cs="Times New Roman"/>
          <w:szCs w:val="24"/>
        </w:rPr>
        <w:t>(summa ar cipariem un vārdiem)</w:t>
      </w: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________________________________________________________________</w:t>
      </w:r>
    </w:p>
    <w:p w:rsidR="00BB12A7" w:rsidRPr="006A2592" w:rsidRDefault="00BB12A7" w:rsidP="00BB12A7">
      <w:pPr>
        <w:tabs>
          <w:tab w:val="num" w:pos="0"/>
        </w:tabs>
        <w:spacing w:line="240" w:lineRule="auto"/>
        <w:ind w:left="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 Ilzeskalna pagasta pārvaldes kontā.</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 Rekvizīti :</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Ilzeskalna pagasta pārvalde, reģ. Nr.90000048523</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A.S SWEDBANKA</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LV90HABA 0551034520018</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Kods HABA LV22</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Izsoles komisijas priekšsēdētājs _______________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Z.v.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Protokolists 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6CB3">
      <w:pPr>
        <w:spacing w:line="240" w:lineRule="auto"/>
        <w:jc w:val="right"/>
        <w:rPr>
          <w:rFonts w:eastAsia="Times New Roman" w:cs="Times New Roman"/>
          <w:i/>
          <w:iCs/>
          <w:szCs w:val="24"/>
          <w:u w:val="single"/>
        </w:rPr>
      </w:pPr>
      <w:r w:rsidRPr="006A2592">
        <w:rPr>
          <w:rFonts w:eastAsia="Times New Roman" w:cs="Times New Roman"/>
          <w:szCs w:val="24"/>
        </w:rPr>
        <w:br w:type="page"/>
      </w:r>
      <w:r w:rsidRPr="006A2592">
        <w:rPr>
          <w:rFonts w:eastAsia="Times New Roman" w:cs="Times New Roman"/>
          <w:i/>
          <w:iCs/>
          <w:szCs w:val="24"/>
          <w:u w:val="single"/>
        </w:rPr>
        <w:lastRenderedPageBreak/>
        <w:t>Pielikums Nr.3</w:t>
      </w:r>
    </w:p>
    <w:p w:rsidR="00BB12A7" w:rsidRPr="006A2592" w:rsidRDefault="00BB12A7" w:rsidP="00BB6CB3">
      <w:pPr>
        <w:tabs>
          <w:tab w:val="num" w:pos="0"/>
        </w:tabs>
        <w:spacing w:line="240" w:lineRule="auto"/>
        <w:jc w:val="right"/>
        <w:rPr>
          <w:rFonts w:eastAsia="Times New Roman" w:cs="Times New Roman"/>
          <w:i/>
          <w:iCs/>
          <w:szCs w:val="24"/>
        </w:rPr>
      </w:pPr>
    </w:p>
    <w:p w:rsidR="00BB12A7" w:rsidRPr="006A2592" w:rsidRDefault="00BB12A7" w:rsidP="00BB6CB3">
      <w:pPr>
        <w:tabs>
          <w:tab w:val="num" w:pos="0"/>
        </w:tabs>
        <w:spacing w:line="240" w:lineRule="auto"/>
        <w:ind w:left="720" w:hanging="360"/>
        <w:jc w:val="right"/>
        <w:rPr>
          <w:rFonts w:eastAsia="Times New Roman" w:cs="Times New Roman"/>
          <w:szCs w:val="24"/>
        </w:rPr>
      </w:pPr>
      <w:r w:rsidRPr="006A2592">
        <w:rPr>
          <w:rFonts w:eastAsia="Times New Roman" w:cs="Times New Roman"/>
          <w:szCs w:val="24"/>
        </w:rPr>
        <w:t>Ilzeskalna pagasta pārvalde, reģ.nr.90000048523</w:t>
      </w:r>
    </w:p>
    <w:p w:rsidR="00BB12A7" w:rsidRPr="006A2592" w:rsidRDefault="00BB12A7" w:rsidP="00BB6CB3">
      <w:pPr>
        <w:tabs>
          <w:tab w:val="num" w:pos="0"/>
        </w:tabs>
        <w:spacing w:line="240" w:lineRule="auto"/>
        <w:ind w:left="720" w:hanging="360"/>
        <w:jc w:val="right"/>
        <w:rPr>
          <w:rFonts w:eastAsia="Times New Roman" w:cs="Times New Roman"/>
          <w:szCs w:val="24"/>
        </w:rPr>
      </w:pPr>
      <w:r w:rsidRPr="006A2592">
        <w:rPr>
          <w:rFonts w:eastAsia="Times New Roman" w:cs="Times New Roman"/>
          <w:szCs w:val="24"/>
        </w:rPr>
        <w:t>Centra iela1, Ilzeskalns, Rēzeknes novads, LV4619</w:t>
      </w:r>
    </w:p>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r w:rsidRPr="006A2592">
        <w:rPr>
          <w:rFonts w:eastAsia="Times New Roman" w:cs="Times New Roman"/>
          <w:b/>
          <w:bCs/>
          <w:szCs w:val="24"/>
        </w:rPr>
        <w:t>IZSOLES DALĪBNIEKU SARAKSTS</w:t>
      </w:r>
    </w:p>
    <w:p w:rsidR="00BB12A7" w:rsidRPr="006A2592" w:rsidRDefault="00BB12A7" w:rsidP="00BB12A7">
      <w:pPr>
        <w:spacing w:line="240" w:lineRule="auto"/>
        <w:rPr>
          <w:rFonts w:eastAsia="Times New Roman" w:cs="Times New Roman"/>
          <w:szCs w:val="24"/>
        </w:rPr>
      </w:pPr>
    </w:p>
    <w:p w:rsidR="00BB12A7" w:rsidRPr="006A2592" w:rsidRDefault="00BB12A7" w:rsidP="00BB12A7">
      <w:pPr>
        <w:tabs>
          <w:tab w:val="num" w:pos="0"/>
        </w:tabs>
        <w:spacing w:line="240" w:lineRule="auto"/>
        <w:ind w:left="720" w:firstLine="360"/>
        <w:jc w:val="both"/>
        <w:rPr>
          <w:rFonts w:eastAsia="Times New Roman" w:cs="Times New Roman"/>
          <w:szCs w:val="24"/>
        </w:rPr>
      </w:pPr>
      <w:r w:rsidRPr="006A2592">
        <w:rPr>
          <w:rFonts w:eastAsia="Times New Roman" w:cs="Times New Roman"/>
          <w:szCs w:val="24"/>
        </w:rPr>
        <w:t>Izsoles laiks un vieta - 2015.</w:t>
      </w:r>
      <w:r w:rsidRPr="00B54AAA">
        <w:rPr>
          <w:rFonts w:eastAsia="Times New Roman" w:cs="Times New Roman"/>
          <w:color w:val="FF0000"/>
          <w:szCs w:val="24"/>
        </w:rPr>
        <w:t xml:space="preserve">gada </w:t>
      </w:r>
      <w:r w:rsidR="00475E05">
        <w:rPr>
          <w:rFonts w:eastAsia="Times New Roman" w:cs="Times New Roman"/>
          <w:color w:val="FF0000"/>
          <w:szCs w:val="24"/>
        </w:rPr>
        <w:t>16.jūlijā</w:t>
      </w:r>
      <w:r w:rsidRPr="00B54AAA">
        <w:rPr>
          <w:rFonts w:eastAsia="Times New Roman" w:cs="Times New Roman"/>
          <w:color w:val="FF0000"/>
          <w:szCs w:val="24"/>
        </w:rPr>
        <w:t xml:space="preserve"> plkst.10.</w:t>
      </w:r>
      <w:r w:rsidRPr="00B54AAA">
        <w:rPr>
          <w:rFonts w:eastAsia="Times New Roman" w:cs="Times New Roman"/>
          <w:color w:val="FF0000"/>
          <w:szCs w:val="24"/>
          <w:vertAlign w:val="superscript"/>
        </w:rPr>
        <w:t>00</w:t>
      </w:r>
      <w:r w:rsidRPr="006A2592">
        <w:rPr>
          <w:rFonts w:eastAsia="Times New Roman" w:cs="Times New Roman"/>
          <w:szCs w:val="24"/>
        </w:rPr>
        <w:t xml:space="preserve"> Ilzeskalna pagasta pārvaldes administratīvajā ēkā, Centra iela 1, Ilzeskalns, Rēzeknes novads.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360" w:firstLine="720"/>
        <w:jc w:val="both"/>
        <w:rPr>
          <w:rFonts w:eastAsia="Times New Roman" w:cs="Times New Roman"/>
          <w:szCs w:val="24"/>
        </w:rPr>
      </w:pPr>
      <w:r w:rsidRPr="006A2592">
        <w:rPr>
          <w:rFonts w:eastAsia="Times New Roman" w:cs="Times New Roman"/>
          <w:szCs w:val="24"/>
        </w:rPr>
        <w:t xml:space="preserve">Izsolāmā kustamās mantas nosaukums un atrašanās vieta – autobuss  </w:t>
      </w:r>
      <w:r w:rsidRPr="006A2592">
        <w:rPr>
          <w:rFonts w:eastAsia="Times New Roman" w:cs="Times New Roman"/>
          <w:b/>
          <w:szCs w:val="24"/>
        </w:rPr>
        <w:t>PAZ 672,</w:t>
      </w:r>
      <w:r w:rsidRPr="006A2592">
        <w:rPr>
          <w:rFonts w:eastAsia="Times New Roman" w:cs="Times New Roman"/>
          <w:szCs w:val="24"/>
        </w:rPr>
        <w:t xml:space="preserve"> reģistrācijas Nr. AR 9688</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360" w:right="846" w:firstLine="720"/>
        <w:jc w:val="both"/>
        <w:rPr>
          <w:rFonts w:eastAsia="Times New Roman" w:cs="Times New Roman"/>
          <w:szCs w:val="24"/>
        </w:rPr>
      </w:pPr>
      <w:r w:rsidRPr="006A2592">
        <w:rPr>
          <w:rFonts w:eastAsia="Times New Roman" w:cs="Times New Roman"/>
          <w:szCs w:val="24"/>
        </w:rPr>
        <w:t>Izsolāmās kusta</w:t>
      </w:r>
      <w:r w:rsidR="00475E05">
        <w:rPr>
          <w:rFonts w:eastAsia="Times New Roman" w:cs="Times New Roman"/>
          <w:szCs w:val="24"/>
        </w:rPr>
        <w:t>mās mantas izsoles sākumcena - EUR</w:t>
      </w:r>
      <w:r w:rsidRPr="006A2592">
        <w:rPr>
          <w:rFonts w:eastAsia="Times New Roman" w:cs="Times New Roman"/>
          <w:szCs w:val="24"/>
        </w:rPr>
        <w:t xml:space="preserve"> 1039,00       (</w:t>
      </w:r>
      <w:r w:rsidRPr="006A2592">
        <w:rPr>
          <w:rFonts w:eastAsia="Times New Roman" w:cs="Times New Roman"/>
          <w:color w:val="C00000"/>
          <w:szCs w:val="24"/>
        </w:rPr>
        <w:t xml:space="preserve"> </w:t>
      </w:r>
      <w:r w:rsidRPr="006A2592">
        <w:rPr>
          <w:rFonts w:eastAsia="Times New Roman" w:cs="Times New Roman"/>
          <w:szCs w:val="24"/>
        </w:rPr>
        <w:t xml:space="preserve">Viens tūkstotis trīsdesmit deviņi  euro 00 centi). </w:t>
      </w:r>
    </w:p>
    <w:p w:rsidR="00BB12A7" w:rsidRPr="006A2592" w:rsidRDefault="00BB12A7" w:rsidP="00BB12A7">
      <w:pPr>
        <w:tabs>
          <w:tab w:val="num" w:pos="0"/>
        </w:tabs>
        <w:spacing w:line="240" w:lineRule="auto"/>
        <w:ind w:left="360" w:right="846" w:firstLine="720"/>
        <w:jc w:val="both"/>
        <w:rPr>
          <w:rFonts w:eastAsia="Times New Roman" w:cs="Times New Roman"/>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3223"/>
        <w:gridCol w:w="805"/>
        <w:gridCol w:w="803"/>
        <w:gridCol w:w="952"/>
        <w:gridCol w:w="950"/>
        <w:gridCol w:w="1682"/>
      </w:tblGrid>
      <w:tr w:rsidR="00BB12A7" w:rsidRPr="006A2592" w:rsidTr="00294361">
        <w:trPr>
          <w:cantSplit/>
        </w:trPr>
        <w:tc>
          <w:tcPr>
            <w:tcW w:w="977" w:type="dxa"/>
          </w:tcPr>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Kartītes numurs</w:t>
            </w:r>
          </w:p>
        </w:tc>
        <w:tc>
          <w:tcPr>
            <w:tcW w:w="3563" w:type="dxa"/>
          </w:tcPr>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 xml:space="preserve">Izsoles dalībnieka </w:t>
            </w:r>
          </w:p>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vārds, uzvārds vai nosaukums un solītāja vārds, uzvārds</w:t>
            </w:r>
          </w:p>
        </w:tc>
        <w:tc>
          <w:tcPr>
            <w:tcW w:w="3914" w:type="dxa"/>
            <w:gridSpan w:val="4"/>
          </w:tcPr>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Izsoles dalībnieka piedāvātā cena</w:t>
            </w:r>
          </w:p>
        </w:tc>
        <w:tc>
          <w:tcPr>
            <w:tcW w:w="1788" w:type="dxa"/>
          </w:tcPr>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Piezīmes</w:t>
            </w:r>
          </w:p>
        </w:tc>
      </w:tr>
      <w:tr w:rsidR="00BB12A7" w:rsidRPr="006A2592" w:rsidTr="00294361">
        <w:tc>
          <w:tcPr>
            <w:tcW w:w="977" w:type="dxa"/>
          </w:tcPr>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1.</w:t>
            </w:r>
          </w:p>
        </w:tc>
        <w:tc>
          <w:tcPr>
            <w:tcW w:w="3563"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788" w:type="dxa"/>
          </w:tcPr>
          <w:p w:rsidR="00BB12A7" w:rsidRPr="006A2592" w:rsidRDefault="00BB12A7" w:rsidP="00BB12A7">
            <w:pPr>
              <w:spacing w:line="240" w:lineRule="auto"/>
              <w:rPr>
                <w:rFonts w:eastAsia="Times New Roman" w:cs="Times New Roman"/>
                <w:szCs w:val="24"/>
              </w:rPr>
            </w:pPr>
          </w:p>
        </w:tc>
      </w:tr>
      <w:tr w:rsidR="00BB12A7" w:rsidRPr="006A2592" w:rsidTr="00294361">
        <w:tc>
          <w:tcPr>
            <w:tcW w:w="977" w:type="dxa"/>
          </w:tcPr>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2.</w:t>
            </w:r>
          </w:p>
        </w:tc>
        <w:tc>
          <w:tcPr>
            <w:tcW w:w="3563"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788" w:type="dxa"/>
          </w:tcPr>
          <w:p w:rsidR="00BB12A7" w:rsidRPr="006A2592" w:rsidRDefault="00BB12A7" w:rsidP="00BB12A7">
            <w:pPr>
              <w:spacing w:line="240" w:lineRule="auto"/>
              <w:rPr>
                <w:rFonts w:eastAsia="Times New Roman" w:cs="Times New Roman"/>
                <w:szCs w:val="24"/>
              </w:rPr>
            </w:pPr>
          </w:p>
        </w:tc>
      </w:tr>
      <w:tr w:rsidR="00BB12A7" w:rsidRPr="006A2592" w:rsidTr="00294361">
        <w:tc>
          <w:tcPr>
            <w:tcW w:w="977" w:type="dxa"/>
          </w:tcPr>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3.</w:t>
            </w:r>
          </w:p>
        </w:tc>
        <w:tc>
          <w:tcPr>
            <w:tcW w:w="3563"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788" w:type="dxa"/>
          </w:tcPr>
          <w:p w:rsidR="00BB12A7" w:rsidRPr="006A2592" w:rsidRDefault="00BB12A7" w:rsidP="00BB12A7">
            <w:pPr>
              <w:spacing w:line="240" w:lineRule="auto"/>
              <w:rPr>
                <w:rFonts w:eastAsia="Times New Roman" w:cs="Times New Roman"/>
                <w:szCs w:val="24"/>
              </w:rPr>
            </w:pPr>
          </w:p>
        </w:tc>
      </w:tr>
      <w:tr w:rsidR="00BB12A7" w:rsidRPr="006A2592" w:rsidTr="00294361">
        <w:tc>
          <w:tcPr>
            <w:tcW w:w="977" w:type="dxa"/>
          </w:tcPr>
          <w:p w:rsidR="00BB12A7" w:rsidRPr="006A2592" w:rsidRDefault="00BB12A7" w:rsidP="00BB12A7">
            <w:pPr>
              <w:spacing w:line="240" w:lineRule="auto"/>
              <w:rPr>
                <w:rFonts w:eastAsia="Times New Roman" w:cs="Times New Roman"/>
                <w:szCs w:val="24"/>
              </w:rPr>
            </w:pPr>
          </w:p>
        </w:tc>
        <w:tc>
          <w:tcPr>
            <w:tcW w:w="3563"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788" w:type="dxa"/>
          </w:tcPr>
          <w:p w:rsidR="00BB12A7" w:rsidRPr="006A2592" w:rsidRDefault="00BB12A7" w:rsidP="00BB12A7">
            <w:pPr>
              <w:spacing w:line="240" w:lineRule="auto"/>
              <w:rPr>
                <w:rFonts w:eastAsia="Times New Roman" w:cs="Times New Roman"/>
                <w:szCs w:val="24"/>
              </w:rPr>
            </w:pPr>
          </w:p>
        </w:tc>
      </w:tr>
    </w:tbl>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br w:type="page"/>
      </w:r>
    </w:p>
    <w:p w:rsidR="00BB12A7" w:rsidRPr="006A2592" w:rsidRDefault="00BB12A7" w:rsidP="00BB12A7">
      <w:pPr>
        <w:spacing w:line="240" w:lineRule="auto"/>
        <w:rPr>
          <w:rFonts w:eastAsia="Times New Roman" w:cs="Times New Roman"/>
          <w:szCs w:val="24"/>
        </w:rPr>
      </w:pPr>
    </w:p>
    <w:p w:rsidR="00BB12A7" w:rsidRPr="006A2592" w:rsidRDefault="00BB12A7" w:rsidP="00BB12A7">
      <w:pPr>
        <w:keepNext/>
        <w:tabs>
          <w:tab w:val="num" w:pos="0"/>
        </w:tabs>
        <w:spacing w:line="240" w:lineRule="auto"/>
        <w:ind w:left="720" w:hanging="360"/>
        <w:jc w:val="right"/>
        <w:outlineLvl w:val="2"/>
        <w:rPr>
          <w:rFonts w:eastAsia="Times New Roman" w:cs="Times New Roman"/>
          <w:i/>
          <w:iCs/>
          <w:szCs w:val="24"/>
          <w:u w:val="single"/>
        </w:rPr>
      </w:pPr>
      <w:r w:rsidRPr="006A2592">
        <w:rPr>
          <w:rFonts w:eastAsia="Times New Roman" w:cs="Times New Roman"/>
          <w:i/>
          <w:iCs/>
          <w:szCs w:val="24"/>
          <w:u w:val="single"/>
        </w:rPr>
        <w:t>Pielikums Nr.1</w:t>
      </w:r>
    </w:p>
    <w:p w:rsidR="00BB12A7" w:rsidRPr="006A2592" w:rsidRDefault="00BB12A7" w:rsidP="00BB12A7">
      <w:pPr>
        <w:tabs>
          <w:tab w:val="num" w:pos="0"/>
        </w:tabs>
        <w:spacing w:line="240" w:lineRule="auto"/>
        <w:rPr>
          <w:rFonts w:eastAsia="Times New Roman" w:cs="Times New Roman"/>
          <w:i/>
          <w:iCs/>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Ilzeskalna pagasta pārvalde, reģ.nr.90000048523</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Centra iela1, Ilzeskalns, Rēzeknes novads, LV4619</w:t>
      </w:r>
    </w:p>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r w:rsidRPr="006A2592">
        <w:rPr>
          <w:rFonts w:eastAsia="Times New Roman" w:cs="Times New Roman"/>
          <w:b/>
          <w:bCs/>
          <w:szCs w:val="24"/>
        </w:rPr>
        <w:t>IZSOLES DALĪBNIEKU REĢISTRĀCIJAS LAPA</w:t>
      </w:r>
    </w:p>
    <w:p w:rsidR="00BB12A7" w:rsidRPr="006A2592" w:rsidRDefault="00BB12A7" w:rsidP="00BB12A7">
      <w:pPr>
        <w:tabs>
          <w:tab w:val="num" w:pos="0"/>
        </w:tabs>
        <w:spacing w:line="240" w:lineRule="auto"/>
        <w:ind w:left="720" w:hanging="360"/>
        <w:jc w:val="center"/>
        <w:rPr>
          <w:rFonts w:eastAsia="Times New Roman" w:cs="Times New Roman"/>
          <w:b/>
          <w:bCs/>
          <w:szCs w:val="24"/>
        </w:rPr>
      </w:pPr>
      <w:r w:rsidRPr="006A2592">
        <w:rPr>
          <w:rFonts w:eastAsia="Times New Roman" w:cs="Times New Roman"/>
          <w:b/>
          <w:bCs/>
          <w:szCs w:val="24"/>
        </w:rPr>
        <w:t>kustamās mantas –</w:t>
      </w:r>
      <w:r w:rsidRPr="006A2592">
        <w:rPr>
          <w:rFonts w:eastAsia="Times New Roman" w:cs="Times New Roman"/>
          <w:szCs w:val="24"/>
        </w:rPr>
        <w:t xml:space="preserve"> autobuss  </w:t>
      </w:r>
      <w:r w:rsidRPr="006A2592">
        <w:rPr>
          <w:rFonts w:eastAsia="Times New Roman" w:cs="Times New Roman"/>
          <w:b/>
          <w:szCs w:val="24"/>
        </w:rPr>
        <w:t>PAZ 672</w:t>
      </w:r>
      <w:r w:rsidRPr="006A2592">
        <w:rPr>
          <w:rFonts w:eastAsia="Times New Roman" w:cs="Times New Roman"/>
          <w:b/>
          <w:bCs/>
          <w:szCs w:val="24"/>
        </w:rPr>
        <w:t xml:space="preserve">  izsolei </w:t>
      </w:r>
      <w:r w:rsidRPr="00B54AAA">
        <w:rPr>
          <w:rFonts w:eastAsia="Times New Roman" w:cs="Times New Roman"/>
          <w:b/>
          <w:bCs/>
          <w:color w:val="FF0000"/>
          <w:szCs w:val="24"/>
        </w:rPr>
        <w:t xml:space="preserve">2015.gada </w:t>
      </w:r>
      <w:r w:rsidR="00475E05">
        <w:rPr>
          <w:rFonts w:eastAsia="Times New Roman" w:cs="Times New Roman"/>
          <w:b/>
          <w:bCs/>
          <w:color w:val="FF0000"/>
          <w:szCs w:val="24"/>
        </w:rPr>
        <w:t>16.jūlijā</w:t>
      </w:r>
    </w:p>
    <w:p w:rsidR="00BB12A7" w:rsidRPr="006A2592" w:rsidRDefault="00BB12A7" w:rsidP="00BB12A7">
      <w:pPr>
        <w:tabs>
          <w:tab w:val="num" w:pos="0"/>
        </w:tabs>
        <w:spacing w:line="240" w:lineRule="auto"/>
        <w:ind w:left="720" w:hanging="360"/>
        <w:jc w:val="center"/>
        <w:rPr>
          <w:rFonts w:eastAsia="Times New Roman" w:cs="Times New Roman"/>
          <w:b/>
          <w:bCs/>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2417"/>
        <w:gridCol w:w="1871"/>
        <w:gridCol w:w="1872"/>
        <w:gridCol w:w="1872"/>
      </w:tblGrid>
      <w:tr w:rsidR="00BB12A7" w:rsidRPr="006A2592" w:rsidTr="00294361">
        <w:tc>
          <w:tcPr>
            <w:tcW w:w="1368"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Izsoles dalībnieka kārtas numurs</w:t>
            </w:r>
          </w:p>
        </w:tc>
        <w:tc>
          <w:tcPr>
            <w:tcW w:w="2470"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Izsoles dalībnieka vārds, uzvārds vai nosaukums</w:t>
            </w:r>
          </w:p>
        </w:tc>
        <w:tc>
          <w:tcPr>
            <w:tcW w:w="1894"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Izsoles dalībnieka personas kods vai reģistrācijas numurs</w:t>
            </w: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Izsoles dalībnieka dzīvesvietas vai juridiskā adrese</w:t>
            </w: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Paraksts par reģistrācijas apliecības saņemšanu</w:t>
            </w:r>
          </w:p>
        </w:tc>
      </w:tr>
      <w:tr w:rsidR="00BB12A7" w:rsidRPr="006A2592" w:rsidTr="00294361">
        <w:tc>
          <w:tcPr>
            <w:tcW w:w="1368"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1.</w:t>
            </w:r>
          </w:p>
        </w:tc>
        <w:tc>
          <w:tcPr>
            <w:tcW w:w="2470" w:type="dxa"/>
          </w:tcPr>
          <w:p w:rsidR="00BB12A7" w:rsidRPr="006A2592" w:rsidRDefault="00BB12A7" w:rsidP="00BB12A7">
            <w:pPr>
              <w:tabs>
                <w:tab w:val="num" w:pos="0"/>
              </w:tabs>
              <w:spacing w:line="240" w:lineRule="auto"/>
              <w:jc w:val="center"/>
              <w:rPr>
                <w:rFonts w:eastAsia="Times New Roman" w:cs="Times New Roman"/>
                <w:szCs w:val="24"/>
              </w:rPr>
            </w:pPr>
          </w:p>
        </w:tc>
        <w:tc>
          <w:tcPr>
            <w:tcW w:w="1894"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r>
      <w:tr w:rsidR="00BB12A7" w:rsidRPr="006A2592" w:rsidTr="00294361">
        <w:tc>
          <w:tcPr>
            <w:tcW w:w="1368"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2.</w:t>
            </w:r>
          </w:p>
        </w:tc>
        <w:tc>
          <w:tcPr>
            <w:tcW w:w="2470" w:type="dxa"/>
          </w:tcPr>
          <w:p w:rsidR="00BB12A7" w:rsidRPr="006A2592" w:rsidRDefault="00BB12A7" w:rsidP="00BB12A7">
            <w:pPr>
              <w:tabs>
                <w:tab w:val="num" w:pos="0"/>
              </w:tabs>
              <w:spacing w:line="240" w:lineRule="auto"/>
              <w:jc w:val="center"/>
              <w:rPr>
                <w:rFonts w:eastAsia="Times New Roman" w:cs="Times New Roman"/>
                <w:szCs w:val="24"/>
              </w:rPr>
            </w:pPr>
          </w:p>
        </w:tc>
        <w:tc>
          <w:tcPr>
            <w:tcW w:w="1894"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r>
      <w:tr w:rsidR="00BB12A7" w:rsidRPr="006A2592" w:rsidTr="00294361">
        <w:tc>
          <w:tcPr>
            <w:tcW w:w="1368"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3.</w:t>
            </w:r>
          </w:p>
        </w:tc>
        <w:tc>
          <w:tcPr>
            <w:tcW w:w="2470" w:type="dxa"/>
          </w:tcPr>
          <w:p w:rsidR="00BB12A7" w:rsidRPr="006A2592" w:rsidRDefault="00BB12A7" w:rsidP="00BB12A7">
            <w:pPr>
              <w:tabs>
                <w:tab w:val="num" w:pos="0"/>
              </w:tabs>
              <w:spacing w:line="240" w:lineRule="auto"/>
              <w:jc w:val="center"/>
              <w:rPr>
                <w:rFonts w:eastAsia="Times New Roman" w:cs="Times New Roman"/>
                <w:szCs w:val="24"/>
              </w:rPr>
            </w:pPr>
          </w:p>
        </w:tc>
        <w:tc>
          <w:tcPr>
            <w:tcW w:w="1894"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r>
      <w:tr w:rsidR="00BB12A7" w:rsidRPr="006A2592" w:rsidTr="00294361">
        <w:trPr>
          <w:trHeight w:val="271"/>
        </w:trPr>
        <w:tc>
          <w:tcPr>
            <w:tcW w:w="1368"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4.</w:t>
            </w:r>
          </w:p>
        </w:tc>
        <w:tc>
          <w:tcPr>
            <w:tcW w:w="2470" w:type="dxa"/>
          </w:tcPr>
          <w:p w:rsidR="00BB12A7" w:rsidRPr="006A2592" w:rsidRDefault="00BB12A7" w:rsidP="00BB12A7">
            <w:pPr>
              <w:tabs>
                <w:tab w:val="num" w:pos="0"/>
              </w:tabs>
              <w:spacing w:line="240" w:lineRule="auto"/>
              <w:rPr>
                <w:rFonts w:eastAsia="Times New Roman" w:cs="Times New Roman"/>
                <w:szCs w:val="24"/>
              </w:rPr>
            </w:pPr>
          </w:p>
        </w:tc>
        <w:tc>
          <w:tcPr>
            <w:tcW w:w="1894"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r>
      <w:tr w:rsidR="00BB12A7" w:rsidRPr="006A2592" w:rsidTr="00294361">
        <w:tc>
          <w:tcPr>
            <w:tcW w:w="1368"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5.</w:t>
            </w:r>
          </w:p>
        </w:tc>
        <w:tc>
          <w:tcPr>
            <w:tcW w:w="2470" w:type="dxa"/>
          </w:tcPr>
          <w:p w:rsidR="00BB12A7" w:rsidRPr="006A2592" w:rsidRDefault="00BB12A7" w:rsidP="00BB12A7">
            <w:pPr>
              <w:tabs>
                <w:tab w:val="num" w:pos="0"/>
              </w:tabs>
              <w:spacing w:line="240" w:lineRule="auto"/>
              <w:jc w:val="center"/>
              <w:rPr>
                <w:rFonts w:eastAsia="Times New Roman" w:cs="Times New Roman"/>
                <w:szCs w:val="24"/>
              </w:rPr>
            </w:pPr>
          </w:p>
        </w:tc>
        <w:tc>
          <w:tcPr>
            <w:tcW w:w="1894"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r>
    </w:tbl>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br w:type="page"/>
      </w:r>
    </w:p>
    <w:p w:rsidR="00BB12A7" w:rsidRPr="006A2592" w:rsidRDefault="00BB12A7" w:rsidP="00BB12A7">
      <w:pPr>
        <w:spacing w:line="240" w:lineRule="auto"/>
        <w:rPr>
          <w:rFonts w:eastAsia="Times New Roman" w:cs="Times New Roman"/>
          <w:szCs w:val="24"/>
        </w:rPr>
      </w:pPr>
    </w:p>
    <w:p w:rsidR="00BB12A7" w:rsidRPr="006A2592" w:rsidRDefault="00BB12A7" w:rsidP="00BB12A7">
      <w:pPr>
        <w:keepNext/>
        <w:tabs>
          <w:tab w:val="num" w:pos="0"/>
        </w:tabs>
        <w:spacing w:line="240" w:lineRule="auto"/>
        <w:ind w:left="540" w:hanging="540"/>
        <w:jc w:val="center"/>
        <w:outlineLvl w:val="2"/>
        <w:rPr>
          <w:rFonts w:eastAsia="Times New Roman" w:cs="Times New Roman"/>
          <w:b/>
          <w:bCs/>
          <w:szCs w:val="24"/>
        </w:rPr>
      </w:pPr>
      <w:r w:rsidRPr="006A2592">
        <w:rPr>
          <w:rFonts w:eastAsia="Times New Roman" w:cs="Times New Roman"/>
          <w:b/>
          <w:bCs/>
          <w:szCs w:val="24"/>
        </w:rPr>
        <w:t>AUTOMAŠĪNAS PIRKUMA LĪGUMS</w:t>
      </w:r>
    </w:p>
    <w:p w:rsidR="00BB12A7" w:rsidRPr="006A2592" w:rsidRDefault="00BB12A7" w:rsidP="00BB12A7">
      <w:pPr>
        <w:spacing w:line="240" w:lineRule="auto"/>
        <w:ind w:left="540" w:hanging="540"/>
        <w:jc w:val="both"/>
        <w:rPr>
          <w:rFonts w:eastAsia="Times New Roman" w:cs="Times New Roman"/>
          <w:szCs w:val="24"/>
        </w:rPr>
      </w:pPr>
    </w:p>
    <w:p w:rsidR="00BB12A7" w:rsidRPr="006A2592" w:rsidRDefault="00BB12A7" w:rsidP="00BB12A7">
      <w:pPr>
        <w:spacing w:line="240" w:lineRule="auto"/>
        <w:ind w:left="540" w:hanging="540"/>
        <w:jc w:val="both"/>
        <w:rPr>
          <w:rFonts w:eastAsia="Times New Roman" w:cs="Times New Roman"/>
          <w:szCs w:val="24"/>
        </w:rPr>
      </w:pPr>
      <w:r w:rsidRPr="006A2592">
        <w:rPr>
          <w:rFonts w:eastAsia="Times New Roman" w:cs="Times New Roman"/>
          <w:szCs w:val="24"/>
        </w:rPr>
        <w:t>Ilzeskalnā                                                                                   2015. gada ...................</w:t>
      </w:r>
    </w:p>
    <w:p w:rsidR="00BB12A7" w:rsidRPr="006A2592" w:rsidRDefault="00BB12A7" w:rsidP="00BB12A7">
      <w:pPr>
        <w:spacing w:line="240" w:lineRule="auto"/>
        <w:ind w:left="540" w:hanging="540"/>
        <w:jc w:val="both"/>
        <w:rPr>
          <w:rFonts w:eastAsia="Times New Roman" w:cs="Times New Roman"/>
          <w:szCs w:val="24"/>
        </w:rPr>
      </w:pPr>
    </w:p>
    <w:p w:rsidR="00BB12A7" w:rsidRPr="006A2592" w:rsidRDefault="00BB12A7" w:rsidP="00BB12A7">
      <w:pPr>
        <w:spacing w:line="240" w:lineRule="auto"/>
        <w:ind w:firstLine="540"/>
        <w:rPr>
          <w:rFonts w:eastAsia="Times New Roman" w:cs="Times New Roman"/>
          <w:szCs w:val="24"/>
        </w:rPr>
      </w:pPr>
      <w:r w:rsidRPr="006A2592">
        <w:rPr>
          <w:rFonts w:eastAsia="Times New Roman" w:cs="Times New Roman"/>
          <w:szCs w:val="24"/>
        </w:rPr>
        <w:t xml:space="preserve">Rēzeknes novada pašvaldības Ilzeskalna pagasta pārvalde, tās vadītājas  Genovefas  Gailumas personā, kas darbojas uz nolikuma  pamata, turpmāk - </w:t>
      </w:r>
      <w:r w:rsidRPr="006A2592">
        <w:rPr>
          <w:rFonts w:eastAsia="Times New Roman" w:cs="Times New Roman"/>
          <w:b/>
          <w:bCs/>
          <w:szCs w:val="24"/>
        </w:rPr>
        <w:t>Pārdevējs</w:t>
      </w:r>
      <w:r w:rsidRPr="006A2592">
        <w:rPr>
          <w:rFonts w:eastAsia="Times New Roman" w:cs="Times New Roman"/>
          <w:szCs w:val="24"/>
        </w:rPr>
        <w:t>, no vienas  puses, un ________________________________________________________________</w:t>
      </w: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b/>
          <w:bCs/>
          <w:szCs w:val="24"/>
        </w:rPr>
      </w:pPr>
      <w:r w:rsidRPr="006A2592">
        <w:rPr>
          <w:rFonts w:eastAsia="Times New Roman" w:cs="Times New Roman"/>
          <w:szCs w:val="24"/>
        </w:rPr>
        <w:t>_______________________________________________________________</w:t>
      </w:r>
    </w:p>
    <w:p w:rsidR="00BB12A7" w:rsidRPr="006A2592" w:rsidRDefault="00BB12A7" w:rsidP="00BB12A7">
      <w:pPr>
        <w:spacing w:line="240" w:lineRule="auto"/>
        <w:ind w:left="540" w:hanging="540"/>
        <w:jc w:val="both"/>
        <w:rPr>
          <w:rFonts w:eastAsia="Times New Roman" w:cs="Times New Roman"/>
          <w:szCs w:val="24"/>
        </w:rPr>
      </w:pPr>
      <w:r w:rsidRPr="006A2592">
        <w:rPr>
          <w:rFonts w:eastAsia="Times New Roman" w:cs="Times New Roman"/>
          <w:b/>
          <w:bCs/>
          <w:szCs w:val="24"/>
        </w:rPr>
        <w:t xml:space="preserve">                 </w:t>
      </w:r>
      <w:r w:rsidRPr="006A2592">
        <w:rPr>
          <w:rFonts w:eastAsia="Times New Roman" w:cs="Times New Roman"/>
          <w:szCs w:val="24"/>
        </w:rPr>
        <w:t>( vārds, uzvārds, personas kods, deklarētā dzīvesvieta, pases dati)</w:t>
      </w:r>
    </w:p>
    <w:p w:rsidR="00BB12A7" w:rsidRPr="006A2592" w:rsidRDefault="00BB12A7" w:rsidP="00BB12A7">
      <w:pPr>
        <w:spacing w:line="240" w:lineRule="auto"/>
        <w:jc w:val="both"/>
        <w:rPr>
          <w:rFonts w:eastAsia="Times New Roman" w:cs="Times New Roman"/>
          <w:szCs w:val="24"/>
        </w:rPr>
      </w:pP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 xml:space="preserve"> turpmāk saukts - </w:t>
      </w:r>
      <w:r w:rsidRPr="006A2592">
        <w:rPr>
          <w:rFonts w:eastAsia="Times New Roman" w:cs="Times New Roman"/>
          <w:b/>
          <w:bCs/>
          <w:szCs w:val="24"/>
        </w:rPr>
        <w:t>Pircējs</w:t>
      </w:r>
      <w:r w:rsidRPr="006A2592">
        <w:rPr>
          <w:rFonts w:eastAsia="Times New Roman" w:cs="Times New Roman"/>
          <w:szCs w:val="24"/>
        </w:rPr>
        <w:t>, no otras puses, pamatojoties uz 2015.gada ...................... izsoles rezultātiem, kas apstiprināti 2015.gada ........................., vienojas par sekojošo:</w:t>
      </w:r>
    </w:p>
    <w:p w:rsidR="00BB12A7" w:rsidRPr="006A2592" w:rsidRDefault="00BB12A7" w:rsidP="00BB12A7">
      <w:pPr>
        <w:keepNext/>
        <w:widowControl w:val="0"/>
        <w:numPr>
          <w:ilvl w:val="0"/>
          <w:numId w:val="2"/>
        </w:numPr>
        <w:shd w:val="clear" w:color="auto" w:fill="FFFFFF"/>
        <w:autoSpaceDE w:val="0"/>
        <w:autoSpaceDN w:val="0"/>
        <w:adjustRightInd w:val="0"/>
        <w:spacing w:before="331" w:line="329" w:lineRule="exact"/>
        <w:ind w:right="22"/>
        <w:jc w:val="center"/>
        <w:outlineLvl w:val="0"/>
        <w:rPr>
          <w:rFonts w:eastAsia="Times New Roman" w:cs="Times New Roman"/>
          <w:b/>
          <w:bCs/>
          <w:spacing w:val="-16"/>
          <w:szCs w:val="24"/>
        </w:rPr>
      </w:pPr>
      <w:r w:rsidRPr="006A2592">
        <w:rPr>
          <w:rFonts w:eastAsia="Times New Roman" w:cs="Times New Roman"/>
          <w:b/>
          <w:bCs/>
          <w:spacing w:val="-16"/>
          <w:szCs w:val="24"/>
        </w:rPr>
        <w:t>LĪGUMA  PRIEKŠMETS</w:t>
      </w:r>
    </w:p>
    <w:p w:rsidR="00BB12A7" w:rsidRPr="006A2592" w:rsidRDefault="00BB12A7" w:rsidP="00BB12A7">
      <w:pPr>
        <w:spacing w:line="240" w:lineRule="auto"/>
        <w:rPr>
          <w:rFonts w:eastAsia="Times New Roman" w:cs="Times New Roman"/>
          <w:szCs w:val="24"/>
        </w:rPr>
      </w:pPr>
    </w:p>
    <w:p w:rsidR="00BB6CB3" w:rsidRPr="00BB6CB3" w:rsidRDefault="00BB12A7" w:rsidP="00BB12A7">
      <w:pPr>
        <w:pStyle w:val="ListParagraph"/>
        <w:numPr>
          <w:ilvl w:val="1"/>
          <w:numId w:val="8"/>
        </w:numPr>
        <w:spacing w:line="240" w:lineRule="auto"/>
        <w:jc w:val="both"/>
        <w:rPr>
          <w:rFonts w:eastAsia="Times New Roman" w:cs="Times New Roman"/>
          <w:szCs w:val="24"/>
        </w:rPr>
      </w:pPr>
      <w:r w:rsidRPr="00BB6CB3">
        <w:rPr>
          <w:rFonts w:eastAsia="Times New Roman" w:cs="Times New Roman"/>
          <w:b/>
          <w:bCs/>
          <w:szCs w:val="24"/>
        </w:rPr>
        <w:t>Pārdevējs</w:t>
      </w:r>
      <w:r w:rsidRPr="00BB6CB3">
        <w:rPr>
          <w:rFonts w:eastAsia="Times New Roman" w:cs="Times New Roman"/>
          <w:szCs w:val="24"/>
        </w:rPr>
        <w:t xml:space="preserve"> pārdod un </w:t>
      </w:r>
      <w:r w:rsidRPr="00BB6CB3">
        <w:rPr>
          <w:rFonts w:eastAsia="Times New Roman" w:cs="Times New Roman"/>
          <w:b/>
          <w:bCs/>
          <w:szCs w:val="24"/>
        </w:rPr>
        <w:t xml:space="preserve">Pircējs </w:t>
      </w:r>
      <w:r w:rsidRPr="00BB6CB3">
        <w:rPr>
          <w:rFonts w:eastAsia="Times New Roman" w:cs="Times New Roman"/>
          <w:szCs w:val="24"/>
        </w:rPr>
        <w:t>pērk Autobus</w:t>
      </w:r>
      <w:r w:rsidR="00BB6CB3" w:rsidRPr="00BB6CB3">
        <w:rPr>
          <w:rFonts w:eastAsia="Times New Roman" w:cs="Times New Roman"/>
          <w:szCs w:val="24"/>
        </w:rPr>
        <w:t>u</w:t>
      </w:r>
      <w:r w:rsidRPr="00BB6CB3">
        <w:rPr>
          <w:rFonts w:eastAsia="Times New Roman" w:cs="Times New Roman"/>
          <w:szCs w:val="24"/>
        </w:rPr>
        <w:t xml:space="preserve"> PAZ 672, valsts reģ. Nr. AR 9688 šasijas Nr.</w:t>
      </w:r>
      <w:r w:rsidRPr="00BB6CB3">
        <w:rPr>
          <w:rFonts w:eastAsia="Times New Roman" w:cs="Times New Roman"/>
          <w:i/>
          <w:iCs/>
          <w:szCs w:val="24"/>
        </w:rPr>
        <w:t xml:space="preserve"> </w:t>
      </w:r>
      <w:r w:rsidRPr="00BB6CB3">
        <w:rPr>
          <w:rFonts w:eastAsia="Times New Roman" w:cs="Times New Roman"/>
          <w:szCs w:val="24"/>
        </w:rPr>
        <w:t>204, krāsa – dzeltena, motora tilpums ..... litri, 1983. gada izlaiduma, turpmāk – automašīna.</w:t>
      </w:r>
    </w:p>
    <w:p w:rsidR="00BB12A7" w:rsidRPr="00BB6CB3" w:rsidRDefault="00BB12A7" w:rsidP="00BB12A7">
      <w:pPr>
        <w:pStyle w:val="ListParagraph"/>
        <w:numPr>
          <w:ilvl w:val="1"/>
          <w:numId w:val="8"/>
        </w:numPr>
        <w:spacing w:line="240" w:lineRule="auto"/>
        <w:jc w:val="both"/>
        <w:rPr>
          <w:rFonts w:eastAsia="Times New Roman" w:cs="Times New Roman"/>
          <w:szCs w:val="24"/>
        </w:rPr>
      </w:pPr>
      <w:r w:rsidRPr="00BB6CB3">
        <w:rPr>
          <w:rFonts w:eastAsia="Times New Roman" w:cs="Times New Roman"/>
          <w:szCs w:val="24"/>
        </w:rPr>
        <w:t xml:space="preserve">Automašīna pieder </w:t>
      </w:r>
      <w:r w:rsidRPr="00BB6CB3">
        <w:rPr>
          <w:rFonts w:eastAsia="Times New Roman" w:cs="Times New Roman"/>
          <w:b/>
          <w:bCs/>
          <w:szCs w:val="24"/>
        </w:rPr>
        <w:t>Pārdevējam</w:t>
      </w:r>
      <w:r w:rsidRPr="00BB6CB3">
        <w:rPr>
          <w:rFonts w:eastAsia="Times New Roman" w:cs="Times New Roman"/>
          <w:szCs w:val="24"/>
        </w:rPr>
        <w:t xml:space="preserve"> saskaņā ar  ..........gada ............. Pirkuma līgumu.</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b/>
          <w:bCs/>
          <w:szCs w:val="24"/>
        </w:rPr>
        <w:t>Pārdevējs</w:t>
      </w:r>
      <w:r w:rsidRPr="006A2592">
        <w:rPr>
          <w:rFonts w:eastAsia="Times New Roman" w:cs="Times New Roman"/>
          <w:szCs w:val="24"/>
        </w:rPr>
        <w:t xml:space="preserve"> apņemas nodot automašīnu </w:t>
      </w:r>
      <w:r w:rsidRPr="006A2592">
        <w:rPr>
          <w:rFonts w:eastAsia="Times New Roman" w:cs="Times New Roman"/>
          <w:b/>
          <w:bCs/>
          <w:szCs w:val="24"/>
        </w:rPr>
        <w:t>Pircējam</w:t>
      </w:r>
      <w:r w:rsidRPr="006A2592">
        <w:rPr>
          <w:rFonts w:eastAsia="Times New Roman" w:cs="Times New Roman"/>
          <w:szCs w:val="24"/>
        </w:rPr>
        <w:t xml:space="preserve"> un </w:t>
      </w:r>
      <w:r w:rsidRPr="006A2592">
        <w:rPr>
          <w:rFonts w:eastAsia="Times New Roman" w:cs="Times New Roman"/>
          <w:b/>
          <w:bCs/>
          <w:szCs w:val="24"/>
        </w:rPr>
        <w:t>Pircējs</w:t>
      </w:r>
      <w:r w:rsidRPr="006A2592">
        <w:rPr>
          <w:rFonts w:eastAsia="Times New Roman" w:cs="Times New Roman"/>
          <w:szCs w:val="24"/>
        </w:rPr>
        <w:t xml:space="preserve"> apņemas automašīnu pieņemt un samaksāt zemāk norādītajā kārtībā pirkuma summu.</w:t>
      </w:r>
    </w:p>
    <w:p w:rsidR="00BB12A7" w:rsidRPr="006A2592" w:rsidRDefault="00BB12A7" w:rsidP="00BB12A7">
      <w:pPr>
        <w:keepNext/>
        <w:widowControl w:val="0"/>
        <w:numPr>
          <w:ilvl w:val="0"/>
          <w:numId w:val="2"/>
        </w:numPr>
        <w:shd w:val="clear" w:color="auto" w:fill="FFFFFF"/>
        <w:autoSpaceDE w:val="0"/>
        <w:autoSpaceDN w:val="0"/>
        <w:adjustRightInd w:val="0"/>
        <w:spacing w:before="331" w:line="329" w:lineRule="exact"/>
        <w:ind w:right="22"/>
        <w:jc w:val="center"/>
        <w:outlineLvl w:val="0"/>
        <w:rPr>
          <w:rFonts w:eastAsia="Times New Roman" w:cs="Times New Roman"/>
          <w:b/>
          <w:bCs/>
          <w:spacing w:val="-16"/>
          <w:szCs w:val="24"/>
        </w:rPr>
      </w:pPr>
      <w:r w:rsidRPr="006A2592">
        <w:rPr>
          <w:rFonts w:eastAsia="Times New Roman" w:cs="Times New Roman"/>
          <w:b/>
          <w:bCs/>
          <w:spacing w:val="-16"/>
          <w:szCs w:val="24"/>
        </w:rPr>
        <w:t>AUTOBUSA NODOŠANA</w:t>
      </w: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ind w:firstLine="720"/>
        <w:jc w:val="both"/>
        <w:rPr>
          <w:rFonts w:eastAsia="Times New Roman" w:cs="Times New Roman"/>
          <w:szCs w:val="24"/>
        </w:rPr>
      </w:pPr>
      <w:r w:rsidRPr="006A2592">
        <w:rPr>
          <w:rFonts w:eastAsia="Times New Roman" w:cs="Times New Roman"/>
          <w:b/>
          <w:bCs/>
          <w:szCs w:val="24"/>
        </w:rPr>
        <w:t>Pārdevējs</w:t>
      </w:r>
      <w:r w:rsidRPr="006A2592">
        <w:rPr>
          <w:rFonts w:eastAsia="Times New Roman" w:cs="Times New Roman"/>
          <w:szCs w:val="24"/>
        </w:rPr>
        <w:t xml:space="preserve"> apņemas nodot automašīnu īpašumā </w:t>
      </w:r>
      <w:r w:rsidRPr="006A2592">
        <w:rPr>
          <w:rFonts w:eastAsia="Times New Roman" w:cs="Times New Roman"/>
          <w:b/>
          <w:bCs/>
          <w:szCs w:val="24"/>
        </w:rPr>
        <w:t>Pircējam</w:t>
      </w:r>
      <w:r w:rsidRPr="006A2592">
        <w:rPr>
          <w:rFonts w:eastAsia="Times New Roman" w:cs="Times New Roman"/>
          <w:szCs w:val="24"/>
        </w:rPr>
        <w:t xml:space="preserve"> pēc tam, kad </w:t>
      </w:r>
      <w:r w:rsidRPr="006A2592">
        <w:rPr>
          <w:rFonts w:eastAsia="Times New Roman" w:cs="Times New Roman"/>
          <w:b/>
          <w:bCs/>
          <w:szCs w:val="24"/>
        </w:rPr>
        <w:t>Pircējs</w:t>
      </w:r>
      <w:r w:rsidRPr="006A2592">
        <w:rPr>
          <w:rFonts w:eastAsia="Times New Roman" w:cs="Times New Roman"/>
          <w:szCs w:val="24"/>
        </w:rPr>
        <w:t xml:space="preserve"> veicis visas pirkuma summas samaksu. </w:t>
      </w:r>
    </w:p>
    <w:p w:rsidR="00BB12A7" w:rsidRPr="006A2592" w:rsidRDefault="00BB12A7" w:rsidP="00BB12A7">
      <w:pPr>
        <w:keepNext/>
        <w:widowControl w:val="0"/>
        <w:numPr>
          <w:ilvl w:val="0"/>
          <w:numId w:val="2"/>
        </w:numPr>
        <w:shd w:val="clear" w:color="auto" w:fill="FFFFFF"/>
        <w:autoSpaceDE w:val="0"/>
        <w:autoSpaceDN w:val="0"/>
        <w:adjustRightInd w:val="0"/>
        <w:spacing w:before="331" w:line="329" w:lineRule="exact"/>
        <w:ind w:right="22"/>
        <w:jc w:val="center"/>
        <w:outlineLvl w:val="0"/>
        <w:rPr>
          <w:rFonts w:eastAsia="Times New Roman" w:cs="Times New Roman"/>
          <w:b/>
          <w:bCs/>
          <w:spacing w:val="-16"/>
          <w:szCs w:val="24"/>
        </w:rPr>
      </w:pPr>
      <w:r w:rsidRPr="006A2592">
        <w:rPr>
          <w:rFonts w:eastAsia="Times New Roman" w:cs="Times New Roman"/>
          <w:b/>
          <w:bCs/>
          <w:spacing w:val="-16"/>
          <w:szCs w:val="24"/>
        </w:rPr>
        <w:t>PIRKUMA  SUMMAS  SAMAKSA</w:t>
      </w: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ind w:firstLine="720"/>
        <w:jc w:val="both"/>
        <w:rPr>
          <w:rFonts w:eastAsia="Times New Roman" w:cs="Times New Roman"/>
          <w:szCs w:val="24"/>
        </w:rPr>
      </w:pPr>
      <w:r w:rsidRPr="006A2592">
        <w:rPr>
          <w:rFonts w:eastAsia="Times New Roman" w:cs="Times New Roman"/>
          <w:szCs w:val="24"/>
        </w:rPr>
        <w:t xml:space="preserve">Autobuss  </w:t>
      </w:r>
      <w:r w:rsidRPr="006A2592">
        <w:rPr>
          <w:rFonts w:eastAsia="Times New Roman" w:cs="Times New Roman"/>
          <w:b/>
          <w:szCs w:val="24"/>
        </w:rPr>
        <w:t>PAZ 672</w:t>
      </w:r>
      <w:r w:rsidRPr="006A2592">
        <w:rPr>
          <w:rFonts w:eastAsia="Times New Roman" w:cs="Times New Roman"/>
          <w:szCs w:val="24"/>
        </w:rPr>
        <w:t xml:space="preserve">  tiek pārdots par EUR ............ (............................euro), ko </w:t>
      </w:r>
      <w:r w:rsidRPr="006A2592">
        <w:rPr>
          <w:rFonts w:eastAsia="Times New Roman" w:cs="Times New Roman"/>
          <w:b/>
          <w:bCs/>
          <w:szCs w:val="24"/>
        </w:rPr>
        <w:t xml:space="preserve">Pircējs </w:t>
      </w:r>
      <w:r w:rsidRPr="006A2592">
        <w:rPr>
          <w:rFonts w:eastAsia="Times New Roman" w:cs="Times New Roman"/>
          <w:szCs w:val="24"/>
        </w:rPr>
        <w:t xml:space="preserve">samaksājis </w:t>
      </w:r>
      <w:r w:rsidRPr="006A2592">
        <w:rPr>
          <w:rFonts w:eastAsia="Times New Roman" w:cs="Times New Roman"/>
          <w:b/>
          <w:bCs/>
          <w:szCs w:val="24"/>
        </w:rPr>
        <w:t xml:space="preserve">Pārdevējam </w:t>
      </w:r>
      <w:r w:rsidRPr="006A2592">
        <w:rPr>
          <w:rFonts w:eastAsia="Times New Roman" w:cs="Times New Roman"/>
          <w:szCs w:val="24"/>
        </w:rPr>
        <w:t xml:space="preserve">pilnā apmērā 2015.gada .............................., tas ir, līdz šī līguma noslēgšanas brīdim. </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 xml:space="preserve">Pirkuma summas samaksa veikta ar pārskaitījumu </w:t>
      </w:r>
      <w:r w:rsidRPr="006A2592">
        <w:rPr>
          <w:rFonts w:eastAsia="Times New Roman" w:cs="Times New Roman"/>
          <w:b/>
          <w:bCs/>
          <w:szCs w:val="24"/>
        </w:rPr>
        <w:t>Pircēja</w:t>
      </w:r>
      <w:r w:rsidRPr="006A2592">
        <w:rPr>
          <w:rFonts w:eastAsia="Times New Roman" w:cs="Times New Roman"/>
          <w:szCs w:val="24"/>
        </w:rPr>
        <w:t xml:space="preserve"> norādītajā rēķinā.</w:t>
      </w:r>
    </w:p>
    <w:p w:rsidR="00BB12A7" w:rsidRPr="006A2592" w:rsidRDefault="00BB12A7" w:rsidP="00BB12A7">
      <w:pPr>
        <w:keepNext/>
        <w:widowControl w:val="0"/>
        <w:numPr>
          <w:ilvl w:val="0"/>
          <w:numId w:val="2"/>
        </w:numPr>
        <w:shd w:val="clear" w:color="auto" w:fill="FFFFFF"/>
        <w:autoSpaceDE w:val="0"/>
        <w:autoSpaceDN w:val="0"/>
        <w:adjustRightInd w:val="0"/>
        <w:spacing w:before="331" w:line="329" w:lineRule="exact"/>
        <w:ind w:left="540" w:right="22" w:hanging="540"/>
        <w:jc w:val="center"/>
        <w:outlineLvl w:val="0"/>
        <w:rPr>
          <w:rFonts w:eastAsia="Times New Roman" w:cs="Times New Roman"/>
          <w:b/>
          <w:bCs/>
          <w:spacing w:val="-16"/>
          <w:szCs w:val="24"/>
        </w:rPr>
      </w:pPr>
      <w:r w:rsidRPr="006A2592">
        <w:rPr>
          <w:rFonts w:eastAsia="Times New Roman" w:cs="Times New Roman"/>
          <w:b/>
          <w:bCs/>
          <w:spacing w:val="-16"/>
          <w:szCs w:val="24"/>
        </w:rPr>
        <w:t>PĀRĒJIE  NOTEIKUMI</w:t>
      </w: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ind w:firstLine="540"/>
        <w:jc w:val="both"/>
        <w:rPr>
          <w:rFonts w:eastAsia="Times New Roman" w:cs="Times New Roman"/>
          <w:szCs w:val="24"/>
        </w:rPr>
      </w:pPr>
      <w:r w:rsidRPr="006A2592">
        <w:rPr>
          <w:rFonts w:eastAsia="Times New Roman" w:cs="Times New Roman"/>
          <w:b/>
          <w:bCs/>
          <w:szCs w:val="24"/>
        </w:rPr>
        <w:t xml:space="preserve">Pārdevējs </w:t>
      </w:r>
      <w:r w:rsidRPr="006A2592">
        <w:rPr>
          <w:rFonts w:eastAsia="Times New Roman" w:cs="Times New Roman"/>
          <w:szCs w:val="24"/>
        </w:rPr>
        <w:t xml:space="preserve">paziņo </w:t>
      </w:r>
      <w:r w:rsidRPr="006A2592">
        <w:rPr>
          <w:rFonts w:eastAsia="Times New Roman" w:cs="Times New Roman"/>
          <w:b/>
          <w:bCs/>
          <w:szCs w:val="24"/>
        </w:rPr>
        <w:t xml:space="preserve">Pircējam </w:t>
      </w:r>
      <w:r w:rsidRPr="006A2592">
        <w:rPr>
          <w:rFonts w:eastAsia="Times New Roman" w:cs="Times New Roman"/>
          <w:szCs w:val="24"/>
        </w:rPr>
        <w:t>par to, ka pārdodamais transportlīdzekli</w:t>
      </w:r>
      <w:r w:rsidR="00C255CC">
        <w:rPr>
          <w:rFonts w:eastAsia="Times New Roman" w:cs="Times New Roman"/>
          <w:szCs w:val="24"/>
        </w:rPr>
        <w:t>s  nav nevienam citam atsavināts, nav ieķīlāts</w:t>
      </w:r>
      <w:r w:rsidRPr="006A2592">
        <w:rPr>
          <w:rFonts w:eastAsia="Times New Roman" w:cs="Times New Roman"/>
          <w:szCs w:val="24"/>
        </w:rPr>
        <w:t xml:space="preserve">, </w:t>
      </w:r>
      <w:r w:rsidR="00C255CC">
        <w:rPr>
          <w:rFonts w:eastAsia="Times New Roman" w:cs="Times New Roman"/>
          <w:szCs w:val="24"/>
        </w:rPr>
        <w:t>strīdā un zem aizlieguma nestāv.</w:t>
      </w:r>
      <w:r w:rsidRPr="006A2592">
        <w:rPr>
          <w:rFonts w:eastAsia="Times New Roman" w:cs="Times New Roman"/>
          <w:szCs w:val="24"/>
        </w:rPr>
        <w:t xml:space="preserve"> </w:t>
      </w:r>
      <w:r w:rsidR="00C255CC">
        <w:rPr>
          <w:rFonts w:eastAsia="Times New Roman" w:cs="Times New Roman"/>
          <w:szCs w:val="24"/>
        </w:rPr>
        <w:t xml:space="preserve">Autobusam 2014.gadā nav veikta tehniskā apskate un </w:t>
      </w:r>
      <w:r w:rsidRPr="006A2592">
        <w:rPr>
          <w:rFonts w:eastAsia="Times New Roman" w:cs="Times New Roman"/>
          <w:szCs w:val="24"/>
        </w:rPr>
        <w:t xml:space="preserve">nav </w:t>
      </w:r>
      <w:r w:rsidR="00C255CC">
        <w:rPr>
          <w:rFonts w:eastAsia="Times New Roman" w:cs="Times New Roman"/>
          <w:szCs w:val="24"/>
        </w:rPr>
        <w:t>samaksāts transporta līdzekļa ceļa nodeva</w:t>
      </w:r>
      <w:r w:rsidRPr="006A2592">
        <w:rPr>
          <w:rFonts w:eastAsia="Times New Roman" w:cs="Times New Roman"/>
          <w:szCs w:val="24"/>
        </w:rPr>
        <w:t>.</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b/>
          <w:bCs/>
          <w:szCs w:val="24"/>
        </w:rPr>
        <w:t>Pārdevējam</w:t>
      </w:r>
      <w:r w:rsidRPr="006A2592">
        <w:rPr>
          <w:rFonts w:eastAsia="Times New Roman" w:cs="Times New Roman"/>
          <w:szCs w:val="24"/>
        </w:rPr>
        <w:t xml:space="preserve"> un </w:t>
      </w:r>
      <w:r w:rsidRPr="006A2592">
        <w:rPr>
          <w:rFonts w:eastAsia="Times New Roman" w:cs="Times New Roman"/>
          <w:b/>
          <w:bCs/>
          <w:szCs w:val="24"/>
        </w:rPr>
        <w:t>Pircējam</w:t>
      </w:r>
      <w:r w:rsidRPr="006A2592">
        <w:rPr>
          <w:rFonts w:eastAsia="Times New Roman" w:cs="Times New Roman"/>
          <w:szCs w:val="24"/>
        </w:rPr>
        <w:t xml:space="preserve"> ir zināmi Latvijas Republikas Civillikuma 2027.- 2038.pantos paredzētie noteikumi. </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Šis līgums neparedz blakus līgumus, atpakaļpārdevumu vai atpakaļpirkumu.</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 xml:space="preserve">Automašīna tiek pārreģistrēta uz </w:t>
      </w:r>
      <w:r w:rsidRPr="006A2592">
        <w:rPr>
          <w:rFonts w:eastAsia="Times New Roman" w:cs="Times New Roman"/>
          <w:b/>
          <w:bCs/>
          <w:szCs w:val="24"/>
        </w:rPr>
        <w:t>Pircēja</w:t>
      </w:r>
      <w:r w:rsidRPr="006A2592">
        <w:rPr>
          <w:rFonts w:eastAsia="Times New Roman" w:cs="Times New Roman"/>
          <w:szCs w:val="24"/>
        </w:rPr>
        <w:t xml:space="preserve"> vārda 1 (vienas) dienas laikā pēc šī līguma noslēgšanas, ko veic </w:t>
      </w:r>
      <w:r w:rsidRPr="006A2592">
        <w:rPr>
          <w:rFonts w:eastAsia="Times New Roman" w:cs="Times New Roman"/>
          <w:b/>
          <w:bCs/>
          <w:szCs w:val="24"/>
        </w:rPr>
        <w:t xml:space="preserve">Pircējs </w:t>
      </w:r>
      <w:r w:rsidRPr="006A2592">
        <w:rPr>
          <w:rFonts w:eastAsia="Times New Roman" w:cs="Times New Roman"/>
          <w:szCs w:val="24"/>
        </w:rPr>
        <w:t xml:space="preserve">bez </w:t>
      </w:r>
      <w:r w:rsidRPr="006A2592">
        <w:rPr>
          <w:rFonts w:eastAsia="Times New Roman" w:cs="Times New Roman"/>
          <w:b/>
          <w:bCs/>
          <w:szCs w:val="24"/>
        </w:rPr>
        <w:t xml:space="preserve">Pārdevēja </w:t>
      </w:r>
      <w:r w:rsidRPr="006A2592">
        <w:rPr>
          <w:rFonts w:eastAsia="Times New Roman" w:cs="Times New Roman"/>
          <w:szCs w:val="24"/>
        </w:rPr>
        <w:t>klātbūtnes un speciālajām pilnvarām.</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 xml:space="preserve">Visus izdevumus, kas saistīti ar automašīnas pārreģistrāciju maksā </w:t>
      </w:r>
      <w:r w:rsidRPr="006A2592">
        <w:rPr>
          <w:rFonts w:eastAsia="Times New Roman" w:cs="Times New Roman"/>
          <w:b/>
          <w:bCs/>
          <w:szCs w:val="24"/>
        </w:rPr>
        <w:t>Pircējs</w:t>
      </w:r>
      <w:r w:rsidRPr="006A2592">
        <w:rPr>
          <w:rFonts w:eastAsia="Times New Roman" w:cs="Times New Roman"/>
          <w:szCs w:val="24"/>
        </w:rPr>
        <w:t>.</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Visi strīdi, kas rodas starp pusēm, tiek risināti savstarpēji vienojoties. Ja vienošanās netiek panākta, strīdi tiek risināti likumdošanā noteiktajā kārtībā.</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Līgums sastādīts un parakstīts 3 eksemplāros.</w:t>
      </w:r>
    </w:p>
    <w:p w:rsidR="00BB12A7" w:rsidRPr="006A2592" w:rsidRDefault="00BB12A7" w:rsidP="00BB12A7">
      <w:pPr>
        <w:spacing w:line="240" w:lineRule="auto"/>
        <w:jc w:val="center"/>
        <w:rPr>
          <w:rFonts w:eastAsia="Times New Roman" w:cs="Times New Roman"/>
          <w:szCs w:val="24"/>
        </w:rPr>
      </w:pPr>
    </w:p>
    <w:p w:rsidR="00BB12A7" w:rsidRPr="006A2592" w:rsidRDefault="00BB12A7" w:rsidP="00BB12A7">
      <w:pPr>
        <w:numPr>
          <w:ilvl w:val="0"/>
          <w:numId w:val="2"/>
        </w:numPr>
        <w:spacing w:line="240" w:lineRule="auto"/>
        <w:jc w:val="center"/>
        <w:rPr>
          <w:rFonts w:eastAsia="Times New Roman" w:cs="Times New Roman"/>
          <w:b/>
          <w:bCs/>
          <w:szCs w:val="24"/>
        </w:rPr>
      </w:pPr>
      <w:r w:rsidRPr="006A2592">
        <w:rPr>
          <w:rFonts w:eastAsia="Times New Roman" w:cs="Times New Roman"/>
          <w:b/>
          <w:bCs/>
          <w:szCs w:val="24"/>
        </w:rPr>
        <w:lastRenderedPageBreak/>
        <w:t>PUŠU ADRESES UN REKVIZĪTI</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b/>
          <w:bCs/>
          <w:szCs w:val="24"/>
        </w:rPr>
        <w:t>Pārdevējs</w:t>
      </w:r>
      <w:r w:rsidRPr="006A2592">
        <w:rPr>
          <w:rFonts w:eastAsia="Times New Roman" w:cs="Times New Roman"/>
          <w:szCs w:val="24"/>
        </w:rPr>
        <w:t xml:space="preserve">:                                                                      </w:t>
      </w:r>
      <w:r w:rsidRPr="006A2592">
        <w:rPr>
          <w:rFonts w:eastAsia="Times New Roman" w:cs="Times New Roman"/>
          <w:b/>
          <w:bCs/>
          <w:szCs w:val="24"/>
        </w:rPr>
        <w:t>Pircējs</w:t>
      </w:r>
      <w:r w:rsidRPr="006A2592">
        <w:rPr>
          <w:rFonts w:eastAsia="Times New Roman" w:cs="Times New Roman"/>
          <w:szCs w:val="24"/>
        </w:rPr>
        <w:t>:</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Rēzeknes novada pašvaldības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Ilzeskalna pagasta pārvalde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Reģ. Nr. 90000048523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Centra iela1, Ilzeskalns,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Ilzeskalna pagasts, Rēzeknes novads, LV4619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AS Swedbank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Kods HABALV22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Konts LV90HABA0551034520018                               _______________________</w:t>
      </w:r>
    </w:p>
    <w:p w:rsidR="00BB12A7" w:rsidRPr="006A2592" w:rsidRDefault="00BB12A7" w:rsidP="00BB12A7">
      <w:pPr>
        <w:spacing w:line="240" w:lineRule="auto"/>
        <w:jc w:val="both"/>
        <w:rPr>
          <w:rFonts w:eastAsia="Times New Roman" w:cs="Times New Roman"/>
          <w:szCs w:val="24"/>
        </w:rPr>
      </w:pP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_____________________________                              ________________________</w:t>
      </w:r>
    </w:p>
    <w:p w:rsidR="00E25340" w:rsidRPr="00475E05" w:rsidRDefault="00BB12A7" w:rsidP="00475E05">
      <w:pPr>
        <w:spacing w:line="240" w:lineRule="auto"/>
        <w:rPr>
          <w:rFonts w:eastAsia="Times New Roman" w:cs="Times New Roman"/>
          <w:szCs w:val="24"/>
        </w:rPr>
      </w:pPr>
      <w:r w:rsidRPr="006A2592">
        <w:rPr>
          <w:rFonts w:eastAsia="Times New Roman" w:cs="Times New Roman"/>
          <w:szCs w:val="24"/>
        </w:rPr>
        <w:t>G.Gailuma</w:t>
      </w:r>
    </w:p>
    <w:sectPr w:rsidR="00E25340" w:rsidRPr="00475E05" w:rsidSect="006A259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8DF"/>
    <w:multiLevelType w:val="multilevel"/>
    <w:tmpl w:val="0F9EA692"/>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
    <w:nsid w:val="1B1354A3"/>
    <w:multiLevelType w:val="multilevel"/>
    <w:tmpl w:val="C816A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CE3F45"/>
    <w:multiLevelType w:val="multilevel"/>
    <w:tmpl w:val="0D3064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DA5175A"/>
    <w:multiLevelType w:val="hybridMultilevel"/>
    <w:tmpl w:val="DF9E5A7E"/>
    <w:lvl w:ilvl="0" w:tplc="AF26E836">
      <w:start w:val="1"/>
      <w:numFmt w:val="decimal"/>
      <w:lvlText w:val="%1."/>
      <w:lvlJc w:val="left"/>
      <w:pPr>
        <w:tabs>
          <w:tab w:val="num" w:pos="360"/>
        </w:tabs>
      </w:pPr>
      <w:rPr>
        <w:color w:val="000000"/>
      </w:rPr>
    </w:lvl>
    <w:lvl w:ilvl="1" w:tplc="FF145C1A">
      <w:numFmt w:val="none"/>
      <w:lvlText w:val=""/>
      <w:lvlJc w:val="left"/>
      <w:pPr>
        <w:tabs>
          <w:tab w:val="num" w:pos="360"/>
        </w:tabs>
      </w:pPr>
    </w:lvl>
    <w:lvl w:ilvl="2" w:tplc="CAD0062C">
      <w:numFmt w:val="none"/>
      <w:lvlText w:val=""/>
      <w:lvlJc w:val="left"/>
      <w:pPr>
        <w:tabs>
          <w:tab w:val="num" w:pos="360"/>
        </w:tabs>
      </w:pPr>
    </w:lvl>
    <w:lvl w:ilvl="3" w:tplc="12E06A90">
      <w:numFmt w:val="none"/>
      <w:lvlText w:val=""/>
      <w:lvlJc w:val="left"/>
      <w:pPr>
        <w:tabs>
          <w:tab w:val="num" w:pos="360"/>
        </w:tabs>
      </w:pPr>
    </w:lvl>
    <w:lvl w:ilvl="4" w:tplc="9E8268A4">
      <w:numFmt w:val="none"/>
      <w:lvlText w:val=""/>
      <w:lvlJc w:val="left"/>
      <w:pPr>
        <w:tabs>
          <w:tab w:val="num" w:pos="360"/>
        </w:tabs>
      </w:pPr>
    </w:lvl>
    <w:lvl w:ilvl="5" w:tplc="CE52B7D6">
      <w:numFmt w:val="none"/>
      <w:lvlText w:val=""/>
      <w:lvlJc w:val="left"/>
      <w:pPr>
        <w:tabs>
          <w:tab w:val="num" w:pos="360"/>
        </w:tabs>
      </w:pPr>
    </w:lvl>
    <w:lvl w:ilvl="6" w:tplc="04BCDC52">
      <w:numFmt w:val="none"/>
      <w:lvlText w:val=""/>
      <w:lvlJc w:val="left"/>
      <w:pPr>
        <w:tabs>
          <w:tab w:val="num" w:pos="360"/>
        </w:tabs>
      </w:pPr>
    </w:lvl>
    <w:lvl w:ilvl="7" w:tplc="F6BE8E60">
      <w:numFmt w:val="none"/>
      <w:lvlText w:val=""/>
      <w:lvlJc w:val="left"/>
      <w:pPr>
        <w:tabs>
          <w:tab w:val="num" w:pos="360"/>
        </w:tabs>
      </w:pPr>
    </w:lvl>
    <w:lvl w:ilvl="8" w:tplc="6CC8BF9E">
      <w:numFmt w:val="none"/>
      <w:lvlText w:val=""/>
      <w:lvlJc w:val="left"/>
      <w:pPr>
        <w:tabs>
          <w:tab w:val="num" w:pos="360"/>
        </w:tabs>
      </w:pPr>
    </w:lvl>
  </w:abstractNum>
  <w:abstractNum w:abstractNumId="4">
    <w:nsid w:val="3F932ABD"/>
    <w:multiLevelType w:val="multilevel"/>
    <w:tmpl w:val="4A9EE08E"/>
    <w:lvl w:ilvl="0">
      <w:start w:val="3"/>
      <w:numFmt w:val="decimal"/>
      <w:lvlText w:val="%1."/>
      <w:lvlJc w:val="left"/>
      <w:pPr>
        <w:ind w:left="480" w:hanging="480"/>
      </w:pPr>
      <w:rPr>
        <w:rFonts w:hint="default"/>
        <w:b/>
        <w:bCs/>
        <w:color w:val="000000"/>
      </w:rPr>
    </w:lvl>
    <w:lvl w:ilvl="1">
      <w:start w:val="15"/>
      <w:numFmt w:val="decimal"/>
      <w:lvlText w:val="%1.%2."/>
      <w:lvlJc w:val="left"/>
      <w:pPr>
        <w:ind w:left="1047" w:hanging="480"/>
      </w:pPr>
      <w:rPr>
        <w:rFonts w:hint="default"/>
        <w:b w:val="0"/>
        <w:bCs w:val="0"/>
        <w:color w:val="000000"/>
      </w:rPr>
    </w:lvl>
    <w:lvl w:ilvl="2">
      <w:start w:val="1"/>
      <w:numFmt w:val="decimal"/>
      <w:lvlText w:val="%1.%2.%3."/>
      <w:lvlJc w:val="left"/>
      <w:pPr>
        <w:ind w:left="1854" w:hanging="720"/>
      </w:pPr>
      <w:rPr>
        <w:rFonts w:hint="default"/>
        <w:b w:val="0"/>
        <w:bCs w:val="0"/>
        <w:color w:val="000000"/>
      </w:rPr>
    </w:lvl>
    <w:lvl w:ilvl="3">
      <w:start w:val="1"/>
      <w:numFmt w:val="decimal"/>
      <w:lvlText w:val="%1.%2.%3.%4."/>
      <w:lvlJc w:val="left"/>
      <w:pPr>
        <w:ind w:left="2421" w:hanging="720"/>
      </w:pPr>
      <w:rPr>
        <w:rFonts w:hint="default"/>
        <w:b w:val="0"/>
        <w:bCs w:val="0"/>
        <w:color w:val="000000"/>
      </w:rPr>
    </w:lvl>
    <w:lvl w:ilvl="4">
      <w:start w:val="1"/>
      <w:numFmt w:val="decimal"/>
      <w:lvlText w:val="%1.%2.%3.%4.%5."/>
      <w:lvlJc w:val="left"/>
      <w:pPr>
        <w:ind w:left="3348" w:hanging="1080"/>
      </w:pPr>
      <w:rPr>
        <w:rFonts w:hint="default"/>
        <w:b w:val="0"/>
        <w:bCs w:val="0"/>
        <w:color w:val="000000"/>
      </w:rPr>
    </w:lvl>
    <w:lvl w:ilvl="5">
      <w:start w:val="1"/>
      <w:numFmt w:val="decimal"/>
      <w:lvlText w:val="%1.%2.%3.%4.%5.%6."/>
      <w:lvlJc w:val="left"/>
      <w:pPr>
        <w:ind w:left="3915" w:hanging="1080"/>
      </w:pPr>
      <w:rPr>
        <w:rFonts w:hint="default"/>
        <w:b w:val="0"/>
        <w:bCs w:val="0"/>
        <w:color w:val="000000"/>
      </w:rPr>
    </w:lvl>
    <w:lvl w:ilvl="6">
      <w:start w:val="1"/>
      <w:numFmt w:val="decimal"/>
      <w:lvlText w:val="%1.%2.%3.%4.%5.%6.%7."/>
      <w:lvlJc w:val="left"/>
      <w:pPr>
        <w:ind w:left="4842" w:hanging="1440"/>
      </w:pPr>
      <w:rPr>
        <w:rFonts w:hint="default"/>
        <w:b w:val="0"/>
        <w:bCs w:val="0"/>
        <w:color w:val="000000"/>
      </w:rPr>
    </w:lvl>
    <w:lvl w:ilvl="7">
      <w:start w:val="1"/>
      <w:numFmt w:val="decimal"/>
      <w:lvlText w:val="%1.%2.%3.%4.%5.%6.%7.%8."/>
      <w:lvlJc w:val="left"/>
      <w:pPr>
        <w:ind w:left="5409" w:hanging="1440"/>
      </w:pPr>
      <w:rPr>
        <w:rFonts w:hint="default"/>
        <w:b w:val="0"/>
        <w:bCs w:val="0"/>
        <w:color w:val="000000"/>
      </w:rPr>
    </w:lvl>
    <w:lvl w:ilvl="8">
      <w:start w:val="1"/>
      <w:numFmt w:val="decimal"/>
      <w:lvlText w:val="%1.%2.%3.%4.%5.%6.%7.%8.%9."/>
      <w:lvlJc w:val="left"/>
      <w:pPr>
        <w:ind w:left="6336" w:hanging="1800"/>
      </w:pPr>
      <w:rPr>
        <w:rFonts w:hint="default"/>
        <w:b w:val="0"/>
        <w:bCs w:val="0"/>
        <w:color w:val="000000"/>
      </w:rPr>
    </w:lvl>
  </w:abstractNum>
  <w:abstractNum w:abstractNumId="5">
    <w:nsid w:val="436A72EE"/>
    <w:multiLevelType w:val="multilevel"/>
    <w:tmpl w:val="2AC05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450A32"/>
    <w:multiLevelType w:val="multilevel"/>
    <w:tmpl w:val="BDBC8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CB0F89"/>
    <w:multiLevelType w:val="multilevel"/>
    <w:tmpl w:val="71A653F4"/>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A7"/>
    <w:rsid w:val="00003136"/>
    <w:rsid w:val="00003CE9"/>
    <w:rsid w:val="000042E8"/>
    <w:rsid w:val="00005ED4"/>
    <w:rsid w:val="000062B2"/>
    <w:rsid w:val="00010C5E"/>
    <w:rsid w:val="00013427"/>
    <w:rsid w:val="00014BB3"/>
    <w:rsid w:val="00014CDA"/>
    <w:rsid w:val="00014E67"/>
    <w:rsid w:val="00016E0E"/>
    <w:rsid w:val="0001784A"/>
    <w:rsid w:val="0002010C"/>
    <w:rsid w:val="00022C0D"/>
    <w:rsid w:val="00030E1C"/>
    <w:rsid w:val="000342ED"/>
    <w:rsid w:val="00036AC7"/>
    <w:rsid w:val="00044FD8"/>
    <w:rsid w:val="00045258"/>
    <w:rsid w:val="0004587D"/>
    <w:rsid w:val="00050C37"/>
    <w:rsid w:val="00057913"/>
    <w:rsid w:val="000661DA"/>
    <w:rsid w:val="00066B72"/>
    <w:rsid w:val="00075CFD"/>
    <w:rsid w:val="00077550"/>
    <w:rsid w:val="00082761"/>
    <w:rsid w:val="000830A7"/>
    <w:rsid w:val="0008365E"/>
    <w:rsid w:val="000917CF"/>
    <w:rsid w:val="0009644F"/>
    <w:rsid w:val="000A2731"/>
    <w:rsid w:val="000A4C78"/>
    <w:rsid w:val="000A5F69"/>
    <w:rsid w:val="000B398B"/>
    <w:rsid w:val="000B7682"/>
    <w:rsid w:val="000C2FE3"/>
    <w:rsid w:val="000C45C7"/>
    <w:rsid w:val="000C4DD4"/>
    <w:rsid w:val="000C72B1"/>
    <w:rsid w:val="000D16A9"/>
    <w:rsid w:val="000E3EDB"/>
    <w:rsid w:val="000E46B4"/>
    <w:rsid w:val="000F27E1"/>
    <w:rsid w:val="000F3A59"/>
    <w:rsid w:val="000F3B6F"/>
    <w:rsid w:val="00103478"/>
    <w:rsid w:val="00104C1A"/>
    <w:rsid w:val="0010688E"/>
    <w:rsid w:val="00107A65"/>
    <w:rsid w:val="00120F28"/>
    <w:rsid w:val="00126561"/>
    <w:rsid w:val="00127A5B"/>
    <w:rsid w:val="001300CF"/>
    <w:rsid w:val="00132382"/>
    <w:rsid w:val="0013636B"/>
    <w:rsid w:val="001364DD"/>
    <w:rsid w:val="00136F2D"/>
    <w:rsid w:val="001433E5"/>
    <w:rsid w:val="0015033F"/>
    <w:rsid w:val="00151963"/>
    <w:rsid w:val="001701FD"/>
    <w:rsid w:val="0017260E"/>
    <w:rsid w:val="00173D5E"/>
    <w:rsid w:val="00175177"/>
    <w:rsid w:val="00182052"/>
    <w:rsid w:val="00183E0C"/>
    <w:rsid w:val="00185B7F"/>
    <w:rsid w:val="00187CE8"/>
    <w:rsid w:val="001975E1"/>
    <w:rsid w:val="001A01A4"/>
    <w:rsid w:val="001B0709"/>
    <w:rsid w:val="001B110F"/>
    <w:rsid w:val="001B12CA"/>
    <w:rsid w:val="001B73F1"/>
    <w:rsid w:val="001B7E0B"/>
    <w:rsid w:val="001C167E"/>
    <w:rsid w:val="001C1778"/>
    <w:rsid w:val="001C6E1E"/>
    <w:rsid w:val="001C7585"/>
    <w:rsid w:val="001D04D3"/>
    <w:rsid w:val="001D1727"/>
    <w:rsid w:val="001D1A11"/>
    <w:rsid w:val="001D2951"/>
    <w:rsid w:val="001D362B"/>
    <w:rsid w:val="001D3B17"/>
    <w:rsid w:val="001D46E2"/>
    <w:rsid w:val="001D4DA9"/>
    <w:rsid w:val="001D6BAD"/>
    <w:rsid w:val="001E0BF1"/>
    <w:rsid w:val="001E1927"/>
    <w:rsid w:val="001E34B7"/>
    <w:rsid w:val="001E7825"/>
    <w:rsid w:val="001F0BE1"/>
    <w:rsid w:val="001F261A"/>
    <w:rsid w:val="0020233E"/>
    <w:rsid w:val="00202D36"/>
    <w:rsid w:val="0020586E"/>
    <w:rsid w:val="00213885"/>
    <w:rsid w:val="002139A7"/>
    <w:rsid w:val="00215828"/>
    <w:rsid w:val="00215856"/>
    <w:rsid w:val="0021603D"/>
    <w:rsid w:val="00221C7C"/>
    <w:rsid w:val="0022400B"/>
    <w:rsid w:val="00224050"/>
    <w:rsid w:val="00230AB7"/>
    <w:rsid w:val="00232AC0"/>
    <w:rsid w:val="0023364A"/>
    <w:rsid w:val="00233686"/>
    <w:rsid w:val="00237F9F"/>
    <w:rsid w:val="00242B7C"/>
    <w:rsid w:val="00247AD6"/>
    <w:rsid w:val="00253670"/>
    <w:rsid w:val="00255D89"/>
    <w:rsid w:val="00256A02"/>
    <w:rsid w:val="00260F39"/>
    <w:rsid w:val="00263A71"/>
    <w:rsid w:val="00265255"/>
    <w:rsid w:val="002652C6"/>
    <w:rsid w:val="002668D0"/>
    <w:rsid w:val="00281D6D"/>
    <w:rsid w:val="0028359F"/>
    <w:rsid w:val="002838A3"/>
    <w:rsid w:val="00283959"/>
    <w:rsid w:val="00297F60"/>
    <w:rsid w:val="002A090A"/>
    <w:rsid w:val="002A320E"/>
    <w:rsid w:val="002A670D"/>
    <w:rsid w:val="002A7C86"/>
    <w:rsid w:val="002C27F9"/>
    <w:rsid w:val="002C77F5"/>
    <w:rsid w:val="002C7B3E"/>
    <w:rsid w:val="002D39C2"/>
    <w:rsid w:val="002D727F"/>
    <w:rsid w:val="002E21C6"/>
    <w:rsid w:val="002E540D"/>
    <w:rsid w:val="002E6077"/>
    <w:rsid w:val="002F1813"/>
    <w:rsid w:val="002F7BF1"/>
    <w:rsid w:val="00303CDD"/>
    <w:rsid w:val="00306207"/>
    <w:rsid w:val="00306591"/>
    <w:rsid w:val="00307820"/>
    <w:rsid w:val="003106E7"/>
    <w:rsid w:val="00314A13"/>
    <w:rsid w:val="00315D2A"/>
    <w:rsid w:val="00333999"/>
    <w:rsid w:val="00335470"/>
    <w:rsid w:val="003423AE"/>
    <w:rsid w:val="0034459E"/>
    <w:rsid w:val="00345C98"/>
    <w:rsid w:val="00346D2F"/>
    <w:rsid w:val="00355340"/>
    <w:rsid w:val="00356488"/>
    <w:rsid w:val="0035684C"/>
    <w:rsid w:val="00360706"/>
    <w:rsid w:val="00361D60"/>
    <w:rsid w:val="00362C75"/>
    <w:rsid w:val="00364CF1"/>
    <w:rsid w:val="00367314"/>
    <w:rsid w:val="00370821"/>
    <w:rsid w:val="00371AA4"/>
    <w:rsid w:val="003754E0"/>
    <w:rsid w:val="003758E0"/>
    <w:rsid w:val="00375DF0"/>
    <w:rsid w:val="003818E5"/>
    <w:rsid w:val="00393E7A"/>
    <w:rsid w:val="003959B4"/>
    <w:rsid w:val="00396BA7"/>
    <w:rsid w:val="00397F4E"/>
    <w:rsid w:val="003A1018"/>
    <w:rsid w:val="003A130E"/>
    <w:rsid w:val="003A4CC7"/>
    <w:rsid w:val="003A5216"/>
    <w:rsid w:val="003A5AD8"/>
    <w:rsid w:val="003A646F"/>
    <w:rsid w:val="003B0A91"/>
    <w:rsid w:val="003B6023"/>
    <w:rsid w:val="003D6B05"/>
    <w:rsid w:val="003E0075"/>
    <w:rsid w:val="003E0D10"/>
    <w:rsid w:val="003E4EE1"/>
    <w:rsid w:val="003E7285"/>
    <w:rsid w:val="003F3ABB"/>
    <w:rsid w:val="003F5454"/>
    <w:rsid w:val="003F6A42"/>
    <w:rsid w:val="00404C24"/>
    <w:rsid w:val="00405068"/>
    <w:rsid w:val="00412587"/>
    <w:rsid w:val="004129F5"/>
    <w:rsid w:val="00413119"/>
    <w:rsid w:val="00414B9E"/>
    <w:rsid w:val="004221C1"/>
    <w:rsid w:val="004259E5"/>
    <w:rsid w:val="00430147"/>
    <w:rsid w:val="00430C2B"/>
    <w:rsid w:val="00435BFA"/>
    <w:rsid w:val="00441EDB"/>
    <w:rsid w:val="00446C41"/>
    <w:rsid w:val="0044772F"/>
    <w:rsid w:val="00450994"/>
    <w:rsid w:val="00451E0A"/>
    <w:rsid w:val="004520D5"/>
    <w:rsid w:val="0045236E"/>
    <w:rsid w:val="00452797"/>
    <w:rsid w:val="00453235"/>
    <w:rsid w:val="00454E05"/>
    <w:rsid w:val="00454E18"/>
    <w:rsid w:val="00460E92"/>
    <w:rsid w:val="00461072"/>
    <w:rsid w:val="0046185F"/>
    <w:rsid w:val="00462E36"/>
    <w:rsid w:val="004632C5"/>
    <w:rsid w:val="00463C72"/>
    <w:rsid w:val="004642CB"/>
    <w:rsid w:val="004679AC"/>
    <w:rsid w:val="00470A93"/>
    <w:rsid w:val="00473664"/>
    <w:rsid w:val="00474F28"/>
    <w:rsid w:val="00475E05"/>
    <w:rsid w:val="00481395"/>
    <w:rsid w:val="00484569"/>
    <w:rsid w:val="004865EB"/>
    <w:rsid w:val="0048741A"/>
    <w:rsid w:val="0049054F"/>
    <w:rsid w:val="00496101"/>
    <w:rsid w:val="004964A1"/>
    <w:rsid w:val="004A0871"/>
    <w:rsid w:val="004A3BDB"/>
    <w:rsid w:val="004A5D83"/>
    <w:rsid w:val="004A7940"/>
    <w:rsid w:val="004B01B3"/>
    <w:rsid w:val="004B1660"/>
    <w:rsid w:val="004B39BC"/>
    <w:rsid w:val="004B45BF"/>
    <w:rsid w:val="004C6A52"/>
    <w:rsid w:val="004D7403"/>
    <w:rsid w:val="004D7967"/>
    <w:rsid w:val="004E586D"/>
    <w:rsid w:val="004E6353"/>
    <w:rsid w:val="004F6F30"/>
    <w:rsid w:val="004F7027"/>
    <w:rsid w:val="00501673"/>
    <w:rsid w:val="0050512A"/>
    <w:rsid w:val="005107B2"/>
    <w:rsid w:val="005114A3"/>
    <w:rsid w:val="00512685"/>
    <w:rsid w:val="00512E51"/>
    <w:rsid w:val="005166AA"/>
    <w:rsid w:val="00517042"/>
    <w:rsid w:val="00534421"/>
    <w:rsid w:val="005403E8"/>
    <w:rsid w:val="00551361"/>
    <w:rsid w:val="00551431"/>
    <w:rsid w:val="0055310E"/>
    <w:rsid w:val="0055555D"/>
    <w:rsid w:val="00556029"/>
    <w:rsid w:val="00557663"/>
    <w:rsid w:val="00561B70"/>
    <w:rsid w:val="00562DB9"/>
    <w:rsid w:val="00562E78"/>
    <w:rsid w:val="005664B6"/>
    <w:rsid w:val="00571BD2"/>
    <w:rsid w:val="00575BA2"/>
    <w:rsid w:val="00583BA6"/>
    <w:rsid w:val="00584434"/>
    <w:rsid w:val="00590643"/>
    <w:rsid w:val="005909F5"/>
    <w:rsid w:val="00594DFB"/>
    <w:rsid w:val="00596AE6"/>
    <w:rsid w:val="005A0145"/>
    <w:rsid w:val="005A4CA3"/>
    <w:rsid w:val="005B3E1A"/>
    <w:rsid w:val="005C0D6B"/>
    <w:rsid w:val="005C2FB2"/>
    <w:rsid w:val="005C49A2"/>
    <w:rsid w:val="005D0113"/>
    <w:rsid w:val="005D2689"/>
    <w:rsid w:val="005D3243"/>
    <w:rsid w:val="005E77DF"/>
    <w:rsid w:val="005F23F8"/>
    <w:rsid w:val="005F5700"/>
    <w:rsid w:val="006015D0"/>
    <w:rsid w:val="00603D30"/>
    <w:rsid w:val="00611B59"/>
    <w:rsid w:val="00611CC5"/>
    <w:rsid w:val="006227EE"/>
    <w:rsid w:val="006232E8"/>
    <w:rsid w:val="00630156"/>
    <w:rsid w:val="00641D1A"/>
    <w:rsid w:val="006422E5"/>
    <w:rsid w:val="00643753"/>
    <w:rsid w:val="00644A18"/>
    <w:rsid w:val="006534D2"/>
    <w:rsid w:val="00654D8D"/>
    <w:rsid w:val="00661E1B"/>
    <w:rsid w:val="00663019"/>
    <w:rsid w:val="0066348F"/>
    <w:rsid w:val="00665E01"/>
    <w:rsid w:val="00680E8B"/>
    <w:rsid w:val="006817C0"/>
    <w:rsid w:val="0068265C"/>
    <w:rsid w:val="006830D4"/>
    <w:rsid w:val="0068533C"/>
    <w:rsid w:val="0068564E"/>
    <w:rsid w:val="00693A0C"/>
    <w:rsid w:val="006A0481"/>
    <w:rsid w:val="006A2592"/>
    <w:rsid w:val="006A6E17"/>
    <w:rsid w:val="006A7439"/>
    <w:rsid w:val="006B30E1"/>
    <w:rsid w:val="006B40AA"/>
    <w:rsid w:val="006B5914"/>
    <w:rsid w:val="006B7116"/>
    <w:rsid w:val="006C130D"/>
    <w:rsid w:val="006D07D2"/>
    <w:rsid w:val="006D4C0E"/>
    <w:rsid w:val="006D7CD6"/>
    <w:rsid w:val="006D7F7E"/>
    <w:rsid w:val="006E32F1"/>
    <w:rsid w:val="006E649B"/>
    <w:rsid w:val="006F002A"/>
    <w:rsid w:val="006F5848"/>
    <w:rsid w:val="006F7DE2"/>
    <w:rsid w:val="007111FD"/>
    <w:rsid w:val="00711BF0"/>
    <w:rsid w:val="00711E90"/>
    <w:rsid w:val="007126D0"/>
    <w:rsid w:val="00716C3D"/>
    <w:rsid w:val="00716C40"/>
    <w:rsid w:val="0073020E"/>
    <w:rsid w:val="0076128B"/>
    <w:rsid w:val="00761672"/>
    <w:rsid w:val="00761A91"/>
    <w:rsid w:val="00763D37"/>
    <w:rsid w:val="00765469"/>
    <w:rsid w:val="0076565A"/>
    <w:rsid w:val="00770957"/>
    <w:rsid w:val="00777AC1"/>
    <w:rsid w:val="0078236F"/>
    <w:rsid w:val="00783532"/>
    <w:rsid w:val="007848F7"/>
    <w:rsid w:val="00793F0F"/>
    <w:rsid w:val="0079414B"/>
    <w:rsid w:val="00795335"/>
    <w:rsid w:val="0079598C"/>
    <w:rsid w:val="007A1C52"/>
    <w:rsid w:val="007A2681"/>
    <w:rsid w:val="007A2859"/>
    <w:rsid w:val="007A393A"/>
    <w:rsid w:val="007A661A"/>
    <w:rsid w:val="007B2070"/>
    <w:rsid w:val="007B2679"/>
    <w:rsid w:val="007B3E63"/>
    <w:rsid w:val="007B486D"/>
    <w:rsid w:val="007B7494"/>
    <w:rsid w:val="007C0D56"/>
    <w:rsid w:val="007D007D"/>
    <w:rsid w:val="007D0F08"/>
    <w:rsid w:val="007D3017"/>
    <w:rsid w:val="007D3998"/>
    <w:rsid w:val="007E3B89"/>
    <w:rsid w:val="007F66C8"/>
    <w:rsid w:val="007F6890"/>
    <w:rsid w:val="00800DE6"/>
    <w:rsid w:val="00802096"/>
    <w:rsid w:val="00806599"/>
    <w:rsid w:val="00811814"/>
    <w:rsid w:val="00811D79"/>
    <w:rsid w:val="00812039"/>
    <w:rsid w:val="00813CD1"/>
    <w:rsid w:val="00817196"/>
    <w:rsid w:val="0082345A"/>
    <w:rsid w:val="0082531A"/>
    <w:rsid w:val="0082763B"/>
    <w:rsid w:val="008329A0"/>
    <w:rsid w:val="00836390"/>
    <w:rsid w:val="00837C6C"/>
    <w:rsid w:val="008412D3"/>
    <w:rsid w:val="00841972"/>
    <w:rsid w:val="00843141"/>
    <w:rsid w:val="00846F67"/>
    <w:rsid w:val="00852962"/>
    <w:rsid w:val="00876DE5"/>
    <w:rsid w:val="00881B45"/>
    <w:rsid w:val="0088252E"/>
    <w:rsid w:val="00883A05"/>
    <w:rsid w:val="00884927"/>
    <w:rsid w:val="00886DF4"/>
    <w:rsid w:val="00887D8D"/>
    <w:rsid w:val="008965B1"/>
    <w:rsid w:val="00897AAE"/>
    <w:rsid w:val="008A02C9"/>
    <w:rsid w:val="008B015A"/>
    <w:rsid w:val="008B7C66"/>
    <w:rsid w:val="008D1ECE"/>
    <w:rsid w:val="008D42DB"/>
    <w:rsid w:val="008D523A"/>
    <w:rsid w:val="008E3CD6"/>
    <w:rsid w:val="008E656B"/>
    <w:rsid w:val="008F6D31"/>
    <w:rsid w:val="009004F7"/>
    <w:rsid w:val="009019D1"/>
    <w:rsid w:val="00903DF2"/>
    <w:rsid w:val="009044CD"/>
    <w:rsid w:val="009078AA"/>
    <w:rsid w:val="00907A3D"/>
    <w:rsid w:val="0091132C"/>
    <w:rsid w:val="0091275C"/>
    <w:rsid w:val="00913EE0"/>
    <w:rsid w:val="00917B47"/>
    <w:rsid w:val="00923291"/>
    <w:rsid w:val="009236FD"/>
    <w:rsid w:val="009277EA"/>
    <w:rsid w:val="00933E91"/>
    <w:rsid w:val="00935B84"/>
    <w:rsid w:val="00936F67"/>
    <w:rsid w:val="00942B56"/>
    <w:rsid w:val="0094347A"/>
    <w:rsid w:val="00951192"/>
    <w:rsid w:val="00960A70"/>
    <w:rsid w:val="00962421"/>
    <w:rsid w:val="009649F4"/>
    <w:rsid w:val="00971331"/>
    <w:rsid w:val="00973635"/>
    <w:rsid w:val="00975CBD"/>
    <w:rsid w:val="00977160"/>
    <w:rsid w:val="00985285"/>
    <w:rsid w:val="00986480"/>
    <w:rsid w:val="00991183"/>
    <w:rsid w:val="0099479B"/>
    <w:rsid w:val="00994CA6"/>
    <w:rsid w:val="0099745F"/>
    <w:rsid w:val="009A1E5B"/>
    <w:rsid w:val="009A418D"/>
    <w:rsid w:val="009B048B"/>
    <w:rsid w:val="009B2741"/>
    <w:rsid w:val="009B2CE2"/>
    <w:rsid w:val="009B403E"/>
    <w:rsid w:val="009D1B5A"/>
    <w:rsid w:val="009D24C7"/>
    <w:rsid w:val="009E2240"/>
    <w:rsid w:val="009F466E"/>
    <w:rsid w:val="009F4E6B"/>
    <w:rsid w:val="009F6E4A"/>
    <w:rsid w:val="00A00698"/>
    <w:rsid w:val="00A00934"/>
    <w:rsid w:val="00A06119"/>
    <w:rsid w:val="00A130A2"/>
    <w:rsid w:val="00A13773"/>
    <w:rsid w:val="00A14602"/>
    <w:rsid w:val="00A158F1"/>
    <w:rsid w:val="00A16147"/>
    <w:rsid w:val="00A2380A"/>
    <w:rsid w:val="00A30FCC"/>
    <w:rsid w:val="00A31530"/>
    <w:rsid w:val="00A40400"/>
    <w:rsid w:val="00A500B0"/>
    <w:rsid w:val="00A51FA5"/>
    <w:rsid w:val="00A60BF2"/>
    <w:rsid w:val="00A6161E"/>
    <w:rsid w:val="00A64CE1"/>
    <w:rsid w:val="00A7071E"/>
    <w:rsid w:val="00A73FB7"/>
    <w:rsid w:val="00A744FB"/>
    <w:rsid w:val="00A7589D"/>
    <w:rsid w:val="00A77C6A"/>
    <w:rsid w:val="00A90A29"/>
    <w:rsid w:val="00AA1437"/>
    <w:rsid w:val="00AA6CE3"/>
    <w:rsid w:val="00AB25A3"/>
    <w:rsid w:val="00AB6AD9"/>
    <w:rsid w:val="00AB75ED"/>
    <w:rsid w:val="00AC087E"/>
    <w:rsid w:val="00AC66F3"/>
    <w:rsid w:val="00AC7419"/>
    <w:rsid w:val="00AC7476"/>
    <w:rsid w:val="00AD117C"/>
    <w:rsid w:val="00AD2DDB"/>
    <w:rsid w:val="00AD2E17"/>
    <w:rsid w:val="00AD3545"/>
    <w:rsid w:val="00AD3C98"/>
    <w:rsid w:val="00AD41E9"/>
    <w:rsid w:val="00AE293D"/>
    <w:rsid w:val="00AE3444"/>
    <w:rsid w:val="00AE4329"/>
    <w:rsid w:val="00AE46D8"/>
    <w:rsid w:val="00AE5E38"/>
    <w:rsid w:val="00AE5F78"/>
    <w:rsid w:val="00AF29AC"/>
    <w:rsid w:val="00AF5B0F"/>
    <w:rsid w:val="00B05458"/>
    <w:rsid w:val="00B14284"/>
    <w:rsid w:val="00B14563"/>
    <w:rsid w:val="00B15E03"/>
    <w:rsid w:val="00B17D05"/>
    <w:rsid w:val="00B22DE6"/>
    <w:rsid w:val="00B25955"/>
    <w:rsid w:val="00B26D47"/>
    <w:rsid w:val="00B43766"/>
    <w:rsid w:val="00B5100A"/>
    <w:rsid w:val="00B54AAA"/>
    <w:rsid w:val="00B575FB"/>
    <w:rsid w:val="00B57972"/>
    <w:rsid w:val="00B64CC1"/>
    <w:rsid w:val="00B6709B"/>
    <w:rsid w:val="00B67833"/>
    <w:rsid w:val="00B7225E"/>
    <w:rsid w:val="00B72DF3"/>
    <w:rsid w:val="00B8493E"/>
    <w:rsid w:val="00B87D85"/>
    <w:rsid w:val="00B90210"/>
    <w:rsid w:val="00B94D21"/>
    <w:rsid w:val="00B958EB"/>
    <w:rsid w:val="00BA2F9D"/>
    <w:rsid w:val="00BA6D4C"/>
    <w:rsid w:val="00BB12A7"/>
    <w:rsid w:val="00BB301C"/>
    <w:rsid w:val="00BB4584"/>
    <w:rsid w:val="00BB4DB9"/>
    <w:rsid w:val="00BB6CB3"/>
    <w:rsid w:val="00BB7C9A"/>
    <w:rsid w:val="00BC2110"/>
    <w:rsid w:val="00BD0DC8"/>
    <w:rsid w:val="00BD4706"/>
    <w:rsid w:val="00BD4B44"/>
    <w:rsid w:val="00BD60FC"/>
    <w:rsid w:val="00BE329D"/>
    <w:rsid w:val="00BE6AEC"/>
    <w:rsid w:val="00BF18C7"/>
    <w:rsid w:val="00BF31ED"/>
    <w:rsid w:val="00BF3AE7"/>
    <w:rsid w:val="00BF46AE"/>
    <w:rsid w:val="00C0175A"/>
    <w:rsid w:val="00C052A6"/>
    <w:rsid w:val="00C05358"/>
    <w:rsid w:val="00C05E2A"/>
    <w:rsid w:val="00C072A9"/>
    <w:rsid w:val="00C072D3"/>
    <w:rsid w:val="00C10255"/>
    <w:rsid w:val="00C1721B"/>
    <w:rsid w:val="00C255CC"/>
    <w:rsid w:val="00C2626D"/>
    <w:rsid w:val="00C36F63"/>
    <w:rsid w:val="00C37576"/>
    <w:rsid w:val="00C42F68"/>
    <w:rsid w:val="00C47814"/>
    <w:rsid w:val="00C51216"/>
    <w:rsid w:val="00C51786"/>
    <w:rsid w:val="00C526EA"/>
    <w:rsid w:val="00C6080F"/>
    <w:rsid w:val="00C65E48"/>
    <w:rsid w:val="00C70AB7"/>
    <w:rsid w:val="00C76DCF"/>
    <w:rsid w:val="00C81B80"/>
    <w:rsid w:val="00C84C80"/>
    <w:rsid w:val="00C85521"/>
    <w:rsid w:val="00CA1925"/>
    <w:rsid w:val="00CA2CE6"/>
    <w:rsid w:val="00CA5EDC"/>
    <w:rsid w:val="00CA7588"/>
    <w:rsid w:val="00CB037A"/>
    <w:rsid w:val="00CB5C22"/>
    <w:rsid w:val="00CC2BDF"/>
    <w:rsid w:val="00CD4C50"/>
    <w:rsid w:val="00CE42C2"/>
    <w:rsid w:val="00CF12EC"/>
    <w:rsid w:val="00CF48BA"/>
    <w:rsid w:val="00CF69F9"/>
    <w:rsid w:val="00D010F9"/>
    <w:rsid w:val="00D023E2"/>
    <w:rsid w:val="00D051CD"/>
    <w:rsid w:val="00D0663F"/>
    <w:rsid w:val="00D108A2"/>
    <w:rsid w:val="00D14649"/>
    <w:rsid w:val="00D175B8"/>
    <w:rsid w:val="00D212DF"/>
    <w:rsid w:val="00D242C5"/>
    <w:rsid w:val="00D26C33"/>
    <w:rsid w:val="00D30806"/>
    <w:rsid w:val="00D349D2"/>
    <w:rsid w:val="00D40938"/>
    <w:rsid w:val="00D41A91"/>
    <w:rsid w:val="00D44148"/>
    <w:rsid w:val="00D45301"/>
    <w:rsid w:val="00D46076"/>
    <w:rsid w:val="00D47465"/>
    <w:rsid w:val="00D47CF5"/>
    <w:rsid w:val="00D5268E"/>
    <w:rsid w:val="00D579B0"/>
    <w:rsid w:val="00D60D63"/>
    <w:rsid w:val="00D67D30"/>
    <w:rsid w:val="00D7234F"/>
    <w:rsid w:val="00D73C33"/>
    <w:rsid w:val="00D87908"/>
    <w:rsid w:val="00D918A0"/>
    <w:rsid w:val="00D93063"/>
    <w:rsid w:val="00D957FD"/>
    <w:rsid w:val="00D97075"/>
    <w:rsid w:val="00D97C4E"/>
    <w:rsid w:val="00DA55D6"/>
    <w:rsid w:val="00DA7D74"/>
    <w:rsid w:val="00DB3E23"/>
    <w:rsid w:val="00DB40FD"/>
    <w:rsid w:val="00DB64EE"/>
    <w:rsid w:val="00DB7142"/>
    <w:rsid w:val="00DC1E7F"/>
    <w:rsid w:val="00DC5558"/>
    <w:rsid w:val="00DD2C38"/>
    <w:rsid w:val="00DD2EF3"/>
    <w:rsid w:val="00DE7688"/>
    <w:rsid w:val="00DF2D49"/>
    <w:rsid w:val="00DF5659"/>
    <w:rsid w:val="00DF66A4"/>
    <w:rsid w:val="00DF72CB"/>
    <w:rsid w:val="00E02C56"/>
    <w:rsid w:val="00E16143"/>
    <w:rsid w:val="00E206EF"/>
    <w:rsid w:val="00E25340"/>
    <w:rsid w:val="00E26C93"/>
    <w:rsid w:val="00E275B4"/>
    <w:rsid w:val="00E27CB2"/>
    <w:rsid w:val="00E27D52"/>
    <w:rsid w:val="00E30BDD"/>
    <w:rsid w:val="00E411E1"/>
    <w:rsid w:val="00E433D5"/>
    <w:rsid w:val="00E4431F"/>
    <w:rsid w:val="00E517A2"/>
    <w:rsid w:val="00E542C2"/>
    <w:rsid w:val="00E54837"/>
    <w:rsid w:val="00E5536E"/>
    <w:rsid w:val="00E5611F"/>
    <w:rsid w:val="00E5679B"/>
    <w:rsid w:val="00E60DF6"/>
    <w:rsid w:val="00E6162C"/>
    <w:rsid w:val="00E63D33"/>
    <w:rsid w:val="00E87B04"/>
    <w:rsid w:val="00E93BF5"/>
    <w:rsid w:val="00EA25BD"/>
    <w:rsid w:val="00EA54D2"/>
    <w:rsid w:val="00EB6C46"/>
    <w:rsid w:val="00EC1C38"/>
    <w:rsid w:val="00EC3B44"/>
    <w:rsid w:val="00EC6F89"/>
    <w:rsid w:val="00EC7909"/>
    <w:rsid w:val="00ED0E4B"/>
    <w:rsid w:val="00ED13F6"/>
    <w:rsid w:val="00ED1983"/>
    <w:rsid w:val="00ED458E"/>
    <w:rsid w:val="00ED5EDA"/>
    <w:rsid w:val="00EE6D22"/>
    <w:rsid w:val="00EE792A"/>
    <w:rsid w:val="00EF0428"/>
    <w:rsid w:val="00EF10F2"/>
    <w:rsid w:val="00EF5BF2"/>
    <w:rsid w:val="00F07F86"/>
    <w:rsid w:val="00F12C61"/>
    <w:rsid w:val="00F24346"/>
    <w:rsid w:val="00F25815"/>
    <w:rsid w:val="00F25F0D"/>
    <w:rsid w:val="00F26D5F"/>
    <w:rsid w:val="00F272CE"/>
    <w:rsid w:val="00F31053"/>
    <w:rsid w:val="00F377E4"/>
    <w:rsid w:val="00F40703"/>
    <w:rsid w:val="00F40C8D"/>
    <w:rsid w:val="00F42109"/>
    <w:rsid w:val="00F45798"/>
    <w:rsid w:val="00F5077F"/>
    <w:rsid w:val="00F5176C"/>
    <w:rsid w:val="00F51C17"/>
    <w:rsid w:val="00F5290F"/>
    <w:rsid w:val="00F53695"/>
    <w:rsid w:val="00F56380"/>
    <w:rsid w:val="00F669FF"/>
    <w:rsid w:val="00F7144F"/>
    <w:rsid w:val="00F74F51"/>
    <w:rsid w:val="00F80D61"/>
    <w:rsid w:val="00F8443C"/>
    <w:rsid w:val="00F849E2"/>
    <w:rsid w:val="00F85916"/>
    <w:rsid w:val="00F9294B"/>
    <w:rsid w:val="00F92B5C"/>
    <w:rsid w:val="00FA19DC"/>
    <w:rsid w:val="00FA5CE0"/>
    <w:rsid w:val="00FB371C"/>
    <w:rsid w:val="00FB5AA4"/>
    <w:rsid w:val="00FB6420"/>
    <w:rsid w:val="00FC07EC"/>
    <w:rsid w:val="00FC4149"/>
    <w:rsid w:val="00FC7FD0"/>
    <w:rsid w:val="00FD2E89"/>
    <w:rsid w:val="00FD5CA7"/>
    <w:rsid w:val="00FD6D9B"/>
    <w:rsid w:val="00FE3B44"/>
    <w:rsid w:val="00FE6809"/>
    <w:rsid w:val="00FF1136"/>
    <w:rsid w:val="00FF1A95"/>
    <w:rsid w:val="00FF2BB1"/>
    <w:rsid w:val="00FF5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9B71F-E374-4D0E-9E85-8FE0CFC1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11085</Words>
  <Characters>6320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Madara Laksa</cp:lastModifiedBy>
  <cp:revision>2</cp:revision>
  <dcterms:created xsi:type="dcterms:W3CDTF">2015-06-16T13:39:00Z</dcterms:created>
  <dcterms:modified xsi:type="dcterms:W3CDTF">2015-06-16T13:39:00Z</dcterms:modified>
</cp:coreProperties>
</file>