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6B" w:rsidRPr="00897C25" w:rsidRDefault="00BA126B" w:rsidP="00BA126B">
      <w:pPr>
        <w:spacing w:after="0" w:line="240" w:lineRule="auto"/>
        <w:jc w:val="right"/>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APSTIPRINU</w:t>
      </w:r>
    </w:p>
    <w:p w:rsidR="00BA126B" w:rsidRPr="002B137D" w:rsidRDefault="00BA126B" w:rsidP="00BA126B">
      <w:pPr>
        <w:spacing w:after="0" w:line="240" w:lineRule="auto"/>
        <w:jc w:val="right"/>
        <w:rPr>
          <w:rFonts w:asciiTheme="minorHAnsi" w:eastAsia="Times New Roman" w:hAnsiTheme="minorHAnsi"/>
          <w:bCs/>
          <w:iCs/>
          <w:szCs w:val="24"/>
          <w:lang w:eastAsia="lv-LV"/>
        </w:rPr>
      </w:pPr>
      <w:r w:rsidRPr="002B137D">
        <w:rPr>
          <w:rFonts w:asciiTheme="minorHAnsi" w:eastAsia="Times New Roman" w:hAnsiTheme="minorHAnsi"/>
          <w:bCs/>
          <w:iCs/>
          <w:szCs w:val="24"/>
          <w:lang w:eastAsia="lv-LV"/>
        </w:rPr>
        <w:t xml:space="preserve">Rēzeknes novada pašvaldības </w:t>
      </w:r>
    </w:p>
    <w:p w:rsidR="00BA126B" w:rsidRPr="002B137D" w:rsidRDefault="00BA126B" w:rsidP="00BA126B">
      <w:pPr>
        <w:spacing w:after="0" w:line="240" w:lineRule="auto"/>
        <w:jc w:val="right"/>
        <w:rPr>
          <w:rFonts w:asciiTheme="minorHAnsi" w:eastAsia="Times New Roman" w:hAnsiTheme="minorHAnsi"/>
          <w:bCs/>
          <w:iCs/>
          <w:szCs w:val="24"/>
          <w:lang w:eastAsia="lv-LV"/>
        </w:rPr>
      </w:pPr>
      <w:r w:rsidRPr="002B137D">
        <w:rPr>
          <w:rFonts w:asciiTheme="minorHAnsi" w:eastAsia="Times New Roman" w:hAnsiTheme="minorHAnsi"/>
          <w:bCs/>
          <w:iCs/>
          <w:szCs w:val="24"/>
          <w:lang w:eastAsia="lv-LV"/>
        </w:rPr>
        <w:t>Lūznavas pagasta pārvaldes vadītājs</w:t>
      </w:r>
    </w:p>
    <w:p w:rsidR="00BA126B" w:rsidRPr="002B137D" w:rsidRDefault="00BA126B" w:rsidP="00BA126B">
      <w:pPr>
        <w:spacing w:after="0" w:line="240" w:lineRule="auto"/>
        <w:jc w:val="right"/>
        <w:rPr>
          <w:rFonts w:asciiTheme="minorHAnsi" w:eastAsia="Times New Roman" w:hAnsiTheme="minorHAnsi"/>
          <w:bCs/>
          <w:iCs/>
          <w:szCs w:val="24"/>
          <w:lang w:eastAsia="lv-LV"/>
        </w:rPr>
      </w:pPr>
    </w:p>
    <w:p w:rsidR="00BA126B" w:rsidRPr="002B137D" w:rsidRDefault="00BA126B" w:rsidP="00BA126B">
      <w:pPr>
        <w:spacing w:after="0" w:line="240" w:lineRule="auto"/>
        <w:jc w:val="right"/>
        <w:rPr>
          <w:rFonts w:asciiTheme="minorHAnsi" w:eastAsia="Times New Roman" w:hAnsiTheme="minorHAnsi"/>
          <w:bCs/>
          <w:iCs/>
          <w:szCs w:val="24"/>
          <w:lang w:eastAsia="lv-LV"/>
        </w:rPr>
      </w:pPr>
      <w:r w:rsidRPr="002B137D">
        <w:rPr>
          <w:rFonts w:asciiTheme="minorHAnsi" w:eastAsia="Times New Roman" w:hAnsiTheme="minorHAnsi"/>
          <w:bCs/>
          <w:iCs/>
          <w:szCs w:val="24"/>
          <w:lang w:eastAsia="lv-LV"/>
        </w:rPr>
        <w:t>________________(V.Špeļs)</w:t>
      </w:r>
    </w:p>
    <w:p w:rsidR="00BA126B" w:rsidRPr="00897C25" w:rsidRDefault="00BA126B" w:rsidP="00BA126B">
      <w:pPr>
        <w:spacing w:after="0" w:line="240" w:lineRule="auto"/>
        <w:jc w:val="center"/>
        <w:rPr>
          <w:rFonts w:asciiTheme="minorHAnsi" w:eastAsia="Times New Roman" w:hAnsiTheme="minorHAnsi"/>
          <w:bCs/>
          <w:iCs/>
          <w:sz w:val="16"/>
          <w:szCs w:val="16"/>
          <w:lang w:eastAsia="lv-LV"/>
        </w:rPr>
      </w:pPr>
      <w:r w:rsidRPr="00897C25">
        <w:rPr>
          <w:rFonts w:asciiTheme="minorHAnsi" w:eastAsia="Times New Roman" w:hAnsiTheme="minorHAnsi"/>
          <w:bCs/>
          <w:iCs/>
          <w:sz w:val="24"/>
          <w:szCs w:val="24"/>
          <w:lang w:eastAsia="lv-LV"/>
        </w:rPr>
        <w:t xml:space="preserve">                                                                                         </w:t>
      </w:r>
      <w:r w:rsidRPr="00897C25">
        <w:rPr>
          <w:rFonts w:asciiTheme="minorHAnsi" w:eastAsia="Times New Roman" w:hAnsiTheme="minorHAnsi"/>
          <w:bCs/>
          <w:iCs/>
          <w:sz w:val="16"/>
          <w:szCs w:val="16"/>
          <w:lang w:eastAsia="lv-LV"/>
        </w:rPr>
        <w:t>(paraksts)</w:t>
      </w:r>
    </w:p>
    <w:p w:rsidR="00BA126B" w:rsidRPr="00897C25" w:rsidRDefault="00BA126B" w:rsidP="00BA126B">
      <w:pPr>
        <w:spacing w:after="0" w:line="240" w:lineRule="auto"/>
        <w:jc w:val="right"/>
        <w:rPr>
          <w:rFonts w:asciiTheme="minorHAnsi" w:eastAsia="Times New Roman" w:hAnsiTheme="minorHAnsi"/>
          <w:bCs/>
          <w:iCs/>
          <w:sz w:val="24"/>
          <w:szCs w:val="24"/>
          <w:lang w:eastAsia="lv-LV"/>
        </w:rPr>
      </w:pPr>
      <w:r w:rsidRPr="002B137D">
        <w:rPr>
          <w:rFonts w:asciiTheme="minorHAnsi" w:eastAsia="Times New Roman" w:hAnsiTheme="minorHAnsi"/>
          <w:bCs/>
          <w:iCs/>
          <w:szCs w:val="24"/>
          <w:lang w:eastAsia="lv-LV"/>
        </w:rPr>
        <w:t xml:space="preserve">Lūznavā, </w:t>
      </w:r>
      <w:r w:rsidRPr="00897C25">
        <w:rPr>
          <w:rFonts w:asciiTheme="minorHAnsi" w:eastAsia="Times New Roman" w:hAnsiTheme="minorHAnsi"/>
          <w:bCs/>
          <w:iCs/>
          <w:sz w:val="24"/>
          <w:szCs w:val="24"/>
          <w:lang w:eastAsia="lv-LV"/>
        </w:rPr>
        <w:t>________________</w:t>
      </w:r>
    </w:p>
    <w:p w:rsidR="00BA126B" w:rsidRPr="00897C25" w:rsidRDefault="00BA126B" w:rsidP="00BA126B">
      <w:pPr>
        <w:spacing w:after="0" w:line="240" w:lineRule="auto"/>
        <w:jc w:val="center"/>
        <w:rPr>
          <w:rFonts w:asciiTheme="minorHAnsi" w:eastAsia="Times New Roman" w:hAnsiTheme="minorHAnsi"/>
          <w:bCs/>
          <w:iCs/>
          <w:sz w:val="24"/>
          <w:szCs w:val="24"/>
          <w:lang w:eastAsia="lv-LV"/>
        </w:rPr>
      </w:pPr>
      <w:r w:rsidRPr="00897C25">
        <w:rPr>
          <w:rFonts w:asciiTheme="minorHAnsi" w:eastAsia="Times New Roman" w:hAnsiTheme="minorHAnsi"/>
          <w:bCs/>
          <w:iCs/>
          <w:sz w:val="16"/>
          <w:szCs w:val="16"/>
          <w:lang w:eastAsia="lv-LV"/>
        </w:rPr>
        <w:t xml:space="preserve">                                                 </w:t>
      </w:r>
      <w:r w:rsidRPr="00897C25">
        <w:rPr>
          <w:rFonts w:asciiTheme="minorHAnsi" w:eastAsia="Times New Roman" w:hAnsiTheme="minorHAnsi"/>
          <w:bCs/>
          <w:iCs/>
          <w:sz w:val="24"/>
          <w:szCs w:val="24"/>
          <w:lang w:eastAsia="lv-LV"/>
        </w:rPr>
        <w:t xml:space="preserve">                                                           </w:t>
      </w:r>
      <w:r w:rsidRPr="00897C25">
        <w:rPr>
          <w:rFonts w:asciiTheme="minorHAnsi" w:eastAsia="Times New Roman" w:hAnsiTheme="minorHAnsi"/>
          <w:bCs/>
          <w:iCs/>
          <w:sz w:val="16"/>
          <w:szCs w:val="16"/>
          <w:lang w:eastAsia="lv-LV"/>
        </w:rPr>
        <w:t xml:space="preserve"> </w:t>
      </w:r>
      <w:r w:rsidR="002B137D">
        <w:rPr>
          <w:rFonts w:asciiTheme="minorHAnsi" w:eastAsia="Times New Roman" w:hAnsiTheme="minorHAnsi"/>
          <w:bCs/>
          <w:iCs/>
          <w:sz w:val="16"/>
          <w:szCs w:val="16"/>
          <w:lang w:eastAsia="lv-LV"/>
        </w:rPr>
        <w:tab/>
      </w:r>
      <w:r w:rsidR="002B137D">
        <w:rPr>
          <w:rFonts w:asciiTheme="minorHAnsi" w:eastAsia="Times New Roman" w:hAnsiTheme="minorHAnsi"/>
          <w:bCs/>
          <w:iCs/>
          <w:sz w:val="16"/>
          <w:szCs w:val="16"/>
          <w:lang w:eastAsia="lv-LV"/>
        </w:rPr>
        <w:tab/>
        <w:t xml:space="preserve"> </w:t>
      </w:r>
      <w:r w:rsidRPr="00897C25">
        <w:rPr>
          <w:rFonts w:asciiTheme="minorHAnsi" w:eastAsia="Times New Roman" w:hAnsiTheme="minorHAnsi"/>
          <w:bCs/>
          <w:iCs/>
          <w:sz w:val="16"/>
          <w:szCs w:val="16"/>
          <w:lang w:eastAsia="lv-LV"/>
        </w:rPr>
        <w:t xml:space="preserve">                                 (datums)</w:t>
      </w:r>
    </w:p>
    <w:p w:rsidR="00BA126B" w:rsidRPr="00897C25" w:rsidRDefault="00BA126B" w:rsidP="00BA126B">
      <w:pPr>
        <w:spacing w:after="0" w:line="240" w:lineRule="auto"/>
        <w:jc w:val="center"/>
        <w:rPr>
          <w:rFonts w:asciiTheme="minorHAnsi" w:eastAsia="Times New Roman" w:hAnsiTheme="minorHAnsi"/>
          <w:b/>
          <w:bCs/>
          <w:iCs/>
          <w:sz w:val="24"/>
          <w:szCs w:val="24"/>
          <w:lang w:eastAsia="lv-LV"/>
        </w:rPr>
      </w:pPr>
    </w:p>
    <w:p w:rsidR="00BA126B" w:rsidRPr="00897C25" w:rsidRDefault="00BA126B" w:rsidP="00BA126B">
      <w:pPr>
        <w:spacing w:after="0" w:line="240" w:lineRule="auto"/>
        <w:jc w:val="center"/>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AMATA APRAKSTS</w:t>
      </w:r>
    </w:p>
    <w:p w:rsidR="00BA126B" w:rsidRPr="00897C25" w:rsidRDefault="00BA126B" w:rsidP="00BA126B">
      <w:pPr>
        <w:spacing w:after="0" w:line="240" w:lineRule="auto"/>
        <w:jc w:val="center"/>
        <w:rPr>
          <w:rFonts w:asciiTheme="minorHAnsi" w:eastAsia="Times New Roman" w:hAnsiTheme="minorHAnsi"/>
          <w:b/>
          <w:bCs/>
          <w:iCs/>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4990"/>
      </w:tblGrid>
      <w:tr w:rsidR="00BA126B" w:rsidRPr="00897C25" w:rsidTr="00897C25">
        <w:tc>
          <w:tcPr>
            <w:tcW w:w="3936" w:type="dxa"/>
          </w:tcPr>
          <w:p w:rsidR="00BA126B" w:rsidRPr="00897C25" w:rsidRDefault="00BA126B" w:rsidP="006E2763">
            <w:pPr>
              <w:spacing w:after="0" w:line="293" w:lineRule="atLeast"/>
              <w:ind w:left="360"/>
              <w:jc w:val="both"/>
              <w:rPr>
                <w:rFonts w:asciiTheme="minorHAnsi" w:hAnsiTheme="minorHAnsi"/>
                <w:color w:val="111111"/>
              </w:rPr>
            </w:pPr>
            <w:r w:rsidRPr="00897C25">
              <w:rPr>
                <w:rFonts w:asciiTheme="minorHAnsi" w:hAnsiTheme="minorHAnsi"/>
                <w:color w:val="111111"/>
              </w:rPr>
              <w:t>Iestādes nosaukums:</w:t>
            </w:r>
          </w:p>
        </w:tc>
        <w:tc>
          <w:tcPr>
            <w:tcW w:w="4990" w:type="dxa"/>
          </w:tcPr>
          <w:p w:rsidR="00BA126B" w:rsidRPr="00897C25" w:rsidRDefault="00BA126B" w:rsidP="006E2763">
            <w:pPr>
              <w:spacing w:after="0" w:line="293" w:lineRule="atLeast"/>
              <w:ind w:left="360"/>
              <w:jc w:val="both"/>
              <w:rPr>
                <w:rFonts w:asciiTheme="minorHAnsi" w:hAnsiTheme="minorHAnsi"/>
                <w:color w:val="111111"/>
              </w:rPr>
            </w:pPr>
            <w:r w:rsidRPr="00897C25">
              <w:rPr>
                <w:rFonts w:asciiTheme="minorHAnsi" w:hAnsiTheme="minorHAnsi"/>
                <w:color w:val="111111"/>
              </w:rPr>
              <w:t>Rēzeknes novada pašvaldības Lūznavas pagasta pārvalde</w:t>
            </w:r>
            <w:r w:rsidR="00351BEB">
              <w:rPr>
                <w:rFonts w:asciiTheme="minorHAnsi" w:hAnsiTheme="minorHAnsi"/>
                <w:color w:val="111111"/>
              </w:rPr>
              <w:t xml:space="preserve"> </w:t>
            </w:r>
          </w:p>
        </w:tc>
      </w:tr>
      <w:tr w:rsidR="00351BEB" w:rsidRPr="00897C25" w:rsidTr="00897C25">
        <w:tc>
          <w:tcPr>
            <w:tcW w:w="3936" w:type="dxa"/>
          </w:tcPr>
          <w:p w:rsidR="00351BEB" w:rsidRPr="00897C25" w:rsidRDefault="00351BEB" w:rsidP="006E2763">
            <w:pPr>
              <w:spacing w:after="0" w:line="293" w:lineRule="atLeast"/>
              <w:ind w:left="360"/>
              <w:jc w:val="both"/>
              <w:rPr>
                <w:rFonts w:asciiTheme="minorHAnsi" w:hAnsiTheme="minorHAnsi"/>
                <w:color w:val="111111"/>
              </w:rPr>
            </w:pPr>
            <w:r>
              <w:rPr>
                <w:rFonts w:asciiTheme="minorHAnsi" w:hAnsiTheme="minorHAnsi"/>
                <w:color w:val="111111"/>
              </w:rPr>
              <w:t>Struktūrvienības nosaukums:</w:t>
            </w:r>
          </w:p>
        </w:tc>
        <w:tc>
          <w:tcPr>
            <w:tcW w:w="4990" w:type="dxa"/>
          </w:tcPr>
          <w:p w:rsidR="00351BEB" w:rsidRPr="00897C25" w:rsidRDefault="00351BEB" w:rsidP="006E2763">
            <w:pPr>
              <w:spacing w:after="0" w:line="293" w:lineRule="atLeast"/>
              <w:ind w:left="360"/>
              <w:jc w:val="both"/>
              <w:rPr>
                <w:rFonts w:asciiTheme="minorHAnsi" w:hAnsiTheme="minorHAnsi"/>
                <w:color w:val="111111"/>
              </w:rPr>
            </w:pPr>
            <w:r>
              <w:rPr>
                <w:rFonts w:asciiTheme="minorHAnsi" w:hAnsiTheme="minorHAnsi"/>
                <w:color w:val="111111"/>
              </w:rPr>
              <w:t>Lūznavas muižas komplekss</w:t>
            </w:r>
          </w:p>
        </w:tc>
      </w:tr>
      <w:tr w:rsidR="00BA126B" w:rsidRPr="00897C25" w:rsidTr="00897C25">
        <w:tc>
          <w:tcPr>
            <w:tcW w:w="3936" w:type="dxa"/>
          </w:tcPr>
          <w:p w:rsidR="00BA126B" w:rsidRPr="00897C25" w:rsidRDefault="00BA126B" w:rsidP="006E2763">
            <w:pPr>
              <w:spacing w:after="0" w:line="293" w:lineRule="atLeast"/>
              <w:ind w:left="360"/>
              <w:jc w:val="both"/>
              <w:rPr>
                <w:rFonts w:asciiTheme="minorHAnsi" w:hAnsiTheme="minorHAnsi"/>
                <w:color w:val="111111"/>
              </w:rPr>
            </w:pPr>
            <w:r w:rsidRPr="00897C25">
              <w:rPr>
                <w:rFonts w:asciiTheme="minorHAnsi" w:hAnsiTheme="minorHAnsi"/>
                <w:color w:val="111111"/>
              </w:rPr>
              <w:t>Amata nosaukums:</w:t>
            </w:r>
          </w:p>
        </w:tc>
        <w:tc>
          <w:tcPr>
            <w:tcW w:w="4990" w:type="dxa"/>
          </w:tcPr>
          <w:p w:rsidR="00DD1A09" w:rsidRPr="00897C25" w:rsidRDefault="00FC092A" w:rsidP="00B40403">
            <w:pPr>
              <w:spacing w:after="0" w:line="293" w:lineRule="atLeast"/>
              <w:ind w:left="360"/>
              <w:jc w:val="both"/>
              <w:rPr>
                <w:rFonts w:asciiTheme="minorHAnsi" w:hAnsiTheme="minorHAnsi"/>
                <w:color w:val="111111"/>
              </w:rPr>
            </w:pPr>
            <w:r>
              <w:rPr>
                <w:rFonts w:asciiTheme="minorHAnsi" w:hAnsiTheme="minorHAnsi"/>
                <w:color w:val="111111"/>
              </w:rPr>
              <w:t>pārvaldnieks</w:t>
            </w:r>
          </w:p>
        </w:tc>
      </w:tr>
      <w:tr w:rsidR="00BA126B" w:rsidRPr="00897C25" w:rsidTr="00897C25">
        <w:tc>
          <w:tcPr>
            <w:tcW w:w="3936" w:type="dxa"/>
          </w:tcPr>
          <w:p w:rsidR="00BA126B" w:rsidRPr="00897C25" w:rsidRDefault="00BA126B" w:rsidP="006E2763">
            <w:pPr>
              <w:spacing w:after="0" w:line="293" w:lineRule="atLeast"/>
              <w:ind w:left="360"/>
              <w:jc w:val="both"/>
              <w:rPr>
                <w:rFonts w:asciiTheme="minorHAnsi" w:hAnsiTheme="minorHAnsi"/>
                <w:color w:val="111111"/>
              </w:rPr>
            </w:pPr>
            <w:r w:rsidRPr="00897C25">
              <w:rPr>
                <w:rFonts w:asciiTheme="minorHAnsi" w:hAnsiTheme="minorHAnsi"/>
                <w:color w:val="111111"/>
              </w:rPr>
              <w:t>Amata kods:</w:t>
            </w:r>
          </w:p>
        </w:tc>
        <w:tc>
          <w:tcPr>
            <w:tcW w:w="4990" w:type="dxa"/>
          </w:tcPr>
          <w:p w:rsidR="00BA126B" w:rsidRPr="00897C25" w:rsidRDefault="007667FA" w:rsidP="006E2763">
            <w:pPr>
              <w:spacing w:after="0" w:line="293" w:lineRule="atLeast"/>
              <w:ind w:left="360"/>
              <w:jc w:val="both"/>
              <w:rPr>
                <w:rFonts w:asciiTheme="minorHAnsi" w:hAnsiTheme="minorHAnsi"/>
                <w:color w:val="111111"/>
              </w:rPr>
            </w:pPr>
            <w:r>
              <w:rPr>
                <w:rFonts w:asciiTheme="minorHAnsi" w:hAnsiTheme="minorHAnsi"/>
                <w:color w:val="111111"/>
              </w:rPr>
              <w:t xml:space="preserve"> </w:t>
            </w:r>
            <w:r w:rsidR="00FC092A">
              <w:rPr>
                <w:rFonts w:asciiTheme="minorHAnsi" w:hAnsiTheme="minorHAnsi"/>
                <w:color w:val="111111"/>
              </w:rPr>
              <w:t>1431 01</w:t>
            </w:r>
          </w:p>
        </w:tc>
      </w:tr>
      <w:tr w:rsidR="00BA126B" w:rsidRPr="00897C25" w:rsidTr="00897C25">
        <w:tc>
          <w:tcPr>
            <w:tcW w:w="3936" w:type="dxa"/>
          </w:tcPr>
          <w:p w:rsidR="00BA126B" w:rsidRPr="00897C25" w:rsidRDefault="00BA126B" w:rsidP="006E2763">
            <w:pPr>
              <w:spacing w:after="0" w:line="293" w:lineRule="atLeast"/>
              <w:ind w:left="360"/>
              <w:jc w:val="both"/>
              <w:rPr>
                <w:rFonts w:asciiTheme="minorHAnsi" w:hAnsiTheme="minorHAnsi"/>
                <w:color w:val="111111"/>
              </w:rPr>
            </w:pPr>
            <w:r w:rsidRPr="00897C25">
              <w:rPr>
                <w:rFonts w:asciiTheme="minorHAnsi" w:hAnsiTheme="minorHAnsi"/>
                <w:color w:val="111111"/>
              </w:rPr>
              <w:t>Pakļautība:</w:t>
            </w:r>
          </w:p>
        </w:tc>
        <w:tc>
          <w:tcPr>
            <w:tcW w:w="4990" w:type="dxa"/>
          </w:tcPr>
          <w:p w:rsidR="00BA126B" w:rsidRPr="00897C25" w:rsidRDefault="00BA126B" w:rsidP="007667FA">
            <w:pPr>
              <w:spacing w:after="0" w:line="293" w:lineRule="atLeast"/>
              <w:jc w:val="both"/>
              <w:rPr>
                <w:rFonts w:asciiTheme="minorHAnsi" w:hAnsiTheme="minorHAnsi"/>
                <w:color w:val="111111"/>
              </w:rPr>
            </w:pPr>
            <w:r w:rsidRPr="00897C25">
              <w:rPr>
                <w:rFonts w:asciiTheme="minorHAnsi" w:hAnsiTheme="minorHAnsi"/>
                <w:color w:val="111111"/>
              </w:rPr>
              <w:t>Rēzeknes novada pašvaldības Lūz</w:t>
            </w:r>
            <w:r w:rsidR="003322E7">
              <w:rPr>
                <w:rFonts w:asciiTheme="minorHAnsi" w:hAnsiTheme="minorHAnsi"/>
                <w:color w:val="111111"/>
              </w:rPr>
              <w:t>navas pagasta pārvaldes vadītājam</w:t>
            </w:r>
          </w:p>
        </w:tc>
      </w:tr>
      <w:tr w:rsidR="00BA126B" w:rsidRPr="00897C25" w:rsidTr="00897C25">
        <w:tc>
          <w:tcPr>
            <w:tcW w:w="3936" w:type="dxa"/>
          </w:tcPr>
          <w:p w:rsidR="00BA126B" w:rsidRPr="002B137D" w:rsidRDefault="00BA126B" w:rsidP="0062114D">
            <w:pPr>
              <w:spacing w:after="0" w:line="240" w:lineRule="auto"/>
              <w:rPr>
                <w:rFonts w:asciiTheme="minorHAnsi" w:eastAsia="Times New Roman" w:hAnsiTheme="minorHAnsi"/>
                <w:bCs/>
                <w:iCs/>
                <w:lang w:eastAsia="lv-LV"/>
              </w:rPr>
            </w:pPr>
            <w:r w:rsidRPr="002B137D">
              <w:rPr>
                <w:rFonts w:asciiTheme="minorHAnsi" w:eastAsia="Times New Roman" w:hAnsiTheme="minorHAnsi"/>
                <w:bCs/>
                <w:iCs/>
                <w:lang w:eastAsia="lv-LV"/>
              </w:rPr>
              <w:t>Darba raksturs:</w:t>
            </w:r>
          </w:p>
        </w:tc>
        <w:tc>
          <w:tcPr>
            <w:tcW w:w="4990" w:type="dxa"/>
          </w:tcPr>
          <w:p w:rsidR="00BA126B" w:rsidRDefault="006E2763" w:rsidP="00B40403">
            <w:pPr>
              <w:spacing w:after="0" w:line="293" w:lineRule="atLeast"/>
              <w:jc w:val="both"/>
              <w:rPr>
                <w:rFonts w:asciiTheme="minorHAnsi" w:hAnsiTheme="minorHAnsi"/>
                <w:color w:val="111111"/>
              </w:rPr>
            </w:pPr>
            <w:r w:rsidRPr="00897C25">
              <w:rPr>
                <w:rFonts w:asciiTheme="minorHAnsi" w:hAnsiTheme="minorHAnsi"/>
                <w:color w:val="111111"/>
              </w:rPr>
              <w:t>Darbinieks plāno, organizē un koordinē tūrisma un kultūras pakalpojumus un pasākumus Lūznavas muižas kompleksā. Nodrošina kvalitatīvu klientu pieņemšanu un pakalpojumu sniegšanu, organizē Lūznavas muižas kompleksa darbību un investīciju piesaisti Lūznavas muižas kompleksa attīstībai.</w:t>
            </w:r>
          </w:p>
          <w:p w:rsidR="000520DD" w:rsidRPr="00B40403" w:rsidRDefault="000520DD" w:rsidP="00B40403">
            <w:pPr>
              <w:spacing w:after="0" w:line="293" w:lineRule="atLeast"/>
              <w:jc w:val="both"/>
              <w:rPr>
                <w:rFonts w:asciiTheme="minorHAnsi" w:hAnsiTheme="minorHAnsi"/>
                <w:color w:val="111111"/>
              </w:rPr>
            </w:pPr>
            <w:r>
              <w:rPr>
                <w:rFonts w:asciiTheme="minorHAnsi" w:hAnsiTheme="minorHAnsi"/>
                <w:color w:val="111111"/>
              </w:rPr>
              <w:t xml:space="preserve">Darba laiks ir nenormēts. </w:t>
            </w:r>
          </w:p>
        </w:tc>
      </w:tr>
      <w:tr w:rsidR="00BA126B" w:rsidRPr="00897C25" w:rsidTr="00897C25">
        <w:tc>
          <w:tcPr>
            <w:tcW w:w="3936" w:type="dxa"/>
          </w:tcPr>
          <w:p w:rsidR="00BA126B" w:rsidRPr="002B137D" w:rsidRDefault="00BA126B" w:rsidP="0062114D">
            <w:pPr>
              <w:spacing w:after="0" w:line="240" w:lineRule="auto"/>
              <w:rPr>
                <w:rFonts w:asciiTheme="minorHAnsi" w:eastAsia="Times New Roman" w:hAnsiTheme="minorHAnsi"/>
                <w:bCs/>
                <w:iCs/>
                <w:lang w:eastAsia="lv-LV"/>
              </w:rPr>
            </w:pPr>
            <w:r w:rsidRPr="002B137D">
              <w:rPr>
                <w:rFonts w:asciiTheme="minorHAnsi" w:eastAsia="Times New Roman" w:hAnsiTheme="minorHAnsi"/>
                <w:bCs/>
                <w:iCs/>
                <w:lang w:eastAsia="lv-LV"/>
              </w:rPr>
              <w:t>Amata apraksta izstrādes datums</w:t>
            </w:r>
          </w:p>
        </w:tc>
        <w:tc>
          <w:tcPr>
            <w:tcW w:w="4990" w:type="dxa"/>
          </w:tcPr>
          <w:p w:rsidR="00BA126B" w:rsidRPr="00897C25" w:rsidRDefault="00BA126B" w:rsidP="002B0C7E">
            <w:pPr>
              <w:spacing w:after="0" w:line="240" w:lineRule="auto"/>
              <w:rPr>
                <w:rFonts w:asciiTheme="minorHAnsi" w:eastAsia="Times New Roman" w:hAnsiTheme="minorHAnsi"/>
                <w:bCs/>
                <w:iCs/>
                <w:sz w:val="24"/>
                <w:szCs w:val="24"/>
                <w:lang w:eastAsia="lv-LV"/>
              </w:rPr>
            </w:pPr>
            <w:r w:rsidRPr="002B137D">
              <w:rPr>
                <w:rFonts w:asciiTheme="minorHAnsi" w:eastAsia="Times New Roman" w:hAnsiTheme="minorHAnsi"/>
                <w:bCs/>
                <w:iCs/>
                <w:szCs w:val="24"/>
                <w:lang w:eastAsia="lv-LV"/>
              </w:rPr>
              <w:t>0</w:t>
            </w:r>
            <w:r w:rsidR="002B0C7E" w:rsidRPr="002B137D">
              <w:rPr>
                <w:rFonts w:asciiTheme="minorHAnsi" w:eastAsia="Times New Roman" w:hAnsiTheme="minorHAnsi"/>
                <w:bCs/>
                <w:iCs/>
                <w:szCs w:val="24"/>
                <w:lang w:eastAsia="lv-LV"/>
              </w:rPr>
              <w:t>5</w:t>
            </w:r>
            <w:r w:rsidRPr="002B137D">
              <w:rPr>
                <w:rFonts w:asciiTheme="minorHAnsi" w:eastAsia="Times New Roman" w:hAnsiTheme="minorHAnsi"/>
                <w:bCs/>
                <w:iCs/>
                <w:szCs w:val="24"/>
                <w:lang w:eastAsia="lv-LV"/>
              </w:rPr>
              <w:t>.2015.</w:t>
            </w:r>
          </w:p>
        </w:tc>
      </w:tr>
      <w:tr w:rsidR="00BA126B" w:rsidRPr="00897C25" w:rsidTr="00897C25">
        <w:tc>
          <w:tcPr>
            <w:tcW w:w="3936" w:type="dxa"/>
          </w:tcPr>
          <w:p w:rsidR="00BA126B" w:rsidRPr="002B137D" w:rsidRDefault="00BA126B" w:rsidP="0062114D">
            <w:pPr>
              <w:spacing w:after="0" w:line="240" w:lineRule="auto"/>
              <w:rPr>
                <w:rFonts w:asciiTheme="minorHAnsi" w:eastAsia="Times New Roman" w:hAnsiTheme="minorHAnsi"/>
                <w:bCs/>
                <w:iCs/>
                <w:lang w:eastAsia="lv-LV"/>
              </w:rPr>
            </w:pPr>
            <w:r w:rsidRPr="002B137D">
              <w:rPr>
                <w:rFonts w:asciiTheme="minorHAnsi" w:eastAsia="Times New Roman" w:hAnsiTheme="minorHAnsi"/>
                <w:bCs/>
                <w:iCs/>
                <w:lang w:eastAsia="lv-LV"/>
              </w:rPr>
              <w:t>Amata apraksta pārskatīšanas datums</w:t>
            </w:r>
          </w:p>
        </w:tc>
        <w:tc>
          <w:tcPr>
            <w:tcW w:w="4990" w:type="dxa"/>
          </w:tcPr>
          <w:p w:rsidR="00BA126B" w:rsidRPr="00897C25" w:rsidRDefault="00BA126B" w:rsidP="0062114D">
            <w:pPr>
              <w:spacing w:after="0" w:line="240" w:lineRule="auto"/>
              <w:rPr>
                <w:rFonts w:asciiTheme="minorHAnsi" w:eastAsia="Times New Roman" w:hAnsiTheme="minorHAnsi"/>
                <w:bCs/>
                <w:iCs/>
                <w:sz w:val="24"/>
                <w:szCs w:val="24"/>
                <w:lang w:eastAsia="lv-LV"/>
              </w:rPr>
            </w:pPr>
          </w:p>
        </w:tc>
      </w:tr>
    </w:tbl>
    <w:p w:rsidR="00BA126B" w:rsidRPr="00897C25" w:rsidRDefault="00BA126B" w:rsidP="00BA126B">
      <w:pPr>
        <w:spacing w:after="0" w:line="240" w:lineRule="auto"/>
        <w:rPr>
          <w:rFonts w:asciiTheme="minorHAnsi" w:eastAsia="Times New Roman" w:hAnsiTheme="minorHAnsi"/>
          <w:bCs/>
          <w:iCs/>
          <w:sz w:val="24"/>
          <w:szCs w:val="24"/>
          <w:lang w:eastAsia="lv-LV"/>
        </w:rPr>
      </w:pPr>
    </w:p>
    <w:p w:rsidR="00BA126B" w:rsidRPr="00897C25" w:rsidRDefault="00BA126B" w:rsidP="00BA126B">
      <w:pPr>
        <w:spacing w:after="0" w:line="240" w:lineRule="auto"/>
        <w:jc w:val="center"/>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1. PIENĀKUMI</w:t>
      </w:r>
    </w:p>
    <w:p w:rsidR="00351BEB" w:rsidRDefault="00351BEB" w:rsidP="00351BEB">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Strādāt pie muižas kompleksa attīstības plāna un mārketinga stratēģijas;</w:t>
      </w:r>
    </w:p>
    <w:p w:rsidR="0074263C" w:rsidRPr="00351BEB" w:rsidRDefault="0074263C" w:rsidP="00351BEB">
      <w:pPr>
        <w:numPr>
          <w:ilvl w:val="0"/>
          <w:numId w:val="8"/>
        </w:numPr>
        <w:spacing w:after="0" w:line="293" w:lineRule="atLeast"/>
        <w:ind w:left="851" w:hanging="709"/>
        <w:jc w:val="both"/>
        <w:rPr>
          <w:rFonts w:asciiTheme="minorHAnsi" w:hAnsiTheme="minorHAnsi"/>
          <w:color w:val="111111"/>
        </w:rPr>
      </w:pPr>
      <w:r>
        <w:rPr>
          <w:rFonts w:asciiTheme="minorHAnsi" w:hAnsiTheme="minorHAnsi"/>
          <w:color w:val="111111"/>
        </w:rPr>
        <w:t>Pārvaldīt Lūznavas muižas kompleksa finanšu, personāla un citus resursus;</w:t>
      </w:r>
    </w:p>
    <w:p w:rsidR="00D33A11" w:rsidRDefault="00BA126B" w:rsidP="00D33A11">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 xml:space="preserve"> Organizēt un koordinēt Rēzeknes novada pašvaldības Lūznavas muižas kompleksa darbu</w:t>
      </w:r>
      <w:r w:rsidR="0074263C">
        <w:rPr>
          <w:rFonts w:asciiTheme="minorHAnsi" w:hAnsiTheme="minorHAnsi"/>
          <w:color w:val="111111"/>
        </w:rPr>
        <w:t>, ievērojot normatīvo aktu prasības</w:t>
      </w:r>
      <w:r w:rsidRPr="00897C25">
        <w:rPr>
          <w:rFonts w:asciiTheme="minorHAnsi" w:hAnsiTheme="minorHAnsi"/>
          <w:color w:val="111111"/>
        </w:rPr>
        <w:t>;</w:t>
      </w:r>
    </w:p>
    <w:p w:rsidR="00D33A11" w:rsidRPr="00D33A11" w:rsidRDefault="00D33A11" w:rsidP="00D33A11">
      <w:pPr>
        <w:numPr>
          <w:ilvl w:val="0"/>
          <w:numId w:val="8"/>
        </w:numPr>
        <w:spacing w:after="0" w:line="293" w:lineRule="atLeast"/>
        <w:ind w:left="851" w:hanging="709"/>
        <w:jc w:val="both"/>
        <w:rPr>
          <w:rFonts w:asciiTheme="minorHAnsi" w:hAnsiTheme="minorHAnsi"/>
          <w:color w:val="111111"/>
        </w:rPr>
      </w:pPr>
      <w:r w:rsidRPr="00D33A11">
        <w:rPr>
          <w:color w:val="111111"/>
        </w:rPr>
        <w:t>Plānot un organizēt kultūras pasākumus Lūznavas muižā, piedalīties tūrisma piedāvājuma veidošanā.</w:t>
      </w:r>
    </w:p>
    <w:p w:rsidR="00881712" w:rsidRDefault="00881712"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Izstrādāt, ieviest sniegto pakalpojumu darba kvalitātes standartu un kontrolēt to ieviešanu;</w:t>
      </w:r>
      <w:r w:rsidR="006E2763" w:rsidRPr="00897C25">
        <w:rPr>
          <w:rFonts w:asciiTheme="minorHAnsi" w:hAnsiTheme="minorHAnsi"/>
          <w:color w:val="111111"/>
        </w:rPr>
        <w:t xml:space="preserve"> </w:t>
      </w:r>
    </w:p>
    <w:p w:rsidR="00881712" w:rsidRPr="00897C25" w:rsidRDefault="00881712" w:rsidP="00881712">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Ģenerēt un ieviest jaunas klientu piesaistes metodes;</w:t>
      </w:r>
    </w:p>
    <w:p w:rsidR="00BA126B" w:rsidRPr="00897C25" w:rsidRDefault="00BA126B"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 xml:space="preserve">Apkalpot klientus, nodrošinot augstu viesu apkalpošanas kvalitāti muižas </w:t>
      </w:r>
      <w:r w:rsidR="00C92106">
        <w:rPr>
          <w:rFonts w:asciiTheme="minorHAnsi" w:hAnsiTheme="minorHAnsi"/>
          <w:color w:val="111111"/>
        </w:rPr>
        <w:t xml:space="preserve">kompleksa </w:t>
      </w:r>
      <w:r w:rsidRPr="00897C25">
        <w:rPr>
          <w:rFonts w:asciiTheme="minorHAnsi" w:hAnsiTheme="minorHAnsi"/>
          <w:color w:val="111111"/>
        </w:rPr>
        <w:t>piedāvātajos pakalpojumos;</w:t>
      </w:r>
    </w:p>
    <w:p w:rsidR="00BA126B" w:rsidRPr="00897C25" w:rsidRDefault="00705D89"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Veidot un u</w:t>
      </w:r>
      <w:r w:rsidR="00BA126B" w:rsidRPr="00897C25">
        <w:rPr>
          <w:rFonts w:asciiTheme="minorHAnsi" w:hAnsiTheme="minorHAnsi"/>
          <w:color w:val="111111"/>
        </w:rPr>
        <w:t>zturēt klientu datu bāzi;</w:t>
      </w:r>
    </w:p>
    <w:p w:rsidR="00BA126B" w:rsidRPr="00897C25" w:rsidRDefault="00BA126B"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Komunicēt ar sadarbības partneriem, piedalīties pārrunās un sagatavot prezentācijas;</w:t>
      </w:r>
    </w:p>
    <w:p w:rsidR="00BA126B" w:rsidRPr="00881712" w:rsidRDefault="007667FA" w:rsidP="00881712">
      <w:pPr>
        <w:numPr>
          <w:ilvl w:val="0"/>
          <w:numId w:val="8"/>
        </w:numPr>
        <w:spacing w:after="0" w:line="293" w:lineRule="atLeast"/>
        <w:ind w:left="851" w:hanging="709"/>
        <w:jc w:val="both"/>
        <w:rPr>
          <w:rFonts w:asciiTheme="minorHAnsi" w:hAnsiTheme="minorHAnsi"/>
          <w:color w:val="111111"/>
        </w:rPr>
      </w:pPr>
      <w:r>
        <w:rPr>
          <w:rFonts w:asciiTheme="minorHAnsi" w:hAnsiTheme="minorHAnsi"/>
          <w:color w:val="111111"/>
        </w:rPr>
        <w:t xml:space="preserve"> </w:t>
      </w:r>
      <w:r w:rsidR="00BA126B" w:rsidRPr="00897C25">
        <w:rPr>
          <w:rFonts w:asciiTheme="minorHAnsi" w:hAnsiTheme="minorHAnsi"/>
          <w:color w:val="111111"/>
        </w:rPr>
        <w:t>Veidot un uzturēt mājas lapas saturisko informāciju</w:t>
      </w:r>
      <w:r w:rsidR="00705D89" w:rsidRPr="00897C25">
        <w:rPr>
          <w:rFonts w:asciiTheme="minorHAnsi" w:hAnsiTheme="minorHAnsi"/>
          <w:color w:val="111111"/>
        </w:rPr>
        <w:t xml:space="preserve"> par muižas kompleksu un piedāvātiem pakalpojumiem</w:t>
      </w:r>
      <w:r w:rsidR="00BA126B" w:rsidRPr="00897C25">
        <w:rPr>
          <w:rFonts w:asciiTheme="minorHAnsi" w:hAnsiTheme="minorHAnsi"/>
          <w:color w:val="111111"/>
        </w:rPr>
        <w:t>;</w:t>
      </w:r>
    </w:p>
    <w:p w:rsidR="006F5202" w:rsidRPr="00897C25" w:rsidRDefault="006F5202"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Piedalīties ar kultūras un izglītības jomu saistītājos p</w:t>
      </w:r>
      <w:r w:rsidR="006E2763" w:rsidRPr="00897C25">
        <w:rPr>
          <w:rFonts w:asciiTheme="minorHAnsi" w:hAnsiTheme="minorHAnsi"/>
          <w:color w:val="111111"/>
        </w:rPr>
        <w:t>ro</w:t>
      </w:r>
      <w:r w:rsidRPr="00897C25">
        <w:rPr>
          <w:rFonts w:asciiTheme="minorHAnsi" w:hAnsiTheme="minorHAnsi"/>
          <w:color w:val="111111"/>
        </w:rPr>
        <w:t>jektos</w:t>
      </w:r>
      <w:r w:rsidR="0074263C">
        <w:rPr>
          <w:rFonts w:asciiTheme="minorHAnsi" w:hAnsiTheme="minorHAnsi"/>
          <w:color w:val="111111"/>
        </w:rPr>
        <w:t>;</w:t>
      </w:r>
    </w:p>
    <w:p w:rsidR="006F5202" w:rsidRPr="00897C25" w:rsidRDefault="006E2763"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Organizēt investīciju piesaisti Lūznavas muižas kompleksa attīstībai, t.sk. piesaistot finansējumu caur LR un ārzemju sabiedriskiem un privātiem fondiem</w:t>
      </w:r>
      <w:r w:rsidR="0074263C">
        <w:rPr>
          <w:rFonts w:asciiTheme="minorHAnsi" w:hAnsiTheme="minorHAnsi"/>
          <w:color w:val="111111"/>
        </w:rPr>
        <w:t>;</w:t>
      </w:r>
    </w:p>
    <w:p w:rsidR="006E2763" w:rsidRPr="00897C25" w:rsidRDefault="006E2763"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lastRenderedPageBreak/>
        <w:t>Ņemot vērā Lūznavas muižas kultūrvēsturisko mantojumu, plānot, organizēt un kontrolēt izpētes darbus, ierosināt un koordinēt izpētes projektus, organizēt  ar izpēti sai</w:t>
      </w:r>
      <w:r w:rsidR="00881712">
        <w:rPr>
          <w:rFonts w:asciiTheme="minorHAnsi" w:hAnsiTheme="minorHAnsi"/>
          <w:color w:val="111111"/>
        </w:rPr>
        <w:t>stītas konferences un seminārus;</w:t>
      </w:r>
    </w:p>
    <w:p w:rsidR="00BA126B" w:rsidRPr="00897C25" w:rsidRDefault="00BA126B"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 xml:space="preserve">Risināt ar muižas </w:t>
      </w:r>
      <w:r w:rsidR="00705D89" w:rsidRPr="00897C25">
        <w:rPr>
          <w:rFonts w:asciiTheme="minorHAnsi" w:hAnsiTheme="minorHAnsi"/>
          <w:color w:val="111111"/>
        </w:rPr>
        <w:t>kompleks</w:t>
      </w:r>
      <w:r w:rsidR="00881712">
        <w:rPr>
          <w:rFonts w:asciiTheme="minorHAnsi" w:hAnsiTheme="minorHAnsi"/>
          <w:color w:val="111111"/>
        </w:rPr>
        <w:t>u</w:t>
      </w:r>
      <w:r w:rsidR="00705D89" w:rsidRPr="00897C25">
        <w:rPr>
          <w:rFonts w:asciiTheme="minorHAnsi" w:hAnsiTheme="minorHAnsi"/>
          <w:color w:val="111111"/>
        </w:rPr>
        <w:t xml:space="preserve"> </w:t>
      </w:r>
      <w:r w:rsidRPr="00897C25">
        <w:rPr>
          <w:rFonts w:asciiTheme="minorHAnsi" w:hAnsiTheme="minorHAnsi"/>
          <w:color w:val="111111"/>
        </w:rPr>
        <w:t>saistītos saimnieciskos jautā</w:t>
      </w:r>
      <w:r w:rsidR="00705D89" w:rsidRPr="00897C25">
        <w:rPr>
          <w:rFonts w:asciiTheme="minorHAnsi" w:hAnsiTheme="minorHAnsi"/>
          <w:color w:val="111111"/>
        </w:rPr>
        <w:t>jumus ciešā sadarbībā a</w:t>
      </w:r>
      <w:r w:rsidR="006E2763" w:rsidRPr="00897C25">
        <w:rPr>
          <w:rFonts w:asciiTheme="minorHAnsi" w:hAnsiTheme="minorHAnsi"/>
          <w:color w:val="111111"/>
        </w:rPr>
        <w:t>r tiešo</w:t>
      </w:r>
      <w:r w:rsidRPr="00897C25">
        <w:rPr>
          <w:rFonts w:asciiTheme="minorHAnsi" w:hAnsiTheme="minorHAnsi"/>
          <w:color w:val="111111"/>
        </w:rPr>
        <w:t xml:space="preserve"> vadītāju;</w:t>
      </w:r>
    </w:p>
    <w:p w:rsidR="00BA126B" w:rsidRPr="00897C25" w:rsidRDefault="00BA126B" w:rsidP="007667FA">
      <w:pPr>
        <w:numPr>
          <w:ilvl w:val="0"/>
          <w:numId w:val="8"/>
        </w:numPr>
        <w:spacing w:after="0" w:line="293" w:lineRule="atLeast"/>
        <w:ind w:left="851" w:hanging="709"/>
        <w:jc w:val="both"/>
        <w:rPr>
          <w:rFonts w:asciiTheme="minorHAnsi" w:hAnsiTheme="minorHAnsi"/>
          <w:color w:val="111111"/>
        </w:rPr>
      </w:pPr>
      <w:r w:rsidRPr="00897C25">
        <w:rPr>
          <w:rFonts w:asciiTheme="minorHAnsi" w:hAnsiTheme="minorHAnsi"/>
          <w:color w:val="111111"/>
        </w:rPr>
        <w:t xml:space="preserve">Uzraudzīt un uzturēt muižas </w:t>
      </w:r>
      <w:r w:rsidR="00705D89" w:rsidRPr="00897C25">
        <w:rPr>
          <w:rFonts w:asciiTheme="minorHAnsi" w:hAnsiTheme="minorHAnsi"/>
          <w:color w:val="111111"/>
        </w:rPr>
        <w:t>kompleksa</w:t>
      </w:r>
      <w:r w:rsidRPr="00897C25">
        <w:rPr>
          <w:rFonts w:asciiTheme="minorHAnsi" w:hAnsiTheme="minorHAnsi"/>
          <w:color w:val="111111"/>
        </w:rPr>
        <w:t xml:space="preserve"> telpas un teritoriju kārtībā;</w:t>
      </w:r>
    </w:p>
    <w:p w:rsidR="00705D89" w:rsidRPr="00897C25" w:rsidRDefault="00BA126B" w:rsidP="007667FA">
      <w:pPr>
        <w:numPr>
          <w:ilvl w:val="0"/>
          <w:numId w:val="8"/>
        </w:numPr>
        <w:spacing w:after="0" w:line="240" w:lineRule="auto"/>
        <w:ind w:left="851" w:hanging="709"/>
        <w:jc w:val="both"/>
        <w:rPr>
          <w:rFonts w:asciiTheme="minorHAnsi" w:eastAsia="Times New Roman" w:hAnsiTheme="minorHAnsi"/>
          <w:bCs/>
          <w:iCs/>
          <w:sz w:val="24"/>
          <w:szCs w:val="24"/>
          <w:lang w:eastAsia="lv-LV"/>
        </w:rPr>
      </w:pPr>
      <w:r w:rsidRPr="00897C25">
        <w:rPr>
          <w:rFonts w:asciiTheme="minorHAnsi" w:hAnsiTheme="minorHAnsi"/>
          <w:color w:val="111111"/>
        </w:rPr>
        <w:t>Reģistrēt un kārtot dokumentāciju un nepieciešamības gadījumā sagatavot to;</w:t>
      </w:r>
    </w:p>
    <w:p w:rsidR="0053469B" w:rsidRPr="0053469B" w:rsidRDefault="0053469B" w:rsidP="007667FA">
      <w:pPr>
        <w:numPr>
          <w:ilvl w:val="0"/>
          <w:numId w:val="8"/>
        </w:numPr>
        <w:spacing w:after="0" w:line="240" w:lineRule="auto"/>
        <w:ind w:left="851" w:hanging="709"/>
        <w:jc w:val="both"/>
        <w:rPr>
          <w:rFonts w:asciiTheme="minorHAnsi" w:hAnsiTheme="minorHAnsi"/>
          <w:color w:val="111111"/>
        </w:rPr>
      </w:pPr>
      <w:r w:rsidRPr="0053469B">
        <w:rPr>
          <w:rFonts w:asciiTheme="minorHAnsi" w:hAnsiTheme="minorHAnsi"/>
          <w:color w:val="111111"/>
        </w:rPr>
        <w:t>Nodrošināt Lūznavas muižas kompleksa publicitāti (sniegt intervijas masu medijiem, atspoguļot jaunumus par muižas darbību medijos</w:t>
      </w:r>
      <w:r w:rsidR="00391F57">
        <w:rPr>
          <w:rFonts w:asciiTheme="minorHAnsi" w:hAnsiTheme="minorHAnsi"/>
          <w:color w:val="111111"/>
        </w:rPr>
        <w:t>)</w:t>
      </w:r>
      <w:r>
        <w:rPr>
          <w:rFonts w:asciiTheme="minorHAnsi" w:hAnsiTheme="minorHAnsi"/>
          <w:color w:val="111111"/>
        </w:rPr>
        <w:t>.</w:t>
      </w:r>
    </w:p>
    <w:p w:rsidR="00BA126B" w:rsidRPr="00897C25" w:rsidRDefault="00BA126B" w:rsidP="007667FA">
      <w:pPr>
        <w:numPr>
          <w:ilvl w:val="0"/>
          <w:numId w:val="8"/>
        </w:numPr>
        <w:spacing w:after="0" w:line="240" w:lineRule="auto"/>
        <w:ind w:left="851" w:hanging="709"/>
        <w:jc w:val="both"/>
        <w:rPr>
          <w:rFonts w:asciiTheme="minorHAnsi" w:eastAsia="Times New Roman" w:hAnsiTheme="minorHAnsi"/>
          <w:bCs/>
          <w:iCs/>
          <w:sz w:val="24"/>
          <w:szCs w:val="24"/>
          <w:lang w:eastAsia="lv-LV"/>
        </w:rPr>
      </w:pPr>
      <w:r w:rsidRPr="00897C25">
        <w:rPr>
          <w:rFonts w:asciiTheme="minorHAnsi" w:hAnsiTheme="minorHAnsi"/>
          <w:color w:val="111111"/>
        </w:rPr>
        <w:t xml:space="preserve">Pildīt vadības norādījumus un dotos uzdevumus, kas veicina kopējo muižas </w:t>
      </w:r>
      <w:r w:rsidR="00391F57">
        <w:rPr>
          <w:rFonts w:asciiTheme="minorHAnsi" w:hAnsiTheme="minorHAnsi"/>
          <w:color w:val="111111"/>
        </w:rPr>
        <w:t xml:space="preserve">kompleksa </w:t>
      </w:r>
      <w:r w:rsidR="00881712">
        <w:rPr>
          <w:rFonts w:asciiTheme="minorHAnsi" w:hAnsiTheme="minorHAnsi"/>
          <w:color w:val="111111"/>
        </w:rPr>
        <w:t>attīstību (pēc nepieciešamības).</w:t>
      </w:r>
    </w:p>
    <w:p w:rsidR="006F5202" w:rsidRPr="00897C25" w:rsidRDefault="006F5202" w:rsidP="007667FA">
      <w:pPr>
        <w:spacing w:after="0" w:line="240" w:lineRule="auto"/>
        <w:ind w:left="851" w:hanging="709"/>
        <w:jc w:val="both"/>
        <w:rPr>
          <w:rFonts w:asciiTheme="minorHAnsi" w:eastAsia="Times New Roman" w:hAnsiTheme="minorHAnsi"/>
          <w:bCs/>
          <w:iCs/>
          <w:sz w:val="24"/>
          <w:szCs w:val="24"/>
          <w:lang w:eastAsia="lv-LV"/>
        </w:rPr>
      </w:pPr>
    </w:p>
    <w:p w:rsidR="00BA126B" w:rsidRPr="00897C25" w:rsidRDefault="00BA126B" w:rsidP="006F5202">
      <w:pPr>
        <w:spacing w:after="0" w:line="240" w:lineRule="auto"/>
        <w:jc w:val="both"/>
        <w:rPr>
          <w:rFonts w:asciiTheme="minorHAnsi" w:eastAsia="Times New Roman" w:hAnsiTheme="minorHAnsi"/>
          <w:b/>
          <w:bCs/>
          <w:iCs/>
          <w:sz w:val="24"/>
          <w:szCs w:val="24"/>
          <w:lang w:eastAsia="lv-LV"/>
        </w:rPr>
      </w:pPr>
    </w:p>
    <w:p w:rsidR="00BA126B" w:rsidRPr="007667FA" w:rsidRDefault="00BA126B" w:rsidP="007667FA">
      <w:pPr>
        <w:numPr>
          <w:ilvl w:val="0"/>
          <w:numId w:val="2"/>
        </w:numPr>
        <w:spacing w:after="0" w:line="240" w:lineRule="auto"/>
        <w:jc w:val="center"/>
        <w:rPr>
          <w:rFonts w:asciiTheme="minorHAnsi" w:eastAsia="Times New Roman" w:hAnsiTheme="minorHAnsi"/>
          <w:bCs/>
          <w:iCs/>
          <w:sz w:val="24"/>
          <w:szCs w:val="24"/>
          <w:lang w:eastAsia="lv-LV"/>
        </w:rPr>
      </w:pPr>
      <w:r w:rsidRPr="00897C25">
        <w:rPr>
          <w:rFonts w:asciiTheme="minorHAnsi" w:eastAsia="Times New Roman" w:hAnsiTheme="minorHAnsi"/>
          <w:b/>
          <w:bCs/>
          <w:iCs/>
          <w:sz w:val="24"/>
          <w:szCs w:val="24"/>
          <w:lang w:eastAsia="lv-LV"/>
        </w:rPr>
        <w:t>IZGLĪTĪBA, PRASMES UN PIEREDZE</w:t>
      </w:r>
    </w:p>
    <w:p w:rsidR="00705D89" w:rsidRPr="007667FA" w:rsidRDefault="0014120C" w:rsidP="007667FA">
      <w:pPr>
        <w:pStyle w:val="ListParagraph"/>
        <w:numPr>
          <w:ilvl w:val="1"/>
          <w:numId w:val="2"/>
        </w:numPr>
        <w:spacing w:after="0" w:line="293" w:lineRule="atLeast"/>
        <w:jc w:val="both"/>
        <w:rPr>
          <w:rFonts w:asciiTheme="minorHAnsi" w:hAnsiTheme="minorHAnsi"/>
          <w:color w:val="111111"/>
        </w:rPr>
      </w:pPr>
      <w:r w:rsidRPr="007667FA">
        <w:rPr>
          <w:rFonts w:asciiTheme="minorHAnsi" w:hAnsiTheme="minorHAnsi"/>
          <w:color w:val="111111"/>
        </w:rPr>
        <w:t xml:space="preserve"> </w:t>
      </w:r>
      <w:r w:rsidR="007667FA" w:rsidRPr="007667FA">
        <w:rPr>
          <w:rFonts w:asciiTheme="minorHAnsi" w:hAnsiTheme="minorHAnsi"/>
          <w:color w:val="111111"/>
        </w:rPr>
        <w:t xml:space="preserve"> </w:t>
      </w:r>
      <w:r w:rsidR="007667FA" w:rsidRPr="007667FA">
        <w:rPr>
          <w:rFonts w:asciiTheme="minorHAnsi" w:hAnsiTheme="minorHAnsi"/>
          <w:color w:val="111111"/>
        </w:rPr>
        <w:tab/>
      </w:r>
      <w:r w:rsidRPr="007667FA">
        <w:rPr>
          <w:rFonts w:asciiTheme="minorHAnsi" w:hAnsiTheme="minorHAnsi"/>
          <w:color w:val="111111"/>
        </w:rPr>
        <w:t>Profesionālās darbības veikšanai n</w:t>
      </w:r>
      <w:r w:rsidR="00705D89" w:rsidRPr="007667FA">
        <w:rPr>
          <w:rFonts w:asciiTheme="minorHAnsi" w:hAnsiTheme="minorHAnsi"/>
          <w:color w:val="111111"/>
        </w:rPr>
        <w:t>epieciešamā a</w:t>
      </w:r>
      <w:r w:rsidR="003A4C87">
        <w:rPr>
          <w:rFonts w:asciiTheme="minorHAnsi" w:hAnsiTheme="minorHAnsi"/>
          <w:color w:val="111111"/>
        </w:rPr>
        <w:t>ugstākā izglītība.</w:t>
      </w:r>
    </w:p>
    <w:p w:rsidR="0014120C" w:rsidRPr="00391F57" w:rsidRDefault="007667FA" w:rsidP="00391F57">
      <w:pPr>
        <w:pStyle w:val="ListParagraph"/>
        <w:numPr>
          <w:ilvl w:val="1"/>
          <w:numId w:val="2"/>
        </w:numPr>
        <w:spacing w:after="0" w:line="293" w:lineRule="atLeast"/>
        <w:jc w:val="both"/>
        <w:rPr>
          <w:rFonts w:asciiTheme="minorHAnsi" w:hAnsiTheme="minorHAnsi"/>
          <w:color w:val="111111"/>
        </w:rPr>
      </w:pPr>
      <w:r w:rsidRPr="0074263C">
        <w:rPr>
          <w:rFonts w:asciiTheme="minorHAnsi" w:hAnsiTheme="minorHAnsi"/>
          <w:color w:val="111111"/>
        </w:rPr>
        <w:t xml:space="preserve"> </w:t>
      </w:r>
      <w:r w:rsidRPr="0074263C">
        <w:rPr>
          <w:rFonts w:asciiTheme="minorHAnsi" w:hAnsiTheme="minorHAnsi"/>
          <w:color w:val="111111"/>
        </w:rPr>
        <w:tab/>
      </w:r>
      <w:r w:rsidR="0014120C" w:rsidRPr="0074263C">
        <w:rPr>
          <w:rFonts w:asciiTheme="minorHAnsi" w:hAnsiTheme="minorHAnsi"/>
          <w:color w:val="111111"/>
        </w:rPr>
        <w:t>Amata pien</w:t>
      </w:r>
      <w:r w:rsidR="00391F57">
        <w:rPr>
          <w:rFonts w:asciiTheme="minorHAnsi" w:hAnsiTheme="minorHAnsi"/>
          <w:color w:val="111111"/>
        </w:rPr>
        <w:t>ākumu pildīšanai ir nepieciešama</w:t>
      </w:r>
      <w:r w:rsidR="0014120C" w:rsidRPr="00391F57">
        <w:rPr>
          <w:rFonts w:asciiTheme="minorHAnsi" w:hAnsiTheme="minorHAnsi"/>
          <w:color w:val="111111"/>
        </w:rPr>
        <w:t>s šādas prasmes:</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izprast un analizēt esošo situāciju un piedāvāt jaunas un inovatīvas attīstības stratēģijas. Spēja analizēt problēmas, izvirzīt mērķus un to sasniegšanas alternatīvos risinājumus. Izvērtēt situācijas alternatīvo risinājumu vērtību analīzi un pamatot labākā risinājuma izvēli.</w:t>
      </w:r>
    </w:p>
    <w:p w:rsidR="0014120C" w:rsidRPr="00897C25" w:rsidRDefault="007832D5"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formulēt pamatotus darba</w:t>
      </w:r>
      <w:r w:rsidR="0014120C" w:rsidRPr="00897C25">
        <w:rPr>
          <w:rFonts w:asciiTheme="minorHAnsi" w:hAnsiTheme="minorHAnsi"/>
          <w:color w:val="111111"/>
        </w:rPr>
        <w:t xml:space="preserve"> priekšlikumus un uzdevumus, organizēt </w:t>
      </w:r>
      <w:r w:rsidRPr="00897C25">
        <w:rPr>
          <w:rFonts w:asciiTheme="minorHAnsi" w:hAnsiTheme="minorHAnsi"/>
          <w:color w:val="111111"/>
        </w:rPr>
        <w:t>pieņemto lēmumu ieviešanu.</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Spēja izvēlēties un pielietot </w:t>
      </w:r>
      <w:r w:rsidR="007832D5" w:rsidRPr="00897C25">
        <w:rPr>
          <w:rFonts w:asciiTheme="minorHAnsi" w:hAnsiTheme="minorHAnsi"/>
          <w:color w:val="111111"/>
        </w:rPr>
        <w:t xml:space="preserve">aktivitāšu </w:t>
      </w:r>
      <w:r w:rsidRPr="00897C25">
        <w:rPr>
          <w:rFonts w:asciiTheme="minorHAnsi" w:hAnsiTheme="minorHAnsi"/>
          <w:color w:val="111111"/>
        </w:rPr>
        <w:t>vadīšanai nepieciešamās plānošanas un kontroles metodes.</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Spēja patstāvīgi pieņemt pamatotus lēmumus par </w:t>
      </w:r>
      <w:r w:rsidR="006F5202" w:rsidRPr="00897C25">
        <w:rPr>
          <w:rFonts w:asciiTheme="minorHAnsi" w:hAnsiTheme="minorHAnsi"/>
          <w:color w:val="111111"/>
        </w:rPr>
        <w:t>aktivitāšu</w:t>
      </w:r>
      <w:r w:rsidRPr="00897C25">
        <w:rPr>
          <w:rFonts w:asciiTheme="minorHAnsi" w:hAnsiTheme="minorHAnsi"/>
          <w:color w:val="111111"/>
        </w:rPr>
        <w:t xml:space="preserve"> gaitu.</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vadīt komandu, deleģēt uzdevumus, pieņemt un novērtēt darba rezultātus.</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Spēja plānot un vadīt </w:t>
      </w:r>
      <w:r w:rsidR="006F5202" w:rsidRPr="00897C25">
        <w:rPr>
          <w:rFonts w:asciiTheme="minorHAnsi" w:hAnsiTheme="minorHAnsi"/>
          <w:color w:val="111111"/>
        </w:rPr>
        <w:t xml:space="preserve">Lūznavas muižas kompleksa aktivitāšu </w:t>
      </w:r>
      <w:r w:rsidRPr="00897C25">
        <w:rPr>
          <w:rFonts w:asciiTheme="minorHAnsi" w:hAnsiTheme="minorHAnsi"/>
          <w:color w:val="111111"/>
        </w:rPr>
        <w:t xml:space="preserve">finanses: plānot ieguvumus, ekspluatācijas izdevumus, naudas plūsmu, veikt </w:t>
      </w:r>
      <w:r w:rsidR="006F5202" w:rsidRPr="00897C25">
        <w:rPr>
          <w:rFonts w:asciiTheme="minorHAnsi" w:hAnsiTheme="minorHAnsi"/>
          <w:color w:val="111111"/>
        </w:rPr>
        <w:t>aktivitāšu</w:t>
      </w:r>
      <w:r w:rsidRPr="00897C25">
        <w:rPr>
          <w:rFonts w:asciiTheme="minorHAnsi" w:hAnsiTheme="minorHAnsi"/>
          <w:color w:val="111111"/>
        </w:rPr>
        <w:t xml:space="preserve"> alternatīvo risinājumu izmaksu-ieguvumu analīzi.</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Spēja nodrošināt un koordinēt informācijas apmaiņu starp darbiniekiem </w:t>
      </w:r>
      <w:r w:rsidR="006F5202" w:rsidRPr="00897C25">
        <w:rPr>
          <w:rFonts w:asciiTheme="minorHAnsi" w:hAnsiTheme="minorHAnsi"/>
          <w:color w:val="111111"/>
        </w:rPr>
        <w:t xml:space="preserve">un partneriem </w:t>
      </w:r>
      <w:r w:rsidRPr="00897C25">
        <w:rPr>
          <w:rFonts w:asciiTheme="minorHAnsi" w:hAnsiTheme="minorHAnsi"/>
          <w:color w:val="111111"/>
        </w:rPr>
        <w:t>(nepieciešamības gadījumā angļu un/vai krievu valodās).</w:t>
      </w:r>
    </w:p>
    <w:p w:rsidR="0014120C" w:rsidRPr="00897C25" w:rsidRDefault="006F5202"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l</w:t>
      </w:r>
      <w:r w:rsidR="0014120C" w:rsidRPr="00897C25">
        <w:rPr>
          <w:rFonts w:asciiTheme="minorHAnsi" w:hAnsiTheme="minorHAnsi"/>
          <w:color w:val="111111"/>
        </w:rPr>
        <w:t xml:space="preserve">ietot ar </w:t>
      </w:r>
      <w:r w:rsidRPr="00897C25">
        <w:rPr>
          <w:rFonts w:asciiTheme="minorHAnsi" w:hAnsiTheme="minorHAnsi"/>
          <w:color w:val="111111"/>
        </w:rPr>
        <w:t>tūrisma pakalpojumu</w:t>
      </w:r>
      <w:r w:rsidR="0014120C" w:rsidRPr="00897C25">
        <w:rPr>
          <w:rFonts w:asciiTheme="minorHAnsi" w:hAnsiTheme="minorHAnsi"/>
          <w:color w:val="111111"/>
        </w:rPr>
        <w:t xml:space="preserve"> izstrādi un ieviešanu saistīto profesionālo terminoloģiju valsts valodā un vismaz vien</w:t>
      </w:r>
      <w:r w:rsidR="0074263C">
        <w:rPr>
          <w:rFonts w:asciiTheme="minorHAnsi" w:hAnsiTheme="minorHAnsi"/>
          <w:color w:val="111111"/>
        </w:rPr>
        <w:t>ā</w:t>
      </w:r>
      <w:r w:rsidR="0014120C" w:rsidRPr="00897C25">
        <w:rPr>
          <w:rFonts w:asciiTheme="minorHAnsi" w:hAnsiTheme="minorHAnsi"/>
          <w:color w:val="111111"/>
        </w:rPr>
        <w:t xml:space="preserve"> svešvalod</w:t>
      </w:r>
      <w:r w:rsidR="0074263C">
        <w:rPr>
          <w:rFonts w:asciiTheme="minorHAnsi" w:hAnsiTheme="minorHAnsi"/>
          <w:color w:val="111111"/>
        </w:rPr>
        <w:t>ā</w:t>
      </w:r>
      <w:r w:rsidR="0014120C" w:rsidRPr="00897C25">
        <w:rPr>
          <w:rFonts w:asciiTheme="minorHAnsi" w:hAnsiTheme="minorHAnsi"/>
          <w:color w:val="111111"/>
        </w:rPr>
        <w:t>.</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 </w:t>
      </w:r>
      <w:r w:rsidR="006F5202" w:rsidRPr="00897C25">
        <w:rPr>
          <w:rFonts w:asciiTheme="minorHAnsi" w:hAnsiTheme="minorHAnsi"/>
          <w:color w:val="111111"/>
        </w:rPr>
        <w:t>Spēja p</w:t>
      </w:r>
      <w:r w:rsidRPr="00897C25">
        <w:rPr>
          <w:rFonts w:asciiTheme="minorHAnsi" w:hAnsiTheme="minorHAnsi"/>
          <w:color w:val="111111"/>
        </w:rPr>
        <w:t xml:space="preserve">ārvaldīt vismaz </w:t>
      </w:r>
      <w:r w:rsidR="006F5202" w:rsidRPr="00897C25">
        <w:rPr>
          <w:rFonts w:asciiTheme="minorHAnsi" w:hAnsiTheme="minorHAnsi"/>
          <w:color w:val="111111"/>
        </w:rPr>
        <w:t>divas</w:t>
      </w:r>
      <w:r w:rsidRPr="00897C25">
        <w:rPr>
          <w:rFonts w:asciiTheme="minorHAnsi" w:hAnsiTheme="minorHAnsi"/>
          <w:color w:val="111111"/>
        </w:rPr>
        <w:t xml:space="preserve"> svešvalod</w:t>
      </w:r>
      <w:r w:rsidR="006F5202" w:rsidRPr="00897C25">
        <w:rPr>
          <w:rFonts w:asciiTheme="minorHAnsi" w:hAnsiTheme="minorHAnsi"/>
          <w:color w:val="111111"/>
        </w:rPr>
        <w:t>as</w:t>
      </w:r>
      <w:r w:rsidR="0074263C">
        <w:rPr>
          <w:rFonts w:asciiTheme="minorHAnsi" w:hAnsiTheme="minorHAnsi"/>
          <w:color w:val="111111"/>
        </w:rPr>
        <w:t>- angļu un krievu</w:t>
      </w:r>
      <w:r w:rsidRPr="00897C25">
        <w:rPr>
          <w:rFonts w:asciiTheme="minorHAnsi" w:hAnsiTheme="minorHAnsi"/>
          <w:color w:val="111111"/>
        </w:rPr>
        <w:t xml:space="preserve"> </w:t>
      </w:r>
      <w:r w:rsidR="00D33A11">
        <w:rPr>
          <w:rFonts w:asciiTheme="minorHAnsi" w:hAnsiTheme="minorHAnsi"/>
          <w:color w:val="111111"/>
        </w:rPr>
        <w:t>labā</w:t>
      </w:r>
      <w:bookmarkStart w:id="0" w:name="_GoBack"/>
      <w:bookmarkEnd w:id="0"/>
      <w:r w:rsidRPr="00897C25">
        <w:rPr>
          <w:rFonts w:asciiTheme="minorHAnsi" w:hAnsiTheme="minorHAnsi"/>
          <w:color w:val="111111"/>
        </w:rPr>
        <w:t xml:space="preserve"> līmenī. </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lietot informācijas tehnoloģijas savas darbības veikšanai.</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Veidot pozitīvu saskarsmi, ievērot ētikas un uzvedības normas.</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ievērot darba aizsardzības, ugunsdrošības un elektrodrošības noteikumus, vides aizsardzības noteikumus un saudzēt apkārtējo vidi.</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Spēja nodrošināt darba tiesisko attiecību normu ievērošanu.</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 xml:space="preserve">Pārzināt Latvijas Republikas likumu “Par pašvaldībām”, Reģionālās attīstības likumu, kā arī citus likumus un normatīvos aktus, kas attiecas </w:t>
      </w:r>
      <w:r w:rsidR="006F5202" w:rsidRPr="00897C25">
        <w:rPr>
          <w:rFonts w:asciiTheme="minorHAnsi" w:hAnsiTheme="minorHAnsi"/>
          <w:color w:val="111111"/>
        </w:rPr>
        <w:t xml:space="preserve">uz </w:t>
      </w:r>
      <w:r w:rsidR="0074263C">
        <w:rPr>
          <w:rFonts w:asciiTheme="minorHAnsi" w:hAnsiTheme="minorHAnsi"/>
          <w:color w:val="111111"/>
        </w:rPr>
        <w:t xml:space="preserve">struktūrvienības </w:t>
      </w:r>
      <w:r w:rsidR="006F5202" w:rsidRPr="00897C25">
        <w:rPr>
          <w:rFonts w:asciiTheme="minorHAnsi" w:hAnsiTheme="minorHAnsi"/>
          <w:color w:val="111111"/>
        </w:rPr>
        <w:t xml:space="preserve"> darbu.</w:t>
      </w:r>
    </w:p>
    <w:p w:rsidR="0014120C" w:rsidRPr="00897C25" w:rsidRDefault="0014120C" w:rsidP="009B176E">
      <w:pPr>
        <w:pStyle w:val="ListParagraph"/>
        <w:numPr>
          <w:ilvl w:val="2"/>
          <w:numId w:val="2"/>
        </w:numPr>
        <w:spacing w:after="0" w:line="293" w:lineRule="atLeast"/>
        <w:ind w:left="1418"/>
        <w:jc w:val="both"/>
        <w:rPr>
          <w:rFonts w:asciiTheme="minorHAnsi" w:hAnsiTheme="minorHAnsi"/>
          <w:color w:val="111111"/>
        </w:rPr>
      </w:pPr>
      <w:r w:rsidRPr="00897C25">
        <w:rPr>
          <w:rFonts w:asciiTheme="minorHAnsi" w:hAnsiTheme="minorHAnsi"/>
          <w:color w:val="111111"/>
        </w:rPr>
        <w:t>Pārzināt Latvijas, Latgales reģiona, Rēzeknes novada pašvaldības un nozares plānošanas dokumentus.</w:t>
      </w:r>
    </w:p>
    <w:p w:rsidR="0014120C" w:rsidRPr="00897C25" w:rsidRDefault="0014120C" w:rsidP="007667FA">
      <w:pPr>
        <w:pStyle w:val="ListParagraph"/>
        <w:numPr>
          <w:ilvl w:val="1"/>
          <w:numId w:val="2"/>
        </w:numPr>
        <w:spacing w:after="0" w:line="240" w:lineRule="auto"/>
        <w:ind w:left="709" w:hanging="567"/>
        <w:jc w:val="both"/>
        <w:rPr>
          <w:rFonts w:asciiTheme="minorHAnsi" w:hAnsiTheme="minorHAnsi"/>
          <w:color w:val="111111"/>
        </w:rPr>
      </w:pPr>
      <w:r w:rsidRPr="00897C25">
        <w:rPr>
          <w:rFonts w:asciiTheme="minorHAnsi" w:hAnsiTheme="minorHAnsi"/>
          <w:color w:val="111111"/>
        </w:rPr>
        <w:t>Darba veikšanai ir nepieciešamā šāda pieredze:</w:t>
      </w:r>
    </w:p>
    <w:p w:rsidR="0014120C" w:rsidRPr="007667FA" w:rsidRDefault="0014120C" w:rsidP="009B176E">
      <w:pPr>
        <w:pStyle w:val="ListParagraph"/>
        <w:numPr>
          <w:ilvl w:val="2"/>
          <w:numId w:val="2"/>
        </w:numPr>
        <w:spacing w:after="0" w:line="240" w:lineRule="auto"/>
        <w:ind w:left="1418"/>
        <w:jc w:val="both"/>
        <w:rPr>
          <w:rFonts w:asciiTheme="minorHAnsi" w:hAnsiTheme="minorHAnsi"/>
          <w:color w:val="111111"/>
        </w:rPr>
      </w:pPr>
      <w:r w:rsidRPr="007667FA">
        <w:rPr>
          <w:rFonts w:asciiTheme="minorHAnsi" w:hAnsiTheme="minorHAnsi"/>
          <w:color w:val="111111"/>
        </w:rPr>
        <w:t xml:space="preserve">Pieredze organizatoriskajā </w:t>
      </w:r>
      <w:r w:rsidR="00C8204B">
        <w:rPr>
          <w:rFonts w:asciiTheme="minorHAnsi" w:hAnsiTheme="minorHAnsi"/>
          <w:color w:val="111111"/>
        </w:rPr>
        <w:t>un sabiedriskajā</w:t>
      </w:r>
      <w:r w:rsidR="00C8204B" w:rsidRPr="007667FA">
        <w:rPr>
          <w:rFonts w:asciiTheme="minorHAnsi" w:hAnsiTheme="minorHAnsi"/>
          <w:color w:val="111111"/>
        </w:rPr>
        <w:t xml:space="preserve"> </w:t>
      </w:r>
      <w:r w:rsidRPr="007667FA">
        <w:rPr>
          <w:rFonts w:asciiTheme="minorHAnsi" w:hAnsiTheme="minorHAnsi"/>
          <w:color w:val="111111"/>
        </w:rPr>
        <w:t>darbā;</w:t>
      </w:r>
    </w:p>
    <w:p w:rsidR="00C8204B" w:rsidRDefault="00C8204B" w:rsidP="009B176E">
      <w:pPr>
        <w:pStyle w:val="ListParagraph"/>
        <w:numPr>
          <w:ilvl w:val="2"/>
          <w:numId w:val="2"/>
        </w:numPr>
        <w:spacing w:after="0" w:line="240" w:lineRule="auto"/>
        <w:ind w:left="1418"/>
        <w:jc w:val="both"/>
        <w:rPr>
          <w:rFonts w:asciiTheme="minorHAnsi" w:hAnsiTheme="minorHAnsi"/>
          <w:color w:val="111111"/>
        </w:rPr>
      </w:pPr>
      <w:r w:rsidRPr="00897C25">
        <w:rPr>
          <w:rFonts w:asciiTheme="minorHAnsi" w:hAnsiTheme="minorHAnsi"/>
          <w:color w:val="111111"/>
        </w:rPr>
        <w:t>Pieredze tūrisma un</w:t>
      </w:r>
      <w:r>
        <w:rPr>
          <w:rFonts w:asciiTheme="minorHAnsi" w:hAnsiTheme="minorHAnsi"/>
          <w:color w:val="111111"/>
        </w:rPr>
        <w:t xml:space="preserve"> kultūras pakalpojumu veidošanā;</w:t>
      </w:r>
    </w:p>
    <w:p w:rsidR="002B137D" w:rsidRPr="009B176E" w:rsidRDefault="0014120C" w:rsidP="009B176E">
      <w:pPr>
        <w:pStyle w:val="ListParagraph"/>
        <w:numPr>
          <w:ilvl w:val="2"/>
          <w:numId w:val="2"/>
        </w:numPr>
        <w:spacing w:after="0" w:line="240" w:lineRule="auto"/>
        <w:ind w:left="1418"/>
        <w:jc w:val="both"/>
        <w:rPr>
          <w:rFonts w:asciiTheme="minorHAnsi" w:hAnsiTheme="minorHAnsi"/>
          <w:color w:val="111111"/>
        </w:rPr>
      </w:pPr>
      <w:r w:rsidRPr="00897C25">
        <w:rPr>
          <w:rFonts w:asciiTheme="minorHAnsi" w:hAnsiTheme="minorHAnsi"/>
          <w:color w:val="111111"/>
        </w:rPr>
        <w:t>Pieredz</w:t>
      </w:r>
      <w:r w:rsidR="00C8204B">
        <w:rPr>
          <w:rFonts w:asciiTheme="minorHAnsi" w:hAnsiTheme="minorHAnsi"/>
          <w:color w:val="111111"/>
        </w:rPr>
        <w:t>e projektu izstrāde un vadīšanā.</w:t>
      </w:r>
    </w:p>
    <w:p w:rsidR="00BA126B" w:rsidRPr="00897C25" w:rsidRDefault="00BA126B" w:rsidP="00BA126B">
      <w:pPr>
        <w:numPr>
          <w:ilvl w:val="0"/>
          <w:numId w:val="1"/>
        </w:numPr>
        <w:spacing w:after="0" w:line="240" w:lineRule="auto"/>
        <w:jc w:val="center"/>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TIESĪBAS</w:t>
      </w:r>
    </w:p>
    <w:p w:rsidR="00705D89" w:rsidRPr="007667FA" w:rsidRDefault="00B40403" w:rsidP="0014120C">
      <w:pPr>
        <w:pStyle w:val="Default"/>
        <w:numPr>
          <w:ilvl w:val="1"/>
          <w:numId w:val="1"/>
        </w:numPr>
        <w:jc w:val="both"/>
        <w:rPr>
          <w:rFonts w:asciiTheme="minorHAnsi" w:hAnsiTheme="minorHAnsi"/>
          <w:sz w:val="22"/>
        </w:rPr>
      </w:pPr>
      <w:r>
        <w:rPr>
          <w:rFonts w:asciiTheme="minorHAnsi" w:hAnsiTheme="minorHAnsi"/>
          <w:sz w:val="22"/>
        </w:rPr>
        <w:lastRenderedPageBreak/>
        <w:t xml:space="preserve"> </w:t>
      </w:r>
      <w:r w:rsidR="00705D89" w:rsidRPr="007667FA">
        <w:rPr>
          <w:rFonts w:asciiTheme="minorHAnsi" w:hAnsiTheme="minorHAnsi"/>
          <w:sz w:val="22"/>
        </w:rPr>
        <w:t xml:space="preserve">Patstāvīgi pieņemt lēmumus savu pilnvaru ietvaros; </w:t>
      </w:r>
    </w:p>
    <w:p w:rsidR="00705D89" w:rsidRPr="007667FA" w:rsidRDefault="006E2763" w:rsidP="0014120C">
      <w:pPr>
        <w:pStyle w:val="Default"/>
        <w:numPr>
          <w:ilvl w:val="1"/>
          <w:numId w:val="1"/>
        </w:numPr>
        <w:jc w:val="both"/>
        <w:rPr>
          <w:rFonts w:asciiTheme="minorHAnsi" w:hAnsiTheme="minorHAnsi"/>
          <w:sz w:val="22"/>
        </w:rPr>
      </w:pPr>
      <w:r w:rsidRPr="007667FA">
        <w:rPr>
          <w:rFonts w:asciiTheme="minorHAnsi" w:hAnsiTheme="minorHAnsi"/>
          <w:sz w:val="22"/>
        </w:rPr>
        <w:t xml:space="preserve"> </w:t>
      </w:r>
      <w:r w:rsidR="00705D89" w:rsidRPr="007667FA">
        <w:rPr>
          <w:rFonts w:asciiTheme="minorHAnsi" w:hAnsiTheme="minorHAnsi"/>
          <w:sz w:val="22"/>
        </w:rPr>
        <w:t xml:space="preserve">Izraudzīties darba formas un metodes sava darba veikšanai; </w:t>
      </w:r>
    </w:p>
    <w:p w:rsidR="00705D89" w:rsidRPr="007667FA" w:rsidRDefault="006E2763" w:rsidP="0014120C">
      <w:pPr>
        <w:pStyle w:val="Default"/>
        <w:numPr>
          <w:ilvl w:val="1"/>
          <w:numId w:val="1"/>
        </w:numPr>
        <w:jc w:val="both"/>
        <w:rPr>
          <w:rFonts w:asciiTheme="minorHAnsi" w:hAnsiTheme="minorHAnsi"/>
          <w:sz w:val="22"/>
        </w:rPr>
      </w:pPr>
      <w:r w:rsidRPr="007667FA">
        <w:rPr>
          <w:rFonts w:asciiTheme="minorHAnsi" w:hAnsiTheme="minorHAnsi"/>
          <w:sz w:val="22"/>
        </w:rPr>
        <w:t xml:space="preserve"> </w:t>
      </w:r>
      <w:r w:rsidR="00705D89" w:rsidRPr="007667FA">
        <w:rPr>
          <w:rFonts w:asciiTheme="minorHAnsi" w:hAnsiTheme="minorHAnsi"/>
          <w:sz w:val="22"/>
        </w:rPr>
        <w:t>Izteikt viedokli un iesniegt priekšlikumus par sava darba pilnveidošanu;</w:t>
      </w:r>
    </w:p>
    <w:p w:rsidR="00705D89" w:rsidRPr="007667FA" w:rsidRDefault="006E2763" w:rsidP="0014120C">
      <w:pPr>
        <w:pStyle w:val="Default"/>
        <w:numPr>
          <w:ilvl w:val="1"/>
          <w:numId w:val="1"/>
        </w:numPr>
        <w:jc w:val="both"/>
        <w:rPr>
          <w:rFonts w:asciiTheme="minorHAnsi" w:hAnsiTheme="minorHAnsi"/>
          <w:sz w:val="22"/>
        </w:rPr>
      </w:pPr>
      <w:r w:rsidRPr="007667FA">
        <w:rPr>
          <w:rFonts w:asciiTheme="minorHAnsi" w:hAnsiTheme="minorHAnsi"/>
          <w:sz w:val="22"/>
        </w:rPr>
        <w:t xml:space="preserve"> </w:t>
      </w:r>
      <w:r w:rsidR="00705D89" w:rsidRPr="007667FA">
        <w:rPr>
          <w:rFonts w:asciiTheme="minorHAnsi" w:hAnsiTheme="minorHAnsi"/>
          <w:sz w:val="22"/>
        </w:rPr>
        <w:t xml:space="preserve">Saņemt informāciju un konsultācijas par jautājumiem, kas saistīti ar darba veikšanu; </w:t>
      </w:r>
    </w:p>
    <w:p w:rsidR="00705D89" w:rsidRPr="007667FA" w:rsidRDefault="006E2763" w:rsidP="0014120C">
      <w:pPr>
        <w:pStyle w:val="Default"/>
        <w:numPr>
          <w:ilvl w:val="1"/>
          <w:numId w:val="1"/>
        </w:numPr>
        <w:jc w:val="both"/>
        <w:rPr>
          <w:rFonts w:asciiTheme="minorHAnsi" w:hAnsiTheme="minorHAnsi"/>
          <w:sz w:val="22"/>
        </w:rPr>
      </w:pPr>
      <w:r w:rsidRPr="007667FA">
        <w:rPr>
          <w:rFonts w:asciiTheme="minorHAnsi" w:hAnsiTheme="minorHAnsi"/>
          <w:sz w:val="22"/>
        </w:rPr>
        <w:t xml:space="preserve"> </w:t>
      </w:r>
      <w:r w:rsidR="00705D89" w:rsidRPr="007667FA">
        <w:rPr>
          <w:rFonts w:asciiTheme="minorHAnsi" w:hAnsiTheme="minorHAnsi"/>
          <w:sz w:val="22"/>
        </w:rPr>
        <w:t xml:space="preserve">Saņemt un izmantot savu darba pienākumu veikšanai nepieciešamo materiāli tehnisko aprīkojumu un cita veida nodrošinājumu; </w:t>
      </w:r>
    </w:p>
    <w:p w:rsidR="00705D89" w:rsidRPr="007667FA" w:rsidRDefault="006E2763" w:rsidP="0014120C">
      <w:pPr>
        <w:pStyle w:val="Default"/>
        <w:numPr>
          <w:ilvl w:val="1"/>
          <w:numId w:val="1"/>
        </w:numPr>
        <w:jc w:val="both"/>
        <w:rPr>
          <w:rFonts w:asciiTheme="minorHAnsi" w:hAnsiTheme="minorHAnsi"/>
          <w:sz w:val="22"/>
        </w:rPr>
      </w:pPr>
      <w:r w:rsidRPr="007667FA">
        <w:rPr>
          <w:rFonts w:asciiTheme="minorHAnsi" w:hAnsiTheme="minorHAnsi"/>
          <w:sz w:val="22"/>
        </w:rPr>
        <w:t xml:space="preserve"> </w:t>
      </w:r>
      <w:r w:rsidR="00705D89" w:rsidRPr="007667FA">
        <w:rPr>
          <w:rFonts w:asciiTheme="minorHAnsi" w:hAnsiTheme="minorHAnsi"/>
          <w:sz w:val="22"/>
        </w:rPr>
        <w:t xml:space="preserve">Īstenot savu profesionālo pilnveidi, dalīties pieredzē par savu darbu. </w:t>
      </w:r>
    </w:p>
    <w:p w:rsidR="00BA126B" w:rsidRPr="00897C25" w:rsidRDefault="00BA126B" w:rsidP="00BA126B">
      <w:pPr>
        <w:spacing w:after="0" w:line="240" w:lineRule="auto"/>
        <w:rPr>
          <w:rFonts w:asciiTheme="minorHAnsi" w:eastAsia="Times New Roman" w:hAnsiTheme="minorHAnsi"/>
          <w:bCs/>
          <w:iCs/>
          <w:sz w:val="24"/>
          <w:szCs w:val="24"/>
          <w:lang w:eastAsia="lv-LV"/>
        </w:rPr>
      </w:pPr>
    </w:p>
    <w:p w:rsidR="00BA126B" w:rsidRPr="00897C25" w:rsidRDefault="00BA126B" w:rsidP="00BA126B">
      <w:pPr>
        <w:numPr>
          <w:ilvl w:val="0"/>
          <w:numId w:val="1"/>
        </w:numPr>
        <w:spacing w:after="0" w:line="240" w:lineRule="auto"/>
        <w:jc w:val="center"/>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VEICAMĀ DARBA PATSTĀVĪBAS PAKĀPE UN ATBILDĪBA</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Par savu darba pienākumu godprātīgu, kvalitatīvu un savlaicīgu izpildi, par sava darba metodēm, paņēmieniem un rezultātiem;</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Lūznavas muižas kompleksa personāla un viesu sniegto ziņu konfidencialitāti; </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labvēlīgas vides veidošanu darba vietā; </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korektu attieksmi pret Lūznavas muižas kompleksa darbiniekiem un viesiem; </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sniegtās informācijas savlaicīgumu, precizitāti un patiesumu; </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darba kārtības noteikumu un citu iekšējo normatīvo aktu prasību ievērošanu; </w:t>
      </w:r>
    </w:p>
    <w:p w:rsidR="00705D89" w:rsidRPr="007667FA"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 xml:space="preserve">Par savu profesionālo kompetenču pilnveidi; </w:t>
      </w:r>
    </w:p>
    <w:p w:rsidR="00BA126B" w:rsidRDefault="006E2763" w:rsidP="002770FA">
      <w:pPr>
        <w:pStyle w:val="ListParagraph"/>
        <w:numPr>
          <w:ilvl w:val="1"/>
          <w:numId w:val="1"/>
        </w:numPr>
        <w:spacing w:after="0" w:line="240" w:lineRule="auto"/>
        <w:jc w:val="both"/>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Par uzticēto materiālo vērtību saglabāšanu un mērķtiecīgu izmantošanu.</w:t>
      </w:r>
    </w:p>
    <w:p w:rsidR="00D518B9" w:rsidRPr="007667FA" w:rsidRDefault="00D518B9" w:rsidP="002770FA">
      <w:pPr>
        <w:pStyle w:val="ListParagraph"/>
        <w:numPr>
          <w:ilvl w:val="1"/>
          <w:numId w:val="1"/>
        </w:numPr>
        <w:spacing w:after="0" w:line="240" w:lineRule="auto"/>
        <w:jc w:val="both"/>
        <w:rPr>
          <w:rFonts w:asciiTheme="minorHAnsi" w:eastAsia="Times New Roman" w:hAnsiTheme="minorHAnsi"/>
          <w:bCs/>
          <w:iCs/>
          <w:szCs w:val="24"/>
          <w:lang w:eastAsia="lv-LV"/>
        </w:rPr>
      </w:pPr>
      <w:r>
        <w:rPr>
          <w:rFonts w:asciiTheme="minorHAnsi" w:eastAsia="Times New Roman" w:hAnsiTheme="minorHAnsi"/>
          <w:bCs/>
          <w:iCs/>
          <w:szCs w:val="24"/>
          <w:lang w:eastAsia="lv-LV"/>
        </w:rPr>
        <w:t>Amata ietvaros veiktajiem pienākumiem nepieciešamā augstāka patstāvības pakāpe.</w:t>
      </w:r>
    </w:p>
    <w:p w:rsidR="00BA126B" w:rsidRPr="007667FA" w:rsidRDefault="00BA126B" w:rsidP="00705D89">
      <w:pPr>
        <w:spacing w:after="0" w:line="240" w:lineRule="auto"/>
        <w:ind w:left="360"/>
        <w:rPr>
          <w:rFonts w:asciiTheme="minorHAnsi" w:eastAsia="Times New Roman" w:hAnsiTheme="minorHAnsi"/>
          <w:bCs/>
          <w:iCs/>
          <w:szCs w:val="24"/>
          <w:lang w:eastAsia="lv-LV"/>
        </w:rPr>
      </w:pPr>
    </w:p>
    <w:p w:rsidR="00BA126B" w:rsidRPr="00897C25" w:rsidRDefault="00BA126B" w:rsidP="00BA126B">
      <w:pPr>
        <w:numPr>
          <w:ilvl w:val="0"/>
          <w:numId w:val="1"/>
        </w:numPr>
        <w:spacing w:after="0" w:line="240" w:lineRule="auto"/>
        <w:jc w:val="center"/>
        <w:rPr>
          <w:rFonts w:asciiTheme="minorHAnsi" w:eastAsia="Times New Roman" w:hAnsiTheme="minorHAnsi"/>
          <w:b/>
          <w:bCs/>
          <w:iCs/>
          <w:sz w:val="24"/>
          <w:szCs w:val="24"/>
          <w:lang w:eastAsia="lv-LV"/>
        </w:rPr>
      </w:pPr>
      <w:r w:rsidRPr="00897C25">
        <w:rPr>
          <w:rFonts w:asciiTheme="minorHAnsi" w:eastAsia="Times New Roman" w:hAnsiTheme="minorHAnsi"/>
          <w:b/>
          <w:bCs/>
          <w:iCs/>
          <w:sz w:val="24"/>
          <w:szCs w:val="24"/>
          <w:lang w:eastAsia="lv-LV"/>
        </w:rPr>
        <w:t>SADARBĪBA UN AIZSTĀŠANA (AIZVIETOŠANA)</w:t>
      </w:r>
    </w:p>
    <w:p w:rsidR="00705D89" w:rsidRPr="00897C25" w:rsidRDefault="00705D89" w:rsidP="007667FA">
      <w:pPr>
        <w:spacing w:after="0" w:line="240" w:lineRule="auto"/>
        <w:ind w:left="360"/>
        <w:rPr>
          <w:rFonts w:asciiTheme="minorHAnsi" w:eastAsia="Times New Roman" w:hAnsiTheme="minorHAnsi"/>
          <w:b/>
          <w:bCs/>
          <w:iCs/>
          <w:sz w:val="24"/>
          <w:szCs w:val="24"/>
          <w:lang w:eastAsia="lv-LV"/>
        </w:rPr>
      </w:pPr>
    </w:p>
    <w:p w:rsidR="00BA126B" w:rsidRPr="007667FA" w:rsidRDefault="00BA126B" w:rsidP="00BA126B">
      <w:pPr>
        <w:numPr>
          <w:ilvl w:val="1"/>
          <w:numId w:val="1"/>
        </w:numPr>
        <w:spacing w:after="0" w:line="240" w:lineRule="auto"/>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705D89" w:rsidRPr="007667FA">
        <w:rPr>
          <w:rFonts w:asciiTheme="minorHAnsi" w:eastAsia="Times New Roman" w:hAnsiTheme="minorHAnsi"/>
          <w:bCs/>
          <w:iCs/>
          <w:szCs w:val="24"/>
          <w:lang w:eastAsia="lv-LV"/>
        </w:rPr>
        <w:t>Sadarbību un aizvietošanu nosaka tiešais vadītājs</w:t>
      </w:r>
      <w:r w:rsidR="007667FA">
        <w:rPr>
          <w:rFonts w:asciiTheme="minorHAnsi" w:eastAsia="Times New Roman" w:hAnsiTheme="minorHAnsi"/>
          <w:bCs/>
          <w:iCs/>
          <w:szCs w:val="24"/>
          <w:lang w:eastAsia="lv-LV"/>
        </w:rPr>
        <w:t>.</w:t>
      </w:r>
    </w:p>
    <w:p w:rsidR="00BA126B" w:rsidRPr="00897C25" w:rsidRDefault="00BA126B" w:rsidP="00BA126B">
      <w:pPr>
        <w:spacing w:after="0" w:line="240" w:lineRule="auto"/>
        <w:rPr>
          <w:rFonts w:asciiTheme="minorHAnsi" w:eastAsia="Times New Roman" w:hAnsiTheme="minorHAnsi"/>
          <w:bCs/>
          <w:iCs/>
          <w:sz w:val="24"/>
          <w:szCs w:val="24"/>
          <w:lang w:eastAsia="lv-LV"/>
        </w:rPr>
      </w:pPr>
    </w:p>
    <w:p w:rsidR="00BA126B" w:rsidRPr="00F158BF" w:rsidRDefault="00BA126B" w:rsidP="00BA126B">
      <w:pPr>
        <w:spacing w:after="0" w:line="240" w:lineRule="auto"/>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Ar amata aprakstu iepazinos:</w:t>
      </w:r>
      <w:r w:rsidR="00F158BF">
        <w:rPr>
          <w:rFonts w:asciiTheme="minorHAnsi" w:eastAsia="Times New Roman" w:hAnsiTheme="minorHAnsi"/>
          <w:bCs/>
          <w:iCs/>
          <w:szCs w:val="24"/>
          <w:lang w:eastAsia="lv-LV"/>
        </w:rPr>
        <w:t xml:space="preserve">     </w:t>
      </w:r>
      <w:r w:rsidRPr="007667FA">
        <w:rPr>
          <w:rFonts w:asciiTheme="minorHAnsi" w:eastAsia="Times New Roman" w:hAnsiTheme="minorHAnsi"/>
          <w:bCs/>
          <w:iCs/>
          <w:szCs w:val="24"/>
          <w:lang w:eastAsia="lv-LV"/>
        </w:rPr>
        <w:t xml:space="preserve">  Darbinieks _____________________  (V.Uzvārds</w:t>
      </w:r>
      <w:r w:rsidRPr="00897C25">
        <w:rPr>
          <w:rFonts w:asciiTheme="minorHAnsi" w:eastAsia="Times New Roman" w:hAnsiTheme="minorHAnsi"/>
          <w:bCs/>
          <w:iCs/>
          <w:sz w:val="24"/>
          <w:szCs w:val="24"/>
          <w:lang w:eastAsia="lv-LV"/>
        </w:rPr>
        <w:t>)</w:t>
      </w:r>
    </w:p>
    <w:p w:rsidR="00BA126B" w:rsidRPr="00897C25" w:rsidRDefault="00BA126B" w:rsidP="00BA126B">
      <w:pPr>
        <w:spacing w:after="0" w:line="240" w:lineRule="auto"/>
        <w:jc w:val="center"/>
        <w:rPr>
          <w:rFonts w:asciiTheme="minorHAnsi" w:eastAsia="Times New Roman" w:hAnsiTheme="minorHAnsi"/>
          <w:bCs/>
          <w:iCs/>
          <w:sz w:val="16"/>
          <w:szCs w:val="16"/>
          <w:lang w:eastAsia="lv-LV"/>
        </w:rPr>
      </w:pPr>
      <w:r w:rsidRPr="00897C25">
        <w:rPr>
          <w:rFonts w:asciiTheme="minorHAnsi" w:eastAsia="Times New Roman" w:hAnsiTheme="minorHAnsi"/>
          <w:bCs/>
          <w:iCs/>
          <w:sz w:val="16"/>
          <w:szCs w:val="16"/>
          <w:lang w:eastAsia="lv-LV"/>
        </w:rPr>
        <w:t xml:space="preserve">                                                                         (paraksts)</w:t>
      </w:r>
    </w:p>
    <w:p w:rsidR="00BA126B" w:rsidRPr="00897C25" w:rsidRDefault="00BA126B" w:rsidP="00BA126B">
      <w:pPr>
        <w:spacing w:after="0" w:line="240" w:lineRule="auto"/>
        <w:jc w:val="center"/>
        <w:rPr>
          <w:rFonts w:asciiTheme="minorHAnsi" w:eastAsia="Times New Roman" w:hAnsiTheme="minorHAnsi"/>
          <w:bCs/>
          <w:iCs/>
          <w:sz w:val="24"/>
          <w:szCs w:val="24"/>
          <w:lang w:eastAsia="lv-LV"/>
        </w:rPr>
      </w:pPr>
      <w:r w:rsidRPr="00897C25">
        <w:rPr>
          <w:rFonts w:asciiTheme="minorHAnsi" w:eastAsia="Times New Roman" w:hAnsiTheme="minorHAnsi"/>
          <w:bCs/>
          <w:iCs/>
          <w:sz w:val="24"/>
          <w:szCs w:val="24"/>
          <w:lang w:eastAsia="lv-LV"/>
        </w:rPr>
        <w:t xml:space="preserve">            __________________</w:t>
      </w:r>
    </w:p>
    <w:p w:rsidR="00BA126B" w:rsidRPr="00897C25" w:rsidRDefault="00BA126B" w:rsidP="00BA126B">
      <w:pPr>
        <w:spacing w:after="0" w:line="240" w:lineRule="auto"/>
        <w:jc w:val="center"/>
        <w:rPr>
          <w:rFonts w:asciiTheme="minorHAnsi" w:eastAsia="Times New Roman" w:hAnsiTheme="minorHAnsi"/>
          <w:b/>
          <w:bCs/>
          <w:i/>
          <w:iCs/>
          <w:sz w:val="24"/>
          <w:szCs w:val="24"/>
          <w:lang w:eastAsia="lv-LV"/>
        </w:rPr>
      </w:pPr>
      <w:r w:rsidRPr="00897C25">
        <w:rPr>
          <w:rFonts w:asciiTheme="minorHAnsi" w:eastAsia="Times New Roman" w:hAnsiTheme="minorHAnsi"/>
          <w:bCs/>
          <w:iCs/>
          <w:sz w:val="16"/>
          <w:szCs w:val="16"/>
          <w:lang w:eastAsia="lv-LV"/>
        </w:rPr>
        <w:t xml:space="preserve">                   (datums)</w:t>
      </w:r>
    </w:p>
    <w:p w:rsidR="00BA126B" w:rsidRPr="00897C25" w:rsidRDefault="00BA126B" w:rsidP="00BA126B">
      <w:pPr>
        <w:spacing w:after="0" w:line="240" w:lineRule="auto"/>
        <w:rPr>
          <w:rFonts w:asciiTheme="minorHAnsi" w:eastAsia="Times New Roman" w:hAnsiTheme="minorHAnsi"/>
          <w:b/>
          <w:bCs/>
          <w:i/>
          <w:iCs/>
          <w:sz w:val="24"/>
          <w:szCs w:val="24"/>
          <w:lang w:eastAsia="lv-LV"/>
        </w:rPr>
      </w:pPr>
    </w:p>
    <w:p w:rsidR="00BA126B" w:rsidRPr="007667FA" w:rsidRDefault="00BA126B" w:rsidP="00BA126B">
      <w:pPr>
        <w:spacing w:after="0" w:line="240" w:lineRule="auto"/>
        <w:rPr>
          <w:rFonts w:asciiTheme="minorHAnsi" w:eastAsia="Times New Roman" w:hAnsiTheme="minorHAnsi"/>
          <w:bCs/>
          <w:iCs/>
          <w:szCs w:val="24"/>
          <w:lang w:eastAsia="lv-LV"/>
        </w:rPr>
      </w:pPr>
      <w:r w:rsidRPr="007667FA">
        <w:rPr>
          <w:rFonts w:asciiTheme="minorHAnsi" w:eastAsia="Times New Roman" w:hAnsiTheme="minorHAnsi"/>
          <w:bCs/>
          <w:iCs/>
          <w:szCs w:val="24"/>
          <w:lang w:eastAsia="lv-LV"/>
        </w:rPr>
        <w:t xml:space="preserve">                                                            </w:t>
      </w:r>
      <w:r w:rsidR="00F158BF">
        <w:rPr>
          <w:rFonts w:asciiTheme="minorHAnsi" w:eastAsia="Times New Roman" w:hAnsiTheme="minorHAnsi"/>
          <w:bCs/>
          <w:iCs/>
          <w:szCs w:val="24"/>
          <w:lang w:eastAsia="lv-LV"/>
        </w:rPr>
        <w:t xml:space="preserve"> </w:t>
      </w:r>
      <w:r w:rsidRPr="007667FA">
        <w:rPr>
          <w:rFonts w:asciiTheme="minorHAnsi" w:eastAsia="Times New Roman" w:hAnsiTheme="minorHAnsi"/>
          <w:bCs/>
          <w:iCs/>
          <w:szCs w:val="24"/>
          <w:lang w:eastAsia="lv-LV"/>
        </w:rPr>
        <w:t xml:space="preserve">  Tiešais vadītājs ___________________ (</w:t>
      </w:r>
      <w:r w:rsidR="00D518B9">
        <w:rPr>
          <w:rFonts w:asciiTheme="minorHAnsi" w:eastAsia="Times New Roman" w:hAnsiTheme="minorHAnsi"/>
          <w:bCs/>
          <w:iCs/>
          <w:szCs w:val="24"/>
          <w:lang w:eastAsia="lv-LV"/>
        </w:rPr>
        <w:t xml:space="preserve">V.Špeļs </w:t>
      </w:r>
      <w:r w:rsidRPr="007667FA">
        <w:rPr>
          <w:rFonts w:asciiTheme="minorHAnsi" w:eastAsia="Times New Roman" w:hAnsiTheme="minorHAnsi"/>
          <w:bCs/>
          <w:iCs/>
          <w:szCs w:val="24"/>
          <w:lang w:eastAsia="lv-LV"/>
        </w:rPr>
        <w:t>)</w:t>
      </w:r>
    </w:p>
    <w:p w:rsidR="00BA126B" w:rsidRPr="00897C25" w:rsidRDefault="00BA126B" w:rsidP="00BA126B">
      <w:pPr>
        <w:spacing w:after="0" w:line="240" w:lineRule="auto"/>
        <w:jc w:val="center"/>
        <w:rPr>
          <w:rFonts w:asciiTheme="minorHAnsi" w:eastAsia="Times New Roman" w:hAnsiTheme="minorHAnsi"/>
          <w:bCs/>
          <w:iCs/>
          <w:sz w:val="16"/>
          <w:szCs w:val="16"/>
          <w:lang w:eastAsia="lv-LV"/>
        </w:rPr>
      </w:pPr>
      <w:r w:rsidRPr="00897C25">
        <w:rPr>
          <w:rFonts w:asciiTheme="minorHAnsi" w:eastAsia="Times New Roman" w:hAnsiTheme="minorHAnsi"/>
          <w:bCs/>
          <w:iCs/>
          <w:sz w:val="16"/>
          <w:szCs w:val="16"/>
          <w:lang w:eastAsia="lv-LV"/>
        </w:rPr>
        <w:t xml:space="preserve">                                                                         (paraksts)</w:t>
      </w:r>
    </w:p>
    <w:p w:rsidR="00BA126B" w:rsidRPr="00897C25" w:rsidRDefault="00BA126B" w:rsidP="00BA126B">
      <w:pPr>
        <w:spacing w:after="0" w:line="240" w:lineRule="auto"/>
        <w:jc w:val="center"/>
        <w:rPr>
          <w:rFonts w:asciiTheme="minorHAnsi" w:eastAsia="Times New Roman" w:hAnsiTheme="minorHAnsi"/>
          <w:bCs/>
          <w:iCs/>
          <w:sz w:val="24"/>
          <w:szCs w:val="24"/>
          <w:lang w:eastAsia="lv-LV"/>
        </w:rPr>
      </w:pPr>
      <w:r w:rsidRPr="00897C25">
        <w:rPr>
          <w:rFonts w:asciiTheme="minorHAnsi" w:eastAsia="Times New Roman" w:hAnsiTheme="minorHAnsi"/>
          <w:bCs/>
          <w:iCs/>
          <w:sz w:val="24"/>
          <w:szCs w:val="24"/>
          <w:lang w:eastAsia="lv-LV"/>
        </w:rPr>
        <w:t xml:space="preserve">            ___________________</w:t>
      </w:r>
    </w:p>
    <w:p w:rsidR="00BA126B" w:rsidRPr="00897C25" w:rsidRDefault="00BA126B" w:rsidP="00BA126B">
      <w:pPr>
        <w:spacing w:after="0" w:line="240" w:lineRule="auto"/>
        <w:jc w:val="center"/>
        <w:rPr>
          <w:rFonts w:asciiTheme="minorHAnsi" w:eastAsia="Times New Roman" w:hAnsiTheme="minorHAnsi"/>
          <w:bCs/>
          <w:iCs/>
          <w:sz w:val="16"/>
          <w:szCs w:val="16"/>
          <w:lang w:eastAsia="lv-LV"/>
        </w:rPr>
      </w:pPr>
      <w:r w:rsidRPr="00897C25">
        <w:rPr>
          <w:rFonts w:asciiTheme="minorHAnsi" w:eastAsia="Times New Roman" w:hAnsiTheme="minorHAnsi"/>
          <w:bCs/>
          <w:iCs/>
          <w:sz w:val="16"/>
          <w:szCs w:val="16"/>
          <w:lang w:eastAsia="lv-LV"/>
        </w:rPr>
        <w:t xml:space="preserve">                (datums)</w:t>
      </w:r>
    </w:p>
    <w:p w:rsidR="00575A50" w:rsidRDefault="00575A50">
      <w:pPr>
        <w:rPr>
          <w:rFonts w:asciiTheme="minorHAnsi" w:hAnsiTheme="minorHAnsi"/>
          <w:b/>
        </w:rPr>
      </w:pPr>
    </w:p>
    <w:p w:rsidR="00D518B9" w:rsidRDefault="00D518B9">
      <w:pPr>
        <w:rPr>
          <w:rFonts w:asciiTheme="minorHAnsi" w:hAnsiTheme="minorHAnsi"/>
          <w:b/>
        </w:rPr>
      </w:pPr>
    </w:p>
    <w:p w:rsidR="00D518B9" w:rsidRDefault="00D518B9">
      <w:pPr>
        <w:rPr>
          <w:rFonts w:asciiTheme="minorHAnsi" w:hAnsiTheme="minorHAnsi"/>
          <w:b/>
        </w:rPr>
      </w:pPr>
    </w:p>
    <w:p w:rsidR="00D518B9" w:rsidRDefault="00D518B9">
      <w:pPr>
        <w:rPr>
          <w:rFonts w:asciiTheme="minorHAnsi" w:hAnsiTheme="minorHAnsi"/>
          <w:b/>
        </w:rPr>
      </w:pPr>
    </w:p>
    <w:p w:rsidR="00D518B9" w:rsidRPr="00D518B9" w:rsidRDefault="00D518B9" w:rsidP="00D518B9">
      <w:pPr>
        <w:spacing w:after="0" w:line="240" w:lineRule="auto"/>
        <w:rPr>
          <w:rFonts w:asciiTheme="minorHAnsi" w:hAnsiTheme="minorHAnsi"/>
          <w:sz w:val="18"/>
        </w:rPr>
      </w:pPr>
      <w:r w:rsidRPr="00D518B9">
        <w:rPr>
          <w:rFonts w:asciiTheme="minorHAnsi" w:hAnsiTheme="minorHAnsi"/>
          <w:sz w:val="18"/>
        </w:rPr>
        <w:t>Jaudzema</w:t>
      </w:r>
      <w:r w:rsidR="00B40403">
        <w:rPr>
          <w:rFonts w:asciiTheme="minorHAnsi" w:hAnsiTheme="minorHAnsi"/>
          <w:sz w:val="18"/>
        </w:rPr>
        <w:t>,</w:t>
      </w:r>
    </w:p>
    <w:p w:rsidR="00D518B9" w:rsidRPr="00D518B9" w:rsidRDefault="00D518B9" w:rsidP="00D518B9">
      <w:pPr>
        <w:spacing w:after="0" w:line="240" w:lineRule="auto"/>
        <w:rPr>
          <w:rFonts w:asciiTheme="minorHAnsi" w:hAnsiTheme="minorHAnsi"/>
          <w:sz w:val="18"/>
        </w:rPr>
      </w:pPr>
      <w:r w:rsidRPr="00D518B9">
        <w:rPr>
          <w:rFonts w:asciiTheme="minorHAnsi" w:hAnsiTheme="minorHAnsi"/>
          <w:sz w:val="18"/>
        </w:rPr>
        <w:t>anna.jaudzema@rezeknesnovads.lv</w:t>
      </w:r>
    </w:p>
    <w:sectPr w:rsidR="00D518B9" w:rsidRPr="00D518B9" w:rsidSect="00881712">
      <w:footerReference w:type="default" r:id="rId7"/>
      <w:pgSz w:w="11906" w:h="16838"/>
      <w:pgMar w:top="1440" w:right="99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A1" w:rsidRDefault="008D4BA1" w:rsidP="00D518B9">
      <w:pPr>
        <w:spacing w:after="0" w:line="240" w:lineRule="auto"/>
      </w:pPr>
      <w:r>
        <w:separator/>
      </w:r>
    </w:p>
  </w:endnote>
  <w:endnote w:type="continuationSeparator" w:id="0">
    <w:p w:rsidR="008D4BA1" w:rsidRDefault="008D4BA1" w:rsidP="00D5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617296"/>
      <w:docPartObj>
        <w:docPartGallery w:val="Page Numbers (Bottom of Page)"/>
        <w:docPartUnique/>
      </w:docPartObj>
    </w:sdtPr>
    <w:sdtEndPr>
      <w:rPr>
        <w:noProof/>
      </w:rPr>
    </w:sdtEndPr>
    <w:sdtContent>
      <w:p w:rsidR="00D518B9" w:rsidRDefault="0063777B">
        <w:pPr>
          <w:pStyle w:val="Footer"/>
          <w:jc w:val="right"/>
        </w:pPr>
        <w:r>
          <w:fldChar w:fldCharType="begin"/>
        </w:r>
        <w:r w:rsidR="00D518B9">
          <w:instrText xml:space="preserve"> PAGE   \* MERGEFORMAT </w:instrText>
        </w:r>
        <w:r>
          <w:fldChar w:fldCharType="separate"/>
        </w:r>
        <w:r w:rsidR="009B176E">
          <w:rPr>
            <w:noProof/>
          </w:rPr>
          <w:t>3</w:t>
        </w:r>
        <w:r>
          <w:rPr>
            <w:noProof/>
          </w:rPr>
          <w:fldChar w:fldCharType="end"/>
        </w:r>
      </w:p>
    </w:sdtContent>
  </w:sdt>
  <w:p w:rsidR="00D518B9" w:rsidRDefault="00D51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A1" w:rsidRDefault="008D4BA1" w:rsidP="00D518B9">
      <w:pPr>
        <w:spacing w:after="0" w:line="240" w:lineRule="auto"/>
      </w:pPr>
      <w:r>
        <w:separator/>
      </w:r>
    </w:p>
  </w:footnote>
  <w:footnote w:type="continuationSeparator" w:id="0">
    <w:p w:rsidR="008D4BA1" w:rsidRDefault="008D4BA1" w:rsidP="00D51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0BD"/>
    <w:multiLevelType w:val="hybridMultilevel"/>
    <w:tmpl w:val="2EB2DE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F30311"/>
    <w:multiLevelType w:val="multilevel"/>
    <w:tmpl w:val="02DAD9EC"/>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A814024"/>
    <w:multiLevelType w:val="multilevel"/>
    <w:tmpl w:val="C80054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634E68"/>
    <w:multiLevelType w:val="hybridMultilevel"/>
    <w:tmpl w:val="878A2080"/>
    <w:lvl w:ilvl="0" w:tplc="127EE8BE">
      <w:start w:val="1"/>
      <w:numFmt w:val="decimal"/>
      <w:lvlText w:val="1.%1."/>
      <w:lvlJc w:val="left"/>
      <w:pPr>
        <w:ind w:left="720" w:hanging="360"/>
      </w:pPr>
      <w:rPr>
        <w:rFonts w:ascii="Calibri" w:hAnsi="Calibri" w:cs="Calibri" w:hint="default"/>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4624DD"/>
    <w:multiLevelType w:val="multilevel"/>
    <w:tmpl w:val="BB203C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680364"/>
    <w:multiLevelType w:val="multilevel"/>
    <w:tmpl w:val="635AED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1D6CEF"/>
    <w:multiLevelType w:val="multilevel"/>
    <w:tmpl w:val="4FC84592"/>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F395344"/>
    <w:multiLevelType w:val="multilevel"/>
    <w:tmpl w:val="192CF9A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705728"/>
    <w:multiLevelType w:val="multilevel"/>
    <w:tmpl w:val="167AB054"/>
    <w:lvl w:ilvl="0">
      <w:start w:val="9"/>
      <w:numFmt w:val="none"/>
      <w:lvlText w:val="10."/>
      <w:lvlJc w:val="left"/>
      <w:pPr>
        <w:tabs>
          <w:tab w:val="num" w:pos="360"/>
        </w:tabs>
        <w:ind w:left="360" w:hanging="360"/>
      </w:pPr>
      <w:rPr>
        <w:rFonts w:hint="default"/>
      </w:rPr>
    </w:lvl>
    <w:lvl w:ilvl="1">
      <w:start w:val="1"/>
      <w:numFmt w:val="decimal"/>
      <w:lvlText w:val="%110.%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DAE72AE"/>
    <w:multiLevelType w:val="multilevel"/>
    <w:tmpl w:val="39BA1856"/>
    <w:lvl w:ilvl="0">
      <w:start w:val="2"/>
      <w:numFmt w:val="decimal"/>
      <w:lvlText w:val="%1."/>
      <w:lvlJc w:val="left"/>
      <w:pPr>
        <w:ind w:left="720" w:hanging="360"/>
      </w:pPr>
      <w:rPr>
        <w:rFonts w:hint="default"/>
        <w:b/>
      </w:rPr>
    </w:lvl>
    <w:lvl w:ilvl="1">
      <w:start w:val="1"/>
      <w:numFmt w:val="decimal"/>
      <w:isLgl/>
      <w:lvlText w:val="%1.%2."/>
      <w:lvlJc w:val="left"/>
      <w:pPr>
        <w:ind w:left="501"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473344B"/>
    <w:multiLevelType w:val="multilevel"/>
    <w:tmpl w:val="B00E82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9"/>
  </w:num>
  <w:num w:numId="3">
    <w:abstractNumId w:val="6"/>
  </w:num>
  <w:num w:numId="4">
    <w:abstractNumId w:val="8"/>
  </w:num>
  <w:num w:numId="5">
    <w:abstractNumId w:val="2"/>
  </w:num>
  <w:num w:numId="6">
    <w:abstractNumId w:val="10"/>
  </w:num>
  <w:num w:numId="7">
    <w:abstractNumId w:val="0"/>
  </w:num>
  <w:num w:numId="8">
    <w:abstractNumId w:val="3"/>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26B"/>
    <w:rsid w:val="00042B7F"/>
    <w:rsid w:val="000520DD"/>
    <w:rsid w:val="000A72E5"/>
    <w:rsid w:val="0014120C"/>
    <w:rsid w:val="00223FF3"/>
    <w:rsid w:val="002770FA"/>
    <w:rsid w:val="0029274E"/>
    <w:rsid w:val="002B0C7E"/>
    <w:rsid w:val="002B137D"/>
    <w:rsid w:val="003322E7"/>
    <w:rsid w:val="00351BEB"/>
    <w:rsid w:val="003848B4"/>
    <w:rsid w:val="00391F57"/>
    <w:rsid w:val="003A4C87"/>
    <w:rsid w:val="0053469B"/>
    <w:rsid w:val="00575A50"/>
    <w:rsid w:val="00595B59"/>
    <w:rsid w:val="0063777B"/>
    <w:rsid w:val="006E2763"/>
    <w:rsid w:val="006F5202"/>
    <w:rsid w:val="00705D89"/>
    <w:rsid w:val="0074263C"/>
    <w:rsid w:val="007667FA"/>
    <w:rsid w:val="007832D5"/>
    <w:rsid w:val="00814ED4"/>
    <w:rsid w:val="00881712"/>
    <w:rsid w:val="00896CCD"/>
    <w:rsid w:val="00897C25"/>
    <w:rsid w:val="008D4BA1"/>
    <w:rsid w:val="009B176E"/>
    <w:rsid w:val="00A60E04"/>
    <w:rsid w:val="00B40403"/>
    <w:rsid w:val="00B4100C"/>
    <w:rsid w:val="00BA126B"/>
    <w:rsid w:val="00C8204B"/>
    <w:rsid w:val="00C92106"/>
    <w:rsid w:val="00CA5285"/>
    <w:rsid w:val="00D33A11"/>
    <w:rsid w:val="00D518B9"/>
    <w:rsid w:val="00D8022B"/>
    <w:rsid w:val="00D81D0F"/>
    <w:rsid w:val="00DD1A09"/>
    <w:rsid w:val="00F158BF"/>
    <w:rsid w:val="00FC092A"/>
    <w:rsid w:val="00FC3E14"/>
    <w:rsid w:val="00FD178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126B"/>
    <w:pPr>
      <w:spacing w:after="0" w:line="240" w:lineRule="auto"/>
      <w:ind w:left="4320" w:hanging="1"/>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BA126B"/>
    <w:rPr>
      <w:rFonts w:ascii="Times New Roman" w:eastAsia="Times New Roman" w:hAnsi="Times New Roman" w:cs="Times New Roman"/>
      <w:sz w:val="28"/>
      <w:szCs w:val="20"/>
    </w:rPr>
  </w:style>
  <w:style w:type="paragraph" w:customStyle="1" w:styleId="Default">
    <w:name w:val="Default"/>
    <w:rsid w:val="00BA126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705D89"/>
    <w:pPr>
      <w:ind w:left="720"/>
      <w:contextualSpacing/>
    </w:pPr>
  </w:style>
  <w:style w:type="paragraph" w:styleId="BalloonText">
    <w:name w:val="Balloon Text"/>
    <w:basedOn w:val="Normal"/>
    <w:link w:val="BalloonTextChar"/>
    <w:uiPriority w:val="99"/>
    <w:semiHidden/>
    <w:unhideWhenUsed/>
    <w:rsid w:val="00351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EB"/>
    <w:rPr>
      <w:rFonts w:ascii="Segoe UI" w:eastAsia="Calibri" w:hAnsi="Segoe UI" w:cs="Segoe UI"/>
      <w:sz w:val="18"/>
      <w:szCs w:val="18"/>
    </w:rPr>
  </w:style>
  <w:style w:type="paragraph" w:styleId="Header">
    <w:name w:val="header"/>
    <w:basedOn w:val="Normal"/>
    <w:link w:val="HeaderChar"/>
    <w:uiPriority w:val="99"/>
    <w:unhideWhenUsed/>
    <w:rsid w:val="00D518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8B9"/>
    <w:rPr>
      <w:rFonts w:ascii="Calibri" w:eastAsia="Calibri" w:hAnsi="Calibri" w:cs="Times New Roman"/>
    </w:rPr>
  </w:style>
  <w:style w:type="paragraph" w:styleId="Footer">
    <w:name w:val="footer"/>
    <w:basedOn w:val="Normal"/>
    <w:link w:val="FooterChar"/>
    <w:uiPriority w:val="99"/>
    <w:unhideWhenUsed/>
    <w:rsid w:val="00D518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8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4317</Words>
  <Characters>2461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Jaudzema</dc:creator>
  <cp:lastModifiedBy>Francenko</cp:lastModifiedBy>
  <cp:revision>2</cp:revision>
  <cp:lastPrinted>2015-05-27T06:15:00Z</cp:lastPrinted>
  <dcterms:created xsi:type="dcterms:W3CDTF">2015-06-19T05:21:00Z</dcterms:created>
  <dcterms:modified xsi:type="dcterms:W3CDTF">2015-06-19T05:21:00Z</dcterms:modified>
</cp:coreProperties>
</file>