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2A35" w:rsidRDefault="00FE2A35">
      <w:pPr>
        <w:jc w:val="both"/>
      </w:pPr>
    </w:p>
    <w:p w:rsidR="00082BF5" w:rsidRPr="00BB3D27" w:rsidRDefault="00FE2A35">
      <w:pPr>
        <w:jc w:val="both"/>
      </w:pPr>
      <w:r>
        <w:t xml:space="preserve">                                                                                                                                                                                                                                                                                                                                                                                                                                                                                                                                                                                                                                                                                                                                                                                                                                                                                                                                                                                                                                                                                                                                                                                                                                                                                                                                                                                                                                                                                                                                                                                                                                                                                                                                                                                                                                                                                                                                                                                                                                                                                                                                                                                                                                                                                                                                                                                                                                                                                                                                                                                                                                                                                                                                                                                                                                                                                                                                                  </w:t>
      </w:r>
    </w:p>
    <w:p w:rsidR="00082BF5" w:rsidRDefault="00082BF5">
      <w:pPr>
        <w:jc w:val="right"/>
        <w:rPr>
          <w:sz w:val="24"/>
          <w:szCs w:val="24"/>
        </w:rPr>
      </w:pPr>
      <w:r>
        <w:rPr>
          <w:b/>
          <w:bCs/>
          <w:sz w:val="24"/>
          <w:szCs w:val="24"/>
        </w:rPr>
        <w:t>Apstiprināts</w:t>
      </w:r>
    </w:p>
    <w:p w:rsidR="00082BF5" w:rsidRDefault="00F0301B">
      <w:pPr>
        <w:jc w:val="right"/>
        <w:rPr>
          <w:sz w:val="24"/>
          <w:szCs w:val="24"/>
        </w:rPr>
      </w:pPr>
      <w:r>
        <w:rPr>
          <w:sz w:val="24"/>
          <w:szCs w:val="24"/>
        </w:rPr>
        <w:t>Kaunatas</w:t>
      </w:r>
      <w:r w:rsidR="00082BF5">
        <w:rPr>
          <w:sz w:val="24"/>
          <w:szCs w:val="24"/>
        </w:rPr>
        <w:t xml:space="preserve"> pagasta pārvaldes</w:t>
      </w:r>
    </w:p>
    <w:p w:rsidR="00082BF5" w:rsidRDefault="00082BF5">
      <w:pPr>
        <w:jc w:val="right"/>
        <w:rPr>
          <w:sz w:val="24"/>
          <w:szCs w:val="24"/>
        </w:rPr>
      </w:pPr>
      <w:r>
        <w:rPr>
          <w:sz w:val="24"/>
          <w:szCs w:val="24"/>
        </w:rPr>
        <w:t xml:space="preserve">                                                              iepirkum</w:t>
      </w:r>
      <w:r w:rsidR="000A0C5C">
        <w:rPr>
          <w:sz w:val="24"/>
          <w:szCs w:val="24"/>
        </w:rPr>
        <w:t>u</w:t>
      </w:r>
      <w:r>
        <w:rPr>
          <w:sz w:val="24"/>
          <w:szCs w:val="24"/>
        </w:rPr>
        <w:t xml:space="preserve"> komisijas sēdē </w:t>
      </w:r>
    </w:p>
    <w:p w:rsidR="00082BF5" w:rsidRDefault="006E6296">
      <w:pPr>
        <w:jc w:val="right"/>
        <w:rPr>
          <w:sz w:val="24"/>
          <w:szCs w:val="24"/>
        </w:rPr>
      </w:pPr>
      <w:r>
        <w:rPr>
          <w:sz w:val="24"/>
          <w:szCs w:val="24"/>
        </w:rPr>
        <w:t>201</w:t>
      </w:r>
      <w:r w:rsidR="00EE6BBE">
        <w:rPr>
          <w:sz w:val="24"/>
          <w:szCs w:val="24"/>
        </w:rPr>
        <w:t>6</w:t>
      </w:r>
      <w:r w:rsidR="00837624">
        <w:rPr>
          <w:sz w:val="24"/>
          <w:szCs w:val="24"/>
        </w:rPr>
        <w:t>.gada</w:t>
      </w:r>
      <w:r w:rsidR="00F0301B">
        <w:rPr>
          <w:sz w:val="24"/>
          <w:szCs w:val="24"/>
        </w:rPr>
        <w:t xml:space="preserve"> </w:t>
      </w:r>
      <w:r w:rsidR="00EE6BBE">
        <w:rPr>
          <w:sz w:val="24"/>
          <w:szCs w:val="24"/>
        </w:rPr>
        <w:t>7.janvār</w:t>
      </w:r>
      <w:r w:rsidR="00870B3A">
        <w:rPr>
          <w:sz w:val="24"/>
          <w:szCs w:val="24"/>
        </w:rPr>
        <w:t>ī</w:t>
      </w:r>
    </w:p>
    <w:p w:rsidR="00082BF5" w:rsidRDefault="00082BF5">
      <w:pPr>
        <w:jc w:val="right"/>
        <w:rPr>
          <w:b/>
          <w:sz w:val="24"/>
          <w:szCs w:val="24"/>
        </w:rPr>
      </w:pPr>
      <w:r>
        <w:rPr>
          <w:sz w:val="24"/>
          <w:szCs w:val="24"/>
        </w:rPr>
        <w:t xml:space="preserve">                                                              </w:t>
      </w:r>
      <w:r w:rsidR="00870B3A">
        <w:rPr>
          <w:sz w:val="24"/>
          <w:szCs w:val="24"/>
        </w:rPr>
        <w:t>(</w:t>
      </w:r>
      <w:r>
        <w:rPr>
          <w:sz w:val="24"/>
          <w:szCs w:val="24"/>
        </w:rPr>
        <w:t>protokols Nr</w:t>
      </w:r>
      <w:r w:rsidR="008D18FB">
        <w:rPr>
          <w:sz w:val="24"/>
          <w:szCs w:val="24"/>
        </w:rPr>
        <w:t>.</w:t>
      </w:r>
      <w:r w:rsidR="00250A9A">
        <w:rPr>
          <w:sz w:val="24"/>
          <w:szCs w:val="24"/>
        </w:rPr>
        <w:t>1</w:t>
      </w:r>
      <w:r w:rsidR="00870B3A">
        <w:rPr>
          <w:sz w:val="24"/>
          <w:szCs w:val="24"/>
        </w:rPr>
        <w:t>)</w:t>
      </w: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Default="00082BF5">
      <w:pPr>
        <w:jc w:val="center"/>
        <w:rPr>
          <w:b/>
          <w:sz w:val="24"/>
          <w:szCs w:val="24"/>
        </w:rPr>
      </w:pPr>
    </w:p>
    <w:p w:rsidR="00082BF5" w:rsidRPr="000A0C5C" w:rsidRDefault="00082BF5" w:rsidP="000A0C5C">
      <w:pPr>
        <w:spacing w:before="120" w:after="120"/>
        <w:jc w:val="center"/>
        <w:rPr>
          <w:b/>
          <w:sz w:val="28"/>
          <w:szCs w:val="28"/>
        </w:rPr>
      </w:pPr>
      <w:r w:rsidRPr="000A0C5C">
        <w:rPr>
          <w:b/>
          <w:sz w:val="28"/>
          <w:szCs w:val="28"/>
        </w:rPr>
        <w:t>IEPIRKUMA</w:t>
      </w:r>
    </w:p>
    <w:p w:rsidR="000A0C5C" w:rsidRDefault="000A0C5C" w:rsidP="000A0C5C">
      <w:pPr>
        <w:jc w:val="center"/>
      </w:pPr>
      <w:r>
        <w:rPr>
          <w:sz w:val="24"/>
          <w:szCs w:val="24"/>
        </w:rPr>
        <w:t>(saskaņā ar Publisko iepirkumu likuma 8.</w:t>
      </w:r>
      <w:r>
        <w:rPr>
          <w:sz w:val="24"/>
          <w:szCs w:val="24"/>
          <w:vertAlign w:val="superscript"/>
        </w:rPr>
        <w:t xml:space="preserve">2 </w:t>
      </w:r>
      <w:r>
        <w:rPr>
          <w:sz w:val="24"/>
          <w:szCs w:val="24"/>
        </w:rPr>
        <w:t>pantu)</w:t>
      </w:r>
    </w:p>
    <w:p w:rsidR="000A0C5C" w:rsidRDefault="000A0C5C" w:rsidP="000A0C5C">
      <w:pPr>
        <w:spacing w:before="120" w:after="120"/>
        <w:jc w:val="center"/>
        <w:rPr>
          <w:b/>
          <w:sz w:val="28"/>
          <w:szCs w:val="28"/>
        </w:rPr>
      </w:pPr>
    </w:p>
    <w:p w:rsidR="00082BF5" w:rsidRPr="000A0C5C" w:rsidRDefault="00082BF5" w:rsidP="00814CF1">
      <w:pPr>
        <w:jc w:val="center"/>
        <w:rPr>
          <w:b/>
          <w:sz w:val="28"/>
          <w:szCs w:val="28"/>
        </w:rPr>
      </w:pPr>
      <w:r w:rsidRPr="000A0C5C">
        <w:rPr>
          <w:b/>
          <w:sz w:val="28"/>
          <w:szCs w:val="28"/>
        </w:rPr>
        <w:t xml:space="preserve"> „Saimniecības</w:t>
      </w:r>
      <w:r w:rsidR="00814CF1">
        <w:rPr>
          <w:b/>
          <w:sz w:val="28"/>
          <w:szCs w:val="28"/>
        </w:rPr>
        <w:t xml:space="preserve"> preču</w:t>
      </w:r>
      <w:r w:rsidR="00EE6BBE">
        <w:rPr>
          <w:b/>
          <w:sz w:val="28"/>
          <w:szCs w:val="28"/>
        </w:rPr>
        <w:t xml:space="preserve">, materiālu </w:t>
      </w:r>
      <w:r w:rsidR="002C7988">
        <w:rPr>
          <w:b/>
          <w:sz w:val="28"/>
          <w:szCs w:val="28"/>
        </w:rPr>
        <w:t xml:space="preserve">un ierīču dažādu </w:t>
      </w:r>
      <w:r w:rsidR="00814CF1">
        <w:rPr>
          <w:b/>
          <w:sz w:val="28"/>
          <w:szCs w:val="28"/>
        </w:rPr>
        <w:t>darb</w:t>
      </w:r>
      <w:r w:rsidR="00EE6BBE">
        <w:rPr>
          <w:b/>
          <w:sz w:val="28"/>
          <w:szCs w:val="28"/>
        </w:rPr>
        <w:t>u</w:t>
      </w:r>
      <w:r w:rsidR="00814CF1">
        <w:rPr>
          <w:b/>
          <w:sz w:val="28"/>
          <w:szCs w:val="28"/>
        </w:rPr>
        <w:t xml:space="preserve"> veikšanai u</w:t>
      </w:r>
      <w:r w:rsidR="00EE6BBE">
        <w:rPr>
          <w:b/>
          <w:sz w:val="28"/>
          <w:szCs w:val="28"/>
        </w:rPr>
        <w:t xml:space="preserve">n mazgāšanas līdzekļu </w:t>
      </w:r>
      <w:r w:rsidRPr="000A0C5C">
        <w:rPr>
          <w:b/>
          <w:sz w:val="28"/>
          <w:szCs w:val="28"/>
        </w:rPr>
        <w:t xml:space="preserve">iegāde </w:t>
      </w:r>
      <w:r w:rsidR="00250A9A">
        <w:rPr>
          <w:b/>
          <w:sz w:val="28"/>
          <w:szCs w:val="28"/>
        </w:rPr>
        <w:t xml:space="preserve">Kaunatas </w:t>
      </w:r>
      <w:r w:rsidR="00AF3B91" w:rsidRPr="000A0C5C">
        <w:rPr>
          <w:b/>
          <w:sz w:val="28"/>
          <w:szCs w:val="28"/>
        </w:rPr>
        <w:t xml:space="preserve"> pagasta pārvaldes iestāžu vajadzībām</w:t>
      </w:r>
      <w:r w:rsidRPr="000A0C5C">
        <w:rPr>
          <w:b/>
          <w:sz w:val="28"/>
          <w:szCs w:val="28"/>
        </w:rPr>
        <w:t>”</w:t>
      </w:r>
    </w:p>
    <w:p w:rsidR="00870B3A" w:rsidRDefault="00870B3A" w:rsidP="000A0C5C">
      <w:pPr>
        <w:jc w:val="center"/>
        <w:rPr>
          <w:sz w:val="28"/>
          <w:szCs w:val="28"/>
        </w:rPr>
      </w:pPr>
    </w:p>
    <w:p w:rsidR="000A0C5C" w:rsidRPr="000A0C5C" w:rsidRDefault="000A0C5C" w:rsidP="000A0C5C">
      <w:pPr>
        <w:jc w:val="center"/>
        <w:rPr>
          <w:sz w:val="28"/>
          <w:szCs w:val="28"/>
        </w:rPr>
      </w:pPr>
      <w:r w:rsidRPr="000A0C5C">
        <w:rPr>
          <w:sz w:val="28"/>
          <w:szCs w:val="28"/>
        </w:rPr>
        <w:t xml:space="preserve">(identifikācijas numurs </w:t>
      </w:r>
      <w:r w:rsidR="00250A9A">
        <w:rPr>
          <w:sz w:val="28"/>
          <w:szCs w:val="28"/>
        </w:rPr>
        <w:t>K</w:t>
      </w:r>
      <w:r w:rsidR="00E5755E">
        <w:rPr>
          <w:bCs/>
          <w:sz w:val="28"/>
          <w:szCs w:val="28"/>
        </w:rPr>
        <w:t>PP 201</w:t>
      </w:r>
      <w:r w:rsidR="00EE6BBE">
        <w:rPr>
          <w:bCs/>
          <w:sz w:val="28"/>
          <w:szCs w:val="28"/>
        </w:rPr>
        <w:t>6</w:t>
      </w:r>
      <w:r w:rsidR="00E5755E">
        <w:rPr>
          <w:bCs/>
          <w:sz w:val="28"/>
          <w:szCs w:val="28"/>
        </w:rPr>
        <w:t>/</w:t>
      </w:r>
      <w:r w:rsidR="00EE6BBE">
        <w:rPr>
          <w:bCs/>
          <w:sz w:val="28"/>
          <w:szCs w:val="28"/>
        </w:rPr>
        <w:t>1</w:t>
      </w:r>
      <w:r w:rsidRPr="000A0C5C">
        <w:rPr>
          <w:bCs/>
          <w:sz w:val="28"/>
          <w:szCs w:val="28"/>
        </w:rPr>
        <w:t>)</w:t>
      </w:r>
    </w:p>
    <w:p w:rsidR="000A0C5C" w:rsidRDefault="000A0C5C" w:rsidP="000A0C5C">
      <w:pPr>
        <w:spacing w:before="120" w:after="120"/>
        <w:jc w:val="center"/>
        <w:rPr>
          <w:b/>
          <w:sz w:val="28"/>
          <w:szCs w:val="28"/>
        </w:rPr>
      </w:pPr>
    </w:p>
    <w:p w:rsidR="00082BF5" w:rsidRPr="000A0C5C" w:rsidRDefault="00082BF5" w:rsidP="000A0C5C">
      <w:pPr>
        <w:spacing w:before="120" w:after="120"/>
        <w:jc w:val="center"/>
        <w:rPr>
          <w:sz w:val="28"/>
          <w:szCs w:val="28"/>
        </w:rPr>
      </w:pPr>
      <w:r w:rsidRPr="000A0C5C">
        <w:rPr>
          <w:b/>
          <w:sz w:val="28"/>
          <w:szCs w:val="28"/>
        </w:rPr>
        <w:t>NOLIKUMS</w:t>
      </w:r>
    </w:p>
    <w:p w:rsidR="00082BF5" w:rsidRDefault="00082BF5">
      <w:pPr>
        <w:jc w:val="both"/>
      </w:pPr>
    </w:p>
    <w:p w:rsidR="00082BF5" w:rsidRDefault="00082BF5">
      <w:pPr>
        <w:jc w:val="both"/>
        <w:rPr>
          <w:b/>
          <w:sz w:val="24"/>
          <w:szCs w:val="24"/>
        </w:rPr>
      </w:pPr>
      <w:r>
        <w:t xml:space="preserve">                                                    </w:t>
      </w: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82BF5" w:rsidRDefault="00082BF5">
      <w:pPr>
        <w:jc w:val="both"/>
        <w:rPr>
          <w:sz w:val="24"/>
          <w:szCs w:val="24"/>
        </w:rPr>
      </w:pPr>
    </w:p>
    <w:p w:rsidR="000A0C5C" w:rsidRDefault="000A0C5C">
      <w:pPr>
        <w:jc w:val="center"/>
        <w:rPr>
          <w:sz w:val="24"/>
          <w:szCs w:val="24"/>
        </w:rPr>
      </w:pPr>
    </w:p>
    <w:p w:rsidR="000A0C5C" w:rsidRDefault="000A0C5C">
      <w:pPr>
        <w:jc w:val="center"/>
        <w:rPr>
          <w:sz w:val="24"/>
          <w:szCs w:val="24"/>
        </w:rPr>
      </w:pPr>
    </w:p>
    <w:p w:rsidR="000A0C5C" w:rsidRDefault="000A0C5C">
      <w:pPr>
        <w:jc w:val="center"/>
        <w:rPr>
          <w:sz w:val="24"/>
          <w:szCs w:val="24"/>
        </w:rPr>
      </w:pPr>
    </w:p>
    <w:p w:rsidR="000A0C5C" w:rsidRDefault="000A0C5C">
      <w:pPr>
        <w:jc w:val="center"/>
        <w:rPr>
          <w:sz w:val="24"/>
          <w:szCs w:val="24"/>
        </w:rPr>
      </w:pPr>
    </w:p>
    <w:p w:rsidR="00814CF1" w:rsidRDefault="00814CF1">
      <w:pPr>
        <w:jc w:val="center"/>
        <w:rPr>
          <w:sz w:val="24"/>
          <w:szCs w:val="24"/>
        </w:rPr>
      </w:pPr>
    </w:p>
    <w:p w:rsidR="00814CF1" w:rsidRDefault="00814CF1">
      <w:pPr>
        <w:jc w:val="center"/>
        <w:rPr>
          <w:sz w:val="24"/>
          <w:szCs w:val="24"/>
        </w:rPr>
      </w:pPr>
    </w:p>
    <w:p w:rsidR="00082BF5" w:rsidRDefault="00082BF5">
      <w:pPr>
        <w:jc w:val="center"/>
        <w:rPr>
          <w:sz w:val="24"/>
          <w:szCs w:val="24"/>
        </w:rPr>
      </w:pPr>
      <w:r>
        <w:rPr>
          <w:sz w:val="24"/>
          <w:szCs w:val="24"/>
        </w:rPr>
        <w:t xml:space="preserve">Rēzeknes novada </w:t>
      </w:r>
      <w:r w:rsidR="00F065E5">
        <w:rPr>
          <w:sz w:val="24"/>
          <w:szCs w:val="24"/>
        </w:rPr>
        <w:t xml:space="preserve">Kaunatas </w:t>
      </w:r>
      <w:r>
        <w:rPr>
          <w:sz w:val="24"/>
          <w:szCs w:val="24"/>
        </w:rPr>
        <w:t xml:space="preserve"> pagastā</w:t>
      </w:r>
    </w:p>
    <w:p w:rsidR="00870B3A" w:rsidRDefault="00870B3A">
      <w:pPr>
        <w:jc w:val="center"/>
        <w:rPr>
          <w:sz w:val="24"/>
          <w:szCs w:val="24"/>
        </w:rPr>
      </w:pPr>
      <w:r>
        <w:rPr>
          <w:sz w:val="24"/>
          <w:szCs w:val="24"/>
        </w:rPr>
        <w:t>2016.</w:t>
      </w:r>
    </w:p>
    <w:p w:rsidR="00082BF5" w:rsidRDefault="00082BF5">
      <w:pPr>
        <w:jc w:val="both"/>
        <w:rPr>
          <w:sz w:val="24"/>
          <w:szCs w:val="24"/>
        </w:rPr>
      </w:pPr>
    </w:p>
    <w:p w:rsidR="00814CF1" w:rsidRDefault="00814CF1" w:rsidP="00814CF1">
      <w:pPr>
        <w:spacing w:before="120"/>
        <w:jc w:val="both"/>
        <w:rPr>
          <w:b/>
          <w:sz w:val="24"/>
          <w:szCs w:val="24"/>
        </w:rPr>
      </w:pPr>
    </w:p>
    <w:p w:rsidR="000A0C5C" w:rsidRDefault="000A0C5C" w:rsidP="00814CF1">
      <w:pPr>
        <w:spacing w:before="120"/>
        <w:jc w:val="both"/>
        <w:rPr>
          <w:sz w:val="24"/>
          <w:szCs w:val="24"/>
        </w:rPr>
      </w:pPr>
      <w:r w:rsidRPr="00762788">
        <w:rPr>
          <w:b/>
          <w:sz w:val="24"/>
          <w:szCs w:val="24"/>
        </w:rPr>
        <w:t>1.</w:t>
      </w:r>
      <w:r>
        <w:rPr>
          <w:b/>
          <w:sz w:val="24"/>
          <w:szCs w:val="24"/>
        </w:rPr>
        <w:t xml:space="preserve"> </w:t>
      </w:r>
      <w:r w:rsidRPr="00762788">
        <w:rPr>
          <w:b/>
          <w:sz w:val="24"/>
          <w:szCs w:val="24"/>
        </w:rPr>
        <w:t>Vispārīgā  informācija</w:t>
      </w:r>
      <w:r w:rsidRPr="00762788">
        <w:rPr>
          <w:sz w:val="24"/>
          <w:szCs w:val="24"/>
        </w:rPr>
        <w:t>.</w:t>
      </w:r>
    </w:p>
    <w:p w:rsidR="00082BF5" w:rsidRDefault="000A0C5C" w:rsidP="000A0C5C">
      <w:pPr>
        <w:ind w:left="426" w:hanging="426"/>
        <w:jc w:val="both"/>
        <w:rPr>
          <w:sz w:val="24"/>
          <w:szCs w:val="24"/>
        </w:rPr>
      </w:pPr>
      <w:r>
        <w:rPr>
          <w:sz w:val="24"/>
          <w:szCs w:val="24"/>
        </w:rPr>
        <w:t xml:space="preserve">1.1. </w:t>
      </w:r>
      <w:r w:rsidRPr="00B77C71">
        <w:rPr>
          <w:sz w:val="24"/>
          <w:szCs w:val="24"/>
          <w:u w:val="single"/>
        </w:rPr>
        <w:t>Iepirkuma mērķis</w:t>
      </w:r>
      <w:r>
        <w:rPr>
          <w:sz w:val="24"/>
          <w:szCs w:val="24"/>
        </w:rPr>
        <w:t xml:space="preserve"> – līguma</w:t>
      </w:r>
      <w:r w:rsidR="00F234AA">
        <w:rPr>
          <w:sz w:val="24"/>
          <w:szCs w:val="24"/>
        </w:rPr>
        <w:t>(-u)</w:t>
      </w:r>
      <w:r>
        <w:rPr>
          <w:sz w:val="24"/>
          <w:szCs w:val="24"/>
        </w:rPr>
        <w:t xml:space="preserve"> slēgšana par saimniecības</w:t>
      </w:r>
      <w:r w:rsidR="00BF64E1">
        <w:rPr>
          <w:sz w:val="24"/>
          <w:szCs w:val="24"/>
        </w:rPr>
        <w:t xml:space="preserve"> preču</w:t>
      </w:r>
      <w:r w:rsidR="00EE6BBE">
        <w:rPr>
          <w:sz w:val="24"/>
          <w:szCs w:val="24"/>
        </w:rPr>
        <w:t xml:space="preserve">, materiālu un </w:t>
      </w:r>
      <w:r w:rsidR="00F234AA">
        <w:rPr>
          <w:sz w:val="24"/>
          <w:szCs w:val="24"/>
        </w:rPr>
        <w:t xml:space="preserve">ierīču dažādu darbu veikšanai un </w:t>
      </w:r>
      <w:r w:rsidR="00EE6BBE">
        <w:rPr>
          <w:sz w:val="24"/>
          <w:szCs w:val="24"/>
        </w:rPr>
        <w:t>mazgāšanas līdzekļu</w:t>
      </w:r>
      <w:r>
        <w:rPr>
          <w:sz w:val="24"/>
          <w:szCs w:val="24"/>
        </w:rPr>
        <w:t xml:space="preserve"> iegādi</w:t>
      </w:r>
      <w:r w:rsidRPr="00762788">
        <w:rPr>
          <w:sz w:val="24"/>
          <w:szCs w:val="24"/>
        </w:rPr>
        <w:t xml:space="preserve"> </w:t>
      </w:r>
      <w:r w:rsidR="00F065E5">
        <w:rPr>
          <w:sz w:val="24"/>
          <w:szCs w:val="24"/>
        </w:rPr>
        <w:t xml:space="preserve">Kaunatas </w:t>
      </w:r>
      <w:r>
        <w:rPr>
          <w:sz w:val="24"/>
          <w:szCs w:val="24"/>
        </w:rPr>
        <w:t xml:space="preserve">pagasta pārvaldes iestāžu vajadzībām. Iepirkuma </w:t>
      </w:r>
      <w:r w:rsidRPr="00762788">
        <w:rPr>
          <w:sz w:val="24"/>
          <w:szCs w:val="24"/>
        </w:rPr>
        <w:t xml:space="preserve">mērķis ir sasniegts, </w:t>
      </w:r>
      <w:r>
        <w:rPr>
          <w:sz w:val="24"/>
          <w:szCs w:val="24"/>
        </w:rPr>
        <w:t xml:space="preserve">ja </w:t>
      </w:r>
      <w:r w:rsidR="001474D0" w:rsidRPr="00762788">
        <w:rPr>
          <w:sz w:val="24"/>
          <w:szCs w:val="24"/>
        </w:rPr>
        <w:t>par</w:t>
      </w:r>
      <w:r w:rsidR="001474D0">
        <w:rPr>
          <w:sz w:val="24"/>
          <w:szCs w:val="24"/>
        </w:rPr>
        <w:t xml:space="preserve"> </w:t>
      </w:r>
      <w:r w:rsidR="001474D0" w:rsidRPr="00762788">
        <w:rPr>
          <w:sz w:val="24"/>
          <w:szCs w:val="24"/>
        </w:rPr>
        <w:t>iepirkuma</w:t>
      </w:r>
      <w:r w:rsidR="001474D0">
        <w:rPr>
          <w:sz w:val="24"/>
          <w:szCs w:val="24"/>
        </w:rPr>
        <w:t xml:space="preserve"> </w:t>
      </w:r>
      <w:r w:rsidR="001474D0" w:rsidRPr="00762788">
        <w:rPr>
          <w:sz w:val="24"/>
          <w:szCs w:val="24"/>
        </w:rPr>
        <w:t>priekšmetu</w:t>
      </w:r>
      <w:r w:rsidR="001474D0">
        <w:rPr>
          <w:sz w:val="24"/>
          <w:szCs w:val="24"/>
        </w:rPr>
        <w:t xml:space="preserve"> </w:t>
      </w:r>
      <w:r>
        <w:rPr>
          <w:sz w:val="24"/>
          <w:szCs w:val="24"/>
        </w:rPr>
        <w:t>tiek noslēgts līgums</w:t>
      </w:r>
      <w:r w:rsidR="001474D0">
        <w:rPr>
          <w:sz w:val="24"/>
          <w:szCs w:val="24"/>
        </w:rPr>
        <w:t>(-i)</w:t>
      </w:r>
      <w:r>
        <w:rPr>
          <w:sz w:val="24"/>
          <w:szCs w:val="24"/>
        </w:rPr>
        <w:t xml:space="preserve"> ar piegādātāj</w:t>
      </w:r>
      <w:r w:rsidR="001474D0">
        <w:rPr>
          <w:sz w:val="24"/>
          <w:szCs w:val="24"/>
        </w:rPr>
        <w:t>u(-iem).</w:t>
      </w:r>
    </w:p>
    <w:p w:rsidR="00550125" w:rsidRPr="00762788" w:rsidRDefault="00550125" w:rsidP="00550125">
      <w:pPr>
        <w:jc w:val="both"/>
        <w:rPr>
          <w:sz w:val="24"/>
          <w:szCs w:val="24"/>
        </w:rPr>
      </w:pPr>
      <w:r w:rsidRPr="00550125">
        <w:rPr>
          <w:sz w:val="24"/>
          <w:szCs w:val="24"/>
        </w:rPr>
        <w:t xml:space="preserve">1.2. Iepirkuma </w:t>
      </w:r>
      <w:r w:rsidRPr="00B77C71">
        <w:rPr>
          <w:sz w:val="24"/>
          <w:szCs w:val="24"/>
          <w:u w:val="single"/>
        </w:rPr>
        <w:t>identifikācijas nu</w:t>
      </w:r>
      <w:r w:rsidRPr="001474D0">
        <w:rPr>
          <w:sz w:val="24"/>
          <w:szCs w:val="24"/>
          <w:u w:val="single"/>
        </w:rPr>
        <w:t>murs</w:t>
      </w:r>
      <w:r>
        <w:rPr>
          <w:sz w:val="24"/>
          <w:szCs w:val="24"/>
        </w:rPr>
        <w:t xml:space="preserve"> </w:t>
      </w:r>
      <w:r w:rsidR="00F065E5">
        <w:rPr>
          <w:sz w:val="24"/>
          <w:szCs w:val="24"/>
        </w:rPr>
        <w:t>K</w:t>
      </w:r>
      <w:r w:rsidR="00E5755E">
        <w:rPr>
          <w:b/>
          <w:sz w:val="24"/>
          <w:szCs w:val="24"/>
        </w:rPr>
        <w:t>PP 201</w:t>
      </w:r>
      <w:r w:rsidR="00EE6BBE">
        <w:rPr>
          <w:b/>
          <w:sz w:val="24"/>
          <w:szCs w:val="24"/>
        </w:rPr>
        <w:t>6</w:t>
      </w:r>
      <w:r w:rsidR="00E5755E">
        <w:rPr>
          <w:b/>
          <w:sz w:val="24"/>
          <w:szCs w:val="24"/>
        </w:rPr>
        <w:t>/</w:t>
      </w:r>
      <w:r w:rsidR="00EE6BBE">
        <w:rPr>
          <w:b/>
          <w:sz w:val="24"/>
          <w:szCs w:val="24"/>
        </w:rPr>
        <w:t>1</w:t>
      </w:r>
      <w:r w:rsidRPr="00762788">
        <w:rPr>
          <w:sz w:val="24"/>
          <w:szCs w:val="24"/>
        </w:rPr>
        <w:t>.</w:t>
      </w:r>
    </w:p>
    <w:p w:rsidR="00550125" w:rsidRDefault="00550125" w:rsidP="005C6C98">
      <w:pPr>
        <w:ind w:left="426" w:hanging="426"/>
        <w:jc w:val="both"/>
        <w:rPr>
          <w:sz w:val="24"/>
          <w:szCs w:val="24"/>
        </w:rPr>
      </w:pPr>
      <w:r w:rsidRPr="00550125">
        <w:rPr>
          <w:sz w:val="24"/>
          <w:szCs w:val="24"/>
        </w:rPr>
        <w:t>1.3.</w:t>
      </w:r>
      <w:r>
        <w:rPr>
          <w:sz w:val="24"/>
          <w:szCs w:val="24"/>
        </w:rPr>
        <w:t xml:space="preserve"> </w:t>
      </w:r>
      <w:r w:rsidRPr="00B77C71">
        <w:rPr>
          <w:sz w:val="24"/>
          <w:szCs w:val="24"/>
          <w:u w:val="single"/>
        </w:rPr>
        <w:t>Pasūtītājs</w:t>
      </w:r>
      <w:r w:rsidR="005C6C98">
        <w:rPr>
          <w:sz w:val="24"/>
          <w:szCs w:val="24"/>
        </w:rPr>
        <w:t xml:space="preserve"> – </w:t>
      </w:r>
      <w:r w:rsidRPr="00762788">
        <w:rPr>
          <w:sz w:val="24"/>
          <w:szCs w:val="24"/>
        </w:rPr>
        <w:t xml:space="preserve">Rēzeknes novada pašvaldības </w:t>
      </w:r>
      <w:r w:rsidR="00F065E5">
        <w:rPr>
          <w:sz w:val="24"/>
          <w:szCs w:val="24"/>
        </w:rPr>
        <w:t xml:space="preserve">Kaunatas </w:t>
      </w:r>
      <w:r>
        <w:rPr>
          <w:sz w:val="24"/>
          <w:szCs w:val="24"/>
        </w:rPr>
        <w:t>pagasta pārvalde, reģ</w:t>
      </w:r>
      <w:r w:rsidR="005C6C98">
        <w:rPr>
          <w:sz w:val="24"/>
          <w:szCs w:val="24"/>
        </w:rPr>
        <w:t xml:space="preserve">istrācijas </w:t>
      </w:r>
      <w:r>
        <w:rPr>
          <w:sz w:val="24"/>
          <w:szCs w:val="24"/>
        </w:rPr>
        <w:t>Nr.900000</w:t>
      </w:r>
      <w:r w:rsidR="00F065E5">
        <w:rPr>
          <w:sz w:val="24"/>
          <w:szCs w:val="24"/>
        </w:rPr>
        <w:t>48608</w:t>
      </w:r>
      <w:r w:rsidRPr="00762788">
        <w:rPr>
          <w:sz w:val="24"/>
          <w:szCs w:val="24"/>
        </w:rPr>
        <w:t xml:space="preserve">. Adrese: </w:t>
      </w:r>
      <w:r w:rsidR="00F065E5">
        <w:rPr>
          <w:sz w:val="24"/>
          <w:szCs w:val="24"/>
        </w:rPr>
        <w:t>Rāznas</w:t>
      </w:r>
      <w:r>
        <w:rPr>
          <w:sz w:val="24"/>
          <w:szCs w:val="24"/>
        </w:rPr>
        <w:t xml:space="preserve"> iela </w:t>
      </w:r>
      <w:r w:rsidR="00F065E5">
        <w:rPr>
          <w:sz w:val="24"/>
          <w:szCs w:val="24"/>
        </w:rPr>
        <w:t>38</w:t>
      </w:r>
      <w:r>
        <w:rPr>
          <w:sz w:val="24"/>
          <w:szCs w:val="24"/>
        </w:rPr>
        <w:t xml:space="preserve">, </w:t>
      </w:r>
      <w:r w:rsidR="00F065E5">
        <w:rPr>
          <w:sz w:val="24"/>
          <w:szCs w:val="24"/>
        </w:rPr>
        <w:t>Kaunata</w:t>
      </w:r>
      <w:r>
        <w:rPr>
          <w:sz w:val="24"/>
          <w:szCs w:val="24"/>
        </w:rPr>
        <w:t xml:space="preserve">, </w:t>
      </w:r>
      <w:r w:rsidR="00F065E5">
        <w:rPr>
          <w:sz w:val="24"/>
          <w:szCs w:val="24"/>
        </w:rPr>
        <w:t>Kaunatas</w:t>
      </w:r>
      <w:r>
        <w:rPr>
          <w:sz w:val="24"/>
          <w:szCs w:val="24"/>
        </w:rPr>
        <w:t xml:space="preserve"> pagasts, Rēzeknes novads</w:t>
      </w:r>
      <w:r w:rsidRPr="00762788">
        <w:rPr>
          <w:sz w:val="24"/>
          <w:szCs w:val="24"/>
        </w:rPr>
        <w:t>,</w:t>
      </w:r>
      <w:r w:rsidR="005C6C98">
        <w:rPr>
          <w:sz w:val="24"/>
          <w:szCs w:val="24"/>
        </w:rPr>
        <w:t xml:space="preserve">        </w:t>
      </w:r>
      <w:r w:rsidRPr="00762788">
        <w:rPr>
          <w:sz w:val="24"/>
          <w:szCs w:val="24"/>
        </w:rPr>
        <w:t xml:space="preserve"> LV</w:t>
      </w:r>
      <w:r>
        <w:rPr>
          <w:sz w:val="24"/>
          <w:szCs w:val="24"/>
        </w:rPr>
        <w:t>-46</w:t>
      </w:r>
      <w:r w:rsidR="00F065E5">
        <w:rPr>
          <w:sz w:val="24"/>
          <w:szCs w:val="24"/>
        </w:rPr>
        <w:t>22</w:t>
      </w:r>
      <w:r w:rsidR="005C6C98">
        <w:rPr>
          <w:sz w:val="24"/>
          <w:szCs w:val="24"/>
        </w:rPr>
        <w:t>,</w:t>
      </w:r>
      <w:r>
        <w:rPr>
          <w:sz w:val="24"/>
          <w:szCs w:val="24"/>
        </w:rPr>
        <w:t xml:space="preserve"> </w:t>
      </w:r>
      <w:r w:rsidR="005C6C98">
        <w:rPr>
          <w:sz w:val="24"/>
          <w:szCs w:val="24"/>
        </w:rPr>
        <w:t>t</w:t>
      </w:r>
      <w:r>
        <w:rPr>
          <w:sz w:val="24"/>
          <w:szCs w:val="24"/>
        </w:rPr>
        <w:t>ālrun</w:t>
      </w:r>
      <w:r w:rsidRPr="00762788">
        <w:rPr>
          <w:sz w:val="24"/>
          <w:szCs w:val="24"/>
        </w:rPr>
        <w:t>i</w:t>
      </w:r>
      <w:r>
        <w:rPr>
          <w:sz w:val="24"/>
          <w:szCs w:val="24"/>
        </w:rPr>
        <w:t xml:space="preserve">s: </w:t>
      </w:r>
      <w:r w:rsidRPr="00762788">
        <w:rPr>
          <w:sz w:val="24"/>
          <w:szCs w:val="24"/>
        </w:rPr>
        <w:t>64</w:t>
      </w:r>
      <w:r>
        <w:rPr>
          <w:sz w:val="24"/>
          <w:szCs w:val="24"/>
        </w:rPr>
        <w:t>667</w:t>
      </w:r>
      <w:r w:rsidR="00F065E5">
        <w:rPr>
          <w:sz w:val="24"/>
          <w:szCs w:val="24"/>
        </w:rPr>
        <w:t>000</w:t>
      </w:r>
      <w:r w:rsidR="005C6C98">
        <w:rPr>
          <w:sz w:val="24"/>
          <w:szCs w:val="24"/>
        </w:rPr>
        <w:t>,</w:t>
      </w:r>
      <w:r>
        <w:rPr>
          <w:sz w:val="24"/>
          <w:szCs w:val="24"/>
        </w:rPr>
        <w:t xml:space="preserve"> </w:t>
      </w:r>
      <w:r w:rsidR="005C6C98">
        <w:rPr>
          <w:sz w:val="24"/>
          <w:szCs w:val="24"/>
        </w:rPr>
        <w:t>f</w:t>
      </w:r>
      <w:r>
        <w:rPr>
          <w:sz w:val="24"/>
          <w:szCs w:val="24"/>
        </w:rPr>
        <w:t>a</w:t>
      </w:r>
      <w:r w:rsidR="001474D0">
        <w:rPr>
          <w:sz w:val="24"/>
          <w:szCs w:val="24"/>
        </w:rPr>
        <w:t>kss</w:t>
      </w:r>
      <w:r>
        <w:rPr>
          <w:sz w:val="24"/>
          <w:szCs w:val="24"/>
        </w:rPr>
        <w:t>: 64667</w:t>
      </w:r>
      <w:r w:rsidR="00F065E5">
        <w:rPr>
          <w:sz w:val="24"/>
          <w:szCs w:val="24"/>
        </w:rPr>
        <w:t>000</w:t>
      </w:r>
      <w:r w:rsidR="005C6C98">
        <w:rPr>
          <w:sz w:val="24"/>
          <w:szCs w:val="24"/>
        </w:rPr>
        <w:t xml:space="preserve">, </w:t>
      </w:r>
      <w:r>
        <w:rPr>
          <w:sz w:val="24"/>
          <w:szCs w:val="24"/>
        </w:rPr>
        <w:t xml:space="preserve">e-pasts: </w:t>
      </w:r>
      <w:hyperlink r:id="rId8" w:history="1">
        <w:r w:rsidR="00F065E5" w:rsidRPr="005B03C0">
          <w:rPr>
            <w:rStyle w:val="Hyperlink"/>
            <w:sz w:val="24"/>
            <w:szCs w:val="24"/>
          </w:rPr>
          <w:t>info@kaunata.lv</w:t>
        </w:r>
      </w:hyperlink>
      <w:r w:rsidR="005C6C98" w:rsidRPr="007E2D0A">
        <w:rPr>
          <w:sz w:val="24"/>
          <w:szCs w:val="24"/>
        </w:rPr>
        <w:t xml:space="preserve">. </w:t>
      </w:r>
    </w:p>
    <w:p w:rsidR="00290382" w:rsidRPr="00290382" w:rsidRDefault="00290382" w:rsidP="00290382">
      <w:pPr>
        <w:jc w:val="both"/>
        <w:rPr>
          <w:sz w:val="24"/>
          <w:szCs w:val="24"/>
        </w:rPr>
      </w:pPr>
      <w:r w:rsidRPr="00290382">
        <w:rPr>
          <w:sz w:val="24"/>
          <w:szCs w:val="24"/>
        </w:rPr>
        <w:t xml:space="preserve">1.4. </w:t>
      </w:r>
      <w:r w:rsidRPr="00B77C71">
        <w:rPr>
          <w:sz w:val="24"/>
          <w:szCs w:val="24"/>
          <w:u w:val="single"/>
        </w:rPr>
        <w:t>Iepirkuma priekšmets</w:t>
      </w:r>
      <w:r w:rsidRPr="00290382">
        <w:rPr>
          <w:sz w:val="24"/>
          <w:szCs w:val="24"/>
        </w:rPr>
        <w:t>.</w:t>
      </w:r>
    </w:p>
    <w:p w:rsidR="00290382" w:rsidRPr="00762788" w:rsidRDefault="00290382" w:rsidP="001474D0">
      <w:pPr>
        <w:ind w:left="993" w:hanging="567"/>
        <w:jc w:val="both"/>
        <w:rPr>
          <w:sz w:val="24"/>
          <w:szCs w:val="24"/>
        </w:rPr>
      </w:pPr>
      <w:r>
        <w:rPr>
          <w:sz w:val="24"/>
          <w:szCs w:val="24"/>
        </w:rPr>
        <w:t>1.4</w:t>
      </w:r>
      <w:r w:rsidRPr="00762788">
        <w:rPr>
          <w:sz w:val="24"/>
          <w:szCs w:val="24"/>
        </w:rPr>
        <w:t>.1.</w:t>
      </w:r>
      <w:r>
        <w:rPr>
          <w:sz w:val="24"/>
          <w:szCs w:val="24"/>
        </w:rPr>
        <w:t>Saimniecības preču</w:t>
      </w:r>
      <w:r w:rsidR="00EE6BBE">
        <w:rPr>
          <w:sz w:val="24"/>
          <w:szCs w:val="24"/>
        </w:rPr>
        <w:t>, materiālu</w:t>
      </w:r>
      <w:r w:rsidR="00F234AA">
        <w:rPr>
          <w:sz w:val="24"/>
          <w:szCs w:val="24"/>
        </w:rPr>
        <w:t xml:space="preserve"> un ierīču dažādu </w:t>
      </w:r>
      <w:r w:rsidR="00814CF1">
        <w:rPr>
          <w:sz w:val="24"/>
          <w:szCs w:val="24"/>
        </w:rPr>
        <w:t>darbu veikšanai</w:t>
      </w:r>
      <w:r w:rsidR="00EE6BBE">
        <w:rPr>
          <w:sz w:val="24"/>
          <w:szCs w:val="24"/>
        </w:rPr>
        <w:t xml:space="preserve"> </w:t>
      </w:r>
      <w:r w:rsidR="00814CF1">
        <w:rPr>
          <w:sz w:val="24"/>
          <w:szCs w:val="24"/>
        </w:rPr>
        <w:t xml:space="preserve">un </w:t>
      </w:r>
      <w:r w:rsidR="00EE6BBE">
        <w:rPr>
          <w:sz w:val="24"/>
          <w:szCs w:val="24"/>
        </w:rPr>
        <w:t xml:space="preserve">mazgāšanas līdzekļu </w:t>
      </w:r>
      <w:r>
        <w:rPr>
          <w:sz w:val="24"/>
          <w:szCs w:val="24"/>
        </w:rPr>
        <w:t xml:space="preserve">iegāde </w:t>
      </w:r>
      <w:r w:rsidR="00F065E5">
        <w:rPr>
          <w:sz w:val="24"/>
          <w:szCs w:val="24"/>
        </w:rPr>
        <w:t>Kaunatas</w:t>
      </w:r>
      <w:r>
        <w:rPr>
          <w:sz w:val="24"/>
          <w:szCs w:val="24"/>
        </w:rPr>
        <w:t xml:space="preserve"> pagasta pārvaldes iestā</w:t>
      </w:r>
      <w:r w:rsidR="00AB4750">
        <w:rPr>
          <w:sz w:val="24"/>
          <w:szCs w:val="24"/>
        </w:rPr>
        <w:t>žu vaja</w:t>
      </w:r>
      <w:r>
        <w:rPr>
          <w:sz w:val="24"/>
          <w:szCs w:val="24"/>
        </w:rPr>
        <w:t>d</w:t>
      </w:r>
      <w:r w:rsidR="00AB4750">
        <w:rPr>
          <w:sz w:val="24"/>
          <w:szCs w:val="24"/>
        </w:rPr>
        <w:t>zībā</w:t>
      </w:r>
      <w:r>
        <w:rPr>
          <w:sz w:val="24"/>
          <w:szCs w:val="24"/>
        </w:rPr>
        <w:t>m,</w:t>
      </w:r>
      <w:r w:rsidRPr="00290382">
        <w:rPr>
          <w:sz w:val="24"/>
          <w:szCs w:val="24"/>
        </w:rPr>
        <w:t xml:space="preserve"> </w:t>
      </w:r>
      <w:r w:rsidRPr="00762788">
        <w:rPr>
          <w:sz w:val="24"/>
          <w:szCs w:val="24"/>
        </w:rPr>
        <w:t>saskaņā ar tehnis</w:t>
      </w:r>
      <w:r>
        <w:rPr>
          <w:sz w:val="24"/>
          <w:szCs w:val="24"/>
        </w:rPr>
        <w:t>ko specifikāciju (nolikuma pielikum</w:t>
      </w:r>
      <w:r w:rsidR="001474D0">
        <w:rPr>
          <w:sz w:val="24"/>
          <w:szCs w:val="24"/>
        </w:rPr>
        <w:t>i</w:t>
      </w:r>
      <w:r>
        <w:rPr>
          <w:sz w:val="24"/>
          <w:szCs w:val="24"/>
        </w:rPr>
        <w:t xml:space="preserve"> Nr.1</w:t>
      </w:r>
      <w:r w:rsidR="00EE6BBE">
        <w:rPr>
          <w:sz w:val="24"/>
          <w:szCs w:val="24"/>
        </w:rPr>
        <w:t>, 2</w:t>
      </w:r>
      <w:r w:rsidR="001474D0">
        <w:rPr>
          <w:sz w:val="24"/>
          <w:szCs w:val="24"/>
        </w:rPr>
        <w:t xml:space="preserve"> un</w:t>
      </w:r>
      <w:r w:rsidR="00EE6BBE">
        <w:rPr>
          <w:sz w:val="24"/>
          <w:szCs w:val="24"/>
        </w:rPr>
        <w:t xml:space="preserve"> 3</w:t>
      </w:r>
      <w:r w:rsidRPr="00762788">
        <w:rPr>
          <w:sz w:val="24"/>
          <w:szCs w:val="24"/>
        </w:rPr>
        <w:t>)</w:t>
      </w:r>
      <w:r>
        <w:rPr>
          <w:sz w:val="24"/>
          <w:szCs w:val="24"/>
        </w:rPr>
        <w:t>.</w:t>
      </w:r>
    </w:p>
    <w:p w:rsidR="00814CF1" w:rsidRDefault="00290382" w:rsidP="009D0264">
      <w:pPr>
        <w:ind w:left="426"/>
        <w:jc w:val="both"/>
        <w:rPr>
          <w:sz w:val="24"/>
          <w:szCs w:val="24"/>
        </w:rPr>
      </w:pPr>
      <w:r>
        <w:rPr>
          <w:sz w:val="24"/>
          <w:szCs w:val="24"/>
        </w:rPr>
        <w:t>1.4</w:t>
      </w:r>
      <w:r w:rsidRPr="00762788">
        <w:rPr>
          <w:sz w:val="24"/>
          <w:szCs w:val="24"/>
        </w:rPr>
        <w:t>.2.</w:t>
      </w:r>
      <w:r w:rsidR="00814CF1">
        <w:rPr>
          <w:sz w:val="24"/>
          <w:szCs w:val="24"/>
        </w:rPr>
        <w:t>Iepirkuma priekšmets tiek dalīts 3 (trijās) daļās:</w:t>
      </w:r>
    </w:p>
    <w:p w:rsidR="009E3F5B" w:rsidRDefault="00814CF1" w:rsidP="009E3F5B">
      <w:pPr>
        <w:ind w:left="1701" w:hanging="1275"/>
        <w:jc w:val="both"/>
        <w:rPr>
          <w:sz w:val="24"/>
          <w:szCs w:val="24"/>
        </w:rPr>
      </w:pPr>
      <w:r>
        <w:rPr>
          <w:sz w:val="24"/>
          <w:szCs w:val="24"/>
        </w:rPr>
        <w:t xml:space="preserve">         1.4.2.</w:t>
      </w:r>
      <w:r w:rsidR="009E3F5B">
        <w:rPr>
          <w:sz w:val="24"/>
          <w:szCs w:val="24"/>
        </w:rPr>
        <w:t>1.</w:t>
      </w:r>
      <w:r w:rsidRPr="00F62273">
        <w:rPr>
          <w:sz w:val="24"/>
          <w:szCs w:val="24"/>
          <w:u w:val="single"/>
        </w:rPr>
        <w:t>daļa Nr.1</w:t>
      </w:r>
      <w:r>
        <w:rPr>
          <w:sz w:val="24"/>
          <w:szCs w:val="24"/>
        </w:rPr>
        <w:t xml:space="preserve"> „Saimniecības preču iegāde </w:t>
      </w:r>
      <w:r w:rsidR="009E3F5B">
        <w:rPr>
          <w:sz w:val="24"/>
          <w:szCs w:val="24"/>
        </w:rPr>
        <w:t xml:space="preserve">Kaunatas pagasta pārvaldes iestāžu vajadzībām”, </w:t>
      </w:r>
      <w:r w:rsidR="00290382">
        <w:rPr>
          <w:sz w:val="24"/>
          <w:szCs w:val="24"/>
        </w:rPr>
        <w:t>CPV kod</w:t>
      </w:r>
      <w:r w:rsidR="009E3F5B">
        <w:rPr>
          <w:sz w:val="24"/>
          <w:szCs w:val="24"/>
        </w:rPr>
        <w:t>s</w:t>
      </w:r>
      <w:r w:rsidR="00290382">
        <w:rPr>
          <w:sz w:val="24"/>
          <w:szCs w:val="24"/>
        </w:rPr>
        <w:t>: 39</w:t>
      </w:r>
      <w:r w:rsidR="00AB4750">
        <w:rPr>
          <w:sz w:val="24"/>
          <w:szCs w:val="24"/>
        </w:rPr>
        <w:t>0</w:t>
      </w:r>
      <w:r w:rsidR="00290382">
        <w:rPr>
          <w:sz w:val="24"/>
          <w:szCs w:val="24"/>
        </w:rPr>
        <w:t>00000-</w:t>
      </w:r>
      <w:r w:rsidR="00AB4750">
        <w:rPr>
          <w:sz w:val="24"/>
          <w:szCs w:val="24"/>
        </w:rPr>
        <w:t>2</w:t>
      </w:r>
      <w:r w:rsidR="00D97A15">
        <w:rPr>
          <w:sz w:val="24"/>
          <w:szCs w:val="24"/>
        </w:rPr>
        <w:t xml:space="preserve"> </w:t>
      </w:r>
      <w:r w:rsidR="00C463DB">
        <w:rPr>
          <w:sz w:val="24"/>
          <w:szCs w:val="24"/>
        </w:rPr>
        <w:t xml:space="preserve">– </w:t>
      </w:r>
      <w:r w:rsidR="009E3F5B">
        <w:rPr>
          <w:sz w:val="24"/>
          <w:szCs w:val="24"/>
        </w:rPr>
        <w:t xml:space="preserve">mēbeles (arī biroja mēbeles), mēbelējums, mājsaimniecības ierīces (izņemot apgaismojumu) </w:t>
      </w:r>
      <w:r w:rsidR="00AB4750">
        <w:rPr>
          <w:sz w:val="24"/>
          <w:szCs w:val="24"/>
        </w:rPr>
        <w:t xml:space="preserve">un </w:t>
      </w:r>
      <w:r w:rsidR="00D97A15">
        <w:rPr>
          <w:sz w:val="24"/>
          <w:szCs w:val="24"/>
        </w:rPr>
        <w:t>tīrīšanas p</w:t>
      </w:r>
      <w:r w:rsidR="00AB4750">
        <w:rPr>
          <w:sz w:val="24"/>
          <w:szCs w:val="24"/>
        </w:rPr>
        <w:t>r</w:t>
      </w:r>
      <w:r w:rsidR="00D97A15">
        <w:rPr>
          <w:sz w:val="24"/>
          <w:szCs w:val="24"/>
        </w:rPr>
        <w:t>od</w:t>
      </w:r>
      <w:r w:rsidR="00AB4750">
        <w:rPr>
          <w:sz w:val="24"/>
          <w:szCs w:val="24"/>
        </w:rPr>
        <w:t>ukt</w:t>
      </w:r>
      <w:r w:rsidR="00D97A15">
        <w:rPr>
          <w:sz w:val="24"/>
          <w:szCs w:val="24"/>
        </w:rPr>
        <w:t>i</w:t>
      </w:r>
      <w:r w:rsidR="009E3F5B">
        <w:rPr>
          <w:sz w:val="24"/>
          <w:szCs w:val="24"/>
        </w:rPr>
        <w:t>;</w:t>
      </w:r>
    </w:p>
    <w:p w:rsidR="00C463DB" w:rsidRDefault="009E3F5B" w:rsidP="00F62273">
      <w:pPr>
        <w:ind w:left="1701" w:hanging="708"/>
        <w:jc w:val="both"/>
        <w:rPr>
          <w:sz w:val="24"/>
          <w:szCs w:val="24"/>
        </w:rPr>
      </w:pPr>
      <w:r>
        <w:rPr>
          <w:sz w:val="24"/>
          <w:szCs w:val="24"/>
        </w:rPr>
        <w:t>1.4.2.2.</w:t>
      </w:r>
      <w:r w:rsidRPr="00F62273">
        <w:rPr>
          <w:sz w:val="24"/>
          <w:szCs w:val="24"/>
          <w:u w:val="single"/>
        </w:rPr>
        <w:t>daļa Nr.2</w:t>
      </w:r>
      <w:r>
        <w:rPr>
          <w:sz w:val="24"/>
          <w:szCs w:val="24"/>
        </w:rPr>
        <w:t xml:space="preserve"> „</w:t>
      </w:r>
      <w:r w:rsidR="00F234AA">
        <w:rPr>
          <w:sz w:val="24"/>
          <w:szCs w:val="24"/>
        </w:rPr>
        <w:t>M</w:t>
      </w:r>
      <w:r>
        <w:rPr>
          <w:sz w:val="24"/>
          <w:szCs w:val="24"/>
        </w:rPr>
        <w:t xml:space="preserve">ateriālu </w:t>
      </w:r>
      <w:r w:rsidR="00F234AA">
        <w:rPr>
          <w:sz w:val="24"/>
          <w:szCs w:val="24"/>
        </w:rPr>
        <w:t xml:space="preserve">un ierīču </w:t>
      </w:r>
      <w:r>
        <w:rPr>
          <w:sz w:val="24"/>
          <w:szCs w:val="24"/>
        </w:rPr>
        <w:t xml:space="preserve">iegāde </w:t>
      </w:r>
      <w:r w:rsidR="00F234AA">
        <w:rPr>
          <w:sz w:val="24"/>
          <w:szCs w:val="24"/>
        </w:rPr>
        <w:t xml:space="preserve">dažādu </w:t>
      </w:r>
      <w:r>
        <w:rPr>
          <w:sz w:val="24"/>
          <w:szCs w:val="24"/>
        </w:rPr>
        <w:t xml:space="preserve">darbu veikšanai Kaunatas pagasta pārvaldes iestāžu vajadzībām”, CPV kodi: 44000000-0 </w:t>
      </w:r>
      <w:r w:rsidR="00C463DB">
        <w:rPr>
          <w:sz w:val="24"/>
          <w:szCs w:val="24"/>
        </w:rPr>
        <w:t xml:space="preserve">– </w:t>
      </w:r>
      <w:r>
        <w:rPr>
          <w:sz w:val="24"/>
          <w:szCs w:val="24"/>
        </w:rPr>
        <w:t>būvkonstrukcijas</w:t>
      </w:r>
      <w:r w:rsidR="00C463DB">
        <w:rPr>
          <w:sz w:val="24"/>
          <w:szCs w:val="24"/>
        </w:rPr>
        <w:t xml:space="preserve"> un materiāli, būvniecības palīgmateriāli (izņemot elektroierīces), 31000000-6 – elektriskie mehānismi, aparāti, iekārtas un palīgmateriāli, apgaismojums;</w:t>
      </w:r>
    </w:p>
    <w:p w:rsidR="00290382" w:rsidRPr="00762788" w:rsidRDefault="00C463DB" w:rsidP="00F62273">
      <w:pPr>
        <w:ind w:left="1701" w:hanging="708"/>
        <w:jc w:val="both"/>
        <w:rPr>
          <w:sz w:val="24"/>
          <w:szCs w:val="24"/>
        </w:rPr>
      </w:pPr>
      <w:r>
        <w:rPr>
          <w:sz w:val="24"/>
          <w:szCs w:val="24"/>
        </w:rPr>
        <w:t>1.4.2.3.</w:t>
      </w:r>
      <w:r w:rsidRPr="00F62273">
        <w:rPr>
          <w:sz w:val="24"/>
          <w:szCs w:val="24"/>
          <w:u w:val="single"/>
        </w:rPr>
        <w:t>daļa Nr.3</w:t>
      </w:r>
      <w:r>
        <w:rPr>
          <w:sz w:val="24"/>
          <w:szCs w:val="24"/>
        </w:rPr>
        <w:t xml:space="preserve"> „Mazgāšanas līdzekļu iegāde</w:t>
      </w:r>
      <w:r w:rsidRPr="00C463DB">
        <w:rPr>
          <w:sz w:val="24"/>
          <w:szCs w:val="24"/>
        </w:rPr>
        <w:t xml:space="preserve"> </w:t>
      </w:r>
      <w:r>
        <w:rPr>
          <w:sz w:val="24"/>
          <w:szCs w:val="24"/>
        </w:rPr>
        <w:t xml:space="preserve">Kaunatas pagasta pārvaldes iestāžu vajadzībām”, CPV kodi: </w:t>
      </w:r>
      <w:r w:rsidR="00F62273">
        <w:rPr>
          <w:sz w:val="24"/>
          <w:szCs w:val="24"/>
        </w:rPr>
        <w:t xml:space="preserve">39800000-0 – tīrīšanas un spodrināšanas līdzekļi, </w:t>
      </w:r>
      <w:r w:rsidR="00D97A15">
        <w:rPr>
          <w:sz w:val="24"/>
          <w:szCs w:val="24"/>
        </w:rPr>
        <w:t>337</w:t>
      </w:r>
      <w:r w:rsidR="00F62273">
        <w:rPr>
          <w:sz w:val="24"/>
          <w:szCs w:val="24"/>
        </w:rPr>
        <w:t>0</w:t>
      </w:r>
      <w:r w:rsidR="00D97A15">
        <w:rPr>
          <w:sz w:val="24"/>
          <w:szCs w:val="24"/>
        </w:rPr>
        <w:t>0000-</w:t>
      </w:r>
      <w:r w:rsidR="00F62273">
        <w:rPr>
          <w:sz w:val="24"/>
          <w:szCs w:val="24"/>
        </w:rPr>
        <w:t>7 – higiēnas preces</w:t>
      </w:r>
      <w:r w:rsidR="00290382" w:rsidRPr="00762788">
        <w:rPr>
          <w:sz w:val="24"/>
          <w:szCs w:val="24"/>
        </w:rPr>
        <w:t>.</w:t>
      </w:r>
    </w:p>
    <w:p w:rsidR="001C3624" w:rsidRDefault="001C3624" w:rsidP="002C222D">
      <w:pPr>
        <w:ind w:left="426" w:hanging="426"/>
        <w:jc w:val="both"/>
        <w:rPr>
          <w:sz w:val="24"/>
          <w:szCs w:val="24"/>
        </w:rPr>
      </w:pPr>
      <w:r w:rsidRPr="001C3624">
        <w:rPr>
          <w:sz w:val="24"/>
          <w:szCs w:val="24"/>
        </w:rPr>
        <w:t xml:space="preserve">1.5. </w:t>
      </w:r>
      <w:r w:rsidRPr="00B77C71">
        <w:rPr>
          <w:sz w:val="24"/>
          <w:szCs w:val="24"/>
          <w:u w:val="single"/>
        </w:rPr>
        <w:t>Līguma izpildes laiks un vieta</w:t>
      </w:r>
      <w:r>
        <w:rPr>
          <w:sz w:val="24"/>
          <w:szCs w:val="24"/>
        </w:rPr>
        <w:t xml:space="preserve"> –</w:t>
      </w:r>
      <w:r w:rsidR="00F62273">
        <w:rPr>
          <w:sz w:val="24"/>
          <w:szCs w:val="24"/>
        </w:rPr>
        <w:t xml:space="preserve"> </w:t>
      </w:r>
      <w:r w:rsidRPr="00F62273">
        <w:rPr>
          <w:b/>
          <w:sz w:val="24"/>
          <w:szCs w:val="24"/>
        </w:rPr>
        <w:t>12</w:t>
      </w:r>
      <w:r>
        <w:rPr>
          <w:sz w:val="24"/>
          <w:szCs w:val="24"/>
        </w:rPr>
        <w:t xml:space="preserve"> (divpadsmit) </w:t>
      </w:r>
      <w:r w:rsidRPr="00F62273">
        <w:rPr>
          <w:b/>
          <w:sz w:val="24"/>
          <w:szCs w:val="24"/>
        </w:rPr>
        <w:t>mēnešu</w:t>
      </w:r>
      <w:r w:rsidRPr="00762788">
        <w:rPr>
          <w:sz w:val="24"/>
          <w:szCs w:val="24"/>
        </w:rPr>
        <w:t xml:space="preserve"> </w:t>
      </w:r>
      <w:r w:rsidRPr="00F62273">
        <w:rPr>
          <w:b/>
          <w:sz w:val="24"/>
          <w:szCs w:val="24"/>
        </w:rPr>
        <w:t>laikā</w:t>
      </w:r>
      <w:r>
        <w:rPr>
          <w:sz w:val="24"/>
          <w:szCs w:val="24"/>
        </w:rPr>
        <w:t xml:space="preserve"> no iepirkuma līguma noslēgšanas dienas sekojošo </w:t>
      </w:r>
      <w:r w:rsidR="00EE6BBE">
        <w:rPr>
          <w:sz w:val="24"/>
          <w:szCs w:val="24"/>
        </w:rPr>
        <w:t xml:space="preserve">Kaunatas </w:t>
      </w:r>
      <w:r>
        <w:rPr>
          <w:sz w:val="24"/>
          <w:szCs w:val="24"/>
        </w:rPr>
        <w:t>pagasta pārvaldes iestāžu vajadzībām,</w:t>
      </w:r>
      <w:r w:rsidRPr="001C3624">
        <w:rPr>
          <w:sz w:val="24"/>
          <w:szCs w:val="24"/>
        </w:rPr>
        <w:t xml:space="preserve"> </w:t>
      </w:r>
      <w:r w:rsidRPr="00762788">
        <w:rPr>
          <w:sz w:val="24"/>
          <w:szCs w:val="24"/>
        </w:rPr>
        <w:t>saskaņā ar  pieprasījumu</w:t>
      </w:r>
      <w:r>
        <w:rPr>
          <w:sz w:val="24"/>
          <w:szCs w:val="24"/>
        </w:rPr>
        <w:t xml:space="preserve">: </w:t>
      </w:r>
    </w:p>
    <w:p w:rsidR="00F62273" w:rsidRDefault="001C3624" w:rsidP="00F62273">
      <w:pPr>
        <w:ind w:left="993" w:hanging="567"/>
        <w:jc w:val="both"/>
        <w:rPr>
          <w:sz w:val="24"/>
          <w:szCs w:val="24"/>
        </w:rPr>
      </w:pPr>
      <w:r>
        <w:rPr>
          <w:sz w:val="24"/>
          <w:szCs w:val="24"/>
        </w:rPr>
        <w:t>1.5.1.</w:t>
      </w:r>
      <w:r w:rsidR="00ED1CF3">
        <w:rPr>
          <w:sz w:val="24"/>
          <w:szCs w:val="24"/>
        </w:rPr>
        <w:t>Kaunatas</w:t>
      </w:r>
      <w:r>
        <w:rPr>
          <w:sz w:val="24"/>
          <w:szCs w:val="24"/>
        </w:rPr>
        <w:t xml:space="preserve"> pagasta pārvaldei</w:t>
      </w:r>
      <w:r w:rsidR="00877945">
        <w:rPr>
          <w:sz w:val="24"/>
          <w:szCs w:val="24"/>
        </w:rPr>
        <w:t xml:space="preserve"> – </w:t>
      </w:r>
      <w:r w:rsidR="00ED1CF3">
        <w:rPr>
          <w:sz w:val="24"/>
          <w:szCs w:val="24"/>
        </w:rPr>
        <w:t>Rāznas</w:t>
      </w:r>
      <w:r w:rsidR="00877945" w:rsidRPr="00877945">
        <w:rPr>
          <w:sz w:val="24"/>
          <w:szCs w:val="24"/>
        </w:rPr>
        <w:t xml:space="preserve"> </w:t>
      </w:r>
      <w:r w:rsidR="00877945">
        <w:rPr>
          <w:sz w:val="24"/>
          <w:szCs w:val="24"/>
        </w:rPr>
        <w:t xml:space="preserve">ielā </w:t>
      </w:r>
      <w:r w:rsidR="00ED1CF3">
        <w:rPr>
          <w:sz w:val="24"/>
          <w:szCs w:val="24"/>
        </w:rPr>
        <w:t>38</w:t>
      </w:r>
      <w:r w:rsidR="00877945" w:rsidRPr="00877945">
        <w:rPr>
          <w:sz w:val="24"/>
          <w:szCs w:val="24"/>
        </w:rPr>
        <w:t xml:space="preserve">, </w:t>
      </w:r>
      <w:r w:rsidR="00ED1CF3">
        <w:rPr>
          <w:sz w:val="24"/>
          <w:szCs w:val="24"/>
        </w:rPr>
        <w:t>Kaunata</w:t>
      </w:r>
      <w:r w:rsidR="00877945" w:rsidRPr="00877945">
        <w:rPr>
          <w:sz w:val="24"/>
          <w:szCs w:val="24"/>
        </w:rPr>
        <w:t xml:space="preserve">, </w:t>
      </w:r>
      <w:r w:rsidR="00ED1CF3">
        <w:rPr>
          <w:sz w:val="24"/>
          <w:szCs w:val="24"/>
        </w:rPr>
        <w:t>Kaunatas</w:t>
      </w:r>
      <w:r w:rsidR="00877945" w:rsidRPr="00877945">
        <w:rPr>
          <w:sz w:val="24"/>
          <w:szCs w:val="24"/>
        </w:rPr>
        <w:t xml:space="preserve"> pagasts, Rēzeknes novads</w:t>
      </w:r>
      <w:r w:rsidR="00877945">
        <w:rPr>
          <w:sz w:val="24"/>
          <w:szCs w:val="24"/>
        </w:rPr>
        <w:t>;</w:t>
      </w:r>
      <w:r w:rsidR="00877945" w:rsidRPr="00877945">
        <w:rPr>
          <w:sz w:val="24"/>
          <w:szCs w:val="24"/>
        </w:rPr>
        <w:t xml:space="preserve"> </w:t>
      </w:r>
    </w:p>
    <w:p w:rsidR="001C3624" w:rsidRDefault="001C3624" w:rsidP="00F62273">
      <w:pPr>
        <w:ind w:left="426"/>
        <w:jc w:val="both"/>
        <w:rPr>
          <w:sz w:val="24"/>
          <w:szCs w:val="24"/>
        </w:rPr>
      </w:pPr>
      <w:r>
        <w:rPr>
          <w:sz w:val="24"/>
          <w:szCs w:val="24"/>
        </w:rPr>
        <w:t>1.5.2.</w:t>
      </w:r>
      <w:r w:rsidR="00ED1CF3">
        <w:rPr>
          <w:sz w:val="24"/>
          <w:szCs w:val="24"/>
        </w:rPr>
        <w:t>Kaunatas vidusskolai</w:t>
      </w:r>
      <w:r w:rsidR="00877945">
        <w:rPr>
          <w:sz w:val="24"/>
          <w:szCs w:val="24"/>
        </w:rPr>
        <w:t xml:space="preserve"> – </w:t>
      </w:r>
      <w:r w:rsidR="00ED1CF3">
        <w:rPr>
          <w:sz w:val="24"/>
          <w:szCs w:val="24"/>
        </w:rPr>
        <w:t xml:space="preserve">Rāznas </w:t>
      </w:r>
      <w:r w:rsidR="00877945">
        <w:rPr>
          <w:sz w:val="24"/>
          <w:szCs w:val="24"/>
        </w:rPr>
        <w:t xml:space="preserve"> ielā</w:t>
      </w:r>
      <w:r w:rsidR="00877945" w:rsidRPr="00877945">
        <w:rPr>
          <w:sz w:val="24"/>
          <w:szCs w:val="24"/>
        </w:rPr>
        <w:t xml:space="preserve"> </w:t>
      </w:r>
      <w:r w:rsidR="00ED1CF3">
        <w:rPr>
          <w:sz w:val="24"/>
          <w:szCs w:val="24"/>
        </w:rPr>
        <w:t>17</w:t>
      </w:r>
      <w:r w:rsidR="00877945" w:rsidRPr="00877945">
        <w:rPr>
          <w:sz w:val="24"/>
          <w:szCs w:val="24"/>
        </w:rPr>
        <w:t xml:space="preserve">, </w:t>
      </w:r>
      <w:r w:rsidR="00ED1CF3">
        <w:rPr>
          <w:sz w:val="24"/>
          <w:szCs w:val="24"/>
        </w:rPr>
        <w:t>Kaunata</w:t>
      </w:r>
      <w:r w:rsidR="00877945">
        <w:rPr>
          <w:sz w:val="24"/>
          <w:szCs w:val="24"/>
        </w:rPr>
        <w:t>,</w:t>
      </w:r>
      <w:r w:rsidR="00877945" w:rsidRPr="00877945">
        <w:rPr>
          <w:sz w:val="24"/>
          <w:szCs w:val="24"/>
        </w:rPr>
        <w:t xml:space="preserve"> </w:t>
      </w:r>
      <w:r w:rsidR="00ED1CF3">
        <w:rPr>
          <w:sz w:val="24"/>
          <w:szCs w:val="24"/>
        </w:rPr>
        <w:t xml:space="preserve">Kaunatas </w:t>
      </w:r>
      <w:r w:rsidR="00877945" w:rsidRPr="00877945">
        <w:rPr>
          <w:sz w:val="24"/>
          <w:szCs w:val="24"/>
        </w:rPr>
        <w:t xml:space="preserve"> pagasts, Rēzeknes novads</w:t>
      </w:r>
      <w:r w:rsidR="00877945">
        <w:rPr>
          <w:sz w:val="24"/>
          <w:szCs w:val="24"/>
        </w:rPr>
        <w:t>;</w:t>
      </w:r>
    </w:p>
    <w:p w:rsidR="001C3624" w:rsidRDefault="001C3624" w:rsidP="00F62273">
      <w:pPr>
        <w:ind w:left="993" w:hanging="567"/>
        <w:jc w:val="both"/>
        <w:rPr>
          <w:sz w:val="24"/>
          <w:szCs w:val="24"/>
        </w:rPr>
      </w:pPr>
      <w:r>
        <w:rPr>
          <w:sz w:val="24"/>
          <w:szCs w:val="24"/>
        </w:rPr>
        <w:t>1.5.3.</w:t>
      </w:r>
      <w:r w:rsidR="0011332D">
        <w:rPr>
          <w:sz w:val="24"/>
          <w:szCs w:val="24"/>
        </w:rPr>
        <w:t>Kaunatas</w:t>
      </w:r>
      <w:r>
        <w:rPr>
          <w:sz w:val="24"/>
          <w:szCs w:val="24"/>
        </w:rPr>
        <w:t xml:space="preserve"> pirmsskolas izglītības iestādei „Zvaniņš”</w:t>
      </w:r>
      <w:r w:rsidR="00877945">
        <w:rPr>
          <w:sz w:val="24"/>
          <w:szCs w:val="24"/>
        </w:rPr>
        <w:t xml:space="preserve"> –</w:t>
      </w:r>
      <w:r w:rsidR="00877945" w:rsidRPr="00877945">
        <w:rPr>
          <w:sz w:val="24"/>
          <w:szCs w:val="24"/>
        </w:rPr>
        <w:t xml:space="preserve"> </w:t>
      </w:r>
      <w:r w:rsidR="0011332D">
        <w:rPr>
          <w:sz w:val="24"/>
          <w:szCs w:val="24"/>
        </w:rPr>
        <w:t xml:space="preserve">Rāznas </w:t>
      </w:r>
      <w:r w:rsidR="00F62273">
        <w:rPr>
          <w:sz w:val="24"/>
          <w:szCs w:val="24"/>
        </w:rPr>
        <w:t xml:space="preserve">ielā </w:t>
      </w:r>
      <w:r w:rsidR="0011332D">
        <w:rPr>
          <w:sz w:val="24"/>
          <w:szCs w:val="24"/>
        </w:rPr>
        <w:t>36</w:t>
      </w:r>
      <w:r w:rsidR="00877945" w:rsidRPr="00877945">
        <w:rPr>
          <w:sz w:val="24"/>
          <w:szCs w:val="24"/>
        </w:rPr>
        <w:t xml:space="preserve">, </w:t>
      </w:r>
      <w:r w:rsidR="0011332D">
        <w:rPr>
          <w:sz w:val="24"/>
          <w:szCs w:val="24"/>
        </w:rPr>
        <w:t>Kaunata</w:t>
      </w:r>
      <w:r w:rsidR="00877945">
        <w:rPr>
          <w:sz w:val="24"/>
          <w:szCs w:val="24"/>
        </w:rPr>
        <w:t>,</w:t>
      </w:r>
      <w:r w:rsidR="00877945" w:rsidRPr="00877945">
        <w:rPr>
          <w:sz w:val="24"/>
          <w:szCs w:val="24"/>
        </w:rPr>
        <w:t xml:space="preserve"> </w:t>
      </w:r>
      <w:r w:rsidR="0011332D">
        <w:rPr>
          <w:sz w:val="24"/>
          <w:szCs w:val="24"/>
        </w:rPr>
        <w:t>Kaunatas</w:t>
      </w:r>
      <w:r w:rsidR="00877945" w:rsidRPr="00877945">
        <w:rPr>
          <w:sz w:val="24"/>
          <w:szCs w:val="24"/>
        </w:rPr>
        <w:t xml:space="preserve"> pagasts, Rēzeknes novads</w:t>
      </w:r>
      <w:r w:rsidR="00877945">
        <w:rPr>
          <w:sz w:val="24"/>
          <w:szCs w:val="24"/>
        </w:rPr>
        <w:t>;</w:t>
      </w:r>
    </w:p>
    <w:p w:rsidR="001C3624" w:rsidRDefault="001C3624" w:rsidP="00F62273">
      <w:pPr>
        <w:ind w:left="993" w:hanging="567"/>
        <w:jc w:val="both"/>
        <w:rPr>
          <w:sz w:val="24"/>
          <w:szCs w:val="24"/>
        </w:rPr>
      </w:pPr>
      <w:r>
        <w:rPr>
          <w:sz w:val="24"/>
          <w:szCs w:val="24"/>
        </w:rPr>
        <w:t>1.5.4.</w:t>
      </w:r>
      <w:r w:rsidR="0011332D">
        <w:rPr>
          <w:sz w:val="24"/>
          <w:szCs w:val="24"/>
        </w:rPr>
        <w:t>Kaunatas</w:t>
      </w:r>
      <w:r w:rsidR="00877945">
        <w:rPr>
          <w:sz w:val="24"/>
          <w:szCs w:val="24"/>
        </w:rPr>
        <w:t xml:space="preserve"> </w:t>
      </w:r>
      <w:r>
        <w:rPr>
          <w:sz w:val="24"/>
          <w:szCs w:val="24"/>
        </w:rPr>
        <w:t xml:space="preserve">pagasta </w:t>
      </w:r>
      <w:r w:rsidR="0011332D">
        <w:rPr>
          <w:sz w:val="24"/>
          <w:szCs w:val="24"/>
        </w:rPr>
        <w:t>1</w:t>
      </w:r>
      <w:r w:rsidR="00F62273">
        <w:rPr>
          <w:sz w:val="24"/>
          <w:szCs w:val="24"/>
        </w:rPr>
        <w:t>.</w:t>
      </w:r>
      <w:r>
        <w:rPr>
          <w:sz w:val="24"/>
          <w:szCs w:val="24"/>
        </w:rPr>
        <w:t>bibliotēkai</w:t>
      </w:r>
      <w:r w:rsidR="00877945">
        <w:rPr>
          <w:sz w:val="24"/>
          <w:szCs w:val="24"/>
        </w:rPr>
        <w:t xml:space="preserve"> – </w:t>
      </w:r>
      <w:r w:rsidR="0011332D">
        <w:rPr>
          <w:sz w:val="24"/>
          <w:szCs w:val="24"/>
        </w:rPr>
        <w:t xml:space="preserve">Rāznas </w:t>
      </w:r>
      <w:r w:rsidR="00F62273">
        <w:rPr>
          <w:sz w:val="24"/>
          <w:szCs w:val="24"/>
        </w:rPr>
        <w:t xml:space="preserve">ielā </w:t>
      </w:r>
      <w:r w:rsidR="0011332D">
        <w:rPr>
          <w:sz w:val="24"/>
          <w:szCs w:val="24"/>
        </w:rPr>
        <w:t>34</w:t>
      </w:r>
      <w:r w:rsidR="00F62273">
        <w:rPr>
          <w:sz w:val="24"/>
          <w:szCs w:val="24"/>
        </w:rPr>
        <w:t>,</w:t>
      </w:r>
      <w:r w:rsidR="0011332D">
        <w:rPr>
          <w:sz w:val="24"/>
          <w:szCs w:val="24"/>
        </w:rPr>
        <w:t xml:space="preserve"> Kaunata</w:t>
      </w:r>
      <w:r w:rsidR="00877945">
        <w:rPr>
          <w:sz w:val="24"/>
          <w:szCs w:val="24"/>
        </w:rPr>
        <w:t xml:space="preserve">, </w:t>
      </w:r>
      <w:r w:rsidR="0011332D">
        <w:rPr>
          <w:sz w:val="24"/>
          <w:szCs w:val="24"/>
        </w:rPr>
        <w:t xml:space="preserve">Kaunatas </w:t>
      </w:r>
      <w:r w:rsidR="00877945" w:rsidRPr="00877945">
        <w:rPr>
          <w:sz w:val="24"/>
          <w:szCs w:val="24"/>
        </w:rPr>
        <w:t xml:space="preserve"> pagasts, Rēzeknes novads</w:t>
      </w:r>
      <w:r w:rsidR="00877945">
        <w:rPr>
          <w:sz w:val="24"/>
          <w:szCs w:val="24"/>
        </w:rPr>
        <w:t>;</w:t>
      </w:r>
    </w:p>
    <w:p w:rsidR="001C3624" w:rsidRDefault="001C3624" w:rsidP="00F62273">
      <w:pPr>
        <w:ind w:left="426"/>
        <w:jc w:val="both"/>
        <w:rPr>
          <w:sz w:val="24"/>
          <w:szCs w:val="24"/>
        </w:rPr>
      </w:pPr>
      <w:r>
        <w:rPr>
          <w:sz w:val="24"/>
          <w:szCs w:val="24"/>
        </w:rPr>
        <w:t>1.5.5.</w:t>
      </w:r>
      <w:r w:rsidR="0011332D">
        <w:rPr>
          <w:sz w:val="24"/>
          <w:szCs w:val="24"/>
        </w:rPr>
        <w:t>Kaunatas</w:t>
      </w:r>
      <w:r w:rsidR="00D30C95">
        <w:rPr>
          <w:sz w:val="24"/>
          <w:szCs w:val="24"/>
        </w:rPr>
        <w:t xml:space="preserve"> pagasta </w:t>
      </w:r>
      <w:r w:rsidR="0011332D">
        <w:rPr>
          <w:sz w:val="24"/>
          <w:szCs w:val="24"/>
        </w:rPr>
        <w:t>2</w:t>
      </w:r>
      <w:r w:rsidR="00F62273">
        <w:rPr>
          <w:sz w:val="24"/>
          <w:szCs w:val="24"/>
        </w:rPr>
        <w:t>.</w:t>
      </w:r>
      <w:r w:rsidR="0011332D">
        <w:rPr>
          <w:sz w:val="24"/>
          <w:szCs w:val="24"/>
        </w:rPr>
        <w:t>bibliotēkai</w:t>
      </w:r>
      <w:r w:rsidR="00F62273">
        <w:rPr>
          <w:sz w:val="24"/>
          <w:szCs w:val="24"/>
        </w:rPr>
        <w:t xml:space="preserve"> – </w:t>
      </w:r>
      <w:r w:rsidR="0011332D">
        <w:rPr>
          <w:sz w:val="24"/>
          <w:szCs w:val="24"/>
        </w:rPr>
        <w:t>Dubuļi</w:t>
      </w:r>
      <w:r w:rsidR="00F62273">
        <w:rPr>
          <w:sz w:val="24"/>
          <w:szCs w:val="24"/>
        </w:rPr>
        <w:t>,</w:t>
      </w:r>
      <w:r w:rsidR="00C62BAF" w:rsidRPr="00C62BAF">
        <w:rPr>
          <w:sz w:val="24"/>
          <w:szCs w:val="24"/>
        </w:rPr>
        <w:t xml:space="preserve"> </w:t>
      </w:r>
      <w:r w:rsidR="0011332D">
        <w:rPr>
          <w:sz w:val="24"/>
          <w:szCs w:val="24"/>
        </w:rPr>
        <w:t>Kaunatas</w:t>
      </w:r>
      <w:r w:rsidR="00C62BAF" w:rsidRPr="00C62BAF">
        <w:rPr>
          <w:sz w:val="24"/>
          <w:szCs w:val="24"/>
        </w:rPr>
        <w:t xml:space="preserve"> pag</w:t>
      </w:r>
      <w:r w:rsidR="00D30C95">
        <w:rPr>
          <w:sz w:val="24"/>
          <w:szCs w:val="24"/>
        </w:rPr>
        <w:t>asts</w:t>
      </w:r>
      <w:r w:rsidR="00C62BAF" w:rsidRPr="00C62BAF">
        <w:rPr>
          <w:sz w:val="24"/>
          <w:szCs w:val="24"/>
        </w:rPr>
        <w:t>,</w:t>
      </w:r>
      <w:r w:rsidR="00D30C95">
        <w:rPr>
          <w:sz w:val="24"/>
          <w:szCs w:val="24"/>
        </w:rPr>
        <w:t xml:space="preserve"> Rēzeknes novads</w:t>
      </w:r>
      <w:r w:rsidR="00B77C71">
        <w:rPr>
          <w:sz w:val="24"/>
          <w:szCs w:val="24"/>
        </w:rPr>
        <w:t>.</w:t>
      </w:r>
    </w:p>
    <w:p w:rsidR="0011332D" w:rsidRDefault="0011332D" w:rsidP="00F62273">
      <w:pPr>
        <w:ind w:left="993" w:hanging="567"/>
        <w:jc w:val="both"/>
        <w:rPr>
          <w:sz w:val="24"/>
          <w:szCs w:val="24"/>
        </w:rPr>
      </w:pPr>
      <w:r>
        <w:rPr>
          <w:sz w:val="24"/>
          <w:szCs w:val="24"/>
        </w:rPr>
        <w:t>1.5.6.Kaunatas tautas nam</w:t>
      </w:r>
      <w:r w:rsidR="00F62273">
        <w:rPr>
          <w:sz w:val="24"/>
          <w:szCs w:val="24"/>
        </w:rPr>
        <w:t xml:space="preserve">am – </w:t>
      </w:r>
      <w:r>
        <w:rPr>
          <w:sz w:val="24"/>
          <w:szCs w:val="24"/>
        </w:rPr>
        <w:t xml:space="preserve">Rāznas </w:t>
      </w:r>
      <w:r w:rsidR="00F62273">
        <w:rPr>
          <w:sz w:val="24"/>
          <w:szCs w:val="24"/>
        </w:rPr>
        <w:t xml:space="preserve">ielā </w:t>
      </w:r>
      <w:r>
        <w:rPr>
          <w:sz w:val="24"/>
          <w:szCs w:val="24"/>
        </w:rPr>
        <w:t>14</w:t>
      </w:r>
      <w:r w:rsidR="00F62273">
        <w:rPr>
          <w:sz w:val="24"/>
          <w:szCs w:val="24"/>
        </w:rPr>
        <w:t>,</w:t>
      </w:r>
      <w:r>
        <w:rPr>
          <w:sz w:val="24"/>
          <w:szCs w:val="24"/>
        </w:rPr>
        <w:t xml:space="preserve"> Kaunata</w:t>
      </w:r>
      <w:r w:rsidR="00F62273">
        <w:rPr>
          <w:sz w:val="24"/>
          <w:szCs w:val="24"/>
        </w:rPr>
        <w:t>,</w:t>
      </w:r>
      <w:r>
        <w:rPr>
          <w:sz w:val="24"/>
          <w:szCs w:val="24"/>
        </w:rPr>
        <w:t xml:space="preserve"> Kaunatas pagasts</w:t>
      </w:r>
      <w:r w:rsidR="00F62273">
        <w:rPr>
          <w:sz w:val="24"/>
          <w:szCs w:val="24"/>
        </w:rPr>
        <w:t>,</w:t>
      </w:r>
      <w:r>
        <w:rPr>
          <w:sz w:val="24"/>
          <w:szCs w:val="24"/>
        </w:rPr>
        <w:t xml:space="preserve"> Rēzeknes novads</w:t>
      </w:r>
      <w:r w:rsidR="00F62273">
        <w:rPr>
          <w:sz w:val="24"/>
          <w:szCs w:val="24"/>
        </w:rPr>
        <w:t>;</w:t>
      </w:r>
    </w:p>
    <w:p w:rsidR="0011332D" w:rsidRDefault="0011332D" w:rsidP="00F62273">
      <w:pPr>
        <w:ind w:left="426"/>
        <w:jc w:val="both"/>
        <w:rPr>
          <w:sz w:val="24"/>
          <w:szCs w:val="24"/>
        </w:rPr>
      </w:pPr>
      <w:r>
        <w:rPr>
          <w:sz w:val="24"/>
          <w:szCs w:val="24"/>
        </w:rPr>
        <w:t>1.5.7.Dubuļu tautas nam</w:t>
      </w:r>
      <w:r w:rsidR="00F62273">
        <w:rPr>
          <w:sz w:val="24"/>
          <w:szCs w:val="24"/>
        </w:rPr>
        <w:t xml:space="preserve">am – </w:t>
      </w:r>
      <w:r>
        <w:rPr>
          <w:sz w:val="24"/>
          <w:szCs w:val="24"/>
        </w:rPr>
        <w:t>Dubuļi</w:t>
      </w:r>
      <w:r w:rsidR="00F62273">
        <w:rPr>
          <w:sz w:val="24"/>
          <w:szCs w:val="24"/>
        </w:rPr>
        <w:t>,</w:t>
      </w:r>
      <w:r>
        <w:rPr>
          <w:sz w:val="24"/>
          <w:szCs w:val="24"/>
        </w:rPr>
        <w:t xml:space="preserve"> Kaunatas pagasts</w:t>
      </w:r>
      <w:r w:rsidR="00F62273">
        <w:rPr>
          <w:sz w:val="24"/>
          <w:szCs w:val="24"/>
        </w:rPr>
        <w:t>,</w:t>
      </w:r>
      <w:r>
        <w:rPr>
          <w:sz w:val="24"/>
          <w:szCs w:val="24"/>
        </w:rPr>
        <w:t xml:space="preserve"> Rēzeknes novads</w:t>
      </w:r>
      <w:r w:rsidR="00F62273">
        <w:rPr>
          <w:sz w:val="24"/>
          <w:szCs w:val="24"/>
        </w:rPr>
        <w:t>;</w:t>
      </w:r>
    </w:p>
    <w:p w:rsidR="0011332D" w:rsidRDefault="0011332D" w:rsidP="00F62273">
      <w:pPr>
        <w:ind w:left="993" w:hanging="567"/>
        <w:jc w:val="both"/>
        <w:rPr>
          <w:sz w:val="24"/>
          <w:szCs w:val="24"/>
        </w:rPr>
      </w:pPr>
      <w:r>
        <w:rPr>
          <w:sz w:val="24"/>
          <w:szCs w:val="24"/>
        </w:rPr>
        <w:t>1.5.8.Kaunatas jauniešu centr</w:t>
      </w:r>
      <w:r w:rsidR="00F62273">
        <w:rPr>
          <w:sz w:val="24"/>
          <w:szCs w:val="24"/>
        </w:rPr>
        <w:t xml:space="preserve">am – </w:t>
      </w:r>
      <w:r>
        <w:rPr>
          <w:sz w:val="24"/>
          <w:szCs w:val="24"/>
        </w:rPr>
        <w:t xml:space="preserve">Rāznas </w:t>
      </w:r>
      <w:r w:rsidR="00F62273">
        <w:rPr>
          <w:sz w:val="24"/>
          <w:szCs w:val="24"/>
        </w:rPr>
        <w:t xml:space="preserve">ielā </w:t>
      </w:r>
      <w:r>
        <w:rPr>
          <w:sz w:val="24"/>
          <w:szCs w:val="24"/>
        </w:rPr>
        <w:t>36</w:t>
      </w:r>
      <w:r w:rsidR="00F62273">
        <w:rPr>
          <w:sz w:val="24"/>
          <w:szCs w:val="24"/>
        </w:rPr>
        <w:t>,</w:t>
      </w:r>
      <w:r>
        <w:rPr>
          <w:sz w:val="24"/>
          <w:szCs w:val="24"/>
        </w:rPr>
        <w:t xml:space="preserve"> Kaunata</w:t>
      </w:r>
      <w:r w:rsidR="00F62273">
        <w:rPr>
          <w:sz w:val="24"/>
          <w:szCs w:val="24"/>
        </w:rPr>
        <w:t>,</w:t>
      </w:r>
      <w:r>
        <w:rPr>
          <w:sz w:val="24"/>
          <w:szCs w:val="24"/>
        </w:rPr>
        <w:t xml:space="preserve"> Kaunatas pagasts</w:t>
      </w:r>
      <w:r w:rsidR="00F62273">
        <w:rPr>
          <w:sz w:val="24"/>
          <w:szCs w:val="24"/>
        </w:rPr>
        <w:t>,</w:t>
      </w:r>
      <w:r>
        <w:rPr>
          <w:sz w:val="24"/>
          <w:szCs w:val="24"/>
        </w:rPr>
        <w:t xml:space="preserve"> Rēzeknes novads</w:t>
      </w:r>
      <w:r w:rsidR="00F62273">
        <w:rPr>
          <w:sz w:val="24"/>
          <w:szCs w:val="24"/>
        </w:rPr>
        <w:t>;</w:t>
      </w:r>
    </w:p>
    <w:p w:rsidR="0011332D" w:rsidRDefault="0011332D" w:rsidP="00F62273">
      <w:pPr>
        <w:ind w:left="993" w:hanging="567"/>
        <w:jc w:val="both"/>
        <w:rPr>
          <w:sz w:val="24"/>
          <w:szCs w:val="24"/>
        </w:rPr>
      </w:pPr>
      <w:r>
        <w:rPr>
          <w:sz w:val="24"/>
          <w:szCs w:val="24"/>
        </w:rPr>
        <w:t>1.5.9.Kaunatas komunāl</w:t>
      </w:r>
      <w:r w:rsidR="00F62273">
        <w:rPr>
          <w:sz w:val="24"/>
          <w:szCs w:val="24"/>
        </w:rPr>
        <w:t>ai</w:t>
      </w:r>
      <w:r>
        <w:rPr>
          <w:sz w:val="24"/>
          <w:szCs w:val="24"/>
        </w:rPr>
        <w:t xml:space="preserve"> saimniecība</w:t>
      </w:r>
      <w:r w:rsidR="00F62273">
        <w:rPr>
          <w:sz w:val="24"/>
          <w:szCs w:val="24"/>
        </w:rPr>
        <w:t xml:space="preserve">i – </w:t>
      </w:r>
      <w:r>
        <w:rPr>
          <w:sz w:val="24"/>
          <w:szCs w:val="24"/>
        </w:rPr>
        <w:t xml:space="preserve">Dārzu </w:t>
      </w:r>
      <w:r w:rsidR="00F62273">
        <w:rPr>
          <w:sz w:val="24"/>
          <w:szCs w:val="24"/>
        </w:rPr>
        <w:t xml:space="preserve">ielā </w:t>
      </w:r>
      <w:r>
        <w:rPr>
          <w:sz w:val="24"/>
          <w:szCs w:val="24"/>
        </w:rPr>
        <w:t>17</w:t>
      </w:r>
      <w:r w:rsidR="00F62273">
        <w:rPr>
          <w:sz w:val="24"/>
          <w:szCs w:val="24"/>
        </w:rPr>
        <w:t>,</w:t>
      </w:r>
      <w:r>
        <w:rPr>
          <w:sz w:val="24"/>
          <w:szCs w:val="24"/>
        </w:rPr>
        <w:t xml:space="preserve"> Kaunata</w:t>
      </w:r>
      <w:r w:rsidR="00F62273">
        <w:rPr>
          <w:sz w:val="24"/>
          <w:szCs w:val="24"/>
        </w:rPr>
        <w:t>,</w:t>
      </w:r>
      <w:r>
        <w:rPr>
          <w:sz w:val="24"/>
          <w:szCs w:val="24"/>
        </w:rPr>
        <w:t xml:space="preserve"> Kaunatas pagasts</w:t>
      </w:r>
      <w:r w:rsidR="00F62273">
        <w:rPr>
          <w:sz w:val="24"/>
          <w:szCs w:val="24"/>
        </w:rPr>
        <w:t>,</w:t>
      </w:r>
      <w:r>
        <w:rPr>
          <w:sz w:val="24"/>
          <w:szCs w:val="24"/>
        </w:rPr>
        <w:t xml:space="preserve"> Rēzeknes novads</w:t>
      </w:r>
      <w:r w:rsidR="00F62273">
        <w:rPr>
          <w:sz w:val="24"/>
          <w:szCs w:val="24"/>
        </w:rPr>
        <w:t>;</w:t>
      </w:r>
    </w:p>
    <w:p w:rsidR="0011332D" w:rsidRDefault="0011332D" w:rsidP="000B4EAA">
      <w:pPr>
        <w:ind w:left="993" w:hanging="567"/>
        <w:jc w:val="both"/>
        <w:rPr>
          <w:sz w:val="24"/>
          <w:szCs w:val="24"/>
        </w:rPr>
      </w:pPr>
      <w:r>
        <w:rPr>
          <w:sz w:val="24"/>
          <w:szCs w:val="24"/>
        </w:rPr>
        <w:t xml:space="preserve">1.5.10.Mākoņkalna pagasta pārvaldei </w:t>
      </w:r>
      <w:r w:rsidR="00F62273">
        <w:rPr>
          <w:sz w:val="24"/>
          <w:szCs w:val="24"/>
        </w:rPr>
        <w:t xml:space="preserve">– </w:t>
      </w:r>
      <w:r w:rsidR="000B4EAA" w:rsidRPr="000B4EAA">
        <w:rPr>
          <w:sz w:val="24"/>
          <w:szCs w:val="24"/>
        </w:rPr>
        <w:t>Skolas iel</w:t>
      </w:r>
      <w:r w:rsidR="000B4EAA">
        <w:rPr>
          <w:sz w:val="24"/>
          <w:szCs w:val="24"/>
        </w:rPr>
        <w:t>ā</w:t>
      </w:r>
      <w:r w:rsidR="000B4EAA" w:rsidRPr="000B4EAA">
        <w:rPr>
          <w:sz w:val="24"/>
          <w:szCs w:val="24"/>
        </w:rPr>
        <w:t xml:space="preserve"> 3, </w:t>
      </w:r>
      <w:r w:rsidR="00F62273">
        <w:rPr>
          <w:sz w:val="24"/>
          <w:szCs w:val="24"/>
        </w:rPr>
        <w:t>L</w:t>
      </w:r>
      <w:r>
        <w:rPr>
          <w:sz w:val="24"/>
          <w:szCs w:val="24"/>
        </w:rPr>
        <w:t>ipuški</w:t>
      </w:r>
      <w:r w:rsidR="00F62273">
        <w:rPr>
          <w:sz w:val="24"/>
          <w:szCs w:val="24"/>
        </w:rPr>
        <w:t>,</w:t>
      </w:r>
      <w:r>
        <w:rPr>
          <w:sz w:val="24"/>
          <w:szCs w:val="24"/>
        </w:rPr>
        <w:t xml:space="preserve"> Mākoņkalna pagasts</w:t>
      </w:r>
      <w:r w:rsidR="00F62273">
        <w:rPr>
          <w:sz w:val="24"/>
          <w:szCs w:val="24"/>
        </w:rPr>
        <w:t>,</w:t>
      </w:r>
      <w:r>
        <w:rPr>
          <w:sz w:val="24"/>
          <w:szCs w:val="24"/>
        </w:rPr>
        <w:t xml:space="preserve"> Rēzeknes novads</w:t>
      </w:r>
      <w:r w:rsidR="000B4EAA">
        <w:rPr>
          <w:sz w:val="24"/>
          <w:szCs w:val="24"/>
        </w:rPr>
        <w:t>;</w:t>
      </w:r>
    </w:p>
    <w:p w:rsidR="0011332D" w:rsidRDefault="0011332D" w:rsidP="004A5CAB">
      <w:pPr>
        <w:ind w:left="993" w:hanging="567"/>
        <w:jc w:val="both"/>
        <w:rPr>
          <w:sz w:val="24"/>
          <w:szCs w:val="24"/>
        </w:rPr>
      </w:pPr>
      <w:r>
        <w:rPr>
          <w:sz w:val="24"/>
          <w:szCs w:val="24"/>
        </w:rPr>
        <w:t xml:space="preserve">1.5.11.Mākoņkalna </w:t>
      </w:r>
      <w:r w:rsidR="004A5CAB">
        <w:rPr>
          <w:sz w:val="24"/>
          <w:szCs w:val="24"/>
        </w:rPr>
        <w:t xml:space="preserve">pirmsskolas izglītības iestādei – </w:t>
      </w:r>
      <w:r w:rsidR="004A5CAB" w:rsidRPr="004A5CAB">
        <w:rPr>
          <w:sz w:val="24"/>
          <w:szCs w:val="24"/>
        </w:rPr>
        <w:t>Skolas iel</w:t>
      </w:r>
      <w:r w:rsidR="004A5CAB">
        <w:rPr>
          <w:sz w:val="24"/>
          <w:szCs w:val="24"/>
        </w:rPr>
        <w:t>ā</w:t>
      </w:r>
      <w:r w:rsidR="004A5CAB" w:rsidRPr="004A5CAB">
        <w:rPr>
          <w:sz w:val="24"/>
          <w:szCs w:val="24"/>
        </w:rPr>
        <w:t xml:space="preserve"> 3</w:t>
      </w:r>
      <w:r w:rsidR="004A5CAB">
        <w:rPr>
          <w:sz w:val="24"/>
          <w:szCs w:val="24"/>
        </w:rPr>
        <w:t>,</w:t>
      </w:r>
      <w:r>
        <w:rPr>
          <w:sz w:val="24"/>
          <w:szCs w:val="24"/>
        </w:rPr>
        <w:t xml:space="preserve"> Lipuški</w:t>
      </w:r>
      <w:r w:rsidR="004A5CAB">
        <w:rPr>
          <w:sz w:val="24"/>
          <w:szCs w:val="24"/>
        </w:rPr>
        <w:t>,</w:t>
      </w:r>
      <w:r>
        <w:rPr>
          <w:sz w:val="24"/>
          <w:szCs w:val="24"/>
        </w:rPr>
        <w:t xml:space="preserve"> Mākoņkalna pagasts</w:t>
      </w:r>
      <w:r w:rsidR="004A5CAB">
        <w:rPr>
          <w:sz w:val="24"/>
          <w:szCs w:val="24"/>
        </w:rPr>
        <w:t>,</w:t>
      </w:r>
      <w:r>
        <w:rPr>
          <w:sz w:val="24"/>
          <w:szCs w:val="24"/>
        </w:rPr>
        <w:t xml:space="preserve"> Rēzeknes novads</w:t>
      </w:r>
      <w:r w:rsidR="004A5CAB">
        <w:rPr>
          <w:sz w:val="24"/>
          <w:szCs w:val="24"/>
        </w:rPr>
        <w:t>;</w:t>
      </w:r>
    </w:p>
    <w:p w:rsidR="0011332D" w:rsidRDefault="0011332D" w:rsidP="004A5CAB">
      <w:pPr>
        <w:ind w:left="993" w:hanging="567"/>
        <w:jc w:val="both"/>
        <w:rPr>
          <w:sz w:val="24"/>
          <w:szCs w:val="24"/>
        </w:rPr>
      </w:pPr>
      <w:r>
        <w:rPr>
          <w:sz w:val="24"/>
          <w:szCs w:val="24"/>
        </w:rPr>
        <w:t>1.5.12.Mākoņkalna tautas nam</w:t>
      </w:r>
      <w:r w:rsidR="004A5CAB">
        <w:rPr>
          <w:sz w:val="24"/>
          <w:szCs w:val="24"/>
        </w:rPr>
        <w:t xml:space="preserve">am – </w:t>
      </w:r>
      <w:r w:rsidR="004A5CAB" w:rsidRPr="004A5CAB">
        <w:rPr>
          <w:sz w:val="24"/>
          <w:szCs w:val="24"/>
        </w:rPr>
        <w:t>Līgo iel</w:t>
      </w:r>
      <w:r w:rsidR="004A5CAB">
        <w:rPr>
          <w:sz w:val="24"/>
          <w:szCs w:val="24"/>
        </w:rPr>
        <w:t>ā</w:t>
      </w:r>
      <w:r w:rsidR="004A5CAB" w:rsidRPr="004A5CAB">
        <w:rPr>
          <w:sz w:val="24"/>
          <w:szCs w:val="24"/>
        </w:rPr>
        <w:t xml:space="preserve"> 1, </w:t>
      </w:r>
      <w:r>
        <w:rPr>
          <w:sz w:val="24"/>
          <w:szCs w:val="24"/>
        </w:rPr>
        <w:t>Lipuški</w:t>
      </w:r>
      <w:r w:rsidR="004A5CAB">
        <w:rPr>
          <w:sz w:val="24"/>
          <w:szCs w:val="24"/>
        </w:rPr>
        <w:t>,</w:t>
      </w:r>
      <w:r>
        <w:rPr>
          <w:sz w:val="24"/>
          <w:szCs w:val="24"/>
        </w:rPr>
        <w:t xml:space="preserve"> Mākoņkalna pagasts</w:t>
      </w:r>
      <w:r w:rsidR="004A5CAB">
        <w:rPr>
          <w:sz w:val="24"/>
          <w:szCs w:val="24"/>
        </w:rPr>
        <w:t>,</w:t>
      </w:r>
      <w:r>
        <w:rPr>
          <w:sz w:val="24"/>
          <w:szCs w:val="24"/>
        </w:rPr>
        <w:t xml:space="preserve"> Rēzeknes  novads</w:t>
      </w:r>
      <w:r w:rsidR="004A5CAB">
        <w:rPr>
          <w:sz w:val="24"/>
          <w:szCs w:val="24"/>
        </w:rPr>
        <w:t>;</w:t>
      </w:r>
    </w:p>
    <w:p w:rsidR="0011332D" w:rsidRDefault="0011332D" w:rsidP="004A5CAB">
      <w:pPr>
        <w:ind w:left="426"/>
        <w:jc w:val="both"/>
        <w:rPr>
          <w:sz w:val="24"/>
          <w:szCs w:val="24"/>
        </w:rPr>
      </w:pPr>
      <w:r>
        <w:rPr>
          <w:sz w:val="24"/>
          <w:szCs w:val="24"/>
        </w:rPr>
        <w:lastRenderedPageBreak/>
        <w:t>1.5.13.Mākoņkalna jauniešu centr</w:t>
      </w:r>
      <w:r w:rsidR="004A5CAB">
        <w:rPr>
          <w:sz w:val="24"/>
          <w:szCs w:val="24"/>
        </w:rPr>
        <w:t xml:space="preserve">am – </w:t>
      </w:r>
      <w:r>
        <w:rPr>
          <w:sz w:val="24"/>
          <w:szCs w:val="24"/>
        </w:rPr>
        <w:t>Lipuški</w:t>
      </w:r>
      <w:r w:rsidR="004A5CAB">
        <w:rPr>
          <w:sz w:val="24"/>
          <w:szCs w:val="24"/>
        </w:rPr>
        <w:t>,</w:t>
      </w:r>
      <w:r>
        <w:rPr>
          <w:sz w:val="24"/>
          <w:szCs w:val="24"/>
        </w:rPr>
        <w:t xml:space="preserve"> Mākoņkalna pagasts</w:t>
      </w:r>
      <w:r w:rsidR="00787949">
        <w:rPr>
          <w:sz w:val="24"/>
          <w:szCs w:val="24"/>
        </w:rPr>
        <w:t>,</w:t>
      </w:r>
      <w:r>
        <w:rPr>
          <w:sz w:val="24"/>
          <w:szCs w:val="24"/>
        </w:rPr>
        <w:t xml:space="preserve"> Rēzeknes novads</w:t>
      </w:r>
      <w:r w:rsidR="00787949">
        <w:rPr>
          <w:sz w:val="24"/>
          <w:szCs w:val="24"/>
        </w:rPr>
        <w:t>;</w:t>
      </w:r>
    </w:p>
    <w:p w:rsidR="0011332D" w:rsidRDefault="0011332D" w:rsidP="00787949">
      <w:pPr>
        <w:ind w:left="993" w:hanging="567"/>
        <w:jc w:val="both"/>
        <w:rPr>
          <w:sz w:val="24"/>
          <w:szCs w:val="24"/>
        </w:rPr>
      </w:pPr>
      <w:r>
        <w:rPr>
          <w:sz w:val="24"/>
          <w:szCs w:val="24"/>
        </w:rPr>
        <w:t>1.5.14.Mākoņkalna komunāl</w:t>
      </w:r>
      <w:r w:rsidR="00787949">
        <w:rPr>
          <w:sz w:val="24"/>
          <w:szCs w:val="24"/>
        </w:rPr>
        <w:t>ai</w:t>
      </w:r>
      <w:r>
        <w:rPr>
          <w:sz w:val="24"/>
          <w:szCs w:val="24"/>
        </w:rPr>
        <w:t xml:space="preserve"> saimniecība</w:t>
      </w:r>
      <w:r w:rsidR="00787949">
        <w:rPr>
          <w:sz w:val="24"/>
          <w:szCs w:val="24"/>
        </w:rPr>
        <w:t xml:space="preserve">i – </w:t>
      </w:r>
      <w:r>
        <w:rPr>
          <w:sz w:val="24"/>
          <w:szCs w:val="24"/>
        </w:rPr>
        <w:t>Lipuški</w:t>
      </w:r>
      <w:r w:rsidR="00787949">
        <w:rPr>
          <w:sz w:val="24"/>
          <w:szCs w:val="24"/>
        </w:rPr>
        <w:t>,</w:t>
      </w:r>
      <w:r>
        <w:rPr>
          <w:sz w:val="24"/>
          <w:szCs w:val="24"/>
        </w:rPr>
        <w:t xml:space="preserve"> Mākoņkalna pagasts</w:t>
      </w:r>
      <w:r w:rsidR="00787949">
        <w:rPr>
          <w:sz w:val="24"/>
          <w:szCs w:val="24"/>
        </w:rPr>
        <w:t>,</w:t>
      </w:r>
      <w:r>
        <w:rPr>
          <w:sz w:val="24"/>
          <w:szCs w:val="24"/>
        </w:rPr>
        <w:t xml:space="preserve"> Rēzeknes novads</w:t>
      </w:r>
      <w:r w:rsidR="00787949">
        <w:rPr>
          <w:sz w:val="24"/>
          <w:szCs w:val="24"/>
        </w:rPr>
        <w:t>.</w:t>
      </w:r>
    </w:p>
    <w:p w:rsidR="00B77C71" w:rsidRPr="00B77C71" w:rsidRDefault="00B77C71" w:rsidP="0011332D">
      <w:pPr>
        <w:ind w:left="426" w:hanging="426"/>
        <w:jc w:val="both"/>
        <w:rPr>
          <w:sz w:val="24"/>
          <w:szCs w:val="24"/>
        </w:rPr>
      </w:pPr>
      <w:r w:rsidRPr="00B77C71">
        <w:rPr>
          <w:sz w:val="24"/>
          <w:szCs w:val="24"/>
        </w:rPr>
        <w:t xml:space="preserve">1.6. </w:t>
      </w:r>
      <w:r w:rsidRPr="00B77C71">
        <w:rPr>
          <w:sz w:val="24"/>
          <w:szCs w:val="24"/>
          <w:u w:val="single"/>
        </w:rPr>
        <w:t>Piedāvājuma iesniegšanas un atvēršanas vieta, datums, laiks un kārtība</w:t>
      </w:r>
      <w:r w:rsidRPr="00B77C71">
        <w:rPr>
          <w:sz w:val="24"/>
          <w:szCs w:val="24"/>
        </w:rPr>
        <w:t>.</w:t>
      </w:r>
    </w:p>
    <w:p w:rsidR="00B77C71" w:rsidRPr="00762788" w:rsidRDefault="00B77C71" w:rsidP="00787949">
      <w:pPr>
        <w:ind w:left="993" w:hanging="567"/>
        <w:jc w:val="both"/>
        <w:rPr>
          <w:sz w:val="24"/>
          <w:szCs w:val="24"/>
        </w:rPr>
      </w:pPr>
      <w:r>
        <w:rPr>
          <w:sz w:val="24"/>
          <w:szCs w:val="24"/>
        </w:rPr>
        <w:t>1.6</w:t>
      </w:r>
      <w:r w:rsidRPr="00762788">
        <w:rPr>
          <w:sz w:val="24"/>
          <w:szCs w:val="24"/>
        </w:rPr>
        <w:t>.1.Piedāvājumu iesniegšanas vieta</w:t>
      </w:r>
      <w:r w:rsidRPr="00B77C71">
        <w:rPr>
          <w:sz w:val="24"/>
          <w:szCs w:val="24"/>
        </w:rPr>
        <w:t xml:space="preserve"> </w:t>
      </w:r>
      <w:r>
        <w:rPr>
          <w:sz w:val="24"/>
          <w:szCs w:val="24"/>
        </w:rPr>
        <w:t xml:space="preserve">– </w:t>
      </w:r>
      <w:r w:rsidR="0011332D">
        <w:rPr>
          <w:sz w:val="24"/>
          <w:szCs w:val="24"/>
        </w:rPr>
        <w:t xml:space="preserve">Kaunatas </w:t>
      </w:r>
      <w:r>
        <w:rPr>
          <w:sz w:val="24"/>
          <w:szCs w:val="24"/>
        </w:rPr>
        <w:t xml:space="preserve"> pagasta pārvalde,</w:t>
      </w:r>
      <w:r w:rsidRPr="00762788">
        <w:rPr>
          <w:sz w:val="24"/>
          <w:szCs w:val="24"/>
        </w:rPr>
        <w:t xml:space="preserve"> </w:t>
      </w:r>
      <w:r w:rsidR="0011332D">
        <w:rPr>
          <w:sz w:val="24"/>
          <w:szCs w:val="24"/>
        </w:rPr>
        <w:t xml:space="preserve">Rāznas </w:t>
      </w:r>
      <w:r>
        <w:rPr>
          <w:sz w:val="24"/>
          <w:szCs w:val="24"/>
        </w:rPr>
        <w:t xml:space="preserve">ielā </w:t>
      </w:r>
      <w:r w:rsidR="0011332D">
        <w:rPr>
          <w:sz w:val="24"/>
          <w:szCs w:val="24"/>
        </w:rPr>
        <w:t>38</w:t>
      </w:r>
      <w:r>
        <w:rPr>
          <w:sz w:val="24"/>
          <w:szCs w:val="24"/>
        </w:rPr>
        <w:t xml:space="preserve">, </w:t>
      </w:r>
      <w:r w:rsidR="0011332D">
        <w:rPr>
          <w:sz w:val="24"/>
          <w:szCs w:val="24"/>
        </w:rPr>
        <w:t>Kaunata,</w:t>
      </w:r>
      <w:r>
        <w:rPr>
          <w:sz w:val="24"/>
          <w:szCs w:val="24"/>
        </w:rPr>
        <w:t xml:space="preserve"> </w:t>
      </w:r>
      <w:r w:rsidR="0011332D">
        <w:rPr>
          <w:sz w:val="24"/>
          <w:szCs w:val="24"/>
        </w:rPr>
        <w:t>Kaunatas pagasts</w:t>
      </w:r>
      <w:r>
        <w:rPr>
          <w:sz w:val="24"/>
          <w:szCs w:val="24"/>
        </w:rPr>
        <w:t>, Rēzeknes novads</w:t>
      </w:r>
      <w:r w:rsidRPr="00762788">
        <w:rPr>
          <w:sz w:val="24"/>
          <w:szCs w:val="24"/>
        </w:rPr>
        <w:t>, LV</w:t>
      </w:r>
      <w:r>
        <w:rPr>
          <w:sz w:val="24"/>
          <w:szCs w:val="24"/>
        </w:rPr>
        <w:t>-46</w:t>
      </w:r>
      <w:r w:rsidR="0011332D">
        <w:rPr>
          <w:sz w:val="24"/>
          <w:szCs w:val="24"/>
        </w:rPr>
        <w:t>22</w:t>
      </w:r>
      <w:r w:rsidRPr="00762788">
        <w:rPr>
          <w:sz w:val="24"/>
          <w:szCs w:val="24"/>
        </w:rPr>
        <w:t>, līdz</w:t>
      </w:r>
      <w:r>
        <w:rPr>
          <w:sz w:val="24"/>
          <w:szCs w:val="24"/>
        </w:rPr>
        <w:t xml:space="preserve"> </w:t>
      </w:r>
      <w:r w:rsidRPr="005D35C3">
        <w:rPr>
          <w:b/>
          <w:sz w:val="24"/>
          <w:szCs w:val="24"/>
        </w:rPr>
        <w:t>201</w:t>
      </w:r>
      <w:r w:rsidR="00787949">
        <w:rPr>
          <w:b/>
          <w:sz w:val="24"/>
          <w:szCs w:val="24"/>
        </w:rPr>
        <w:t>6</w:t>
      </w:r>
      <w:r>
        <w:rPr>
          <w:b/>
          <w:sz w:val="24"/>
          <w:szCs w:val="24"/>
        </w:rPr>
        <w:t xml:space="preserve">.gada </w:t>
      </w:r>
      <w:r w:rsidR="00787949">
        <w:rPr>
          <w:b/>
          <w:sz w:val="24"/>
          <w:szCs w:val="24"/>
        </w:rPr>
        <w:t>25.janvārim</w:t>
      </w:r>
      <w:r w:rsidR="00E5755E">
        <w:rPr>
          <w:b/>
          <w:sz w:val="24"/>
          <w:szCs w:val="24"/>
        </w:rPr>
        <w:t xml:space="preserve"> plkst.10-0</w:t>
      </w:r>
      <w:r w:rsidRPr="00762788">
        <w:rPr>
          <w:b/>
          <w:sz w:val="24"/>
          <w:szCs w:val="24"/>
        </w:rPr>
        <w:t>0</w:t>
      </w:r>
      <w:r>
        <w:rPr>
          <w:sz w:val="24"/>
          <w:szCs w:val="24"/>
        </w:rPr>
        <w:t xml:space="preserve">. Pēc šī termiņa </w:t>
      </w:r>
      <w:r w:rsidRPr="00762788">
        <w:rPr>
          <w:sz w:val="24"/>
          <w:szCs w:val="24"/>
        </w:rPr>
        <w:t>piedāvājumi netiks pieņemti</w:t>
      </w:r>
      <w:r w:rsidR="00787949">
        <w:rPr>
          <w:sz w:val="24"/>
          <w:szCs w:val="24"/>
        </w:rPr>
        <w:t xml:space="preserve"> un neatvērti tiks atdoti atpakaļ iesniedzējiem</w:t>
      </w:r>
      <w:r w:rsidRPr="00762788">
        <w:rPr>
          <w:sz w:val="24"/>
          <w:szCs w:val="24"/>
        </w:rPr>
        <w:t>.</w:t>
      </w:r>
    </w:p>
    <w:p w:rsidR="00B77C71" w:rsidRPr="00762788" w:rsidRDefault="00B77C71" w:rsidP="00787949">
      <w:pPr>
        <w:ind w:left="993" w:hanging="567"/>
        <w:jc w:val="both"/>
        <w:rPr>
          <w:sz w:val="24"/>
          <w:szCs w:val="24"/>
        </w:rPr>
      </w:pPr>
      <w:r>
        <w:rPr>
          <w:sz w:val="24"/>
          <w:szCs w:val="24"/>
        </w:rPr>
        <w:t>1.6.2.P</w:t>
      </w:r>
      <w:r w:rsidRPr="00762788">
        <w:rPr>
          <w:sz w:val="24"/>
          <w:szCs w:val="24"/>
        </w:rPr>
        <w:t xml:space="preserve">iedāvājumi tiks atvērti </w:t>
      </w:r>
      <w:r>
        <w:rPr>
          <w:b/>
          <w:sz w:val="24"/>
          <w:szCs w:val="24"/>
        </w:rPr>
        <w:t>201</w:t>
      </w:r>
      <w:r w:rsidR="00787949">
        <w:rPr>
          <w:b/>
          <w:sz w:val="24"/>
          <w:szCs w:val="24"/>
        </w:rPr>
        <w:t>6</w:t>
      </w:r>
      <w:r w:rsidRPr="00762788">
        <w:rPr>
          <w:b/>
          <w:sz w:val="24"/>
          <w:szCs w:val="24"/>
        </w:rPr>
        <w:t>.</w:t>
      </w:r>
      <w:r>
        <w:rPr>
          <w:b/>
          <w:sz w:val="24"/>
          <w:szCs w:val="24"/>
        </w:rPr>
        <w:t xml:space="preserve">gada </w:t>
      </w:r>
      <w:r w:rsidR="00787949">
        <w:rPr>
          <w:b/>
          <w:sz w:val="24"/>
          <w:szCs w:val="24"/>
        </w:rPr>
        <w:t>25.janvārī</w:t>
      </w:r>
      <w:r w:rsidR="00E5755E">
        <w:rPr>
          <w:b/>
          <w:sz w:val="24"/>
          <w:szCs w:val="24"/>
        </w:rPr>
        <w:t xml:space="preserve"> plkst.10-0</w:t>
      </w:r>
      <w:r w:rsidRPr="00762788">
        <w:rPr>
          <w:b/>
          <w:sz w:val="24"/>
          <w:szCs w:val="24"/>
        </w:rPr>
        <w:t>0</w:t>
      </w:r>
      <w:r>
        <w:rPr>
          <w:sz w:val="24"/>
          <w:szCs w:val="24"/>
        </w:rPr>
        <w:t xml:space="preserve"> </w:t>
      </w:r>
      <w:r w:rsidR="0011332D">
        <w:rPr>
          <w:sz w:val="24"/>
          <w:szCs w:val="24"/>
        </w:rPr>
        <w:t xml:space="preserve">Kaunatas </w:t>
      </w:r>
      <w:r>
        <w:rPr>
          <w:sz w:val="24"/>
          <w:szCs w:val="24"/>
        </w:rPr>
        <w:t>pagasta pārvaldē</w:t>
      </w:r>
      <w:r w:rsidRPr="00762788">
        <w:rPr>
          <w:sz w:val="24"/>
          <w:szCs w:val="24"/>
        </w:rPr>
        <w:t xml:space="preserve">. Piedāvājumu atvēršanas sanāksme </w:t>
      </w:r>
      <w:r w:rsidRPr="00EB49FF">
        <w:rPr>
          <w:color w:val="000000"/>
          <w:sz w:val="24"/>
          <w:szCs w:val="24"/>
        </w:rPr>
        <w:t>netiek rīkota.</w:t>
      </w:r>
    </w:p>
    <w:p w:rsidR="00B77C71" w:rsidRPr="00762788" w:rsidRDefault="00B77C71" w:rsidP="00787949">
      <w:pPr>
        <w:ind w:left="993" w:hanging="567"/>
        <w:jc w:val="both"/>
        <w:rPr>
          <w:sz w:val="24"/>
          <w:szCs w:val="24"/>
        </w:rPr>
      </w:pPr>
      <w:r>
        <w:rPr>
          <w:sz w:val="24"/>
          <w:szCs w:val="24"/>
        </w:rPr>
        <w:t>1.6</w:t>
      </w:r>
      <w:r w:rsidRPr="00762788">
        <w:rPr>
          <w:sz w:val="24"/>
          <w:szCs w:val="24"/>
        </w:rPr>
        <w:t>.3.Pretendentiem piedāvājumi jānogādā personīg</w:t>
      </w:r>
      <w:r>
        <w:rPr>
          <w:sz w:val="24"/>
          <w:szCs w:val="24"/>
        </w:rPr>
        <w:t xml:space="preserve">i piedāvājumu iesniegšanas vietā, </w:t>
      </w:r>
      <w:r w:rsidRPr="00762788">
        <w:rPr>
          <w:sz w:val="24"/>
          <w:szCs w:val="24"/>
        </w:rPr>
        <w:t xml:space="preserve">vai </w:t>
      </w:r>
      <w:r w:rsidR="00787949">
        <w:rPr>
          <w:sz w:val="24"/>
          <w:szCs w:val="24"/>
        </w:rPr>
        <w:t>jā</w:t>
      </w:r>
      <w:r>
        <w:rPr>
          <w:sz w:val="24"/>
          <w:szCs w:val="24"/>
        </w:rPr>
        <w:t>no</w:t>
      </w:r>
      <w:r w:rsidRPr="00762788">
        <w:rPr>
          <w:sz w:val="24"/>
          <w:szCs w:val="24"/>
        </w:rPr>
        <w:t>sūt</w:t>
      </w:r>
      <w:r w:rsidR="00787949">
        <w:rPr>
          <w:sz w:val="24"/>
          <w:szCs w:val="24"/>
        </w:rPr>
        <w:t>a</w:t>
      </w:r>
      <w:r w:rsidRPr="00762788">
        <w:rPr>
          <w:sz w:val="24"/>
          <w:szCs w:val="24"/>
        </w:rPr>
        <w:t xml:space="preserve"> pa pastu ierakstīt</w:t>
      </w:r>
      <w:r>
        <w:rPr>
          <w:sz w:val="24"/>
          <w:szCs w:val="24"/>
        </w:rPr>
        <w:t>ajā sūtījumā</w:t>
      </w:r>
      <w:r w:rsidRPr="00762788">
        <w:rPr>
          <w:sz w:val="24"/>
          <w:szCs w:val="24"/>
        </w:rPr>
        <w:t>.</w:t>
      </w:r>
    </w:p>
    <w:p w:rsidR="00B77C71" w:rsidRDefault="00B77C71" w:rsidP="00787949">
      <w:pPr>
        <w:ind w:left="993" w:hanging="567"/>
        <w:jc w:val="both"/>
        <w:rPr>
          <w:sz w:val="24"/>
          <w:szCs w:val="24"/>
        </w:rPr>
      </w:pPr>
      <w:r>
        <w:rPr>
          <w:sz w:val="24"/>
          <w:szCs w:val="24"/>
        </w:rPr>
        <w:t>1.6</w:t>
      </w:r>
      <w:r w:rsidRPr="00762788">
        <w:rPr>
          <w:sz w:val="24"/>
          <w:szCs w:val="24"/>
        </w:rPr>
        <w:t xml:space="preserve">.4.Iesniegto piedāvājumu </w:t>
      </w:r>
      <w:r>
        <w:rPr>
          <w:sz w:val="24"/>
          <w:szCs w:val="24"/>
        </w:rPr>
        <w:t>p</w:t>
      </w:r>
      <w:r w:rsidRPr="00762788">
        <w:rPr>
          <w:sz w:val="24"/>
          <w:szCs w:val="24"/>
        </w:rPr>
        <w:t xml:space="preserve">retendents var atsaukt, vai </w:t>
      </w:r>
      <w:r>
        <w:rPr>
          <w:sz w:val="24"/>
          <w:szCs w:val="24"/>
        </w:rPr>
        <w:t>a</w:t>
      </w:r>
      <w:r w:rsidRPr="00762788">
        <w:rPr>
          <w:sz w:val="24"/>
          <w:szCs w:val="24"/>
        </w:rPr>
        <w:t>p</w:t>
      </w:r>
      <w:r>
        <w:rPr>
          <w:sz w:val="24"/>
          <w:szCs w:val="24"/>
        </w:rPr>
        <w:t>m</w:t>
      </w:r>
      <w:r w:rsidRPr="00762788">
        <w:rPr>
          <w:sz w:val="24"/>
          <w:szCs w:val="24"/>
        </w:rPr>
        <w:t>ain</w:t>
      </w:r>
      <w:r>
        <w:rPr>
          <w:sz w:val="24"/>
          <w:szCs w:val="24"/>
        </w:rPr>
        <w:t>ī</w:t>
      </w:r>
      <w:r w:rsidRPr="00762788">
        <w:rPr>
          <w:sz w:val="24"/>
          <w:szCs w:val="24"/>
        </w:rPr>
        <w:t>t tikai līd</w:t>
      </w:r>
      <w:r>
        <w:rPr>
          <w:sz w:val="24"/>
          <w:szCs w:val="24"/>
        </w:rPr>
        <w:t>z nolikuma 1.6</w:t>
      </w:r>
      <w:r w:rsidRPr="00762788">
        <w:rPr>
          <w:sz w:val="24"/>
          <w:szCs w:val="24"/>
        </w:rPr>
        <w:t>.1.</w:t>
      </w:r>
      <w:r>
        <w:rPr>
          <w:sz w:val="24"/>
          <w:szCs w:val="24"/>
        </w:rPr>
        <w:t>apakš</w:t>
      </w:r>
      <w:r w:rsidRPr="00762788">
        <w:rPr>
          <w:sz w:val="24"/>
          <w:szCs w:val="24"/>
        </w:rPr>
        <w:t>punktā no</w:t>
      </w:r>
      <w:r>
        <w:rPr>
          <w:sz w:val="24"/>
          <w:szCs w:val="24"/>
        </w:rPr>
        <w:t>teik</w:t>
      </w:r>
      <w:r w:rsidRPr="00762788">
        <w:rPr>
          <w:sz w:val="24"/>
          <w:szCs w:val="24"/>
        </w:rPr>
        <w:t>tā piedāvājumu iesniegšanas termiņa beigām</w:t>
      </w:r>
      <w:r>
        <w:rPr>
          <w:sz w:val="24"/>
          <w:szCs w:val="24"/>
        </w:rPr>
        <w:t>.</w:t>
      </w:r>
      <w:r w:rsidRPr="00762788">
        <w:rPr>
          <w:sz w:val="24"/>
          <w:szCs w:val="24"/>
        </w:rPr>
        <w:t xml:space="preserve"> </w:t>
      </w:r>
    </w:p>
    <w:p w:rsidR="0062399E" w:rsidRPr="00762788" w:rsidRDefault="0062399E" w:rsidP="00787949">
      <w:pPr>
        <w:ind w:left="426"/>
        <w:jc w:val="both"/>
        <w:rPr>
          <w:sz w:val="24"/>
          <w:szCs w:val="24"/>
        </w:rPr>
      </w:pPr>
      <w:r>
        <w:rPr>
          <w:sz w:val="24"/>
          <w:szCs w:val="24"/>
        </w:rPr>
        <w:t>1.6.5.Piedāvājumus var iesniegt pa</w:t>
      </w:r>
      <w:r w:rsidR="00787949">
        <w:rPr>
          <w:sz w:val="24"/>
          <w:szCs w:val="24"/>
        </w:rPr>
        <w:t xml:space="preserve">r vienu, divām vai trim iepirkuma priekšmeta </w:t>
      </w:r>
      <w:r>
        <w:rPr>
          <w:sz w:val="24"/>
          <w:szCs w:val="24"/>
        </w:rPr>
        <w:t>daļām.</w:t>
      </w:r>
    </w:p>
    <w:p w:rsidR="00FF7D3A" w:rsidRPr="00FF7D3A" w:rsidRDefault="00FF7D3A" w:rsidP="00FF7D3A">
      <w:pPr>
        <w:jc w:val="both"/>
        <w:rPr>
          <w:sz w:val="24"/>
          <w:szCs w:val="24"/>
        </w:rPr>
      </w:pPr>
      <w:r w:rsidRPr="00FF7D3A">
        <w:rPr>
          <w:sz w:val="24"/>
          <w:szCs w:val="24"/>
        </w:rPr>
        <w:t xml:space="preserve">1.7. </w:t>
      </w:r>
      <w:r w:rsidRPr="00FF7D3A">
        <w:rPr>
          <w:sz w:val="24"/>
          <w:szCs w:val="24"/>
          <w:u w:val="single"/>
        </w:rPr>
        <w:t>Prasības attiecībā uz piedāvājuma noformējumu un iesniegšanu</w:t>
      </w:r>
      <w:r w:rsidRPr="00FF7D3A">
        <w:rPr>
          <w:sz w:val="24"/>
          <w:szCs w:val="24"/>
        </w:rPr>
        <w:t>.</w:t>
      </w:r>
    </w:p>
    <w:p w:rsidR="00FF7D3A" w:rsidRPr="00762788" w:rsidRDefault="00FF7D3A" w:rsidP="00787949">
      <w:pPr>
        <w:ind w:firstLine="426"/>
        <w:jc w:val="both"/>
        <w:rPr>
          <w:sz w:val="24"/>
          <w:szCs w:val="24"/>
        </w:rPr>
      </w:pPr>
      <w:r>
        <w:rPr>
          <w:sz w:val="24"/>
          <w:szCs w:val="24"/>
        </w:rPr>
        <w:t>1.7</w:t>
      </w:r>
      <w:r w:rsidRPr="00762788">
        <w:rPr>
          <w:sz w:val="24"/>
          <w:szCs w:val="24"/>
        </w:rPr>
        <w:t xml:space="preserve">.1.Piedāvājums </w:t>
      </w:r>
      <w:r w:rsidRPr="00D767EF">
        <w:rPr>
          <w:sz w:val="24"/>
          <w:szCs w:val="24"/>
        </w:rPr>
        <w:t>sastāv no:</w:t>
      </w:r>
    </w:p>
    <w:p w:rsidR="00FF7D3A" w:rsidRPr="00D767EF" w:rsidRDefault="00D767EF" w:rsidP="00D767EF">
      <w:pPr>
        <w:ind w:left="1701" w:hanging="708"/>
        <w:jc w:val="both"/>
        <w:rPr>
          <w:sz w:val="24"/>
          <w:szCs w:val="24"/>
        </w:rPr>
      </w:pPr>
      <w:r>
        <w:rPr>
          <w:sz w:val="24"/>
          <w:szCs w:val="24"/>
        </w:rPr>
        <w:t>1.7.1.1.</w:t>
      </w:r>
      <w:r w:rsidR="00FF7D3A" w:rsidRPr="00D767EF">
        <w:rPr>
          <w:sz w:val="24"/>
          <w:szCs w:val="24"/>
        </w:rPr>
        <w:t xml:space="preserve">pretendenta </w:t>
      </w:r>
      <w:r w:rsidR="00086A2B" w:rsidRPr="00D767EF">
        <w:rPr>
          <w:sz w:val="24"/>
          <w:szCs w:val="24"/>
        </w:rPr>
        <w:t xml:space="preserve">kvalifikācijas dokumentiem, tajā skaitā </w:t>
      </w:r>
      <w:r w:rsidR="00FF7D3A" w:rsidRPr="00D767EF">
        <w:rPr>
          <w:sz w:val="24"/>
          <w:szCs w:val="24"/>
        </w:rPr>
        <w:t>pieteikuma (</w:t>
      </w:r>
      <w:r>
        <w:rPr>
          <w:sz w:val="24"/>
          <w:szCs w:val="24"/>
        </w:rPr>
        <w:t xml:space="preserve">atbilstoši </w:t>
      </w:r>
      <w:r w:rsidR="00FF7D3A" w:rsidRPr="00D767EF">
        <w:rPr>
          <w:sz w:val="24"/>
          <w:szCs w:val="24"/>
        </w:rPr>
        <w:t>nolikuma pielikum</w:t>
      </w:r>
      <w:r>
        <w:rPr>
          <w:sz w:val="24"/>
          <w:szCs w:val="24"/>
        </w:rPr>
        <w:t>am</w:t>
      </w:r>
      <w:r w:rsidR="00FF7D3A" w:rsidRPr="00D767EF">
        <w:rPr>
          <w:sz w:val="24"/>
          <w:szCs w:val="24"/>
        </w:rPr>
        <w:t xml:space="preserve"> Nr.4);</w:t>
      </w:r>
    </w:p>
    <w:p w:rsidR="00FF7D3A" w:rsidRPr="00D767EF" w:rsidRDefault="00D767EF" w:rsidP="00D767EF">
      <w:pPr>
        <w:ind w:left="1701" w:hanging="708"/>
        <w:jc w:val="both"/>
        <w:rPr>
          <w:sz w:val="24"/>
          <w:szCs w:val="24"/>
        </w:rPr>
      </w:pPr>
      <w:r>
        <w:rPr>
          <w:sz w:val="24"/>
          <w:szCs w:val="24"/>
        </w:rPr>
        <w:t>1.7.1.2.</w:t>
      </w:r>
      <w:r w:rsidR="00FF7D3A" w:rsidRPr="00D767EF">
        <w:rPr>
          <w:sz w:val="24"/>
          <w:szCs w:val="24"/>
        </w:rPr>
        <w:t>finanšu piedāvājuma ar norādīt</w:t>
      </w:r>
      <w:r w:rsidR="00F234AA">
        <w:rPr>
          <w:sz w:val="24"/>
          <w:szCs w:val="24"/>
        </w:rPr>
        <w:t>ām</w:t>
      </w:r>
      <w:r w:rsidR="00FF7D3A" w:rsidRPr="00D767EF">
        <w:rPr>
          <w:sz w:val="24"/>
          <w:szCs w:val="24"/>
        </w:rPr>
        <w:t xml:space="preserve"> preču</w:t>
      </w:r>
      <w:r w:rsidR="00F234AA">
        <w:rPr>
          <w:sz w:val="24"/>
          <w:szCs w:val="24"/>
        </w:rPr>
        <w:t xml:space="preserve"> cenām, preču</w:t>
      </w:r>
      <w:r w:rsidR="00FF7D3A" w:rsidRPr="00D767EF">
        <w:rPr>
          <w:sz w:val="24"/>
          <w:szCs w:val="24"/>
        </w:rPr>
        <w:t xml:space="preserve"> apjomu</w:t>
      </w:r>
      <w:r w:rsidR="00F234AA">
        <w:rPr>
          <w:sz w:val="24"/>
          <w:szCs w:val="24"/>
        </w:rPr>
        <w:t xml:space="preserve"> un</w:t>
      </w:r>
      <w:r w:rsidR="00FF7D3A" w:rsidRPr="00D767EF">
        <w:rPr>
          <w:sz w:val="24"/>
          <w:szCs w:val="24"/>
        </w:rPr>
        <w:t xml:space="preserve"> kopējo piedāvājuma summu, atbilstoši tehniskajai specifikācijai (nolikuma pielikum</w:t>
      </w:r>
      <w:r>
        <w:rPr>
          <w:sz w:val="24"/>
          <w:szCs w:val="24"/>
        </w:rPr>
        <w:t>i</w:t>
      </w:r>
      <w:r w:rsidR="00FF7D3A" w:rsidRPr="00D767EF">
        <w:rPr>
          <w:sz w:val="24"/>
          <w:szCs w:val="24"/>
        </w:rPr>
        <w:t xml:space="preserve"> Nr.1</w:t>
      </w:r>
      <w:r>
        <w:rPr>
          <w:sz w:val="24"/>
          <w:szCs w:val="24"/>
        </w:rPr>
        <w:t>, 2 un 3</w:t>
      </w:r>
      <w:r w:rsidR="00FF7D3A" w:rsidRPr="00D767EF">
        <w:rPr>
          <w:sz w:val="24"/>
          <w:szCs w:val="24"/>
        </w:rPr>
        <w:t>)</w:t>
      </w:r>
      <w:r w:rsidR="004347A9" w:rsidRPr="00D767EF">
        <w:rPr>
          <w:sz w:val="24"/>
          <w:szCs w:val="24"/>
        </w:rPr>
        <w:t>.</w:t>
      </w:r>
    </w:p>
    <w:p w:rsidR="00FF7D3A" w:rsidRDefault="0039310A" w:rsidP="00D767EF">
      <w:pPr>
        <w:ind w:left="993" w:hanging="567"/>
        <w:jc w:val="both"/>
        <w:rPr>
          <w:sz w:val="24"/>
          <w:szCs w:val="24"/>
        </w:rPr>
      </w:pPr>
      <w:r>
        <w:rPr>
          <w:sz w:val="24"/>
          <w:szCs w:val="24"/>
        </w:rPr>
        <w:t xml:space="preserve">1.7.2.Piedāvājumā </w:t>
      </w:r>
      <w:r w:rsidR="00FF7D3A">
        <w:rPr>
          <w:sz w:val="24"/>
          <w:szCs w:val="24"/>
        </w:rPr>
        <w:t>ie</w:t>
      </w:r>
      <w:r>
        <w:rPr>
          <w:sz w:val="24"/>
          <w:szCs w:val="24"/>
        </w:rPr>
        <w:t>kļaut</w:t>
      </w:r>
      <w:r w:rsidR="00D767EF">
        <w:rPr>
          <w:sz w:val="24"/>
          <w:szCs w:val="24"/>
        </w:rPr>
        <w:t>aj</w:t>
      </w:r>
      <w:r>
        <w:rPr>
          <w:sz w:val="24"/>
          <w:szCs w:val="24"/>
        </w:rPr>
        <w:t>iem dokumentiem jāsatur patiesas ziņas</w:t>
      </w:r>
      <w:r w:rsidR="00B94763">
        <w:rPr>
          <w:sz w:val="24"/>
          <w:szCs w:val="24"/>
        </w:rPr>
        <w:t>.</w:t>
      </w:r>
      <w:r>
        <w:rPr>
          <w:sz w:val="24"/>
          <w:szCs w:val="24"/>
        </w:rPr>
        <w:t xml:space="preserve"> </w:t>
      </w:r>
      <w:r w:rsidR="00B94763">
        <w:rPr>
          <w:sz w:val="24"/>
          <w:szCs w:val="24"/>
        </w:rPr>
        <w:t xml:space="preserve">Pretendents </w:t>
      </w:r>
      <w:r w:rsidR="00FF7D3A">
        <w:rPr>
          <w:sz w:val="24"/>
          <w:szCs w:val="24"/>
        </w:rPr>
        <w:t>n</w:t>
      </w:r>
      <w:r w:rsidR="00B94763">
        <w:rPr>
          <w:sz w:val="24"/>
          <w:szCs w:val="24"/>
        </w:rPr>
        <w:t>av</w:t>
      </w:r>
      <w:r w:rsidR="00FF7D3A">
        <w:rPr>
          <w:sz w:val="24"/>
          <w:szCs w:val="24"/>
        </w:rPr>
        <w:t xml:space="preserve"> </w:t>
      </w:r>
      <w:r w:rsidR="00B94763">
        <w:rPr>
          <w:sz w:val="24"/>
          <w:szCs w:val="24"/>
        </w:rPr>
        <w:t xml:space="preserve">tiesīgs </w:t>
      </w:r>
      <w:r w:rsidR="00FF7D3A">
        <w:rPr>
          <w:sz w:val="24"/>
          <w:szCs w:val="24"/>
        </w:rPr>
        <w:t>iepirkuma</w:t>
      </w:r>
      <w:r w:rsidR="00FF7D3A" w:rsidRPr="00762788">
        <w:rPr>
          <w:sz w:val="24"/>
          <w:szCs w:val="24"/>
        </w:rPr>
        <w:t xml:space="preserve"> laikā </w:t>
      </w:r>
      <w:r w:rsidR="00B94763" w:rsidRPr="00762788">
        <w:rPr>
          <w:sz w:val="24"/>
          <w:szCs w:val="24"/>
        </w:rPr>
        <w:t xml:space="preserve">mainīt </w:t>
      </w:r>
      <w:r>
        <w:rPr>
          <w:sz w:val="24"/>
          <w:szCs w:val="24"/>
        </w:rPr>
        <w:t>piedāvājuma dokumentus</w:t>
      </w:r>
      <w:r w:rsidR="00FF7D3A" w:rsidRPr="00762788">
        <w:rPr>
          <w:sz w:val="24"/>
          <w:szCs w:val="24"/>
        </w:rPr>
        <w:t xml:space="preserve">. </w:t>
      </w:r>
      <w:r w:rsidR="00FF7D3A" w:rsidRPr="00B94763">
        <w:rPr>
          <w:sz w:val="24"/>
          <w:szCs w:val="24"/>
        </w:rPr>
        <w:t xml:space="preserve">Dokumentiem jābūt sakārtotiem </w:t>
      </w:r>
      <w:r w:rsidR="00B94763" w:rsidRPr="00B94763">
        <w:rPr>
          <w:sz w:val="24"/>
          <w:szCs w:val="24"/>
        </w:rPr>
        <w:t xml:space="preserve">nolikuma </w:t>
      </w:r>
      <w:r w:rsidR="00FF7D3A" w:rsidRPr="00B94763">
        <w:rPr>
          <w:sz w:val="24"/>
          <w:szCs w:val="24"/>
        </w:rPr>
        <w:t>1.7.1.</w:t>
      </w:r>
      <w:r w:rsidR="00B94763" w:rsidRPr="00B94763">
        <w:rPr>
          <w:sz w:val="24"/>
          <w:szCs w:val="24"/>
        </w:rPr>
        <w:t>apakš</w:t>
      </w:r>
      <w:r w:rsidR="00FF7D3A" w:rsidRPr="00B94763">
        <w:rPr>
          <w:sz w:val="24"/>
          <w:szCs w:val="24"/>
        </w:rPr>
        <w:t>punktā noteiktajā secībā.</w:t>
      </w:r>
    </w:p>
    <w:p w:rsidR="004F212B" w:rsidRPr="00762788" w:rsidRDefault="004F212B" w:rsidP="00D767EF">
      <w:pPr>
        <w:ind w:left="993" w:hanging="567"/>
        <w:jc w:val="both"/>
        <w:rPr>
          <w:sz w:val="24"/>
          <w:szCs w:val="24"/>
        </w:rPr>
      </w:pPr>
      <w:r>
        <w:rPr>
          <w:sz w:val="24"/>
          <w:szCs w:val="24"/>
        </w:rPr>
        <w:t>1.7</w:t>
      </w:r>
      <w:r w:rsidRPr="00762788">
        <w:rPr>
          <w:sz w:val="24"/>
          <w:szCs w:val="24"/>
        </w:rPr>
        <w:t>.</w:t>
      </w:r>
      <w:r>
        <w:rPr>
          <w:sz w:val="24"/>
          <w:szCs w:val="24"/>
        </w:rPr>
        <w:t>3</w:t>
      </w:r>
      <w:r w:rsidRPr="00762788">
        <w:rPr>
          <w:sz w:val="24"/>
          <w:szCs w:val="24"/>
        </w:rPr>
        <w:t xml:space="preserve">.Pretendents piedāvājuma oriģinālu </w:t>
      </w:r>
      <w:r w:rsidR="00D767EF">
        <w:rPr>
          <w:sz w:val="24"/>
          <w:szCs w:val="24"/>
        </w:rPr>
        <w:t>(</w:t>
      </w:r>
      <w:r w:rsidRPr="00762788">
        <w:rPr>
          <w:sz w:val="24"/>
          <w:szCs w:val="24"/>
        </w:rPr>
        <w:t>vienu eksemplāru</w:t>
      </w:r>
      <w:r w:rsidR="00D767EF">
        <w:rPr>
          <w:sz w:val="24"/>
          <w:szCs w:val="24"/>
        </w:rPr>
        <w:t>)</w:t>
      </w:r>
      <w:r w:rsidRPr="00762788">
        <w:rPr>
          <w:sz w:val="24"/>
          <w:szCs w:val="24"/>
        </w:rPr>
        <w:t xml:space="preserve"> ievieto aploksnē, aizlīmē</w:t>
      </w:r>
      <w:r w:rsidRPr="004F212B">
        <w:rPr>
          <w:sz w:val="24"/>
          <w:szCs w:val="24"/>
        </w:rPr>
        <w:t xml:space="preserve"> </w:t>
      </w:r>
      <w:r w:rsidRPr="00762788">
        <w:rPr>
          <w:sz w:val="24"/>
          <w:szCs w:val="24"/>
        </w:rPr>
        <w:t>un apzīmogo</w:t>
      </w:r>
      <w:r>
        <w:rPr>
          <w:sz w:val="24"/>
          <w:szCs w:val="24"/>
        </w:rPr>
        <w:t xml:space="preserve"> to.</w:t>
      </w:r>
      <w:r w:rsidRPr="00762788">
        <w:rPr>
          <w:sz w:val="24"/>
          <w:szCs w:val="24"/>
        </w:rPr>
        <w:t xml:space="preserve"> </w:t>
      </w:r>
      <w:r>
        <w:rPr>
          <w:sz w:val="24"/>
          <w:szCs w:val="24"/>
        </w:rPr>
        <w:t>U</w:t>
      </w:r>
      <w:r w:rsidRPr="00762788">
        <w:rPr>
          <w:sz w:val="24"/>
          <w:szCs w:val="24"/>
        </w:rPr>
        <w:t xml:space="preserve">z </w:t>
      </w:r>
      <w:r>
        <w:rPr>
          <w:sz w:val="24"/>
          <w:szCs w:val="24"/>
        </w:rPr>
        <w:t>aploksnes</w:t>
      </w:r>
      <w:r w:rsidRPr="00762788">
        <w:rPr>
          <w:sz w:val="24"/>
          <w:szCs w:val="24"/>
        </w:rPr>
        <w:t xml:space="preserve"> jā</w:t>
      </w:r>
      <w:r>
        <w:rPr>
          <w:sz w:val="24"/>
          <w:szCs w:val="24"/>
        </w:rPr>
        <w:t>norāda sekojošā informācija</w:t>
      </w:r>
      <w:r w:rsidRPr="00762788">
        <w:rPr>
          <w:sz w:val="24"/>
          <w:szCs w:val="24"/>
        </w:rPr>
        <w:t>:</w:t>
      </w:r>
    </w:p>
    <w:p w:rsidR="004F212B" w:rsidRPr="00D767EF" w:rsidRDefault="00D767EF" w:rsidP="00D767EF">
      <w:pPr>
        <w:ind w:left="360" w:firstLine="633"/>
        <w:jc w:val="both"/>
        <w:rPr>
          <w:sz w:val="24"/>
          <w:szCs w:val="24"/>
        </w:rPr>
      </w:pPr>
      <w:r>
        <w:rPr>
          <w:sz w:val="24"/>
          <w:szCs w:val="24"/>
        </w:rPr>
        <w:t>1.7.3.1.</w:t>
      </w:r>
      <w:r w:rsidR="004F212B" w:rsidRPr="00D767EF">
        <w:rPr>
          <w:sz w:val="24"/>
          <w:szCs w:val="24"/>
        </w:rPr>
        <w:t>pasūtītāja nosaukums un adrese;</w:t>
      </w:r>
    </w:p>
    <w:p w:rsidR="00D767EF" w:rsidRPr="00D767EF" w:rsidRDefault="00D767EF" w:rsidP="00D767EF">
      <w:pPr>
        <w:ind w:left="1701" w:hanging="708"/>
        <w:jc w:val="both"/>
        <w:rPr>
          <w:sz w:val="24"/>
          <w:szCs w:val="24"/>
        </w:rPr>
      </w:pPr>
      <w:r w:rsidRPr="00D767EF">
        <w:rPr>
          <w:sz w:val="24"/>
          <w:szCs w:val="24"/>
        </w:rPr>
        <w:t>1.7.3.2.</w:t>
      </w:r>
      <w:r w:rsidR="004F212B" w:rsidRPr="00D767EF">
        <w:rPr>
          <w:sz w:val="24"/>
          <w:szCs w:val="24"/>
        </w:rPr>
        <w:t>Piedāvājums iepirkumā „Saimniecības</w:t>
      </w:r>
      <w:r w:rsidRPr="00D767EF">
        <w:rPr>
          <w:sz w:val="24"/>
          <w:szCs w:val="24"/>
        </w:rPr>
        <w:t xml:space="preserve"> preču</w:t>
      </w:r>
      <w:r w:rsidR="0062399E" w:rsidRPr="00D767EF">
        <w:rPr>
          <w:sz w:val="24"/>
          <w:szCs w:val="24"/>
        </w:rPr>
        <w:t xml:space="preserve">, </w:t>
      </w:r>
      <w:r w:rsidRPr="00D767EF">
        <w:rPr>
          <w:sz w:val="24"/>
          <w:szCs w:val="24"/>
        </w:rPr>
        <w:t xml:space="preserve">celtniecības materiālu </w:t>
      </w:r>
      <w:r w:rsidR="0062399E" w:rsidRPr="00D767EF">
        <w:rPr>
          <w:sz w:val="24"/>
          <w:szCs w:val="24"/>
        </w:rPr>
        <w:t>remont</w:t>
      </w:r>
      <w:r w:rsidRPr="00D767EF">
        <w:rPr>
          <w:sz w:val="24"/>
          <w:szCs w:val="24"/>
        </w:rPr>
        <w:t>darbu veikšanai un</w:t>
      </w:r>
      <w:r w:rsidR="0062399E" w:rsidRPr="00D767EF">
        <w:rPr>
          <w:sz w:val="24"/>
          <w:szCs w:val="24"/>
        </w:rPr>
        <w:t xml:space="preserve"> mazgāšanas līdzekļu </w:t>
      </w:r>
      <w:r w:rsidR="004F212B" w:rsidRPr="00D767EF">
        <w:rPr>
          <w:sz w:val="24"/>
          <w:szCs w:val="24"/>
        </w:rPr>
        <w:t xml:space="preserve">iegāde </w:t>
      </w:r>
      <w:r w:rsidR="00151C8A" w:rsidRPr="00D767EF">
        <w:rPr>
          <w:sz w:val="24"/>
          <w:szCs w:val="24"/>
        </w:rPr>
        <w:t xml:space="preserve">Kaunatas </w:t>
      </w:r>
      <w:r w:rsidR="004F212B" w:rsidRPr="00D767EF">
        <w:rPr>
          <w:sz w:val="24"/>
          <w:szCs w:val="24"/>
        </w:rPr>
        <w:t>pagasta pārvaldes iestā</w:t>
      </w:r>
      <w:r w:rsidR="004B4B4A" w:rsidRPr="00D767EF">
        <w:rPr>
          <w:sz w:val="24"/>
          <w:szCs w:val="24"/>
        </w:rPr>
        <w:t>žu vaja</w:t>
      </w:r>
      <w:r w:rsidR="004F212B" w:rsidRPr="00D767EF">
        <w:rPr>
          <w:sz w:val="24"/>
          <w:szCs w:val="24"/>
        </w:rPr>
        <w:t>d</w:t>
      </w:r>
      <w:r w:rsidR="004B4B4A" w:rsidRPr="00D767EF">
        <w:rPr>
          <w:sz w:val="24"/>
          <w:szCs w:val="24"/>
        </w:rPr>
        <w:t>zībā</w:t>
      </w:r>
      <w:r w:rsidR="004F212B" w:rsidRPr="00D767EF">
        <w:rPr>
          <w:sz w:val="24"/>
          <w:szCs w:val="24"/>
        </w:rPr>
        <w:t>m”</w:t>
      </w:r>
      <w:r w:rsidR="004F212B" w:rsidRPr="00D767EF">
        <w:rPr>
          <w:b/>
          <w:sz w:val="24"/>
          <w:szCs w:val="24"/>
        </w:rPr>
        <w:t xml:space="preserve"> </w:t>
      </w:r>
      <w:r w:rsidRPr="00D767EF">
        <w:rPr>
          <w:sz w:val="24"/>
          <w:szCs w:val="24"/>
        </w:rPr>
        <w:t>(</w:t>
      </w:r>
      <w:r w:rsidR="004F212B" w:rsidRPr="00D767EF">
        <w:rPr>
          <w:sz w:val="24"/>
          <w:szCs w:val="24"/>
        </w:rPr>
        <w:t>identifikācijas Nr.</w:t>
      </w:r>
      <w:r w:rsidR="00C0155F" w:rsidRPr="00D767EF">
        <w:rPr>
          <w:sz w:val="24"/>
          <w:szCs w:val="24"/>
        </w:rPr>
        <w:t xml:space="preserve"> </w:t>
      </w:r>
      <w:r w:rsidR="00151C8A" w:rsidRPr="00D767EF">
        <w:rPr>
          <w:sz w:val="24"/>
          <w:szCs w:val="24"/>
        </w:rPr>
        <w:t>K</w:t>
      </w:r>
      <w:r w:rsidR="00E5755E" w:rsidRPr="00D767EF">
        <w:rPr>
          <w:sz w:val="24"/>
          <w:szCs w:val="24"/>
        </w:rPr>
        <w:t>PP 201</w:t>
      </w:r>
      <w:r w:rsidR="0062399E" w:rsidRPr="00D767EF">
        <w:rPr>
          <w:sz w:val="24"/>
          <w:szCs w:val="24"/>
        </w:rPr>
        <w:t>6</w:t>
      </w:r>
      <w:r w:rsidR="00E5755E" w:rsidRPr="00D767EF">
        <w:rPr>
          <w:sz w:val="24"/>
          <w:szCs w:val="24"/>
        </w:rPr>
        <w:t>/</w:t>
      </w:r>
      <w:r w:rsidR="0062399E" w:rsidRPr="00D767EF">
        <w:rPr>
          <w:sz w:val="24"/>
          <w:szCs w:val="24"/>
        </w:rPr>
        <w:t>1</w:t>
      </w:r>
      <w:r w:rsidRPr="00D767EF">
        <w:rPr>
          <w:sz w:val="24"/>
          <w:szCs w:val="24"/>
        </w:rPr>
        <w:t>)</w:t>
      </w:r>
      <w:r>
        <w:rPr>
          <w:sz w:val="24"/>
          <w:szCs w:val="24"/>
        </w:rPr>
        <w:t>,</w:t>
      </w:r>
      <w:r w:rsidRPr="00D767EF">
        <w:rPr>
          <w:b/>
          <w:sz w:val="24"/>
          <w:szCs w:val="24"/>
        </w:rPr>
        <w:t xml:space="preserve"> neatvērt līdz 201</w:t>
      </w:r>
      <w:r>
        <w:rPr>
          <w:b/>
          <w:sz w:val="24"/>
          <w:szCs w:val="24"/>
        </w:rPr>
        <w:t>6</w:t>
      </w:r>
      <w:r w:rsidRPr="00D767EF">
        <w:rPr>
          <w:b/>
          <w:sz w:val="24"/>
          <w:szCs w:val="24"/>
        </w:rPr>
        <w:t xml:space="preserve">.gada </w:t>
      </w:r>
      <w:r>
        <w:rPr>
          <w:b/>
          <w:sz w:val="24"/>
          <w:szCs w:val="24"/>
        </w:rPr>
        <w:t>25.janvārim</w:t>
      </w:r>
      <w:r w:rsidRPr="00D767EF">
        <w:rPr>
          <w:sz w:val="24"/>
          <w:szCs w:val="24"/>
        </w:rPr>
        <w:t xml:space="preserve"> </w:t>
      </w:r>
      <w:r w:rsidRPr="00D767EF">
        <w:rPr>
          <w:b/>
          <w:sz w:val="24"/>
          <w:szCs w:val="24"/>
        </w:rPr>
        <w:t>plkst.10-00</w:t>
      </w:r>
      <w:r w:rsidRPr="00D767EF">
        <w:rPr>
          <w:sz w:val="24"/>
          <w:szCs w:val="24"/>
        </w:rPr>
        <w:t>;</w:t>
      </w:r>
    </w:p>
    <w:p w:rsidR="004F212B" w:rsidRPr="00D767EF" w:rsidRDefault="00D767EF" w:rsidP="00D767EF">
      <w:pPr>
        <w:ind w:left="1701" w:hanging="708"/>
        <w:jc w:val="both"/>
        <w:rPr>
          <w:sz w:val="24"/>
          <w:szCs w:val="24"/>
        </w:rPr>
      </w:pPr>
      <w:r>
        <w:rPr>
          <w:sz w:val="24"/>
          <w:szCs w:val="24"/>
        </w:rPr>
        <w:t>1.7.3.3.</w:t>
      </w:r>
      <w:r w:rsidR="004F212B" w:rsidRPr="00D767EF">
        <w:rPr>
          <w:sz w:val="24"/>
          <w:szCs w:val="24"/>
        </w:rPr>
        <w:t>pretendenta nosaukums, reģistrācijas numurs, adrese, kontakttālruņa numurs un e-pasta adrese.</w:t>
      </w:r>
    </w:p>
    <w:p w:rsidR="00402F51" w:rsidRPr="00402F51" w:rsidRDefault="00402F51" w:rsidP="00D767EF">
      <w:pPr>
        <w:ind w:left="993" w:hanging="567"/>
        <w:jc w:val="both"/>
        <w:rPr>
          <w:sz w:val="24"/>
          <w:szCs w:val="24"/>
        </w:rPr>
      </w:pPr>
      <w:r w:rsidRPr="00402F51">
        <w:rPr>
          <w:sz w:val="24"/>
          <w:szCs w:val="24"/>
        </w:rPr>
        <w:t>1.7.</w:t>
      </w:r>
      <w:r>
        <w:rPr>
          <w:sz w:val="24"/>
          <w:szCs w:val="24"/>
        </w:rPr>
        <w:t>4</w:t>
      </w:r>
      <w:r w:rsidRPr="00402F51">
        <w:rPr>
          <w:sz w:val="24"/>
          <w:szCs w:val="24"/>
        </w:rPr>
        <w:t xml:space="preserve">.Piedāvājumam jābūt </w:t>
      </w:r>
      <w:r w:rsidRPr="00402F51">
        <w:rPr>
          <w:color w:val="000000"/>
          <w:sz w:val="24"/>
          <w:szCs w:val="24"/>
        </w:rPr>
        <w:t>cauršūtam</w:t>
      </w:r>
      <w:r w:rsidRPr="00402F51">
        <w:rPr>
          <w:sz w:val="24"/>
          <w:szCs w:val="24"/>
        </w:rPr>
        <w:t xml:space="preserve"> (caurauklotam) tā, lai dokumentus nebūtu iespējams atdalīt, lapām jābūt sanumurētam, </w:t>
      </w:r>
      <w:r w:rsidR="00980C69" w:rsidRPr="00762788">
        <w:rPr>
          <w:sz w:val="24"/>
          <w:szCs w:val="24"/>
        </w:rPr>
        <w:t>a</w:t>
      </w:r>
      <w:r w:rsidR="00980C69">
        <w:rPr>
          <w:sz w:val="24"/>
          <w:szCs w:val="24"/>
        </w:rPr>
        <w:t>iz titullapas jābūt</w:t>
      </w:r>
      <w:r w:rsidR="00980C69" w:rsidRPr="00762788">
        <w:rPr>
          <w:sz w:val="24"/>
          <w:szCs w:val="24"/>
        </w:rPr>
        <w:t xml:space="preserve"> satura radītāj</w:t>
      </w:r>
      <w:r w:rsidR="00980C69">
        <w:rPr>
          <w:sz w:val="24"/>
          <w:szCs w:val="24"/>
        </w:rPr>
        <w:t>am.</w:t>
      </w:r>
      <w:r w:rsidR="00980C69" w:rsidRPr="00762788">
        <w:rPr>
          <w:sz w:val="24"/>
          <w:szCs w:val="24"/>
        </w:rPr>
        <w:t xml:space="preserve"> </w:t>
      </w:r>
      <w:r w:rsidR="00980C69">
        <w:rPr>
          <w:sz w:val="24"/>
          <w:szCs w:val="24"/>
        </w:rPr>
        <w:t>U</w:t>
      </w:r>
      <w:r w:rsidRPr="00402F51">
        <w:rPr>
          <w:sz w:val="24"/>
          <w:szCs w:val="24"/>
        </w:rPr>
        <w:t>z uzlīmes, kas nostiprina diegu</w:t>
      </w:r>
      <w:r w:rsidR="00D767EF">
        <w:rPr>
          <w:sz w:val="24"/>
          <w:szCs w:val="24"/>
        </w:rPr>
        <w:t xml:space="preserve"> (auklu)</w:t>
      </w:r>
      <w:r w:rsidRPr="00402F51">
        <w:rPr>
          <w:sz w:val="24"/>
          <w:szCs w:val="24"/>
        </w:rPr>
        <w:t xml:space="preserve">, jānorāda lapu skaits, uzlīme jāapzīmogo un jāparaksta ar paraksta tiesībām </w:t>
      </w:r>
      <w:r>
        <w:rPr>
          <w:sz w:val="24"/>
          <w:szCs w:val="24"/>
        </w:rPr>
        <w:t xml:space="preserve">apveltītai </w:t>
      </w:r>
      <w:r w:rsidRPr="00402F51">
        <w:rPr>
          <w:sz w:val="24"/>
          <w:szCs w:val="24"/>
        </w:rPr>
        <w:t>vai pilnvarotai personai (atšifrējot parakstītāja amatu, vārdu un uzvārdu).</w:t>
      </w:r>
    </w:p>
    <w:p w:rsidR="00C110DB" w:rsidRPr="00762788" w:rsidRDefault="00C110DB" w:rsidP="00D767EF">
      <w:pPr>
        <w:ind w:left="993" w:hanging="567"/>
        <w:jc w:val="both"/>
        <w:rPr>
          <w:b/>
          <w:sz w:val="24"/>
          <w:szCs w:val="24"/>
        </w:rPr>
      </w:pPr>
      <w:r>
        <w:rPr>
          <w:sz w:val="24"/>
          <w:szCs w:val="24"/>
        </w:rPr>
        <w:t>1.7</w:t>
      </w:r>
      <w:r w:rsidRPr="00762788">
        <w:rPr>
          <w:sz w:val="24"/>
          <w:szCs w:val="24"/>
        </w:rPr>
        <w:t>.</w:t>
      </w:r>
      <w:r>
        <w:rPr>
          <w:sz w:val="24"/>
          <w:szCs w:val="24"/>
        </w:rPr>
        <w:t>5</w:t>
      </w:r>
      <w:r w:rsidRPr="00762788">
        <w:rPr>
          <w:sz w:val="24"/>
          <w:szCs w:val="24"/>
        </w:rPr>
        <w:t xml:space="preserve">.Piedāvājums </w:t>
      </w:r>
      <w:r>
        <w:rPr>
          <w:sz w:val="24"/>
          <w:szCs w:val="24"/>
        </w:rPr>
        <w:t>jā</w:t>
      </w:r>
      <w:r w:rsidRPr="00762788">
        <w:rPr>
          <w:sz w:val="24"/>
          <w:szCs w:val="24"/>
        </w:rPr>
        <w:t xml:space="preserve">sagatavo latviešu valodā. </w:t>
      </w:r>
      <w:r>
        <w:rPr>
          <w:sz w:val="24"/>
          <w:szCs w:val="24"/>
        </w:rPr>
        <w:t>Sveš</w:t>
      </w:r>
      <w:r w:rsidRPr="00EF6B5A">
        <w:rPr>
          <w:sz w:val="24"/>
          <w:szCs w:val="24"/>
        </w:rPr>
        <w:t xml:space="preserve">valodā sagatavotiem dokumentiem </w:t>
      </w:r>
      <w:r w:rsidR="00D767EF">
        <w:rPr>
          <w:sz w:val="24"/>
          <w:szCs w:val="24"/>
        </w:rPr>
        <w:t>jā</w:t>
      </w:r>
      <w:r w:rsidRPr="00EF6B5A">
        <w:rPr>
          <w:sz w:val="24"/>
          <w:szCs w:val="24"/>
        </w:rPr>
        <w:t>pievieno pretendenta apliecināt</w:t>
      </w:r>
      <w:r w:rsidR="00D767EF">
        <w:rPr>
          <w:sz w:val="24"/>
          <w:szCs w:val="24"/>
        </w:rPr>
        <w:t>s</w:t>
      </w:r>
      <w:r w:rsidRPr="00EF6B5A">
        <w:rPr>
          <w:sz w:val="24"/>
          <w:szCs w:val="24"/>
        </w:rPr>
        <w:t xml:space="preserve"> tulkojum</w:t>
      </w:r>
      <w:r w:rsidR="00D767EF">
        <w:rPr>
          <w:sz w:val="24"/>
          <w:szCs w:val="24"/>
        </w:rPr>
        <w:t>s</w:t>
      </w:r>
      <w:r w:rsidRPr="00EF6B5A">
        <w:rPr>
          <w:sz w:val="24"/>
          <w:szCs w:val="24"/>
        </w:rPr>
        <w:t xml:space="preserve"> latviešu valodā.</w:t>
      </w:r>
    </w:p>
    <w:p w:rsidR="00266135" w:rsidRPr="00762788" w:rsidRDefault="00266135" w:rsidP="00D767EF">
      <w:pPr>
        <w:ind w:left="993" w:hanging="567"/>
        <w:jc w:val="both"/>
        <w:rPr>
          <w:sz w:val="24"/>
          <w:szCs w:val="24"/>
        </w:rPr>
      </w:pPr>
      <w:r>
        <w:rPr>
          <w:sz w:val="24"/>
          <w:szCs w:val="24"/>
        </w:rPr>
        <w:t>1.7</w:t>
      </w:r>
      <w:r w:rsidRPr="00762788">
        <w:rPr>
          <w:sz w:val="24"/>
          <w:szCs w:val="24"/>
        </w:rPr>
        <w:t>.</w:t>
      </w:r>
      <w:r>
        <w:rPr>
          <w:sz w:val="24"/>
          <w:szCs w:val="24"/>
        </w:rPr>
        <w:t>6</w:t>
      </w:r>
      <w:r w:rsidRPr="00762788">
        <w:rPr>
          <w:sz w:val="24"/>
          <w:szCs w:val="24"/>
        </w:rPr>
        <w:t>.Pretendents ir tie</w:t>
      </w:r>
      <w:r>
        <w:rPr>
          <w:sz w:val="24"/>
          <w:szCs w:val="24"/>
        </w:rPr>
        <w:t>sīgs iesniegt tikai vienu piedāvājumu par visu iepirkuma priekšmetu</w:t>
      </w:r>
      <w:r w:rsidR="0062399E">
        <w:rPr>
          <w:sz w:val="24"/>
          <w:szCs w:val="24"/>
        </w:rPr>
        <w:t xml:space="preserve"> vai </w:t>
      </w:r>
      <w:r w:rsidR="00D767EF">
        <w:rPr>
          <w:sz w:val="24"/>
          <w:szCs w:val="24"/>
        </w:rPr>
        <w:t xml:space="preserve">atsevišķām </w:t>
      </w:r>
      <w:r w:rsidR="0062399E">
        <w:rPr>
          <w:sz w:val="24"/>
          <w:szCs w:val="24"/>
        </w:rPr>
        <w:t xml:space="preserve">iepirkuma </w:t>
      </w:r>
      <w:r w:rsidR="00D767EF">
        <w:rPr>
          <w:sz w:val="24"/>
          <w:szCs w:val="24"/>
        </w:rPr>
        <w:t xml:space="preserve">priekšmeta </w:t>
      </w:r>
      <w:r w:rsidR="0062399E">
        <w:rPr>
          <w:sz w:val="24"/>
          <w:szCs w:val="24"/>
        </w:rPr>
        <w:t>daļ</w:t>
      </w:r>
      <w:r w:rsidR="00D767EF">
        <w:rPr>
          <w:sz w:val="24"/>
          <w:szCs w:val="24"/>
        </w:rPr>
        <w:t>ām</w:t>
      </w:r>
      <w:r w:rsidRPr="00762788">
        <w:rPr>
          <w:sz w:val="24"/>
          <w:szCs w:val="24"/>
        </w:rPr>
        <w:t>.</w:t>
      </w:r>
      <w:r>
        <w:rPr>
          <w:sz w:val="24"/>
          <w:szCs w:val="24"/>
        </w:rPr>
        <w:t xml:space="preserve"> </w:t>
      </w:r>
      <w:r w:rsidRPr="00762788">
        <w:rPr>
          <w:sz w:val="24"/>
          <w:szCs w:val="24"/>
        </w:rPr>
        <w:t xml:space="preserve">Pretendents </w:t>
      </w:r>
      <w:r>
        <w:rPr>
          <w:sz w:val="24"/>
          <w:szCs w:val="24"/>
        </w:rPr>
        <w:t>nav ties</w:t>
      </w:r>
      <w:r w:rsidRPr="00762788">
        <w:rPr>
          <w:sz w:val="24"/>
          <w:szCs w:val="24"/>
        </w:rPr>
        <w:t>ī</w:t>
      </w:r>
      <w:r>
        <w:rPr>
          <w:sz w:val="24"/>
          <w:szCs w:val="24"/>
        </w:rPr>
        <w:t>g</w:t>
      </w:r>
      <w:r w:rsidRPr="00762788">
        <w:rPr>
          <w:sz w:val="24"/>
          <w:szCs w:val="24"/>
        </w:rPr>
        <w:t>s iesniegt piedāvājuma variantu</w:t>
      </w:r>
      <w:r>
        <w:rPr>
          <w:sz w:val="24"/>
          <w:szCs w:val="24"/>
        </w:rPr>
        <w:t>s</w:t>
      </w:r>
      <w:r w:rsidRPr="00762788">
        <w:rPr>
          <w:sz w:val="24"/>
          <w:szCs w:val="24"/>
        </w:rPr>
        <w:t>.</w:t>
      </w:r>
    </w:p>
    <w:p w:rsidR="00266135" w:rsidRDefault="00266135" w:rsidP="00D767EF">
      <w:pPr>
        <w:ind w:left="993" w:hanging="567"/>
        <w:jc w:val="both"/>
        <w:rPr>
          <w:sz w:val="24"/>
          <w:szCs w:val="24"/>
        </w:rPr>
      </w:pPr>
      <w:r>
        <w:rPr>
          <w:sz w:val="24"/>
          <w:szCs w:val="24"/>
        </w:rPr>
        <w:t>1.7</w:t>
      </w:r>
      <w:r w:rsidRPr="00762788">
        <w:rPr>
          <w:sz w:val="24"/>
          <w:szCs w:val="24"/>
        </w:rPr>
        <w:t>.</w:t>
      </w:r>
      <w:r>
        <w:rPr>
          <w:sz w:val="24"/>
          <w:szCs w:val="24"/>
        </w:rPr>
        <w:t>7.</w:t>
      </w:r>
      <w:r w:rsidRPr="00762788">
        <w:rPr>
          <w:sz w:val="24"/>
          <w:szCs w:val="24"/>
        </w:rPr>
        <w:t>Finanšu piedāvājums jāsagatavo detalizēti</w:t>
      </w:r>
      <w:r>
        <w:rPr>
          <w:sz w:val="24"/>
          <w:szCs w:val="24"/>
        </w:rPr>
        <w:t>,</w:t>
      </w:r>
      <w:r w:rsidRPr="00762788">
        <w:rPr>
          <w:sz w:val="24"/>
          <w:szCs w:val="24"/>
        </w:rPr>
        <w:t xml:space="preserve"> saskaņā ar tehnisko specifikāciju</w:t>
      </w:r>
      <w:r>
        <w:rPr>
          <w:sz w:val="24"/>
          <w:szCs w:val="24"/>
        </w:rPr>
        <w:t xml:space="preserve">. Piedāvājumā cenas </w:t>
      </w:r>
      <w:r w:rsidR="00D767EF">
        <w:rPr>
          <w:sz w:val="24"/>
          <w:szCs w:val="24"/>
        </w:rPr>
        <w:t>jā</w:t>
      </w:r>
      <w:r>
        <w:rPr>
          <w:sz w:val="24"/>
          <w:szCs w:val="24"/>
        </w:rPr>
        <w:t xml:space="preserve">norāda </w:t>
      </w:r>
      <w:r w:rsidRPr="00266135">
        <w:rPr>
          <w:i/>
          <w:sz w:val="24"/>
          <w:szCs w:val="24"/>
        </w:rPr>
        <w:t>euro</w:t>
      </w:r>
      <w:r>
        <w:rPr>
          <w:sz w:val="24"/>
          <w:szCs w:val="24"/>
        </w:rPr>
        <w:t xml:space="preserve"> (EUR</w:t>
      </w:r>
      <w:r w:rsidRPr="00762788">
        <w:rPr>
          <w:sz w:val="24"/>
          <w:szCs w:val="24"/>
        </w:rPr>
        <w:t>).</w:t>
      </w:r>
    </w:p>
    <w:p w:rsidR="00266135" w:rsidRPr="00762788" w:rsidRDefault="00266135" w:rsidP="008027FA">
      <w:pPr>
        <w:spacing w:after="120"/>
        <w:ind w:left="426" w:hanging="426"/>
        <w:jc w:val="both"/>
        <w:rPr>
          <w:sz w:val="24"/>
          <w:szCs w:val="24"/>
        </w:rPr>
      </w:pPr>
      <w:r w:rsidRPr="00266135">
        <w:rPr>
          <w:sz w:val="24"/>
          <w:szCs w:val="24"/>
        </w:rPr>
        <w:t xml:space="preserve">1.8. </w:t>
      </w:r>
      <w:r w:rsidRPr="00266135">
        <w:rPr>
          <w:sz w:val="24"/>
          <w:szCs w:val="24"/>
          <w:u w:val="single"/>
        </w:rPr>
        <w:t>Paredzamā līgumcena</w:t>
      </w:r>
      <w:r w:rsidRPr="00266135">
        <w:rPr>
          <w:sz w:val="24"/>
          <w:szCs w:val="24"/>
        </w:rPr>
        <w:t>.</w:t>
      </w:r>
      <w:r>
        <w:rPr>
          <w:sz w:val="24"/>
          <w:szCs w:val="24"/>
        </w:rPr>
        <w:t xml:space="preserve"> </w:t>
      </w:r>
      <w:r w:rsidRPr="00762788">
        <w:rPr>
          <w:sz w:val="24"/>
          <w:szCs w:val="24"/>
        </w:rPr>
        <w:t xml:space="preserve">Līgumcena ir  </w:t>
      </w:r>
      <w:r w:rsidRPr="004F19B0">
        <w:rPr>
          <w:sz w:val="24"/>
          <w:szCs w:val="24"/>
        </w:rPr>
        <w:t>kopējā piedāvājuma summa,</w:t>
      </w:r>
      <w:r w:rsidRPr="00762788">
        <w:rPr>
          <w:sz w:val="24"/>
          <w:szCs w:val="24"/>
        </w:rPr>
        <w:t xml:space="preserve"> kura pared</w:t>
      </w:r>
      <w:r>
        <w:rPr>
          <w:sz w:val="24"/>
          <w:szCs w:val="24"/>
        </w:rPr>
        <w:t>zēta samaksai par preču iegādi, neieskaitot pievienotās vērtības nodokli (turpmāk – PVN).</w:t>
      </w:r>
      <w:r w:rsidRPr="00762788">
        <w:rPr>
          <w:sz w:val="24"/>
          <w:szCs w:val="24"/>
        </w:rPr>
        <w:t xml:space="preserve">  </w:t>
      </w:r>
    </w:p>
    <w:p w:rsidR="008027FA" w:rsidRPr="00A675F8" w:rsidRDefault="008027FA" w:rsidP="00D767EF">
      <w:pPr>
        <w:jc w:val="both"/>
        <w:rPr>
          <w:sz w:val="24"/>
          <w:szCs w:val="24"/>
        </w:rPr>
      </w:pPr>
      <w:r>
        <w:rPr>
          <w:b/>
          <w:sz w:val="24"/>
          <w:szCs w:val="24"/>
        </w:rPr>
        <w:t xml:space="preserve">2. Prasības </w:t>
      </w:r>
      <w:r w:rsidRPr="00762788">
        <w:rPr>
          <w:b/>
          <w:sz w:val="24"/>
          <w:szCs w:val="24"/>
        </w:rPr>
        <w:t xml:space="preserve">pretendentiem </w:t>
      </w:r>
      <w:r>
        <w:rPr>
          <w:b/>
          <w:sz w:val="24"/>
          <w:szCs w:val="24"/>
        </w:rPr>
        <w:t>attiecībā uz saimniecisko un finansiālo stāvokli</w:t>
      </w:r>
      <w:r w:rsidR="00A675F8" w:rsidRPr="00A675F8">
        <w:rPr>
          <w:sz w:val="24"/>
          <w:szCs w:val="24"/>
        </w:rPr>
        <w:t>.</w:t>
      </w:r>
    </w:p>
    <w:p w:rsidR="008027FA" w:rsidRPr="00F274BC" w:rsidRDefault="008027FA" w:rsidP="008027FA">
      <w:pPr>
        <w:jc w:val="both"/>
        <w:rPr>
          <w:sz w:val="24"/>
          <w:szCs w:val="24"/>
        </w:rPr>
      </w:pPr>
      <w:r w:rsidRPr="00F274BC">
        <w:rPr>
          <w:sz w:val="24"/>
          <w:szCs w:val="24"/>
        </w:rPr>
        <w:t>2.1.</w:t>
      </w:r>
      <w:r w:rsidR="00F274BC" w:rsidRPr="00F274BC">
        <w:rPr>
          <w:sz w:val="24"/>
          <w:szCs w:val="24"/>
        </w:rPr>
        <w:t xml:space="preserve"> </w:t>
      </w:r>
      <w:r w:rsidRPr="00F274BC">
        <w:rPr>
          <w:sz w:val="24"/>
          <w:szCs w:val="24"/>
          <w:u w:val="single"/>
        </w:rPr>
        <w:t>Pretendentiem tiek izvirzītas šādas prasības</w:t>
      </w:r>
      <w:r w:rsidRPr="00F274BC">
        <w:rPr>
          <w:sz w:val="24"/>
          <w:szCs w:val="24"/>
        </w:rPr>
        <w:t>:</w:t>
      </w:r>
    </w:p>
    <w:p w:rsidR="008027FA" w:rsidRPr="004F19B0" w:rsidRDefault="008027FA" w:rsidP="00D767EF">
      <w:pPr>
        <w:ind w:left="993" w:hanging="567"/>
        <w:jc w:val="both"/>
        <w:rPr>
          <w:sz w:val="24"/>
          <w:szCs w:val="24"/>
        </w:rPr>
      </w:pPr>
      <w:r w:rsidRPr="004F19B0">
        <w:rPr>
          <w:sz w:val="24"/>
          <w:szCs w:val="24"/>
        </w:rPr>
        <w:t xml:space="preserve">2.1.1.pretendents ir reģistrēts, licencēts vai sertificēts atbilstoši attiecīgās valsts normatīvo aktu prasībām;  </w:t>
      </w:r>
    </w:p>
    <w:p w:rsidR="008027FA" w:rsidRDefault="008027FA" w:rsidP="009F77E4">
      <w:pPr>
        <w:ind w:left="993" w:hanging="567"/>
        <w:jc w:val="both"/>
        <w:rPr>
          <w:color w:val="000000"/>
          <w:sz w:val="24"/>
          <w:szCs w:val="24"/>
        </w:rPr>
      </w:pPr>
      <w:r w:rsidRPr="004F19B0">
        <w:rPr>
          <w:sz w:val="24"/>
          <w:szCs w:val="24"/>
        </w:rPr>
        <w:lastRenderedPageBreak/>
        <w:t>2.1.2.</w:t>
      </w:r>
      <w:r w:rsidR="00F274BC" w:rsidRPr="004F19B0">
        <w:rPr>
          <w:sz w:val="24"/>
          <w:szCs w:val="24"/>
        </w:rPr>
        <w:t>attiec</w:t>
      </w:r>
      <w:r w:rsidR="00F274BC">
        <w:rPr>
          <w:sz w:val="24"/>
          <w:szCs w:val="24"/>
        </w:rPr>
        <w:t>īb</w:t>
      </w:r>
      <w:r w:rsidR="00F274BC" w:rsidRPr="004F19B0">
        <w:rPr>
          <w:sz w:val="24"/>
          <w:szCs w:val="24"/>
        </w:rPr>
        <w:t xml:space="preserve">ā </w:t>
      </w:r>
      <w:r w:rsidRPr="004F19B0">
        <w:rPr>
          <w:sz w:val="24"/>
          <w:szCs w:val="24"/>
        </w:rPr>
        <w:t>uz pretendentu</w:t>
      </w:r>
      <w:r w:rsidR="00F274BC">
        <w:rPr>
          <w:sz w:val="24"/>
          <w:szCs w:val="24"/>
        </w:rPr>
        <w:t>,</w:t>
      </w:r>
      <w:r w:rsidRPr="004F19B0">
        <w:rPr>
          <w:sz w:val="24"/>
          <w:szCs w:val="24"/>
        </w:rPr>
        <w:t xml:space="preserve"> </w:t>
      </w:r>
      <w:r w:rsidR="00F274BC" w:rsidRPr="00F274BC">
        <w:rPr>
          <w:sz w:val="24"/>
          <w:szCs w:val="24"/>
        </w:rPr>
        <w:t xml:space="preserve">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w:t>
      </w:r>
      <w:r w:rsidRPr="004F19B0">
        <w:rPr>
          <w:sz w:val="24"/>
          <w:szCs w:val="24"/>
        </w:rPr>
        <w:t xml:space="preserve">nav </w:t>
      </w:r>
      <w:r w:rsidR="00F274BC">
        <w:rPr>
          <w:sz w:val="24"/>
          <w:szCs w:val="24"/>
        </w:rPr>
        <w:t xml:space="preserve">konstatējami </w:t>
      </w:r>
      <w:r w:rsidRPr="004F19B0">
        <w:rPr>
          <w:sz w:val="24"/>
          <w:szCs w:val="24"/>
        </w:rPr>
        <w:t xml:space="preserve">Publisko iepirkumu </w:t>
      </w:r>
      <w:r w:rsidRPr="00EB49FF">
        <w:rPr>
          <w:color w:val="000000"/>
          <w:sz w:val="24"/>
          <w:szCs w:val="24"/>
        </w:rPr>
        <w:t>likuma</w:t>
      </w:r>
      <w:r w:rsidR="009F77E4">
        <w:rPr>
          <w:color w:val="000000"/>
          <w:sz w:val="24"/>
          <w:szCs w:val="24"/>
        </w:rPr>
        <w:t xml:space="preserve">        </w:t>
      </w:r>
      <w:r w:rsidRPr="00EB49FF">
        <w:rPr>
          <w:color w:val="000000"/>
          <w:sz w:val="24"/>
          <w:szCs w:val="24"/>
        </w:rPr>
        <w:t xml:space="preserve"> 8.</w:t>
      </w:r>
      <w:r>
        <w:rPr>
          <w:color w:val="000000"/>
          <w:sz w:val="24"/>
          <w:szCs w:val="24"/>
          <w:vertAlign w:val="superscript"/>
        </w:rPr>
        <w:t>2</w:t>
      </w:r>
      <w:r>
        <w:rPr>
          <w:color w:val="000000"/>
          <w:sz w:val="24"/>
          <w:szCs w:val="24"/>
        </w:rPr>
        <w:t xml:space="preserve"> </w:t>
      </w:r>
      <w:r w:rsidRPr="00EB49FF">
        <w:rPr>
          <w:color w:val="000000"/>
          <w:sz w:val="24"/>
          <w:szCs w:val="24"/>
        </w:rPr>
        <w:t xml:space="preserve">panta piektās daļas 1. un 2.punktā minētie </w:t>
      </w:r>
      <w:r w:rsidR="00F274BC" w:rsidRPr="00F274BC">
        <w:rPr>
          <w:color w:val="000000"/>
          <w:sz w:val="24"/>
          <w:szCs w:val="24"/>
        </w:rPr>
        <w:t>gadījumi</w:t>
      </w:r>
      <w:r w:rsidR="00BE1F03">
        <w:rPr>
          <w:color w:val="000000"/>
          <w:sz w:val="24"/>
          <w:szCs w:val="24"/>
        </w:rPr>
        <w:t>;</w:t>
      </w:r>
    </w:p>
    <w:p w:rsidR="00BE1F03" w:rsidRPr="00EB49FF" w:rsidRDefault="00BE1F03" w:rsidP="009F77E4">
      <w:pPr>
        <w:ind w:left="426"/>
        <w:jc w:val="both"/>
        <w:rPr>
          <w:color w:val="000000"/>
          <w:sz w:val="24"/>
          <w:szCs w:val="24"/>
        </w:rPr>
      </w:pPr>
      <w:r>
        <w:rPr>
          <w:color w:val="000000"/>
          <w:sz w:val="24"/>
          <w:szCs w:val="24"/>
        </w:rPr>
        <w:t xml:space="preserve">2.1.3.pretendentam ir pietiekošas finansiālās spējas iepirkuma līguma saistību izpildei. </w:t>
      </w:r>
    </w:p>
    <w:p w:rsidR="008027FA" w:rsidRPr="00BE1F03" w:rsidRDefault="008027FA" w:rsidP="00BE1F03">
      <w:pPr>
        <w:ind w:left="426" w:hanging="426"/>
        <w:jc w:val="both"/>
        <w:rPr>
          <w:sz w:val="24"/>
          <w:szCs w:val="24"/>
        </w:rPr>
      </w:pPr>
      <w:r w:rsidRPr="00BE1F03">
        <w:rPr>
          <w:sz w:val="24"/>
          <w:szCs w:val="24"/>
        </w:rPr>
        <w:t>2.2.</w:t>
      </w:r>
      <w:r w:rsidR="009F77E4">
        <w:rPr>
          <w:sz w:val="24"/>
          <w:szCs w:val="24"/>
        </w:rPr>
        <w:t xml:space="preserve"> </w:t>
      </w:r>
      <w:r w:rsidR="00BE1F03" w:rsidRPr="00BE1F03">
        <w:rPr>
          <w:sz w:val="24"/>
          <w:szCs w:val="24"/>
          <w:u w:val="single"/>
        </w:rPr>
        <w:t>Atbilstīb</w:t>
      </w:r>
      <w:r w:rsidRPr="00BE1F03">
        <w:rPr>
          <w:sz w:val="24"/>
          <w:szCs w:val="24"/>
          <w:u w:val="single"/>
        </w:rPr>
        <w:t xml:space="preserve">as pierādīšanai </w:t>
      </w:r>
      <w:r w:rsidR="00BE1F03" w:rsidRPr="00BE1F03">
        <w:rPr>
          <w:sz w:val="24"/>
          <w:szCs w:val="24"/>
          <w:u w:val="single"/>
        </w:rPr>
        <w:t xml:space="preserve">nolikuma 2.1.punktā izvirzītajām kvalifikācijas prasībām </w:t>
      </w:r>
      <w:r w:rsidRPr="00BE1F03">
        <w:rPr>
          <w:sz w:val="24"/>
          <w:szCs w:val="24"/>
          <w:u w:val="single"/>
        </w:rPr>
        <w:t>pretendentiem jāiesniedz sekojoši dokumenti</w:t>
      </w:r>
      <w:r w:rsidRPr="00BE1F03">
        <w:rPr>
          <w:sz w:val="24"/>
          <w:szCs w:val="24"/>
        </w:rPr>
        <w:t>:</w:t>
      </w:r>
    </w:p>
    <w:p w:rsidR="008027FA" w:rsidRPr="00762788" w:rsidRDefault="008027FA" w:rsidP="009F77E4">
      <w:pPr>
        <w:ind w:firstLine="426"/>
        <w:jc w:val="both"/>
        <w:rPr>
          <w:sz w:val="24"/>
          <w:szCs w:val="24"/>
        </w:rPr>
      </w:pPr>
      <w:r>
        <w:rPr>
          <w:sz w:val="24"/>
          <w:szCs w:val="24"/>
        </w:rPr>
        <w:t>2.2.1.</w:t>
      </w:r>
      <w:r w:rsidRPr="00762788">
        <w:rPr>
          <w:sz w:val="24"/>
          <w:szCs w:val="24"/>
        </w:rPr>
        <w:t>informācija par preten</w:t>
      </w:r>
      <w:r>
        <w:rPr>
          <w:sz w:val="24"/>
          <w:szCs w:val="24"/>
        </w:rPr>
        <w:t xml:space="preserve">dentu, saskaņā ar </w:t>
      </w:r>
      <w:r w:rsidR="00BE1F03">
        <w:rPr>
          <w:sz w:val="24"/>
          <w:szCs w:val="24"/>
        </w:rPr>
        <w:t xml:space="preserve">nolikuma </w:t>
      </w:r>
      <w:r>
        <w:rPr>
          <w:sz w:val="24"/>
          <w:szCs w:val="24"/>
        </w:rPr>
        <w:t>pielikumu Nr.</w:t>
      </w:r>
      <w:r w:rsidR="009F77E4">
        <w:rPr>
          <w:sz w:val="24"/>
          <w:szCs w:val="24"/>
        </w:rPr>
        <w:t>5</w:t>
      </w:r>
      <w:r>
        <w:rPr>
          <w:sz w:val="24"/>
          <w:szCs w:val="24"/>
        </w:rPr>
        <w:t>;</w:t>
      </w:r>
    </w:p>
    <w:p w:rsidR="008027FA" w:rsidRDefault="008027FA" w:rsidP="009F77E4">
      <w:pPr>
        <w:spacing w:after="120"/>
        <w:ind w:firstLine="426"/>
        <w:jc w:val="both"/>
        <w:rPr>
          <w:sz w:val="24"/>
          <w:szCs w:val="24"/>
        </w:rPr>
      </w:pPr>
      <w:r>
        <w:rPr>
          <w:sz w:val="24"/>
          <w:szCs w:val="24"/>
        </w:rPr>
        <w:t>2.2.2.p</w:t>
      </w:r>
      <w:r w:rsidRPr="00762788">
        <w:rPr>
          <w:sz w:val="24"/>
          <w:szCs w:val="24"/>
        </w:rPr>
        <w:t>eļņas un zaudējumu aprēķin</w:t>
      </w:r>
      <w:r>
        <w:rPr>
          <w:sz w:val="24"/>
          <w:szCs w:val="24"/>
        </w:rPr>
        <w:t>a</w:t>
      </w:r>
      <w:r w:rsidRPr="00762788">
        <w:rPr>
          <w:sz w:val="24"/>
          <w:szCs w:val="24"/>
        </w:rPr>
        <w:t xml:space="preserve"> kopij</w:t>
      </w:r>
      <w:r>
        <w:rPr>
          <w:sz w:val="24"/>
          <w:szCs w:val="24"/>
        </w:rPr>
        <w:t>a</w:t>
      </w:r>
      <w:r w:rsidRPr="00762788">
        <w:rPr>
          <w:sz w:val="24"/>
          <w:szCs w:val="24"/>
        </w:rPr>
        <w:t xml:space="preserve"> </w:t>
      </w:r>
      <w:r>
        <w:rPr>
          <w:sz w:val="24"/>
          <w:szCs w:val="24"/>
        </w:rPr>
        <w:t>par 2014</w:t>
      </w:r>
      <w:r w:rsidRPr="00762788">
        <w:rPr>
          <w:sz w:val="24"/>
          <w:szCs w:val="24"/>
        </w:rPr>
        <w:t xml:space="preserve">.gadu (no </w:t>
      </w:r>
      <w:r w:rsidR="00BE1F03">
        <w:rPr>
          <w:sz w:val="24"/>
          <w:szCs w:val="24"/>
        </w:rPr>
        <w:t xml:space="preserve">finanšu </w:t>
      </w:r>
      <w:r w:rsidRPr="00762788">
        <w:rPr>
          <w:sz w:val="24"/>
          <w:szCs w:val="24"/>
        </w:rPr>
        <w:t>pārskata)</w:t>
      </w:r>
      <w:r w:rsidR="00096A8B">
        <w:rPr>
          <w:sz w:val="24"/>
          <w:szCs w:val="24"/>
        </w:rPr>
        <w:t>.</w:t>
      </w:r>
    </w:p>
    <w:p w:rsidR="003B68F9" w:rsidRPr="004F19B0" w:rsidRDefault="003B68F9" w:rsidP="009F77E4">
      <w:pPr>
        <w:jc w:val="both"/>
        <w:rPr>
          <w:sz w:val="24"/>
          <w:szCs w:val="24"/>
        </w:rPr>
      </w:pPr>
      <w:r w:rsidRPr="004F19B0">
        <w:rPr>
          <w:b/>
          <w:sz w:val="24"/>
          <w:szCs w:val="24"/>
        </w:rPr>
        <w:t>3. Prasības pretendentiem attiecībā uz profesionālajām un tehniskajām spējam</w:t>
      </w:r>
      <w:r w:rsidRPr="004F19B0">
        <w:rPr>
          <w:sz w:val="24"/>
          <w:szCs w:val="24"/>
        </w:rPr>
        <w:t>.</w:t>
      </w:r>
    </w:p>
    <w:p w:rsidR="003B68F9" w:rsidRPr="00F274BC" w:rsidRDefault="003B68F9" w:rsidP="003B68F9">
      <w:pPr>
        <w:jc w:val="both"/>
        <w:rPr>
          <w:sz w:val="24"/>
          <w:szCs w:val="24"/>
        </w:rPr>
      </w:pPr>
      <w:r>
        <w:rPr>
          <w:sz w:val="24"/>
          <w:szCs w:val="24"/>
        </w:rPr>
        <w:t>3</w:t>
      </w:r>
      <w:r w:rsidRPr="004F19B0">
        <w:rPr>
          <w:sz w:val="24"/>
          <w:szCs w:val="24"/>
        </w:rPr>
        <w:t xml:space="preserve">.1. </w:t>
      </w:r>
      <w:r w:rsidRPr="00F274BC">
        <w:rPr>
          <w:sz w:val="24"/>
          <w:szCs w:val="24"/>
          <w:u w:val="single"/>
        </w:rPr>
        <w:t>Pretendentiem tiek izvirzītas šādas prasības</w:t>
      </w:r>
      <w:r w:rsidRPr="00F274BC">
        <w:rPr>
          <w:sz w:val="24"/>
          <w:szCs w:val="24"/>
        </w:rPr>
        <w:t>:</w:t>
      </w:r>
    </w:p>
    <w:p w:rsidR="00086A2B" w:rsidRDefault="003B68F9" w:rsidP="009F77E4">
      <w:pPr>
        <w:ind w:left="993" w:hanging="567"/>
        <w:jc w:val="both"/>
        <w:rPr>
          <w:sz w:val="24"/>
          <w:szCs w:val="24"/>
        </w:rPr>
      </w:pPr>
      <w:r>
        <w:rPr>
          <w:sz w:val="24"/>
          <w:szCs w:val="24"/>
        </w:rPr>
        <w:t>3.1.1.</w:t>
      </w:r>
      <w:r w:rsidR="00086A2B">
        <w:rPr>
          <w:sz w:val="24"/>
          <w:szCs w:val="24"/>
        </w:rPr>
        <w:t xml:space="preserve">pretendentam </w:t>
      </w:r>
      <w:r w:rsidR="00086A2B" w:rsidRPr="00086A2B">
        <w:rPr>
          <w:sz w:val="24"/>
          <w:szCs w:val="24"/>
        </w:rPr>
        <w:t>i</w:t>
      </w:r>
      <w:r w:rsidR="00086A2B">
        <w:rPr>
          <w:sz w:val="24"/>
          <w:szCs w:val="24"/>
        </w:rPr>
        <w:t xml:space="preserve">r </w:t>
      </w:r>
      <w:r w:rsidR="009F77E4">
        <w:rPr>
          <w:sz w:val="24"/>
          <w:szCs w:val="24"/>
        </w:rPr>
        <w:t xml:space="preserve">iepriekšējā </w:t>
      </w:r>
      <w:r w:rsidR="00086A2B">
        <w:rPr>
          <w:sz w:val="24"/>
          <w:szCs w:val="24"/>
        </w:rPr>
        <w:t>pieredze saimni</w:t>
      </w:r>
      <w:r w:rsidR="00086A2B" w:rsidRPr="00086A2B">
        <w:rPr>
          <w:sz w:val="24"/>
          <w:szCs w:val="24"/>
        </w:rPr>
        <w:t>e</w:t>
      </w:r>
      <w:r w:rsidR="00086A2B">
        <w:rPr>
          <w:sz w:val="24"/>
          <w:szCs w:val="24"/>
        </w:rPr>
        <w:t>cības preču</w:t>
      </w:r>
      <w:r w:rsidR="009F77E4">
        <w:rPr>
          <w:sz w:val="24"/>
          <w:szCs w:val="24"/>
        </w:rPr>
        <w:t>, un/vai materiālu</w:t>
      </w:r>
      <w:r w:rsidR="00F234AA">
        <w:rPr>
          <w:sz w:val="24"/>
          <w:szCs w:val="24"/>
        </w:rPr>
        <w:t xml:space="preserve"> un ierīču </w:t>
      </w:r>
      <w:r w:rsidR="009F77E4">
        <w:rPr>
          <w:sz w:val="24"/>
          <w:szCs w:val="24"/>
        </w:rPr>
        <w:t xml:space="preserve">un/vai mazgāšanas līdzekļu </w:t>
      </w:r>
      <w:r w:rsidR="00086A2B" w:rsidRPr="00086A2B">
        <w:rPr>
          <w:sz w:val="24"/>
          <w:szCs w:val="24"/>
        </w:rPr>
        <w:t>piegādē</w:t>
      </w:r>
      <w:r w:rsidR="00086A2B">
        <w:rPr>
          <w:sz w:val="24"/>
          <w:szCs w:val="24"/>
        </w:rPr>
        <w:t xml:space="preserve"> </w:t>
      </w:r>
      <w:r w:rsidR="00086A2B" w:rsidRPr="00086A2B">
        <w:rPr>
          <w:sz w:val="24"/>
          <w:szCs w:val="24"/>
        </w:rPr>
        <w:t>publisk</w:t>
      </w:r>
      <w:r w:rsidR="00086A2B">
        <w:rPr>
          <w:sz w:val="24"/>
          <w:szCs w:val="24"/>
        </w:rPr>
        <w:t>ām</w:t>
      </w:r>
      <w:r w:rsidR="00086A2B" w:rsidRPr="00086A2B">
        <w:rPr>
          <w:sz w:val="24"/>
          <w:szCs w:val="24"/>
        </w:rPr>
        <w:t xml:space="preserve"> </w:t>
      </w:r>
      <w:r w:rsidR="00086A2B">
        <w:rPr>
          <w:sz w:val="24"/>
          <w:szCs w:val="24"/>
        </w:rPr>
        <w:t>personām</w:t>
      </w:r>
      <w:r w:rsidR="00096A8B">
        <w:rPr>
          <w:sz w:val="24"/>
          <w:szCs w:val="24"/>
        </w:rPr>
        <w:t>.</w:t>
      </w:r>
    </w:p>
    <w:p w:rsidR="00086A2B" w:rsidRPr="00BE1F03" w:rsidRDefault="00086A2B" w:rsidP="00086A2B">
      <w:pPr>
        <w:ind w:left="426" w:hanging="426"/>
        <w:jc w:val="both"/>
        <w:rPr>
          <w:sz w:val="24"/>
          <w:szCs w:val="24"/>
        </w:rPr>
      </w:pPr>
      <w:r>
        <w:rPr>
          <w:sz w:val="24"/>
          <w:szCs w:val="24"/>
        </w:rPr>
        <w:t>3.2.</w:t>
      </w:r>
      <w:r w:rsidR="009F77E4">
        <w:rPr>
          <w:sz w:val="24"/>
          <w:szCs w:val="24"/>
        </w:rPr>
        <w:t xml:space="preserve"> </w:t>
      </w:r>
      <w:r w:rsidRPr="00BE1F03">
        <w:rPr>
          <w:sz w:val="24"/>
          <w:szCs w:val="24"/>
          <w:u w:val="single"/>
        </w:rPr>
        <w:t xml:space="preserve">Atbilstības pierādīšanai nolikuma </w:t>
      </w:r>
      <w:r>
        <w:rPr>
          <w:sz w:val="24"/>
          <w:szCs w:val="24"/>
          <w:u w:val="single"/>
        </w:rPr>
        <w:t>3</w:t>
      </w:r>
      <w:r w:rsidRPr="00BE1F03">
        <w:rPr>
          <w:sz w:val="24"/>
          <w:szCs w:val="24"/>
          <w:u w:val="single"/>
        </w:rPr>
        <w:t>.1.punktā izvirzītajām kvalifikācijas prasībām pretendentiem jāiesniedz sekojoši dokumenti</w:t>
      </w:r>
      <w:r w:rsidRPr="00BE1F03">
        <w:rPr>
          <w:sz w:val="24"/>
          <w:szCs w:val="24"/>
        </w:rPr>
        <w:t>:</w:t>
      </w:r>
    </w:p>
    <w:p w:rsidR="00086A2B" w:rsidRDefault="00086A2B" w:rsidP="009F77E4">
      <w:pPr>
        <w:ind w:left="993" w:hanging="567"/>
        <w:jc w:val="both"/>
        <w:rPr>
          <w:sz w:val="24"/>
          <w:szCs w:val="24"/>
        </w:rPr>
      </w:pPr>
      <w:r>
        <w:rPr>
          <w:sz w:val="24"/>
          <w:szCs w:val="24"/>
        </w:rPr>
        <w:t>3</w:t>
      </w:r>
      <w:r w:rsidR="003B68F9" w:rsidRPr="004F19B0">
        <w:rPr>
          <w:sz w:val="24"/>
          <w:szCs w:val="24"/>
        </w:rPr>
        <w:t>.</w:t>
      </w:r>
      <w:r>
        <w:rPr>
          <w:sz w:val="24"/>
          <w:szCs w:val="24"/>
        </w:rPr>
        <w:t>2</w:t>
      </w:r>
      <w:r w:rsidR="003B68F9" w:rsidRPr="004F19B0">
        <w:rPr>
          <w:sz w:val="24"/>
          <w:szCs w:val="24"/>
        </w:rPr>
        <w:t>.1.</w:t>
      </w:r>
      <w:r w:rsidRPr="00086A2B">
        <w:rPr>
          <w:sz w:val="24"/>
          <w:szCs w:val="24"/>
        </w:rPr>
        <w:t>informācij</w:t>
      </w:r>
      <w:r>
        <w:rPr>
          <w:sz w:val="24"/>
          <w:szCs w:val="24"/>
        </w:rPr>
        <w:t>a</w:t>
      </w:r>
      <w:r w:rsidRPr="00086A2B">
        <w:rPr>
          <w:sz w:val="24"/>
          <w:szCs w:val="24"/>
        </w:rPr>
        <w:t xml:space="preserve"> par būtiskākajām veiktajām piegādēm trijos iepriekšējos gados</w:t>
      </w:r>
      <w:r>
        <w:rPr>
          <w:sz w:val="24"/>
          <w:szCs w:val="24"/>
        </w:rPr>
        <w:t xml:space="preserve"> (201</w:t>
      </w:r>
      <w:r w:rsidR="009F77E4">
        <w:rPr>
          <w:sz w:val="24"/>
          <w:szCs w:val="24"/>
        </w:rPr>
        <w:t>3</w:t>
      </w:r>
      <w:r>
        <w:rPr>
          <w:sz w:val="24"/>
          <w:szCs w:val="24"/>
        </w:rPr>
        <w:t>.-2015.gadā)</w:t>
      </w:r>
      <w:r w:rsidRPr="00086A2B">
        <w:rPr>
          <w:sz w:val="24"/>
          <w:szCs w:val="24"/>
        </w:rPr>
        <w:t xml:space="preserve">, norādot summas, laiku un </w:t>
      </w:r>
      <w:r w:rsidR="009F77E4">
        <w:rPr>
          <w:sz w:val="24"/>
          <w:szCs w:val="24"/>
        </w:rPr>
        <w:t>pirc</w:t>
      </w:r>
      <w:r w:rsidRPr="00086A2B">
        <w:rPr>
          <w:sz w:val="24"/>
          <w:szCs w:val="24"/>
        </w:rPr>
        <w:t>ējus (publiskas personas)</w:t>
      </w:r>
      <w:r w:rsidR="003F15AC">
        <w:rPr>
          <w:sz w:val="24"/>
          <w:szCs w:val="24"/>
        </w:rPr>
        <w:t>;</w:t>
      </w:r>
      <w:r w:rsidRPr="00086A2B">
        <w:rPr>
          <w:sz w:val="24"/>
          <w:szCs w:val="24"/>
        </w:rPr>
        <w:t xml:space="preserve"> </w:t>
      </w:r>
    </w:p>
    <w:p w:rsidR="003B68F9" w:rsidRPr="00762788" w:rsidRDefault="00086A2B" w:rsidP="004B10D9">
      <w:pPr>
        <w:spacing w:after="120"/>
        <w:ind w:left="993" w:hanging="567"/>
        <w:jc w:val="both"/>
        <w:rPr>
          <w:sz w:val="24"/>
          <w:szCs w:val="24"/>
        </w:rPr>
      </w:pPr>
      <w:r>
        <w:rPr>
          <w:sz w:val="24"/>
          <w:szCs w:val="24"/>
        </w:rPr>
        <w:t xml:space="preserve">3.2.2.vismaz 3 (triju) </w:t>
      </w:r>
      <w:r w:rsidRPr="00086A2B">
        <w:rPr>
          <w:sz w:val="24"/>
          <w:szCs w:val="24"/>
        </w:rPr>
        <w:t>pircēj</w:t>
      </w:r>
      <w:r>
        <w:rPr>
          <w:sz w:val="24"/>
          <w:szCs w:val="24"/>
        </w:rPr>
        <w:t>u</w:t>
      </w:r>
      <w:r w:rsidRPr="00086A2B">
        <w:rPr>
          <w:sz w:val="24"/>
          <w:szCs w:val="24"/>
        </w:rPr>
        <w:t xml:space="preserve"> </w:t>
      </w:r>
      <w:r w:rsidR="004347A9">
        <w:rPr>
          <w:sz w:val="24"/>
          <w:szCs w:val="24"/>
        </w:rPr>
        <w:t xml:space="preserve">(publisku personu) </w:t>
      </w:r>
      <w:r w:rsidRPr="00086A2B">
        <w:rPr>
          <w:sz w:val="24"/>
          <w:szCs w:val="24"/>
        </w:rPr>
        <w:t>atsauksm</w:t>
      </w:r>
      <w:r>
        <w:rPr>
          <w:sz w:val="24"/>
          <w:szCs w:val="24"/>
        </w:rPr>
        <w:t>ju</w:t>
      </w:r>
      <w:r w:rsidRPr="00086A2B">
        <w:rPr>
          <w:sz w:val="24"/>
          <w:szCs w:val="24"/>
        </w:rPr>
        <w:t xml:space="preserve"> </w:t>
      </w:r>
      <w:r>
        <w:rPr>
          <w:sz w:val="24"/>
          <w:szCs w:val="24"/>
        </w:rPr>
        <w:t xml:space="preserve">kopijas </w:t>
      </w:r>
      <w:r w:rsidR="003B68F9" w:rsidRPr="004F19B0">
        <w:rPr>
          <w:sz w:val="24"/>
          <w:szCs w:val="24"/>
        </w:rPr>
        <w:t xml:space="preserve">par </w:t>
      </w:r>
      <w:r w:rsidR="004347A9">
        <w:rPr>
          <w:sz w:val="24"/>
          <w:szCs w:val="24"/>
        </w:rPr>
        <w:t>3 (</w:t>
      </w:r>
      <w:r w:rsidRPr="00086A2B">
        <w:rPr>
          <w:sz w:val="24"/>
          <w:szCs w:val="24"/>
        </w:rPr>
        <w:t>trijos</w:t>
      </w:r>
      <w:r w:rsidR="004347A9">
        <w:rPr>
          <w:sz w:val="24"/>
          <w:szCs w:val="24"/>
        </w:rPr>
        <w:t>)</w:t>
      </w:r>
      <w:r w:rsidRPr="00086A2B">
        <w:rPr>
          <w:sz w:val="24"/>
          <w:szCs w:val="24"/>
        </w:rPr>
        <w:t xml:space="preserve"> iepriekšējos gados</w:t>
      </w:r>
      <w:r>
        <w:rPr>
          <w:sz w:val="24"/>
          <w:szCs w:val="24"/>
        </w:rPr>
        <w:t xml:space="preserve"> (201</w:t>
      </w:r>
      <w:r w:rsidR="009F77E4">
        <w:rPr>
          <w:sz w:val="24"/>
          <w:szCs w:val="24"/>
        </w:rPr>
        <w:t>3</w:t>
      </w:r>
      <w:r>
        <w:rPr>
          <w:sz w:val="24"/>
          <w:szCs w:val="24"/>
        </w:rPr>
        <w:t xml:space="preserve">.-2015.gadā) veiktajām </w:t>
      </w:r>
      <w:r w:rsidR="003B68F9" w:rsidRPr="004F19B0">
        <w:rPr>
          <w:sz w:val="24"/>
          <w:szCs w:val="24"/>
        </w:rPr>
        <w:t>preču piegādēm.</w:t>
      </w:r>
    </w:p>
    <w:p w:rsidR="00C07C03" w:rsidRPr="00762788" w:rsidRDefault="00C07C03" w:rsidP="004B10D9">
      <w:pPr>
        <w:jc w:val="both"/>
        <w:rPr>
          <w:sz w:val="24"/>
          <w:szCs w:val="24"/>
        </w:rPr>
      </w:pPr>
      <w:r>
        <w:rPr>
          <w:b/>
          <w:sz w:val="24"/>
          <w:szCs w:val="24"/>
        </w:rPr>
        <w:t>4. P</w:t>
      </w:r>
      <w:r w:rsidRPr="00762788">
        <w:rPr>
          <w:b/>
          <w:sz w:val="24"/>
          <w:szCs w:val="24"/>
        </w:rPr>
        <w:t>iedāvājum</w:t>
      </w:r>
      <w:r>
        <w:rPr>
          <w:b/>
          <w:sz w:val="24"/>
          <w:szCs w:val="24"/>
        </w:rPr>
        <w:t>u</w:t>
      </w:r>
      <w:r w:rsidRPr="00762788">
        <w:rPr>
          <w:b/>
          <w:sz w:val="24"/>
          <w:szCs w:val="24"/>
        </w:rPr>
        <w:t xml:space="preserve"> vērtēšana</w:t>
      </w:r>
      <w:r w:rsidRPr="00762788">
        <w:rPr>
          <w:sz w:val="24"/>
          <w:szCs w:val="24"/>
        </w:rPr>
        <w:t>.</w:t>
      </w:r>
    </w:p>
    <w:p w:rsidR="0002354B" w:rsidRDefault="00C07C03" w:rsidP="0002354B">
      <w:pPr>
        <w:ind w:left="426" w:hanging="426"/>
        <w:jc w:val="both"/>
        <w:rPr>
          <w:sz w:val="24"/>
          <w:szCs w:val="24"/>
        </w:rPr>
      </w:pPr>
      <w:r w:rsidRPr="004F19B0">
        <w:rPr>
          <w:sz w:val="24"/>
          <w:szCs w:val="24"/>
        </w:rPr>
        <w:t xml:space="preserve">4.1. </w:t>
      </w:r>
      <w:r w:rsidR="0002354B" w:rsidRPr="0002354B">
        <w:rPr>
          <w:sz w:val="24"/>
          <w:szCs w:val="24"/>
        </w:rPr>
        <w:t>Pēc piedāvājumu iesniegšanas termiņa beigām iepirkum</w:t>
      </w:r>
      <w:r w:rsidR="0002354B">
        <w:rPr>
          <w:sz w:val="24"/>
          <w:szCs w:val="24"/>
        </w:rPr>
        <w:t>u</w:t>
      </w:r>
      <w:r w:rsidR="0002354B" w:rsidRPr="0002354B">
        <w:rPr>
          <w:sz w:val="24"/>
          <w:szCs w:val="24"/>
        </w:rPr>
        <w:t xml:space="preserve"> komisija izvērtē iesniegtos piedāvājumus un izvēlas vienu visizdevīgāko piedāvājumu.</w:t>
      </w:r>
    </w:p>
    <w:p w:rsidR="004A2143" w:rsidRDefault="0002354B" w:rsidP="004A2143">
      <w:pPr>
        <w:ind w:left="426" w:hanging="426"/>
        <w:jc w:val="both"/>
        <w:rPr>
          <w:sz w:val="24"/>
          <w:szCs w:val="24"/>
        </w:rPr>
      </w:pPr>
      <w:r>
        <w:rPr>
          <w:sz w:val="24"/>
          <w:szCs w:val="24"/>
        </w:rPr>
        <w:t>4.2.</w:t>
      </w:r>
      <w:r w:rsidRPr="0002354B">
        <w:rPr>
          <w:sz w:val="24"/>
          <w:szCs w:val="24"/>
        </w:rPr>
        <w:t xml:space="preserve"> Iepirkum</w:t>
      </w:r>
      <w:r w:rsidR="004A2143">
        <w:rPr>
          <w:sz w:val="24"/>
          <w:szCs w:val="24"/>
        </w:rPr>
        <w:t>u</w:t>
      </w:r>
      <w:r w:rsidRPr="0002354B">
        <w:rPr>
          <w:sz w:val="24"/>
          <w:szCs w:val="24"/>
        </w:rPr>
        <w:t xml:space="preserve"> komisija par uzvarētāju iepirkumā atzīst pretendentu, kurš izraudzīts atbilstoši </w:t>
      </w:r>
      <w:r>
        <w:rPr>
          <w:sz w:val="24"/>
          <w:szCs w:val="24"/>
        </w:rPr>
        <w:t xml:space="preserve">nolikuma 2.1. un 3.1.punktā </w:t>
      </w:r>
      <w:r w:rsidRPr="0002354B">
        <w:rPr>
          <w:sz w:val="24"/>
          <w:szCs w:val="24"/>
        </w:rPr>
        <w:t>noteiktajām prasībām un kritērijiem</w:t>
      </w:r>
      <w:r w:rsidR="004B10D9">
        <w:rPr>
          <w:sz w:val="24"/>
          <w:szCs w:val="24"/>
        </w:rPr>
        <w:t xml:space="preserve"> un</w:t>
      </w:r>
      <w:r>
        <w:rPr>
          <w:sz w:val="24"/>
          <w:szCs w:val="24"/>
        </w:rPr>
        <w:t xml:space="preserve"> kurš </w:t>
      </w:r>
      <w:r w:rsidRPr="0002354B">
        <w:rPr>
          <w:sz w:val="24"/>
          <w:szCs w:val="24"/>
        </w:rPr>
        <w:t>nav izslēdzams no dalības iepirkumā</w:t>
      </w:r>
      <w:r w:rsidR="004B10D9">
        <w:rPr>
          <w:sz w:val="24"/>
          <w:szCs w:val="24"/>
        </w:rPr>
        <w:t>,</w:t>
      </w:r>
      <w:r w:rsidRPr="0002354B">
        <w:rPr>
          <w:sz w:val="24"/>
          <w:szCs w:val="24"/>
        </w:rPr>
        <w:t xml:space="preserve"> saskaņā ar </w:t>
      </w:r>
      <w:r>
        <w:rPr>
          <w:sz w:val="24"/>
          <w:szCs w:val="24"/>
        </w:rPr>
        <w:t>Publisko iepirkumu likuma 8.</w:t>
      </w:r>
      <w:r>
        <w:rPr>
          <w:sz w:val="24"/>
          <w:szCs w:val="24"/>
          <w:vertAlign w:val="superscript"/>
        </w:rPr>
        <w:t>2</w:t>
      </w:r>
      <w:r w:rsidRPr="0002354B">
        <w:rPr>
          <w:sz w:val="24"/>
          <w:szCs w:val="24"/>
        </w:rPr>
        <w:t xml:space="preserve"> panta piekto daļu</w:t>
      </w:r>
      <w:r>
        <w:rPr>
          <w:sz w:val="24"/>
          <w:szCs w:val="24"/>
        </w:rPr>
        <w:t>, k</w:t>
      </w:r>
      <w:r w:rsidRPr="0002354B">
        <w:rPr>
          <w:sz w:val="24"/>
          <w:szCs w:val="24"/>
        </w:rPr>
        <w:t>u</w:t>
      </w:r>
      <w:r>
        <w:rPr>
          <w:sz w:val="24"/>
          <w:szCs w:val="24"/>
        </w:rPr>
        <w:t xml:space="preserve">ra </w:t>
      </w:r>
      <w:r w:rsidRPr="004F19B0">
        <w:rPr>
          <w:sz w:val="24"/>
          <w:szCs w:val="24"/>
        </w:rPr>
        <w:t xml:space="preserve">piedāvājums </w:t>
      </w:r>
      <w:r w:rsidR="004A2143">
        <w:rPr>
          <w:sz w:val="24"/>
          <w:szCs w:val="24"/>
        </w:rPr>
        <w:t xml:space="preserve">atzīstams par visizdevīgāko un </w:t>
      </w:r>
      <w:r>
        <w:rPr>
          <w:sz w:val="24"/>
          <w:szCs w:val="24"/>
        </w:rPr>
        <w:t xml:space="preserve">atbilst </w:t>
      </w:r>
      <w:r w:rsidRPr="004F19B0">
        <w:rPr>
          <w:sz w:val="24"/>
          <w:szCs w:val="24"/>
        </w:rPr>
        <w:t>no</w:t>
      </w:r>
      <w:r>
        <w:rPr>
          <w:sz w:val="24"/>
          <w:szCs w:val="24"/>
        </w:rPr>
        <w:t>likuma 1.7</w:t>
      </w:r>
      <w:r w:rsidRPr="004F19B0">
        <w:rPr>
          <w:sz w:val="24"/>
          <w:szCs w:val="24"/>
        </w:rPr>
        <w:t>.</w:t>
      </w:r>
      <w:r>
        <w:rPr>
          <w:sz w:val="24"/>
          <w:szCs w:val="24"/>
        </w:rPr>
        <w:t>, 2.2., 3.2.</w:t>
      </w:r>
      <w:r w:rsidRPr="004F19B0">
        <w:rPr>
          <w:sz w:val="24"/>
          <w:szCs w:val="24"/>
        </w:rPr>
        <w:t>punkta</w:t>
      </w:r>
      <w:r>
        <w:rPr>
          <w:sz w:val="24"/>
          <w:szCs w:val="24"/>
        </w:rPr>
        <w:t xml:space="preserve"> </w:t>
      </w:r>
      <w:r w:rsidRPr="00EB49FF">
        <w:rPr>
          <w:color w:val="000000"/>
          <w:sz w:val="24"/>
          <w:szCs w:val="24"/>
        </w:rPr>
        <w:t>prasībām</w:t>
      </w:r>
      <w:r>
        <w:rPr>
          <w:color w:val="000000"/>
          <w:sz w:val="24"/>
          <w:szCs w:val="24"/>
        </w:rPr>
        <w:t xml:space="preserve"> un</w:t>
      </w:r>
      <w:r w:rsidRPr="004F19B0">
        <w:rPr>
          <w:sz w:val="24"/>
          <w:szCs w:val="24"/>
        </w:rPr>
        <w:t xml:space="preserve"> tehniskajai specifikācija</w:t>
      </w:r>
      <w:r>
        <w:rPr>
          <w:sz w:val="24"/>
          <w:szCs w:val="24"/>
        </w:rPr>
        <w:t>i</w:t>
      </w:r>
      <w:r w:rsidR="004A2143">
        <w:rPr>
          <w:sz w:val="24"/>
          <w:szCs w:val="24"/>
        </w:rPr>
        <w:t>.</w:t>
      </w:r>
      <w:r>
        <w:rPr>
          <w:sz w:val="24"/>
          <w:szCs w:val="24"/>
        </w:rPr>
        <w:t xml:space="preserve"> </w:t>
      </w:r>
    </w:p>
    <w:p w:rsidR="00C07C03" w:rsidRDefault="004A2143" w:rsidP="00C07C03">
      <w:pPr>
        <w:jc w:val="both"/>
        <w:rPr>
          <w:sz w:val="24"/>
          <w:szCs w:val="24"/>
        </w:rPr>
      </w:pPr>
      <w:r>
        <w:rPr>
          <w:sz w:val="24"/>
          <w:szCs w:val="24"/>
        </w:rPr>
        <w:t xml:space="preserve">4.3. Visizdevīgākā piedāvājuma noteikšanas kritērijs – </w:t>
      </w:r>
      <w:r w:rsidR="00C07C03" w:rsidRPr="004A2143">
        <w:rPr>
          <w:sz w:val="24"/>
          <w:szCs w:val="24"/>
          <w:u w:val="single"/>
        </w:rPr>
        <w:t xml:space="preserve">piedāvājums ar </w:t>
      </w:r>
      <w:r w:rsidRPr="004A2143">
        <w:rPr>
          <w:sz w:val="24"/>
          <w:szCs w:val="24"/>
          <w:u w:val="single"/>
        </w:rPr>
        <w:t>vis</w:t>
      </w:r>
      <w:r w:rsidR="00C07C03" w:rsidRPr="004A2143">
        <w:rPr>
          <w:sz w:val="24"/>
          <w:szCs w:val="24"/>
          <w:u w:val="single"/>
        </w:rPr>
        <w:t>zemāko cenu</w:t>
      </w:r>
      <w:r w:rsidR="00C07C03" w:rsidRPr="004F19B0">
        <w:rPr>
          <w:sz w:val="24"/>
          <w:szCs w:val="24"/>
        </w:rPr>
        <w:t>.</w:t>
      </w:r>
      <w:r w:rsidR="00C07C03" w:rsidRPr="00762788">
        <w:rPr>
          <w:sz w:val="24"/>
          <w:szCs w:val="24"/>
        </w:rPr>
        <w:t xml:space="preserve">  </w:t>
      </w:r>
    </w:p>
    <w:p w:rsidR="00F95C08" w:rsidRPr="00F95C08" w:rsidRDefault="007B0E3F" w:rsidP="007B0E3F">
      <w:pPr>
        <w:ind w:left="426" w:hanging="426"/>
        <w:jc w:val="both"/>
        <w:rPr>
          <w:sz w:val="24"/>
          <w:szCs w:val="24"/>
        </w:rPr>
      </w:pPr>
      <w:r>
        <w:rPr>
          <w:sz w:val="24"/>
          <w:szCs w:val="24"/>
        </w:rPr>
        <w:t xml:space="preserve">4.4. </w:t>
      </w:r>
      <w:r w:rsidR="00F95C08" w:rsidRPr="00F95C08">
        <w:rPr>
          <w:sz w:val="24"/>
          <w:szCs w:val="24"/>
        </w:rPr>
        <w:t xml:space="preserve">Lai pārbaudītu, vai pretendents nav izslēdzams no dalības iepirkumā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1., 2. vai 3.punktā minēto apstākļu dēļ, </w:t>
      </w:r>
      <w:r>
        <w:rPr>
          <w:sz w:val="24"/>
          <w:szCs w:val="24"/>
        </w:rPr>
        <w:t>iepirkumu komisija</w:t>
      </w:r>
      <w:r w:rsidR="00F95C08" w:rsidRPr="00F95C08">
        <w:rPr>
          <w:sz w:val="24"/>
          <w:szCs w:val="24"/>
        </w:rPr>
        <w:t>:</w:t>
      </w:r>
    </w:p>
    <w:p w:rsidR="00F95C08" w:rsidRPr="00F95C08" w:rsidRDefault="007B0E3F" w:rsidP="004B10D9">
      <w:pPr>
        <w:ind w:left="993" w:hanging="567"/>
        <w:jc w:val="both"/>
        <w:rPr>
          <w:sz w:val="24"/>
          <w:szCs w:val="24"/>
        </w:rPr>
      </w:pPr>
      <w:r>
        <w:rPr>
          <w:sz w:val="24"/>
          <w:szCs w:val="24"/>
        </w:rPr>
        <w:t>4.4.</w:t>
      </w:r>
      <w:r w:rsidR="00F95C08" w:rsidRPr="00F95C08">
        <w:rPr>
          <w:sz w:val="24"/>
          <w:szCs w:val="24"/>
        </w:rPr>
        <w:t>1</w:t>
      </w:r>
      <w:r>
        <w:rPr>
          <w:sz w:val="24"/>
          <w:szCs w:val="24"/>
        </w:rPr>
        <w:t>.</w:t>
      </w:r>
      <w:r w:rsidR="00F95C08" w:rsidRPr="00F95C08">
        <w:rPr>
          <w:sz w:val="24"/>
          <w:szCs w:val="24"/>
        </w:rPr>
        <w:t xml:space="preserve">attiecībā uz Latvijā reģistrētu vai pastāvīgi dzīvojošu pretendentu un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piektās daļas 3.punktā minēto personu, izmantojot Ministru kabineta noteikto informācijas sistēmu, Ministru kabineta noteiktajā kārtībā iegūst informāciju:</w:t>
      </w:r>
    </w:p>
    <w:p w:rsidR="00F95C08" w:rsidRPr="00F95C08" w:rsidRDefault="007B0E3F" w:rsidP="004B10D9">
      <w:pPr>
        <w:ind w:left="1701" w:hanging="708"/>
        <w:jc w:val="both"/>
        <w:rPr>
          <w:sz w:val="24"/>
          <w:szCs w:val="24"/>
        </w:rPr>
      </w:pPr>
      <w:r>
        <w:rPr>
          <w:sz w:val="24"/>
          <w:szCs w:val="24"/>
        </w:rPr>
        <w:t>4.4.1.1.</w:t>
      </w:r>
      <w:r w:rsidR="00F95C08" w:rsidRPr="00F95C08">
        <w:rPr>
          <w:sz w:val="24"/>
          <w:szCs w:val="24"/>
        </w:rPr>
        <w:t xml:space="preserve">par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1.punktā minētajiem faktiem </w:t>
      </w:r>
      <w:r>
        <w:rPr>
          <w:sz w:val="24"/>
          <w:szCs w:val="24"/>
        </w:rPr>
        <w:t xml:space="preserve">– </w:t>
      </w:r>
      <w:r w:rsidR="00F95C08" w:rsidRPr="00F95C08">
        <w:rPr>
          <w:sz w:val="24"/>
          <w:szCs w:val="24"/>
        </w:rPr>
        <w:t>no Uzņēmumu reģistra</w:t>
      </w:r>
      <w:r>
        <w:rPr>
          <w:sz w:val="24"/>
          <w:szCs w:val="24"/>
        </w:rPr>
        <w:t>;</w:t>
      </w:r>
    </w:p>
    <w:p w:rsidR="00F95C08" w:rsidRPr="00F95C08" w:rsidRDefault="007B0E3F" w:rsidP="004B10D9">
      <w:pPr>
        <w:ind w:left="1701" w:hanging="708"/>
        <w:jc w:val="both"/>
        <w:rPr>
          <w:sz w:val="24"/>
          <w:szCs w:val="24"/>
        </w:rPr>
      </w:pPr>
      <w:r>
        <w:rPr>
          <w:sz w:val="24"/>
          <w:szCs w:val="24"/>
        </w:rPr>
        <w:t>4.4.1.2.</w:t>
      </w:r>
      <w:r w:rsidR="00F95C08" w:rsidRPr="00F95C08">
        <w:rPr>
          <w:sz w:val="24"/>
          <w:szCs w:val="24"/>
        </w:rPr>
        <w:t xml:space="preserve">par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2.punktā minēto faktu </w:t>
      </w:r>
      <w:r>
        <w:rPr>
          <w:sz w:val="24"/>
          <w:szCs w:val="24"/>
        </w:rPr>
        <w:t xml:space="preserve">– </w:t>
      </w:r>
      <w:r w:rsidR="00F95C08" w:rsidRPr="00F95C08">
        <w:rPr>
          <w:sz w:val="24"/>
          <w:szCs w:val="24"/>
        </w:rPr>
        <w:t xml:space="preserve">no Valsts ieņēmumu dienesta. </w:t>
      </w:r>
      <w:r>
        <w:rPr>
          <w:sz w:val="24"/>
          <w:szCs w:val="24"/>
        </w:rPr>
        <w:t>Iepirkumu komisija</w:t>
      </w:r>
      <w:r w:rsidR="00F95C08" w:rsidRPr="00F95C08">
        <w:rPr>
          <w:sz w:val="24"/>
          <w:szCs w:val="24"/>
        </w:rPr>
        <w:t xml:space="preserve"> attiecīgo informāciju no Valsts ieņēmumu dienesta ir tiesīg</w:t>
      </w:r>
      <w:r>
        <w:rPr>
          <w:sz w:val="24"/>
          <w:szCs w:val="24"/>
        </w:rPr>
        <w:t>a</w:t>
      </w:r>
      <w:r w:rsidR="00F95C08" w:rsidRPr="00F95C08">
        <w:rPr>
          <w:sz w:val="24"/>
          <w:szCs w:val="24"/>
        </w:rPr>
        <w:t xml:space="preserve"> saņemt, neprasot pretendenta un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piektās daļas 3.punktā minētās personas piekrišanu;</w:t>
      </w:r>
    </w:p>
    <w:p w:rsidR="00F95C08" w:rsidRPr="00F95C08" w:rsidRDefault="007B0E3F" w:rsidP="004B10D9">
      <w:pPr>
        <w:ind w:left="993" w:hanging="567"/>
        <w:jc w:val="both"/>
        <w:rPr>
          <w:sz w:val="24"/>
          <w:szCs w:val="24"/>
        </w:rPr>
      </w:pPr>
      <w:r>
        <w:rPr>
          <w:sz w:val="24"/>
          <w:szCs w:val="24"/>
        </w:rPr>
        <w:t>4.4.</w:t>
      </w:r>
      <w:r w:rsidR="00F95C08" w:rsidRPr="00F95C08">
        <w:rPr>
          <w:sz w:val="24"/>
          <w:szCs w:val="24"/>
        </w:rPr>
        <w:t>2</w:t>
      </w:r>
      <w:r>
        <w:rPr>
          <w:sz w:val="24"/>
          <w:szCs w:val="24"/>
        </w:rPr>
        <w:t>.</w:t>
      </w:r>
      <w:r w:rsidR="00F95C08" w:rsidRPr="00F95C08">
        <w:rPr>
          <w:sz w:val="24"/>
          <w:szCs w:val="24"/>
        </w:rPr>
        <w:t xml:space="preserve">attiecībā uz ārvalstī reģistrētu vai pastāvīgi dzīvojošu pretendentu un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3.punktā minēto personu pieprasa, lai pretendents iesniedz attiecīgās kompetentās institūcijas izziņu, kas apliecina, ka uz to un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3.punktā minēto personu neattiecas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piektajā daļā noteiktie gadījumi. Termiņu izziņas iesniegšanai </w:t>
      </w:r>
      <w:r>
        <w:rPr>
          <w:sz w:val="24"/>
          <w:szCs w:val="24"/>
        </w:rPr>
        <w:t xml:space="preserve">iepirkumu komisija </w:t>
      </w:r>
      <w:r w:rsidR="00F95C08" w:rsidRPr="00F95C08">
        <w:rPr>
          <w:sz w:val="24"/>
          <w:szCs w:val="24"/>
        </w:rPr>
        <w:t xml:space="preserve">nosaka ne īsāku par 10 </w:t>
      </w:r>
      <w:r>
        <w:rPr>
          <w:sz w:val="24"/>
          <w:szCs w:val="24"/>
        </w:rPr>
        <w:t xml:space="preserve">(desmit) </w:t>
      </w:r>
      <w:r w:rsidR="00F95C08" w:rsidRPr="00F95C08">
        <w:rPr>
          <w:sz w:val="24"/>
          <w:szCs w:val="24"/>
        </w:rPr>
        <w:t xml:space="preserve">darbdienām pēc pieprasījuma izsniegšanas vai nosūtīšanas dienas. Ja attiecīgais pretendents noteiktajā termiņā neiesniedz minēto izziņu, </w:t>
      </w:r>
      <w:r>
        <w:rPr>
          <w:sz w:val="24"/>
          <w:szCs w:val="24"/>
        </w:rPr>
        <w:t xml:space="preserve">iepirkumu komisija </w:t>
      </w:r>
      <w:r w:rsidR="00F95C08" w:rsidRPr="00F95C08">
        <w:rPr>
          <w:sz w:val="24"/>
          <w:szCs w:val="24"/>
        </w:rPr>
        <w:t>to izslēdz no dalības iepirkumā.</w:t>
      </w:r>
    </w:p>
    <w:p w:rsidR="00F95C08" w:rsidRPr="00F95C08" w:rsidRDefault="007B0E3F" w:rsidP="007B0E3F">
      <w:pPr>
        <w:ind w:left="426" w:hanging="426"/>
        <w:jc w:val="both"/>
        <w:rPr>
          <w:sz w:val="24"/>
          <w:szCs w:val="24"/>
        </w:rPr>
      </w:pPr>
      <w:r>
        <w:rPr>
          <w:sz w:val="24"/>
          <w:szCs w:val="24"/>
        </w:rPr>
        <w:lastRenderedPageBreak/>
        <w:t>4.5.</w:t>
      </w:r>
      <w:r w:rsidR="00F95C08" w:rsidRPr="00F95C08">
        <w:rPr>
          <w:sz w:val="24"/>
          <w:szCs w:val="24"/>
        </w:rPr>
        <w:t xml:space="preserve"> Atkarībā no atbilstoši </w:t>
      </w:r>
      <w:r>
        <w:rPr>
          <w:sz w:val="24"/>
          <w:szCs w:val="24"/>
        </w:rPr>
        <w:t>nolikuma 4.4.1.2.</w:t>
      </w:r>
      <w:r w:rsidR="00F95C08" w:rsidRPr="00F95C08">
        <w:rPr>
          <w:sz w:val="24"/>
          <w:szCs w:val="24"/>
        </w:rPr>
        <w:t xml:space="preserve">apakšpunktam veiktās pārbaudes rezultātiem </w:t>
      </w:r>
      <w:r>
        <w:rPr>
          <w:sz w:val="24"/>
          <w:szCs w:val="24"/>
        </w:rPr>
        <w:t>iepirkumu komisija</w:t>
      </w:r>
      <w:r w:rsidR="00F95C08" w:rsidRPr="00F95C08">
        <w:rPr>
          <w:sz w:val="24"/>
          <w:szCs w:val="24"/>
        </w:rPr>
        <w:t>:</w:t>
      </w:r>
    </w:p>
    <w:p w:rsidR="00F95C08" w:rsidRPr="00F95C08" w:rsidRDefault="007B0E3F" w:rsidP="004B10D9">
      <w:pPr>
        <w:ind w:left="993" w:hanging="567"/>
        <w:jc w:val="both"/>
        <w:rPr>
          <w:sz w:val="24"/>
          <w:szCs w:val="24"/>
        </w:rPr>
      </w:pPr>
      <w:r>
        <w:rPr>
          <w:sz w:val="24"/>
          <w:szCs w:val="24"/>
        </w:rPr>
        <w:t>4.5.</w:t>
      </w:r>
      <w:r w:rsidR="00F95C08" w:rsidRPr="00F95C08">
        <w:rPr>
          <w:sz w:val="24"/>
          <w:szCs w:val="24"/>
        </w:rPr>
        <w:t>1</w:t>
      </w:r>
      <w:r>
        <w:rPr>
          <w:sz w:val="24"/>
          <w:szCs w:val="24"/>
        </w:rPr>
        <w:t>.</w:t>
      </w:r>
      <w:r w:rsidR="00F95C08" w:rsidRPr="00F95C08">
        <w:rPr>
          <w:sz w:val="24"/>
          <w:szCs w:val="24"/>
        </w:rPr>
        <w:t xml:space="preserve">neizslēdz pretendentu no dalības iepirkumā, ja konstatē, ka saskaņā ar Ministru kabineta noteiktajā informācijas sistēmā esošo informāciju pretendentam un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3.punktā minētajai personai nav nodokļu parādu, tajā skaitā valsts sociālās apdrošināšanas obligāto iemaksu parādu, kas kopsummā pārsniedz 150 </w:t>
      </w:r>
      <w:r w:rsidR="00F95C08" w:rsidRPr="007B0E3F">
        <w:rPr>
          <w:i/>
          <w:sz w:val="24"/>
          <w:szCs w:val="24"/>
        </w:rPr>
        <w:t>euro</w:t>
      </w:r>
      <w:r w:rsidR="00F95C08" w:rsidRPr="00F95C08">
        <w:rPr>
          <w:sz w:val="24"/>
          <w:szCs w:val="24"/>
        </w:rPr>
        <w:t>;</w:t>
      </w:r>
    </w:p>
    <w:p w:rsidR="00F95C08" w:rsidRPr="00762788" w:rsidRDefault="007B0E3F" w:rsidP="004B10D9">
      <w:pPr>
        <w:spacing w:after="120"/>
        <w:ind w:left="993" w:hanging="567"/>
        <w:jc w:val="both"/>
        <w:rPr>
          <w:sz w:val="24"/>
          <w:szCs w:val="24"/>
        </w:rPr>
      </w:pPr>
      <w:r>
        <w:rPr>
          <w:sz w:val="24"/>
          <w:szCs w:val="24"/>
        </w:rPr>
        <w:t>4.5.</w:t>
      </w:r>
      <w:r w:rsidR="00F95C08" w:rsidRPr="00F95C08">
        <w:rPr>
          <w:sz w:val="24"/>
          <w:szCs w:val="24"/>
        </w:rPr>
        <w:t>2</w:t>
      </w:r>
      <w:r>
        <w:rPr>
          <w:sz w:val="24"/>
          <w:szCs w:val="24"/>
        </w:rPr>
        <w:t>.</w:t>
      </w:r>
      <w:r w:rsidR="00F95C08" w:rsidRPr="00F95C08">
        <w:rPr>
          <w:sz w:val="24"/>
          <w:szCs w:val="24"/>
        </w:rPr>
        <w:t xml:space="preserve">informē pretendentu par to, ka saskaņā ar Valsts ieņēmumu dienesta publiskajā nodokļu parādnieku datubāzē pēdējās datu aktualizācijas datumā ievietoto informāciju ir konstatēts, ka tam vai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3.punktā minētajai personai dienā, kad paziņojums par plānoto līgumu publicēts Iepirkumu uzraudzības biroja mājaslapā, vai </w:t>
      </w:r>
      <w:r w:rsidR="004B10D9">
        <w:rPr>
          <w:sz w:val="24"/>
          <w:szCs w:val="24"/>
        </w:rPr>
        <w:t xml:space="preserve">arī </w:t>
      </w:r>
      <w:r w:rsidR="00F95C08" w:rsidRPr="00F95C08">
        <w:rPr>
          <w:sz w:val="24"/>
          <w:szCs w:val="24"/>
        </w:rPr>
        <w:t xml:space="preserve">dienā, kad pieņemts lēmums par iespējamu līguma slēgšanas tiesību piešķiršanu, ir nodokļu parādi, tajā skaitā valsts sociālās apdrošināšanas obligāto iemaksu parādi, kas kopsummā pārsniedz 150 </w:t>
      </w:r>
      <w:r w:rsidR="00F95C08" w:rsidRPr="007B0E3F">
        <w:rPr>
          <w:i/>
          <w:sz w:val="24"/>
          <w:szCs w:val="24"/>
        </w:rPr>
        <w:t>euro</w:t>
      </w:r>
      <w:r w:rsidR="00F95C08" w:rsidRPr="00F95C08">
        <w:rPr>
          <w:sz w:val="24"/>
          <w:szCs w:val="24"/>
        </w:rPr>
        <w:t xml:space="preserve">, un nosaka termiņu </w:t>
      </w:r>
      <w:r>
        <w:rPr>
          <w:sz w:val="24"/>
          <w:szCs w:val="24"/>
        </w:rPr>
        <w:t xml:space="preserve">– </w:t>
      </w:r>
      <w:r w:rsidR="00F95C08" w:rsidRPr="00F95C08">
        <w:rPr>
          <w:sz w:val="24"/>
          <w:szCs w:val="24"/>
        </w:rPr>
        <w:t xml:space="preserve">10 </w:t>
      </w:r>
      <w:r>
        <w:rPr>
          <w:sz w:val="24"/>
          <w:szCs w:val="24"/>
        </w:rPr>
        <w:t xml:space="preserve">(desmit) </w:t>
      </w:r>
      <w:r w:rsidR="00F95C08" w:rsidRPr="00F95C08">
        <w:rPr>
          <w:sz w:val="24"/>
          <w:szCs w:val="24"/>
        </w:rPr>
        <w:t xml:space="preserve">dienas pēc informācijas izsniegšanas vai nosūtīšanas dienas </w:t>
      </w:r>
      <w:r>
        <w:rPr>
          <w:sz w:val="24"/>
          <w:szCs w:val="24"/>
        </w:rPr>
        <w:t xml:space="preserve">– </w:t>
      </w:r>
      <w:r w:rsidR="00F95C08" w:rsidRPr="00F95C08">
        <w:rPr>
          <w:sz w:val="24"/>
          <w:szCs w:val="24"/>
        </w:rPr>
        <w:t xml:space="preserve">apliecinājuma iesniegšanai. Pretendents, lai apliecinātu, ka tam un </w:t>
      </w:r>
      <w:r>
        <w:rPr>
          <w:sz w:val="24"/>
          <w:szCs w:val="24"/>
        </w:rPr>
        <w:t>Publisko iepirkumu likuma 8.</w:t>
      </w:r>
      <w:r>
        <w:rPr>
          <w:sz w:val="24"/>
          <w:szCs w:val="24"/>
          <w:vertAlign w:val="superscript"/>
        </w:rPr>
        <w:t>2</w:t>
      </w:r>
      <w:r w:rsidRPr="0002354B">
        <w:rPr>
          <w:sz w:val="24"/>
          <w:szCs w:val="24"/>
        </w:rPr>
        <w:t xml:space="preserve"> panta </w:t>
      </w:r>
      <w:r w:rsidR="00F95C08" w:rsidRPr="00F95C08">
        <w:rPr>
          <w:sz w:val="24"/>
          <w:szCs w:val="24"/>
        </w:rPr>
        <w:t xml:space="preserve">piektās daļas 3.punktā minētajai personai nebija nodokļu parādu, tajā skaitā valsts sociālās apdrošināšanas obligāto iemaksu parādu, kas kopsummā pārsniedz 150 </w:t>
      </w:r>
      <w:r w:rsidR="00F95C08" w:rsidRPr="007B0E3F">
        <w:rPr>
          <w:i/>
          <w:sz w:val="24"/>
          <w:szCs w:val="24"/>
        </w:rPr>
        <w:t>euro</w:t>
      </w:r>
      <w:r w:rsidR="00F95C08" w:rsidRPr="00F95C08">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F95C08" w:rsidRPr="007B0E3F">
        <w:rPr>
          <w:i/>
          <w:sz w:val="24"/>
          <w:szCs w:val="24"/>
        </w:rPr>
        <w:t>euro</w:t>
      </w:r>
      <w:r w:rsidR="00F95C08" w:rsidRPr="00F95C08">
        <w:rPr>
          <w:sz w:val="24"/>
          <w:szCs w:val="24"/>
        </w:rPr>
        <w:t xml:space="preserve">. Ja noteiktajā termiņā minētais apliecinājums nav iesniegts, </w:t>
      </w:r>
      <w:r w:rsidR="004B10D9">
        <w:rPr>
          <w:sz w:val="24"/>
          <w:szCs w:val="24"/>
        </w:rPr>
        <w:t xml:space="preserve">iepirkumu komisija </w:t>
      </w:r>
      <w:r w:rsidR="00F95C08" w:rsidRPr="00F95C08">
        <w:rPr>
          <w:sz w:val="24"/>
          <w:szCs w:val="24"/>
        </w:rPr>
        <w:t>pretendentu izslēdz no dalības iepirkumā.</w:t>
      </w:r>
    </w:p>
    <w:p w:rsidR="004A2143" w:rsidRPr="004A2143" w:rsidRDefault="004A2143" w:rsidP="004B10D9">
      <w:pPr>
        <w:jc w:val="both"/>
        <w:rPr>
          <w:sz w:val="24"/>
          <w:szCs w:val="24"/>
        </w:rPr>
      </w:pPr>
      <w:r>
        <w:rPr>
          <w:b/>
          <w:sz w:val="24"/>
          <w:szCs w:val="24"/>
        </w:rPr>
        <w:t>5</w:t>
      </w:r>
      <w:r w:rsidRPr="00762788">
        <w:rPr>
          <w:b/>
          <w:sz w:val="24"/>
          <w:szCs w:val="24"/>
        </w:rPr>
        <w:t xml:space="preserve">. </w:t>
      </w:r>
      <w:r w:rsidRPr="004F19B0">
        <w:rPr>
          <w:b/>
          <w:sz w:val="24"/>
          <w:szCs w:val="24"/>
        </w:rPr>
        <w:t>Piegādes līguma nosacījumi</w:t>
      </w:r>
      <w:r w:rsidRPr="004A2143">
        <w:rPr>
          <w:sz w:val="24"/>
          <w:szCs w:val="24"/>
        </w:rPr>
        <w:t>.</w:t>
      </w:r>
    </w:p>
    <w:p w:rsidR="004A2143" w:rsidRPr="00762788" w:rsidRDefault="004A2143" w:rsidP="004B10D9">
      <w:pPr>
        <w:jc w:val="both"/>
        <w:rPr>
          <w:sz w:val="24"/>
          <w:szCs w:val="24"/>
        </w:rPr>
      </w:pPr>
      <w:r w:rsidRPr="004F19B0">
        <w:rPr>
          <w:sz w:val="24"/>
          <w:szCs w:val="24"/>
        </w:rPr>
        <w:t>5.1.</w:t>
      </w:r>
      <w:r>
        <w:rPr>
          <w:sz w:val="24"/>
          <w:szCs w:val="24"/>
        </w:rPr>
        <w:t xml:space="preserve"> </w:t>
      </w:r>
      <w:r w:rsidRPr="004F19B0">
        <w:rPr>
          <w:sz w:val="24"/>
          <w:szCs w:val="24"/>
        </w:rPr>
        <w:t>Piegādes</w:t>
      </w:r>
      <w:r>
        <w:rPr>
          <w:sz w:val="24"/>
          <w:szCs w:val="24"/>
        </w:rPr>
        <w:t xml:space="preserve"> līguma projekts nolikuma pielikumā Nr.</w:t>
      </w:r>
      <w:r w:rsidR="004B10D9">
        <w:rPr>
          <w:sz w:val="24"/>
          <w:szCs w:val="24"/>
        </w:rPr>
        <w:t>6</w:t>
      </w:r>
      <w:r w:rsidRPr="00762788">
        <w:rPr>
          <w:sz w:val="24"/>
          <w:szCs w:val="24"/>
        </w:rPr>
        <w:t>.</w:t>
      </w:r>
    </w:p>
    <w:p w:rsidR="00F95C08" w:rsidRPr="00F95C08" w:rsidRDefault="00F95C08" w:rsidP="004B10D9">
      <w:pPr>
        <w:spacing w:before="120"/>
        <w:jc w:val="both"/>
        <w:rPr>
          <w:sz w:val="24"/>
          <w:szCs w:val="24"/>
        </w:rPr>
      </w:pPr>
      <w:r>
        <w:rPr>
          <w:b/>
          <w:sz w:val="24"/>
          <w:szCs w:val="24"/>
        </w:rPr>
        <w:t>6</w:t>
      </w:r>
      <w:r w:rsidRPr="00762788">
        <w:rPr>
          <w:b/>
          <w:sz w:val="24"/>
          <w:szCs w:val="24"/>
        </w:rPr>
        <w:t>. Pretendent</w:t>
      </w:r>
      <w:r>
        <w:rPr>
          <w:b/>
          <w:sz w:val="24"/>
          <w:szCs w:val="24"/>
        </w:rPr>
        <w:t>u</w:t>
      </w:r>
      <w:r w:rsidRPr="00762788">
        <w:rPr>
          <w:b/>
          <w:sz w:val="24"/>
          <w:szCs w:val="24"/>
        </w:rPr>
        <w:t xml:space="preserve"> tiesības un pienākumi</w:t>
      </w:r>
      <w:r w:rsidRPr="00F95C08">
        <w:rPr>
          <w:sz w:val="24"/>
          <w:szCs w:val="24"/>
        </w:rPr>
        <w:t>.</w:t>
      </w:r>
    </w:p>
    <w:p w:rsidR="00F95C08" w:rsidRPr="00762788" w:rsidRDefault="00F95C08" w:rsidP="00306FCB">
      <w:pPr>
        <w:ind w:left="426" w:hanging="426"/>
        <w:jc w:val="both"/>
        <w:rPr>
          <w:sz w:val="24"/>
          <w:szCs w:val="24"/>
        </w:rPr>
      </w:pPr>
      <w:r>
        <w:rPr>
          <w:sz w:val="24"/>
          <w:szCs w:val="24"/>
        </w:rPr>
        <w:t>6</w:t>
      </w:r>
      <w:r w:rsidRPr="00762788">
        <w:rPr>
          <w:sz w:val="24"/>
          <w:szCs w:val="24"/>
        </w:rPr>
        <w:t>.1.</w:t>
      </w:r>
      <w:r w:rsidR="00306FCB">
        <w:rPr>
          <w:sz w:val="24"/>
          <w:szCs w:val="24"/>
        </w:rPr>
        <w:t xml:space="preserve"> </w:t>
      </w:r>
      <w:r w:rsidRPr="00762788">
        <w:rPr>
          <w:sz w:val="24"/>
          <w:szCs w:val="24"/>
        </w:rPr>
        <w:t>Pretendenta</w:t>
      </w:r>
      <w:r>
        <w:rPr>
          <w:sz w:val="24"/>
          <w:szCs w:val="24"/>
        </w:rPr>
        <w:t xml:space="preserve"> iesniegtais </w:t>
      </w:r>
      <w:r w:rsidRPr="00762788">
        <w:rPr>
          <w:sz w:val="24"/>
          <w:szCs w:val="24"/>
        </w:rPr>
        <w:t>piedāvāj</w:t>
      </w:r>
      <w:r>
        <w:rPr>
          <w:sz w:val="24"/>
          <w:szCs w:val="24"/>
        </w:rPr>
        <w:t>ums nozīmē pi</w:t>
      </w:r>
      <w:r w:rsidR="00306FCB">
        <w:rPr>
          <w:sz w:val="24"/>
          <w:szCs w:val="24"/>
        </w:rPr>
        <w:t>ekrišan</w:t>
      </w:r>
      <w:r>
        <w:rPr>
          <w:sz w:val="24"/>
          <w:szCs w:val="24"/>
        </w:rPr>
        <w:t>u iepirkuma</w:t>
      </w:r>
      <w:r w:rsidRPr="00762788">
        <w:rPr>
          <w:sz w:val="24"/>
          <w:szCs w:val="24"/>
        </w:rPr>
        <w:t xml:space="preserve"> noteikum</w:t>
      </w:r>
      <w:r w:rsidR="00306FCB">
        <w:rPr>
          <w:sz w:val="24"/>
          <w:szCs w:val="24"/>
        </w:rPr>
        <w:t>iem</w:t>
      </w:r>
      <w:r w:rsidRPr="00762788">
        <w:rPr>
          <w:sz w:val="24"/>
          <w:szCs w:val="24"/>
        </w:rPr>
        <w:t xml:space="preserve"> </w:t>
      </w:r>
      <w:r w:rsidR="00306FCB">
        <w:rPr>
          <w:sz w:val="24"/>
          <w:szCs w:val="24"/>
        </w:rPr>
        <w:t>u</w:t>
      </w:r>
      <w:r w:rsidRPr="00762788">
        <w:rPr>
          <w:sz w:val="24"/>
          <w:szCs w:val="24"/>
        </w:rPr>
        <w:t>n atbildību par to izpildi.</w:t>
      </w:r>
    </w:p>
    <w:p w:rsidR="00F95C08" w:rsidRDefault="00F95C08" w:rsidP="00306FCB">
      <w:pPr>
        <w:ind w:left="426" w:hanging="426"/>
        <w:jc w:val="both"/>
        <w:rPr>
          <w:sz w:val="24"/>
          <w:szCs w:val="24"/>
        </w:rPr>
      </w:pPr>
      <w:r>
        <w:rPr>
          <w:sz w:val="24"/>
          <w:szCs w:val="24"/>
        </w:rPr>
        <w:t>6</w:t>
      </w:r>
      <w:r w:rsidRPr="00762788">
        <w:rPr>
          <w:sz w:val="24"/>
          <w:szCs w:val="24"/>
        </w:rPr>
        <w:t>.2.</w:t>
      </w:r>
      <w:r w:rsidR="00306FCB">
        <w:rPr>
          <w:sz w:val="24"/>
          <w:szCs w:val="24"/>
        </w:rPr>
        <w:t xml:space="preserve"> </w:t>
      </w:r>
      <w:r w:rsidRPr="00762788">
        <w:rPr>
          <w:sz w:val="24"/>
          <w:szCs w:val="24"/>
        </w:rPr>
        <w:t>Līdz piedāvājumu iesniegšanas termiņa beigām pr</w:t>
      </w:r>
      <w:r>
        <w:rPr>
          <w:sz w:val="24"/>
          <w:szCs w:val="24"/>
        </w:rPr>
        <w:t xml:space="preserve">etendents var savu </w:t>
      </w:r>
      <w:r w:rsidRPr="00762788">
        <w:rPr>
          <w:sz w:val="24"/>
          <w:szCs w:val="24"/>
        </w:rPr>
        <w:t xml:space="preserve">piedāvājumu atsaukt, iesniedzot </w:t>
      </w:r>
      <w:r w:rsidR="00306FCB">
        <w:rPr>
          <w:sz w:val="24"/>
          <w:szCs w:val="24"/>
        </w:rPr>
        <w:t xml:space="preserve">pasūtītājam </w:t>
      </w:r>
      <w:r w:rsidRPr="004F19B0">
        <w:rPr>
          <w:sz w:val="24"/>
          <w:szCs w:val="24"/>
        </w:rPr>
        <w:t>parakstītu</w:t>
      </w:r>
      <w:r>
        <w:rPr>
          <w:sz w:val="24"/>
          <w:szCs w:val="24"/>
        </w:rPr>
        <w:t xml:space="preserve"> </w:t>
      </w:r>
      <w:r w:rsidRPr="00762788">
        <w:rPr>
          <w:sz w:val="24"/>
          <w:szCs w:val="24"/>
        </w:rPr>
        <w:t xml:space="preserve">iesniegumu </w:t>
      </w:r>
      <w:r>
        <w:rPr>
          <w:sz w:val="24"/>
          <w:szCs w:val="24"/>
        </w:rPr>
        <w:t>p</w:t>
      </w:r>
      <w:r w:rsidRPr="00762788">
        <w:rPr>
          <w:sz w:val="24"/>
          <w:szCs w:val="24"/>
        </w:rPr>
        <w:t>ar sava piedāvājuma atsaukšanu</w:t>
      </w:r>
      <w:r>
        <w:rPr>
          <w:sz w:val="24"/>
          <w:szCs w:val="24"/>
        </w:rPr>
        <w:t>.</w:t>
      </w:r>
    </w:p>
    <w:p w:rsidR="00306FCB" w:rsidRPr="00306FCB" w:rsidRDefault="00F95C08" w:rsidP="00306FCB">
      <w:pPr>
        <w:jc w:val="both"/>
        <w:rPr>
          <w:sz w:val="24"/>
          <w:szCs w:val="24"/>
        </w:rPr>
      </w:pPr>
      <w:r>
        <w:rPr>
          <w:sz w:val="24"/>
          <w:szCs w:val="24"/>
        </w:rPr>
        <w:t>6</w:t>
      </w:r>
      <w:r w:rsidRPr="00762788">
        <w:rPr>
          <w:sz w:val="24"/>
          <w:szCs w:val="24"/>
        </w:rPr>
        <w:t>.3.</w:t>
      </w:r>
      <w:r>
        <w:rPr>
          <w:sz w:val="24"/>
          <w:szCs w:val="24"/>
        </w:rPr>
        <w:t xml:space="preserve"> </w:t>
      </w:r>
      <w:r w:rsidR="00306FCB">
        <w:rPr>
          <w:sz w:val="24"/>
          <w:szCs w:val="24"/>
        </w:rPr>
        <w:t>P</w:t>
      </w:r>
      <w:r w:rsidR="00306FCB" w:rsidRPr="00306FCB">
        <w:rPr>
          <w:sz w:val="24"/>
          <w:szCs w:val="24"/>
        </w:rPr>
        <w:t>retendent</w:t>
      </w:r>
      <w:r w:rsidR="00306FCB">
        <w:rPr>
          <w:sz w:val="24"/>
          <w:szCs w:val="24"/>
        </w:rPr>
        <w:t>s</w:t>
      </w:r>
      <w:r w:rsidR="00306FCB" w:rsidRPr="00306FCB">
        <w:rPr>
          <w:sz w:val="24"/>
          <w:szCs w:val="24"/>
        </w:rPr>
        <w:t xml:space="preserve"> </w:t>
      </w:r>
      <w:r w:rsidR="00306FCB">
        <w:rPr>
          <w:sz w:val="24"/>
          <w:szCs w:val="24"/>
        </w:rPr>
        <w:t xml:space="preserve">tiek </w:t>
      </w:r>
      <w:r w:rsidR="00306FCB" w:rsidRPr="00306FCB">
        <w:rPr>
          <w:sz w:val="24"/>
          <w:szCs w:val="24"/>
        </w:rPr>
        <w:t>izslē</w:t>
      </w:r>
      <w:r w:rsidR="00306FCB">
        <w:rPr>
          <w:sz w:val="24"/>
          <w:szCs w:val="24"/>
        </w:rPr>
        <w:t>gts</w:t>
      </w:r>
      <w:r w:rsidR="00306FCB" w:rsidRPr="00306FCB">
        <w:rPr>
          <w:sz w:val="24"/>
          <w:szCs w:val="24"/>
        </w:rPr>
        <w:t xml:space="preserve"> no dalības iepirkumā jebkurā no šādiem gadījumiem:</w:t>
      </w:r>
    </w:p>
    <w:p w:rsidR="00306FCB" w:rsidRPr="00306FCB" w:rsidRDefault="00306FCB" w:rsidP="004B10D9">
      <w:pPr>
        <w:ind w:left="993" w:hanging="567"/>
        <w:jc w:val="both"/>
        <w:rPr>
          <w:sz w:val="24"/>
          <w:szCs w:val="24"/>
        </w:rPr>
      </w:pPr>
      <w:r>
        <w:rPr>
          <w:sz w:val="24"/>
          <w:szCs w:val="24"/>
        </w:rPr>
        <w:t>6.3.</w:t>
      </w:r>
      <w:r w:rsidRPr="00306FCB">
        <w:rPr>
          <w:sz w:val="24"/>
          <w:szCs w:val="24"/>
        </w:rPr>
        <w:t>1</w:t>
      </w:r>
      <w:r>
        <w:rPr>
          <w:sz w:val="24"/>
          <w:szCs w:val="24"/>
        </w:rPr>
        <w:t>.</w:t>
      </w:r>
      <w:r w:rsidRPr="00306FCB">
        <w:rPr>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06FCB" w:rsidRPr="00306FCB" w:rsidRDefault="00306FCB" w:rsidP="004B10D9">
      <w:pPr>
        <w:ind w:left="993" w:hanging="567"/>
        <w:jc w:val="both"/>
        <w:rPr>
          <w:sz w:val="24"/>
          <w:szCs w:val="24"/>
        </w:rPr>
      </w:pPr>
      <w:r>
        <w:rPr>
          <w:sz w:val="24"/>
          <w:szCs w:val="24"/>
        </w:rPr>
        <w:t>6.3.</w:t>
      </w:r>
      <w:r w:rsidRPr="00306FCB">
        <w:rPr>
          <w:sz w:val="24"/>
          <w:szCs w:val="24"/>
        </w:rPr>
        <w:t>2</w:t>
      </w:r>
      <w:r>
        <w:rPr>
          <w:sz w:val="24"/>
          <w:szCs w:val="24"/>
        </w:rPr>
        <w:t>.</w:t>
      </w:r>
      <w:r w:rsidRPr="00306FCB">
        <w:rPr>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mājaslapā, vai </w:t>
      </w:r>
      <w:r w:rsidR="004B10D9">
        <w:rPr>
          <w:sz w:val="24"/>
          <w:szCs w:val="24"/>
        </w:rPr>
        <w:t xml:space="preserve">arī </w:t>
      </w:r>
      <w:r w:rsidRPr="00306FCB">
        <w:rPr>
          <w:sz w:val="24"/>
          <w:szCs w:val="24"/>
        </w:rPr>
        <w:t xml:space="preserve">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306FCB">
        <w:rPr>
          <w:i/>
          <w:sz w:val="24"/>
          <w:szCs w:val="24"/>
        </w:rPr>
        <w:t>euro</w:t>
      </w:r>
      <w:r w:rsidRPr="00306FCB">
        <w:rPr>
          <w:sz w:val="24"/>
          <w:szCs w:val="24"/>
        </w:rPr>
        <w:t>;</w:t>
      </w:r>
    </w:p>
    <w:p w:rsidR="00F95C08" w:rsidRDefault="00306FCB" w:rsidP="004B10D9">
      <w:pPr>
        <w:ind w:left="993" w:hanging="567"/>
        <w:jc w:val="both"/>
        <w:rPr>
          <w:sz w:val="24"/>
          <w:szCs w:val="24"/>
        </w:rPr>
      </w:pPr>
      <w:r>
        <w:rPr>
          <w:sz w:val="24"/>
          <w:szCs w:val="24"/>
        </w:rPr>
        <w:t>6.3.</w:t>
      </w:r>
      <w:r w:rsidRPr="00306FCB">
        <w:rPr>
          <w:sz w:val="24"/>
          <w:szCs w:val="24"/>
        </w:rPr>
        <w:t>3</w:t>
      </w:r>
      <w:r>
        <w:rPr>
          <w:sz w:val="24"/>
          <w:szCs w:val="24"/>
        </w:rPr>
        <w:t>.</w:t>
      </w:r>
      <w:r w:rsidRPr="00306FCB">
        <w:rPr>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4B10D9">
        <w:rPr>
          <w:sz w:val="24"/>
          <w:szCs w:val="24"/>
        </w:rPr>
        <w:t xml:space="preserve">nolikuma </w:t>
      </w:r>
      <w:r>
        <w:rPr>
          <w:sz w:val="24"/>
          <w:szCs w:val="24"/>
        </w:rPr>
        <w:t>6.3.</w:t>
      </w:r>
      <w:r w:rsidRPr="00306FCB">
        <w:rPr>
          <w:sz w:val="24"/>
          <w:szCs w:val="24"/>
        </w:rPr>
        <w:t xml:space="preserve">1. un </w:t>
      </w:r>
      <w:r>
        <w:rPr>
          <w:sz w:val="24"/>
          <w:szCs w:val="24"/>
        </w:rPr>
        <w:t>6.3.</w:t>
      </w:r>
      <w:r w:rsidRPr="00306FCB">
        <w:rPr>
          <w:sz w:val="24"/>
          <w:szCs w:val="24"/>
        </w:rPr>
        <w:t>2.</w:t>
      </w:r>
      <w:r>
        <w:rPr>
          <w:sz w:val="24"/>
          <w:szCs w:val="24"/>
        </w:rPr>
        <w:t>apakš</w:t>
      </w:r>
      <w:r w:rsidRPr="00306FCB">
        <w:rPr>
          <w:sz w:val="24"/>
          <w:szCs w:val="24"/>
        </w:rPr>
        <w:t xml:space="preserve">punktā minētie nosacījumi. </w:t>
      </w:r>
    </w:p>
    <w:p w:rsidR="00F95C08" w:rsidRDefault="00F95C08" w:rsidP="00306FCB">
      <w:pPr>
        <w:spacing w:after="120"/>
        <w:ind w:left="426" w:hanging="426"/>
        <w:jc w:val="both"/>
        <w:rPr>
          <w:sz w:val="24"/>
          <w:szCs w:val="24"/>
        </w:rPr>
      </w:pPr>
      <w:r>
        <w:rPr>
          <w:sz w:val="24"/>
          <w:szCs w:val="24"/>
        </w:rPr>
        <w:t xml:space="preserve">6.4. </w:t>
      </w:r>
      <w:r w:rsidRPr="004F19B0">
        <w:rPr>
          <w:sz w:val="24"/>
          <w:szCs w:val="24"/>
        </w:rPr>
        <w:t xml:space="preserve">Ar iepirkuma nolikumu </w:t>
      </w:r>
      <w:r w:rsidR="00306FCB">
        <w:rPr>
          <w:sz w:val="24"/>
          <w:szCs w:val="24"/>
        </w:rPr>
        <w:t>p</w:t>
      </w:r>
      <w:r w:rsidRPr="004F19B0">
        <w:rPr>
          <w:sz w:val="24"/>
          <w:szCs w:val="24"/>
        </w:rPr>
        <w:t>retendent</w:t>
      </w:r>
      <w:r w:rsidR="00306FCB">
        <w:rPr>
          <w:sz w:val="24"/>
          <w:szCs w:val="24"/>
        </w:rPr>
        <w:t>i</w:t>
      </w:r>
      <w:r w:rsidRPr="004F19B0">
        <w:rPr>
          <w:sz w:val="24"/>
          <w:szCs w:val="24"/>
        </w:rPr>
        <w:t xml:space="preserve"> var iepazīties</w:t>
      </w:r>
      <w:r>
        <w:rPr>
          <w:sz w:val="24"/>
          <w:szCs w:val="24"/>
        </w:rPr>
        <w:t xml:space="preserve"> Rēzeknes novada mājaslapā</w:t>
      </w:r>
      <w:r w:rsidR="00306FCB">
        <w:rPr>
          <w:sz w:val="24"/>
          <w:szCs w:val="24"/>
        </w:rPr>
        <w:t xml:space="preserve"> internetā</w:t>
      </w:r>
      <w:r w:rsidRPr="00762788">
        <w:rPr>
          <w:sz w:val="24"/>
          <w:szCs w:val="24"/>
        </w:rPr>
        <w:t>:</w:t>
      </w:r>
      <w:r w:rsidR="00306FCB">
        <w:rPr>
          <w:sz w:val="24"/>
          <w:szCs w:val="24"/>
        </w:rPr>
        <w:t xml:space="preserve"> </w:t>
      </w:r>
      <w:hyperlink r:id="rId9" w:history="1">
        <w:r w:rsidR="00306FCB" w:rsidRPr="002B1029">
          <w:rPr>
            <w:rStyle w:val="Hyperlink"/>
            <w:sz w:val="24"/>
            <w:szCs w:val="24"/>
          </w:rPr>
          <w:t>http://www.rezeknesnovads.lv</w:t>
        </w:r>
      </w:hyperlink>
      <w:r w:rsidR="00306FCB">
        <w:rPr>
          <w:sz w:val="24"/>
          <w:szCs w:val="24"/>
        </w:rPr>
        <w:t xml:space="preserve"> </w:t>
      </w:r>
      <w:r w:rsidRPr="00762788">
        <w:rPr>
          <w:sz w:val="24"/>
          <w:szCs w:val="24"/>
        </w:rPr>
        <w:t xml:space="preserve">sadaļā </w:t>
      </w:r>
      <w:r>
        <w:rPr>
          <w:sz w:val="24"/>
          <w:szCs w:val="24"/>
        </w:rPr>
        <w:t>„I</w:t>
      </w:r>
      <w:r w:rsidRPr="00762788">
        <w:rPr>
          <w:sz w:val="24"/>
          <w:szCs w:val="24"/>
        </w:rPr>
        <w:t>epirkumi</w:t>
      </w:r>
      <w:r>
        <w:rPr>
          <w:sz w:val="24"/>
          <w:szCs w:val="24"/>
        </w:rPr>
        <w:t>”</w:t>
      </w:r>
      <w:r w:rsidRPr="00762788">
        <w:rPr>
          <w:sz w:val="24"/>
          <w:szCs w:val="24"/>
        </w:rPr>
        <w:t xml:space="preserve">. </w:t>
      </w:r>
    </w:p>
    <w:p w:rsidR="00F076C2" w:rsidRDefault="00F076C2" w:rsidP="004B10D9">
      <w:pPr>
        <w:jc w:val="both"/>
        <w:rPr>
          <w:b/>
          <w:sz w:val="24"/>
          <w:szCs w:val="24"/>
        </w:rPr>
      </w:pPr>
    </w:p>
    <w:p w:rsidR="00306FCB" w:rsidRPr="00306FCB" w:rsidRDefault="00921A63" w:rsidP="004B10D9">
      <w:pPr>
        <w:jc w:val="both"/>
        <w:rPr>
          <w:sz w:val="24"/>
          <w:szCs w:val="24"/>
        </w:rPr>
      </w:pPr>
      <w:r>
        <w:rPr>
          <w:b/>
          <w:sz w:val="24"/>
          <w:szCs w:val="24"/>
        </w:rPr>
        <w:t>7</w:t>
      </w:r>
      <w:r w:rsidR="00306FCB" w:rsidRPr="00762788">
        <w:rPr>
          <w:b/>
          <w:sz w:val="24"/>
          <w:szCs w:val="24"/>
        </w:rPr>
        <w:t>.</w:t>
      </w:r>
      <w:r w:rsidR="00306FCB">
        <w:rPr>
          <w:b/>
          <w:sz w:val="24"/>
          <w:szCs w:val="24"/>
        </w:rPr>
        <w:t xml:space="preserve"> </w:t>
      </w:r>
      <w:r w:rsidR="00306FCB" w:rsidRPr="00762788">
        <w:rPr>
          <w:b/>
          <w:sz w:val="24"/>
          <w:szCs w:val="24"/>
        </w:rPr>
        <w:t>Iepirkum</w:t>
      </w:r>
      <w:r w:rsidR="00306FCB">
        <w:rPr>
          <w:b/>
          <w:sz w:val="24"/>
          <w:szCs w:val="24"/>
        </w:rPr>
        <w:t>u</w:t>
      </w:r>
      <w:r w:rsidR="00306FCB" w:rsidRPr="00762788">
        <w:rPr>
          <w:b/>
          <w:sz w:val="24"/>
          <w:szCs w:val="24"/>
        </w:rPr>
        <w:t xml:space="preserve"> komisijas tiesības un pienākumi</w:t>
      </w:r>
      <w:r w:rsidR="00306FCB" w:rsidRPr="00306FCB">
        <w:rPr>
          <w:sz w:val="24"/>
          <w:szCs w:val="24"/>
        </w:rPr>
        <w:t>.</w:t>
      </w:r>
    </w:p>
    <w:p w:rsidR="00306FCB" w:rsidRPr="00762788" w:rsidRDefault="00921A63" w:rsidP="00306FCB">
      <w:pPr>
        <w:ind w:left="426" w:hanging="426"/>
        <w:jc w:val="both"/>
        <w:rPr>
          <w:sz w:val="24"/>
          <w:szCs w:val="24"/>
        </w:rPr>
      </w:pPr>
      <w:r>
        <w:rPr>
          <w:sz w:val="24"/>
          <w:szCs w:val="24"/>
        </w:rPr>
        <w:t>7</w:t>
      </w:r>
      <w:r w:rsidR="00306FCB" w:rsidRPr="00762788">
        <w:rPr>
          <w:sz w:val="24"/>
          <w:szCs w:val="24"/>
        </w:rPr>
        <w:t>.1.</w:t>
      </w:r>
      <w:r w:rsidR="00306FCB">
        <w:rPr>
          <w:sz w:val="24"/>
          <w:szCs w:val="24"/>
        </w:rPr>
        <w:t xml:space="preserve"> </w:t>
      </w:r>
      <w:r w:rsidR="00306FCB" w:rsidRPr="00762788">
        <w:rPr>
          <w:sz w:val="24"/>
          <w:szCs w:val="24"/>
        </w:rPr>
        <w:t>Iepirkum</w:t>
      </w:r>
      <w:r w:rsidR="00306FCB">
        <w:rPr>
          <w:sz w:val="24"/>
          <w:szCs w:val="24"/>
        </w:rPr>
        <w:t>u</w:t>
      </w:r>
      <w:r w:rsidR="00306FCB" w:rsidRPr="00762788">
        <w:rPr>
          <w:sz w:val="24"/>
          <w:szCs w:val="24"/>
        </w:rPr>
        <w:t xml:space="preserve"> komisija, turpmāk </w:t>
      </w:r>
      <w:r w:rsidR="00306FCB">
        <w:rPr>
          <w:sz w:val="24"/>
          <w:szCs w:val="24"/>
        </w:rPr>
        <w:t>– k</w:t>
      </w:r>
      <w:r w:rsidR="00306FCB" w:rsidRPr="00762788">
        <w:rPr>
          <w:sz w:val="24"/>
          <w:szCs w:val="24"/>
        </w:rPr>
        <w:t>omisija, or</w:t>
      </w:r>
      <w:r w:rsidR="00306FCB">
        <w:rPr>
          <w:sz w:val="24"/>
          <w:szCs w:val="24"/>
        </w:rPr>
        <w:t>ganizē iepirkumu</w:t>
      </w:r>
      <w:r w:rsidR="00306FCB" w:rsidRPr="00762788">
        <w:rPr>
          <w:sz w:val="24"/>
          <w:szCs w:val="24"/>
        </w:rPr>
        <w:t xml:space="preserve"> </w:t>
      </w:r>
      <w:r w:rsidR="00306FCB" w:rsidRPr="00306FCB">
        <w:rPr>
          <w:b/>
          <w:sz w:val="24"/>
          <w:szCs w:val="24"/>
        </w:rPr>
        <w:t>„</w:t>
      </w:r>
      <w:r w:rsidR="00306FCB">
        <w:rPr>
          <w:b/>
          <w:sz w:val="24"/>
          <w:szCs w:val="24"/>
        </w:rPr>
        <w:t>Saimniecības preču</w:t>
      </w:r>
      <w:r w:rsidR="004B10D9">
        <w:rPr>
          <w:b/>
          <w:sz w:val="24"/>
          <w:szCs w:val="24"/>
        </w:rPr>
        <w:t xml:space="preserve">, materiālu </w:t>
      </w:r>
      <w:r w:rsidR="00F234AA">
        <w:rPr>
          <w:b/>
          <w:sz w:val="24"/>
          <w:szCs w:val="24"/>
        </w:rPr>
        <w:t xml:space="preserve">un ierīču dažādu </w:t>
      </w:r>
      <w:r w:rsidR="004B10D9">
        <w:rPr>
          <w:b/>
          <w:sz w:val="24"/>
          <w:szCs w:val="24"/>
        </w:rPr>
        <w:t>darbu veikšanai un mazgāšanas līdzekļu</w:t>
      </w:r>
      <w:r w:rsidR="00306FCB">
        <w:rPr>
          <w:b/>
          <w:sz w:val="24"/>
          <w:szCs w:val="24"/>
        </w:rPr>
        <w:t xml:space="preserve"> iegāde </w:t>
      </w:r>
      <w:r w:rsidR="00151C8A">
        <w:rPr>
          <w:b/>
          <w:sz w:val="24"/>
          <w:szCs w:val="24"/>
        </w:rPr>
        <w:t xml:space="preserve">Kaunatas </w:t>
      </w:r>
      <w:r w:rsidR="00306FCB">
        <w:rPr>
          <w:b/>
          <w:sz w:val="24"/>
          <w:szCs w:val="24"/>
        </w:rPr>
        <w:t>pagasta pārvaldes iestā</w:t>
      </w:r>
      <w:r w:rsidR="003F15AC">
        <w:rPr>
          <w:b/>
          <w:sz w:val="24"/>
          <w:szCs w:val="24"/>
        </w:rPr>
        <w:t>žu vaja</w:t>
      </w:r>
      <w:r w:rsidR="00306FCB">
        <w:rPr>
          <w:b/>
          <w:sz w:val="24"/>
          <w:szCs w:val="24"/>
        </w:rPr>
        <w:t>d</w:t>
      </w:r>
      <w:r w:rsidR="003F15AC">
        <w:rPr>
          <w:b/>
          <w:sz w:val="24"/>
          <w:szCs w:val="24"/>
        </w:rPr>
        <w:t>zībā</w:t>
      </w:r>
      <w:r w:rsidR="00306FCB">
        <w:rPr>
          <w:b/>
          <w:sz w:val="24"/>
          <w:szCs w:val="24"/>
        </w:rPr>
        <w:t>m</w:t>
      </w:r>
      <w:r w:rsidR="00306FCB" w:rsidRPr="00762788">
        <w:rPr>
          <w:b/>
          <w:sz w:val="24"/>
          <w:szCs w:val="24"/>
        </w:rPr>
        <w:t>”</w:t>
      </w:r>
      <w:r w:rsidR="00306FCB" w:rsidRPr="00762788">
        <w:rPr>
          <w:sz w:val="24"/>
          <w:szCs w:val="24"/>
        </w:rPr>
        <w:t>.</w:t>
      </w:r>
    </w:p>
    <w:p w:rsidR="00306FCB" w:rsidRPr="00762788" w:rsidRDefault="00921A63" w:rsidP="00921A63">
      <w:pPr>
        <w:ind w:left="426" w:hanging="426"/>
        <w:jc w:val="both"/>
        <w:rPr>
          <w:sz w:val="24"/>
          <w:szCs w:val="24"/>
        </w:rPr>
      </w:pPr>
      <w:r>
        <w:rPr>
          <w:sz w:val="24"/>
          <w:szCs w:val="24"/>
        </w:rPr>
        <w:t>7</w:t>
      </w:r>
      <w:r w:rsidR="00306FCB" w:rsidRPr="00762788">
        <w:rPr>
          <w:sz w:val="24"/>
          <w:szCs w:val="24"/>
        </w:rPr>
        <w:t>.2.</w:t>
      </w:r>
      <w:r w:rsidR="00306FCB">
        <w:rPr>
          <w:sz w:val="24"/>
          <w:szCs w:val="24"/>
        </w:rPr>
        <w:t xml:space="preserve"> </w:t>
      </w:r>
      <w:r w:rsidR="00306FCB" w:rsidRPr="00762788">
        <w:rPr>
          <w:sz w:val="24"/>
          <w:szCs w:val="24"/>
        </w:rPr>
        <w:t>Komisija darbu veic saskaņā ar iepirkum</w:t>
      </w:r>
      <w:r w:rsidR="004B10D9">
        <w:rPr>
          <w:sz w:val="24"/>
          <w:szCs w:val="24"/>
        </w:rPr>
        <w:t>u</w:t>
      </w:r>
      <w:r w:rsidR="00306FCB" w:rsidRPr="00762788">
        <w:rPr>
          <w:sz w:val="24"/>
          <w:szCs w:val="24"/>
        </w:rPr>
        <w:t xml:space="preserve"> komisijas nolikumu, </w:t>
      </w:r>
      <w:r>
        <w:rPr>
          <w:sz w:val="24"/>
          <w:szCs w:val="24"/>
        </w:rPr>
        <w:t xml:space="preserve">iepirkuma </w:t>
      </w:r>
      <w:r w:rsidR="00306FCB" w:rsidRPr="00762788">
        <w:rPr>
          <w:sz w:val="24"/>
          <w:szCs w:val="24"/>
        </w:rPr>
        <w:t xml:space="preserve">nolikumu un </w:t>
      </w:r>
      <w:r w:rsidR="00306FCB" w:rsidRPr="004F19B0">
        <w:rPr>
          <w:sz w:val="24"/>
          <w:szCs w:val="24"/>
        </w:rPr>
        <w:t>Publisko iepirkumu likumu.</w:t>
      </w:r>
    </w:p>
    <w:p w:rsidR="00306FCB" w:rsidRPr="00762788" w:rsidRDefault="00921A63" w:rsidP="00921A63">
      <w:pPr>
        <w:ind w:left="426" w:hanging="426"/>
        <w:jc w:val="both"/>
        <w:rPr>
          <w:sz w:val="24"/>
          <w:szCs w:val="24"/>
        </w:rPr>
      </w:pPr>
      <w:r>
        <w:rPr>
          <w:sz w:val="24"/>
          <w:szCs w:val="24"/>
        </w:rPr>
        <w:t>7</w:t>
      </w:r>
      <w:r w:rsidR="00306FCB">
        <w:rPr>
          <w:sz w:val="24"/>
          <w:szCs w:val="24"/>
        </w:rPr>
        <w:t>.</w:t>
      </w:r>
      <w:r w:rsidR="004B10D9">
        <w:rPr>
          <w:sz w:val="24"/>
          <w:szCs w:val="24"/>
        </w:rPr>
        <w:t>3</w:t>
      </w:r>
      <w:r w:rsidR="00306FCB">
        <w:rPr>
          <w:sz w:val="24"/>
          <w:szCs w:val="24"/>
        </w:rPr>
        <w:t>.</w:t>
      </w:r>
      <w:r>
        <w:rPr>
          <w:sz w:val="24"/>
          <w:szCs w:val="24"/>
        </w:rPr>
        <w:t xml:space="preserve"> </w:t>
      </w:r>
      <w:r w:rsidR="00306FCB">
        <w:rPr>
          <w:sz w:val="24"/>
          <w:szCs w:val="24"/>
        </w:rPr>
        <w:t>Ja iepirkum</w:t>
      </w:r>
      <w:r>
        <w:rPr>
          <w:sz w:val="24"/>
          <w:szCs w:val="24"/>
        </w:rPr>
        <w:t>ā</w:t>
      </w:r>
      <w:r w:rsidR="00306FCB" w:rsidRPr="00762788">
        <w:rPr>
          <w:sz w:val="24"/>
          <w:szCs w:val="24"/>
        </w:rPr>
        <w:t xml:space="preserve"> ir iesniegts tikai viens piedāvājums, komisija lemj</w:t>
      </w:r>
      <w:r w:rsidR="00306FCB">
        <w:rPr>
          <w:sz w:val="24"/>
          <w:szCs w:val="24"/>
        </w:rPr>
        <w:t>,</w:t>
      </w:r>
      <w:r w:rsidR="00306FCB" w:rsidRPr="00762788">
        <w:rPr>
          <w:sz w:val="24"/>
          <w:szCs w:val="24"/>
        </w:rPr>
        <w:t xml:space="preserve"> vai šis piedāvājums ir atbilstošs un izdevīgs, un vai ir iespējama </w:t>
      </w:r>
      <w:r w:rsidR="00306FCB" w:rsidRPr="004F19B0">
        <w:rPr>
          <w:sz w:val="24"/>
          <w:szCs w:val="24"/>
        </w:rPr>
        <w:t>līguma slēgšana ar vienīgo pretendentu.</w:t>
      </w:r>
    </w:p>
    <w:p w:rsidR="00306FCB" w:rsidRPr="00762788" w:rsidRDefault="00921A63" w:rsidP="00921A63">
      <w:pPr>
        <w:ind w:left="426" w:hanging="426"/>
        <w:jc w:val="both"/>
        <w:rPr>
          <w:sz w:val="24"/>
          <w:szCs w:val="24"/>
        </w:rPr>
      </w:pPr>
      <w:r>
        <w:rPr>
          <w:sz w:val="24"/>
          <w:szCs w:val="24"/>
        </w:rPr>
        <w:t>7</w:t>
      </w:r>
      <w:r w:rsidR="00306FCB">
        <w:rPr>
          <w:sz w:val="24"/>
          <w:szCs w:val="24"/>
        </w:rPr>
        <w:t>.</w:t>
      </w:r>
      <w:r w:rsidR="004B10D9">
        <w:rPr>
          <w:sz w:val="24"/>
          <w:szCs w:val="24"/>
        </w:rPr>
        <w:t>4</w:t>
      </w:r>
      <w:r w:rsidR="00306FCB">
        <w:rPr>
          <w:sz w:val="24"/>
          <w:szCs w:val="24"/>
        </w:rPr>
        <w:t>.</w:t>
      </w:r>
      <w:r>
        <w:rPr>
          <w:sz w:val="24"/>
          <w:szCs w:val="24"/>
        </w:rPr>
        <w:t xml:space="preserve"> </w:t>
      </w:r>
      <w:r w:rsidR="00306FCB">
        <w:rPr>
          <w:sz w:val="24"/>
          <w:szCs w:val="24"/>
        </w:rPr>
        <w:t xml:space="preserve">Ja no </w:t>
      </w:r>
      <w:r w:rsidR="00306FCB" w:rsidRPr="00762788">
        <w:rPr>
          <w:sz w:val="24"/>
          <w:szCs w:val="24"/>
        </w:rPr>
        <w:t xml:space="preserve">iesniegtajiem piedāvājumiem tikai viens ir atzīts par pasūtītāja prasībām atbilstošu un izdevīgu, </w:t>
      </w:r>
      <w:r w:rsidR="00306FCB" w:rsidRPr="004F19B0">
        <w:rPr>
          <w:sz w:val="24"/>
          <w:szCs w:val="24"/>
        </w:rPr>
        <w:t>piegādes</w:t>
      </w:r>
      <w:r w:rsidR="00306FCB" w:rsidRPr="00762788">
        <w:rPr>
          <w:sz w:val="24"/>
          <w:szCs w:val="24"/>
        </w:rPr>
        <w:t xml:space="preserve"> līgums tiek noslēgts ar attiecīgo pretendentu.</w:t>
      </w:r>
    </w:p>
    <w:p w:rsidR="00921A63" w:rsidRDefault="00921A63" w:rsidP="00921A63">
      <w:pPr>
        <w:pStyle w:val="naisf"/>
        <w:spacing w:before="0" w:after="0"/>
        <w:ind w:left="426" w:right="62" w:hanging="426"/>
        <w:rPr>
          <w:lang w:val="lv-LV"/>
        </w:rPr>
      </w:pPr>
      <w:r>
        <w:rPr>
          <w:lang w:val="lv-LV"/>
        </w:rPr>
        <w:t>7</w:t>
      </w:r>
      <w:r w:rsidRPr="00FD6379">
        <w:rPr>
          <w:lang w:val="lv-LV"/>
        </w:rPr>
        <w:t>.</w:t>
      </w:r>
      <w:r w:rsidR="004B10D9">
        <w:rPr>
          <w:lang w:val="lv-LV"/>
        </w:rPr>
        <w:t>5</w:t>
      </w:r>
      <w:r w:rsidRPr="00FD6379">
        <w:rPr>
          <w:lang w:val="lv-LV"/>
        </w:rPr>
        <w:t>.</w:t>
      </w:r>
      <w:r>
        <w:rPr>
          <w:lang w:val="lv-LV"/>
        </w:rPr>
        <w:t xml:space="preserve"> </w:t>
      </w:r>
      <w:r w:rsidRPr="00FD6379">
        <w:rPr>
          <w:lang w:val="lv-LV"/>
        </w:rPr>
        <w:t>Komisija nodrošina, lai piedāvājumu vērtēšanas laikā līdz rezultātu paziņošanai netiktu izpausta informācija par piedāvājumu vērtēšanas procesu.</w:t>
      </w:r>
    </w:p>
    <w:p w:rsidR="00921A63" w:rsidRDefault="00921A63" w:rsidP="00921A63">
      <w:pPr>
        <w:pStyle w:val="naisf"/>
        <w:spacing w:before="0" w:after="0"/>
        <w:ind w:left="426" w:right="62" w:hanging="426"/>
        <w:rPr>
          <w:lang w:val="lv-LV"/>
        </w:rPr>
      </w:pPr>
      <w:r>
        <w:rPr>
          <w:lang w:val="lv-LV"/>
        </w:rPr>
        <w:t>7</w:t>
      </w:r>
      <w:r w:rsidRPr="00762788">
        <w:rPr>
          <w:lang w:val="lv-LV"/>
        </w:rPr>
        <w:t>.</w:t>
      </w:r>
      <w:r w:rsidR="004B10D9">
        <w:rPr>
          <w:lang w:val="lv-LV"/>
        </w:rPr>
        <w:t>6</w:t>
      </w:r>
      <w:r w:rsidRPr="00762788">
        <w:rPr>
          <w:lang w:val="lv-LV"/>
        </w:rPr>
        <w:t>. Piedāvājum</w:t>
      </w:r>
      <w:r>
        <w:rPr>
          <w:lang w:val="lv-LV"/>
        </w:rPr>
        <w:t>u</w:t>
      </w:r>
      <w:r w:rsidRPr="00762788">
        <w:rPr>
          <w:lang w:val="lv-LV"/>
        </w:rPr>
        <w:t xml:space="preserve"> noformējuma pārbaudi, </w:t>
      </w:r>
      <w:r>
        <w:rPr>
          <w:lang w:val="lv-LV"/>
        </w:rPr>
        <w:t>p</w:t>
      </w:r>
      <w:r w:rsidRPr="00762788">
        <w:rPr>
          <w:lang w:val="lv-LV"/>
        </w:rPr>
        <w:t xml:space="preserve">retendentu atlasi, </w:t>
      </w:r>
      <w:r>
        <w:rPr>
          <w:lang w:val="lv-LV"/>
        </w:rPr>
        <w:t>finanšu</w:t>
      </w:r>
      <w:r w:rsidRPr="00762788">
        <w:rPr>
          <w:lang w:val="lv-LV"/>
        </w:rPr>
        <w:t xml:space="preserve"> piedāvājumu atbilstības pārbaudi un piedāvājumu vērtēšanu komisija veic slēgtā sēdē.</w:t>
      </w:r>
    </w:p>
    <w:p w:rsidR="00921A63" w:rsidRDefault="00921A63" w:rsidP="00921A63">
      <w:pPr>
        <w:pStyle w:val="naisf"/>
        <w:spacing w:before="0" w:after="0"/>
        <w:ind w:left="426" w:right="62" w:hanging="426"/>
        <w:rPr>
          <w:lang w:val="lv-LV"/>
        </w:rPr>
      </w:pPr>
      <w:r>
        <w:rPr>
          <w:lang w:val="lv-LV"/>
        </w:rPr>
        <w:t>7</w:t>
      </w:r>
      <w:r w:rsidRPr="00762788">
        <w:rPr>
          <w:lang w:val="lv-LV"/>
        </w:rPr>
        <w:t>.</w:t>
      </w:r>
      <w:r w:rsidR="003542E6">
        <w:rPr>
          <w:lang w:val="lv-LV"/>
        </w:rPr>
        <w:t>7</w:t>
      </w:r>
      <w:r w:rsidRPr="00762788">
        <w:rPr>
          <w:lang w:val="lv-LV"/>
        </w:rPr>
        <w:t>.</w:t>
      </w:r>
      <w:r>
        <w:rPr>
          <w:lang w:val="lv-LV"/>
        </w:rPr>
        <w:t xml:space="preserve"> </w:t>
      </w:r>
      <w:r w:rsidRPr="00762788">
        <w:rPr>
          <w:lang w:val="lv-LV"/>
        </w:rPr>
        <w:t>Piedāvājum</w:t>
      </w:r>
      <w:r>
        <w:rPr>
          <w:lang w:val="lv-LV"/>
        </w:rPr>
        <w:t>u</w:t>
      </w:r>
      <w:r w:rsidRPr="00762788">
        <w:rPr>
          <w:lang w:val="lv-LV"/>
        </w:rPr>
        <w:t xml:space="preserve"> vērtēšanas laikā komisija nodrošina piedāvājumu glabāšanu tā, lai tiem nevarētu piekļūt personas, kas nav iesaistītas piedāvājumu vērtēšanā.</w:t>
      </w:r>
    </w:p>
    <w:p w:rsidR="00921A63" w:rsidRDefault="00921A63" w:rsidP="00921A63">
      <w:pPr>
        <w:pStyle w:val="naisf"/>
        <w:spacing w:before="0" w:after="0"/>
        <w:ind w:left="426" w:right="62" w:hanging="426"/>
        <w:rPr>
          <w:lang w:val="lv-LV"/>
        </w:rPr>
      </w:pPr>
      <w:r>
        <w:rPr>
          <w:lang w:val="lv-LV"/>
        </w:rPr>
        <w:t>7</w:t>
      </w:r>
      <w:r w:rsidR="003542E6">
        <w:rPr>
          <w:lang w:val="lv-LV"/>
        </w:rPr>
        <w:t>.8</w:t>
      </w:r>
      <w:r w:rsidRPr="00762788">
        <w:rPr>
          <w:lang w:val="lv-LV"/>
        </w:rPr>
        <w:t>. Komisijai ir tiesības pieprasīt, lai pretendents precizētu informāciju par savu piedāvājumu, ja tas nepieciešams piedāvājum</w:t>
      </w:r>
      <w:r>
        <w:rPr>
          <w:lang w:val="lv-LV"/>
        </w:rPr>
        <w:t>u</w:t>
      </w:r>
      <w:r w:rsidRPr="00762788">
        <w:rPr>
          <w:lang w:val="lv-LV"/>
        </w:rPr>
        <w:t xml:space="preserve"> vērtēšanai. Saņemot uzaicinājumu sniegt šādu informāciju, pretendentam tā jāiesniedz </w:t>
      </w:r>
      <w:r w:rsidRPr="00921A63">
        <w:rPr>
          <w:lang w:val="lv-LV"/>
        </w:rPr>
        <w:t>3 (triju)</w:t>
      </w:r>
      <w:r w:rsidRPr="00762788">
        <w:rPr>
          <w:lang w:val="lv-LV"/>
        </w:rPr>
        <w:t xml:space="preserve"> </w:t>
      </w:r>
      <w:r>
        <w:rPr>
          <w:lang w:val="lv-LV"/>
        </w:rPr>
        <w:t xml:space="preserve">darba </w:t>
      </w:r>
      <w:r w:rsidRPr="00762788">
        <w:rPr>
          <w:lang w:val="lv-LV"/>
        </w:rPr>
        <w:t>dienu laikā.</w:t>
      </w:r>
    </w:p>
    <w:p w:rsidR="00921A63" w:rsidRDefault="00921A63" w:rsidP="00F33138">
      <w:pPr>
        <w:pStyle w:val="naisf"/>
        <w:spacing w:before="0" w:after="0"/>
        <w:ind w:left="426" w:right="60" w:hanging="426"/>
        <w:rPr>
          <w:lang w:val="lv-LV"/>
        </w:rPr>
      </w:pPr>
      <w:r>
        <w:rPr>
          <w:lang w:val="lv-LV"/>
        </w:rPr>
        <w:t>7</w:t>
      </w:r>
      <w:r w:rsidRPr="00762788">
        <w:rPr>
          <w:lang w:val="lv-LV"/>
        </w:rPr>
        <w:t>.</w:t>
      </w:r>
      <w:r w:rsidR="003542E6">
        <w:rPr>
          <w:lang w:val="lv-LV"/>
        </w:rPr>
        <w:t>9</w:t>
      </w:r>
      <w:r w:rsidRPr="00762788">
        <w:rPr>
          <w:lang w:val="lv-LV"/>
        </w:rPr>
        <w:t>.</w:t>
      </w:r>
      <w:r w:rsidR="003542E6">
        <w:rPr>
          <w:lang w:val="lv-LV"/>
        </w:rPr>
        <w:t xml:space="preserve"> </w:t>
      </w:r>
      <w:r w:rsidRPr="00762788">
        <w:rPr>
          <w:lang w:val="lv-LV"/>
        </w:rPr>
        <w:t xml:space="preserve">Ja komisijai rodas šaubas par iesniegtās dokumenta kopijas autentiskumu, tā </w:t>
      </w:r>
      <w:r w:rsidR="00F33138">
        <w:rPr>
          <w:lang w:val="lv-LV"/>
        </w:rPr>
        <w:t xml:space="preserve">ir tiesīga </w:t>
      </w:r>
      <w:r w:rsidRPr="00762788">
        <w:rPr>
          <w:lang w:val="lv-LV"/>
        </w:rPr>
        <w:t>piepras</w:t>
      </w:r>
      <w:r w:rsidR="00F33138">
        <w:rPr>
          <w:lang w:val="lv-LV"/>
        </w:rPr>
        <w:t>īt</w:t>
      </w:r>
      <w:r w:rsidRPr="00762788">
        <w:rPr>
          <w:lang w:val="lv-LV"/>
        </w:rPr>
        <w:t xml:space="preserve"> pretendentam </w:t>
      </w:r>
      <w:r w:rsidRPr="004F19B0">
        <w:rPr>
          <w:lang w:val="lv-LV"/>
        </w:rPr>
        <w:t>dokumenta oriģināl</w:t>
      </w:r>
      <w:r w:rsidR="00F33138">
        <w:rPr>
          <w:lang w:val="lv-LV"/>
        </w:rPr>
        <w:t xml:space="preserve">a </w:t>
      </w:r>
      <w:r w:rsidR="00F33138" w:rsidRPr="004F19B0">
        <w:rPr>
          <w:lang w:val="lv-LV"/>
        </w:rPr>
        <w:t>uzrādī</w:t>
      </w:r>
      <w:r w:rsidR="00F33138">
        <w:rPr>
          <w:lang w:val="lv-LV"/>
        </w:rPr>
        <w:t>šan</w:t>
      </w:r>
      <w:r w:rsidRPr="004F19B0">
        <w:rPr>
          <w:lang w:val="lv-LV"/>
        </w:rPr>
        <w:t xml:space="preserve">u, nosakot </w:t>
      </w:r>
      <w:r w:rsidR="00F33138">
        <w:rPr>
          <w:lang w:val="lv-LV"/>
        </w:rPr>
        <w:t>oriģināla</w:t>
      </w:r>
      <w:r w:rsidRPr="004F19B0">
        <w:rPr>
          <w:lang w:val="lv-LV"/>
        </w:rPr>
        <w:t xml:space="preserve"> iesniegšanas</w:t>
      </w:r>
      <w:r>
        <w:rPr>
          <w:lang w:val="lv-LV"/>
        </w:rPr>
        <w:t xml:space="preserve"> datumu</w:t>
      </w:r>
      <w:r w:rsidRPr="00762788">
        <w:rPr>
          <w:lang w:val="lv-LV"/>
        </w:rPr>
        <w:t xml:space="preserve">. </w:t>
      </w:r>
    </w:p>
    <w:p w:rsidR="00921A63" w:rsidRDefault="00921A63" w:rsidP="00AE7FCE">
      <w:pPr>
        <w:pStyle w:val="naisf"/>
        <w:spacing w:before="0" w:after="0"/>
        <w:ind w:left="426" w:right="60" w:hanging="426"/>
        <w:rPr>
          <w:lang w:val="lv-LV"/>
        </w:rPr>
      </w:pPr>
      <w:r>
        <w:rPr>
          <w:lang w:val="lv-LV"/>
        </w:rPr>
        <w:t>7.</w:t>
      </w:r>
      <w:r w:rsidR="00AE7FCE">
        <w:rPr>
          <w:lang w:val="lv-LV"/>
        </w:rPr>
        <w:t>1</w:t>
      </w:r>
      <w:r w:rsidR="003542E6">
        <w:rPr>
          <w:lang w:val="lv-LV"/>
        </w:rPr>
        <w:t>0</w:t>
      </w:r>
      <w:r>
        <w:rPr>
          <w:lang w:val="lv-LV"/>
        </w:rPr>
        <w:t>.</w:t>
      </w:r>
      <w:r w:rsidRPr="00762788">
        <w:rPr>
          <w:lang w:val="lv-LV"/>
        </w:rPr>
        <w:t xml:space="preserve">Ja pretendents </w:t>
      </w:r>
      <w:r w:rsidR="00AE7FCE">
        <w:rPr>
          <w:lang w:val="lv-LV"/>
        </w:rPr>
        <w:t xml:space="preserve">komisijas </w:t>
      </w:r>
      <w:r w:rsidRPr="004F19B0">
        <w:rPr>
          <w:lang w:val="lv-LV"/>
        </w:rPr>
        <w:t>noteiktajā</w:t>
      </w:r>
      <w:r w:rsidRPr="00762788">
        <w:rPr>
          <w:lang w:val="lv-LV"/>
        </w:rPr>
        <w:t xml:space="preserve"> </w:t>
      </w:r>
      <w:r w:rsidR="003542E6">
        <w:rPr>
          <w:lang w:val="lv-LV"/>
        </w:rPr>
        <w:t>termiņ</w:t>
      </w:r>
      <w:r w:rsidRPr="00762788">
        <w:rPr>
          <w:lang w:val="lv-LV"/>
        </w:rPr>
        <w:t xml:space="preserve">ā neiesniedz pieprasītās ziņas vai paskaidrojumus, komisija piedāvājumu vērtē pēc tiem dokumentiem, kas ir iekļauti piedāvājumā. </w:t>
      </w:r>
    </w:p>
    <w:p w:rsidR="00921A63" w:rsidRDefault="00921A63" w:rsidP="00F92028">
      <w:pPr>
        <w:pStyle w:val="naisf"/>
        <w:spacing w:before="0" w:after="0"/>
        <w:ind w:left="426" w:right="60" w:hanging="426"/>
        <w:rPr>
          <w:lang w:val="lv-LV"/>
        </w:rPr>
      </w:pPr>
      <w:r>
        <w:rPr>
          <w:lang w:val="lv-LV"/>
        </w:rPr>
        <w:t>7.</w:t>
      </w:r>
      <w:r w:rsidR="00AE7FCE">
        <w:rPr>
          <w:lang w:val="lv-LV"/>
        </w:rPr>
        <w:t>1</w:t>
      </w:r>
      <w:r w:rsidR="003542E6">
        <w:rPr>
          <w:lang w:val="lv-LV"/>
        </w:rPr>
        <w:t>1</w:t>
      </w:r>
      <w:r>
        <w:rPr>
          <w:lang w:val="lv-LV"/>
        </w:rPr>
        <w:t>.</w:t>
      </w:r>
      <w:r w:rsidRPr="00887FDE">
        <w:rPr>
          <w:lang w:val="lv-LV"/>
        </w:rPr>
        <w:t>Komisija atlasa tos pretendentus, kuri atbilst nolikumā 2.</w:t>
      </w:r>
      <w:r w:rsidR="00F92028">
        <w:rPr>
          <w:lang w:val="lv-LV"/>
        </w:rPr>
        <w:t>1.</w:t>
      </w:r>
      <w:r w:rsidRPr="00887FDE">
        <w:rPr>
          <w:lang w:val="lv-LV"/>
        </w:rPr>
        <w:t xml:space="preserve"> un 3.</w:t>
      </w:r>
      <w:r w:rsidR="00F92028">
        <w:rPr>
          <w:lang w:val="lv-LV"/>
        </w:rPr>
        <w:t>1.</w:t>
      </w:r>
      <w:r w:rsidRPr="00887FDE">
        <w:rPr>
          <w:lang w:val="lv-LV"/>
        </w:rPr>
        <w:t xml:space="preserve">punktā </w:t>
      </w:r>
      <w:r w:rsidR="003542E6">
        <w:rPr>
          <w:lang w:val="lv-LV"/>
        </w:rPr>
        <w:t>izvirzī</w:t>
      </w:r>
      <w:r w:rsidRPr="00887FDE">
        <w:rPr>
          <w:lang w:val="lv-LV"/>
        </w:rPr>
        <w:t>tajām prasībām.</w:t>
      </w:r>
      <w:r w:rsidRPr="00762788">
        <w:rPr>
          <w:lang w:val="lv-LV"/>
        </w:rPr>
        <w:t xml:space="preserve"> Ja pretendents neatbilst kādai no nolikumā noteiktajām prasībām, komisija </w:t>
      </w:r>
      <w:r w:rsidR="00F92028">
        <w:rPr>
          <w:lang w:val="lv-LV"/>
        </w:rPr>
        <w:t xml:space="preserve">noraida </w:t>
      </w:r>
      <w:r w:rsidRPr="00762788">
        <w:rPr>
          <w:lang w:val="lv-LV"/>
        </w:rPr>
        <w:t>t</w:t>
      </w:r>
      <w:r w:rsidR="003542E6">
        <w:rPr>
          <w:lang w:val="lv-LV"/>
        </w:rPr>
        <w:t>ā</w:t>
      </w:r>
      <w:r w:rsidR="00F92028">
        <w:rPr>
          <w:lang w:val="lv-LV"/>
        </w:rPr>
        <w:t xml:space="preserve"> piedāvājum</w:t>
      </w:r>
      <w:r w:rsidRPr="00762788">
        <w:rPr>
          <w:lang w:val="lv-LV"/>
        </w:rPr>
        <w:t>u.</w:t>
      </w:r>
    </w:p>
    <w:p w:rsidR="00921A63" w:rsidRPr="00EB49FF" w:rsidRDefault="00921A63" w:rsidP="00F92028">
      <w:pPr>
        <w:pStyle w:val="naisf"/>
        <w:spacing w:before="0" w:after="0"/>
        <w:ind w:left="426" w:right="60" w:hanging="426"/>
        <w:rPr>
          <w:color w:val="000000"/>
          <w:lang w:val="lv-LV"/>
        </w:rPr>
      </w:pPr>
      <w:r>
        <w:rPr>
          <w:lang w:val="lv-LV"/>
        </w:rPr>
        <w:t>7</w:t>
      </w:r>
      <w:r w:rsidRPr="00762788">
        <w:rPr>
          <w:lang w:val="lv-LV"/>
        </w:rPr>
        <w:t>.</w:t>
      </w:r>
      <w:r>
        <w:rPr>
          <w:lang w:val="lv-LV"/>
        </w:rPr>
        <w:t>1</w:t>
      </w:r>
      <w:r w:rsidR="003542E6">
        <w:rPr>
          <w:lang w:val="lv-LV"/>
        </w:rPr>
        <w:t>2</w:t>
      </w:r>
      <w:r w:rsidRPr="00762788">
        <w:rPr>
          <w:lang w:val="lv-LV"/>
        </w:rPr>
        <w:t xml:space="preserve">.Pēc pretendentu atlases komisija veic </w:t>
      </w:r>
      <w:r w:rsidR="00F92028">
        <w:rPr>
          <w:lang w:val="lv-LV"/>
        </w:rPr>
        <w:t xml:space="preserve">finanšu </w:t>
      </w:r>
      <w:r w:rsidRPr="00F92028">
        <w:rPr>
          <w:bCs/>
          <w:lang w:val="lv-LV"/>
        </w:rPr>
        <w:t>piedāvājumu atbilstības pārbaudi</w:t>
      </w:r>
      <w:r w:rsidRPr="00762788">
        <w:rPr>
          <w:b/>
          <w:bCs/>
          <w:lang w:val="lv-LV"/>
        </w:rPr>
        <w:t xml:space="preserve"> </w:t>
      </w:r>
      <w:r w:rsidR="00F92028">
        <w:rPr>
          <w:b/>
          <w:bCs/>
          <w:lang w:val="lv-LV"/>
        </w:rPr>
        <w:t xml:space="preserve">– </w:t>
      </w:r>
      <w:r w:rsidR="00F92028" w:rsidRPr="00F92028">
        <w:rPr>
          <w:bCs/>
          <w:lang w:val="lv-LV"/>
        </w:rPr>
        <w:t>pārbauda</w:t>
      </w:r>
      <w:r w:rsidR="00F92028">
        <w:rPr>
          <w:b/>
          <w:bCs/>
          <w:lang w:val="lv-LV"/>
        </w:rPr>
        <w:t xml:space="preserve"> </w:t>
      </w:r>
      <w:r w:rsidRPr="00762788">
        <w:rPr>
          <w:lang w:val="lv-LV"/>
        </w:rPr>
        <w:t>atbilstīb</w:t>
      </w:r>
      <w:r w:rsidR="00F92028">
        <w:rPr>
          <w:lang w:val="lv-LV"/>
        </w:rPr>
        <w:t>u</w:t>
      </w:r>
      <w:r w:rsidRPr="00762788">
        <w:rPr>
          <w:lang w:val="lv-LV"/>
        </w:rPr>
        <w:t xml:space="preserve"> tehniskaj</w:t>
      </w:r>
      <w:r w:rsidR="00F92028">
        <w:rPr>
          <w:lang w:val="lv-LV"/>
        </w:rPr>
        <w:t>ai</w:t>
      </w:r>
      <w:r w:rsidRPr="00762788">
        <w:rPr>
          <w:lang w:val="lv-LV"/>
        </w:rPr>
        <w:t xml:space="preserve"> specifikā</w:t>
      </w:r>
      <w:r>
        <w:rPr>
          <w:lang w:val="lv-LV"/>
        </w:rPr>
        <w:t>cij</w:t>
      </w:r>
      <w:r w:rsidR="00F92028">
        <w:rPr>
          <w:lang w:val="lv-LV"/>
        </w:rPr>
        <w:t>ai</w:t>
      </w:r>
      <w:r>
        <w:rPr>
          <w:lang w:val="lv-LV"/>
        </w:rPr>
        <w:t xml:space="preserve"> </w:t>
      </w:r>
      <w:r w:rsidR="00F92028">
        <w:rPr>
          <w:lang w:val="lv-LV"/>
        </w:rPr>
        <w:t>(nolikum</w:t>
      </w:r>
      <w:r>
        <w:rPr>
          <w:lang w:val="lv-LV"/>
        </w:rPr>
        <w:t>a pielikum</w:t>
      </w:r>
      <w:r w:rsidR="003542E6">
        <w:rPr>
          <w:lang w:val="lv-LV"/>
        </w:rPr>
        <w:t>i</w:t>
      </w:r>
      <w:r>
        <w:rPr>
          <w:lang w:val="lv-LV"/>
        </w:rPr>
        <w:t xml:space="preserve"> Nr.1</w:t>
      </w:r>
      <w:r w:rsidR="0062399E">
        <w:rPr>
          <w:lang w:val="lv-LV"/>
        </w:rPr>
        <w:t>,</w:t>
      </w:r>
      <w:r w:rsidR="003542E6">
        <w:rPr>
          <w:lang w:val="lv-LV"/>
        </w:rPr>
        <w:t xml:space="preserve"> </w:t>
      </w:r>
      <w:r w:rsidR="0062399E">
        <w:rPr>
          <w:lang w:val="lv-LV"/>
        </w:rPr>
        <w:t>2</w:t>
      </w:r>
      <w:r w:rsidR="003542E6">
        <w:rPr>
          <w:lang w:val="lv-LV"/>
        </w:rPr>
        <w:t xml:space="preserve"> un </w:t>
      </w:r>
      <w:r w:rsidR="0062399E">
        <w:rPr>
          <w:lang w:val="lv-LV"/>
        </w:rPr>
        <w:t>3</w:t>
      </w:r>
      <w:r w:rsidRPr="00762788">
        <w:rPr>
          <w:lang w:val="lv-LV"/>
        </w:rPr>
        <w:t>)</w:t>
      </w:r>
      <w:r w:rsidR="00F92028">
        <w:rPr>
          <w:lang w:val="lv-LV"/>
        </w:rPr>
        <w:t xml:space="preserve">. </w:t>
      </w:r>
      <w:r w:rsidRPr="00762788">
        <w:rPr>
          <w:lang w:val="lv-LV"/>
        </w:rPr>
        <w:t>Ja pretendenta piedāvājums neatbilst tehnisk</w:t>
      </w:r>
      <w:r>
        <w:rPr>
          <w:lang w:val="lv-LV"/>
        </w:rPr>
        <w:t>aj</w:t>
      </w:r>
      <w:r w:rsidR="00F92028">
        <w:rPr>
          <w:lang w:val="lv-LV"/>
        </w:rPr>
        <w:t>ai</w:t>
      </w:r>
      <w:r w:rsidRPr="00762788">
        <w:rPr>
          <w:lang w:val="lv-LV"/>
        </w:rPr>
        <w:t xml:space="preserve"> specifikācij</w:t>
      </w:r>
      <w:r w:rsidR="00F92028">
        <w:rPr>
          <w:lang w:val="lv-LV"/>
        </w:rPr>
        <w:t>ai</w:t>
      </w:r>
      <w:r w:rsidRPr="00762788">
        <w:rPr>
          <w:lang w:val="lv-LV"/>
        </w:rPr>
        <w:t xml:space="preserve">, komisija </w:t>
      </w:r>
      <w:r w:rsidRPr="00EB49FF">
        <w:rPr>
          <w:color w:val="000000"/>
          <w:lang w:val="lv-LV"/>
        </w:rPr>
        <w:t>to noraida un turpmāk nevērtē.</w:t>
      </w:r>
    </w:p>
    <w:p w:rsidR="00921A63" w:rsidRDefault="00921A63" w:rsidP="00F92028">
      <w:pPr>
        <w:pStyle w:val="naisf"/>
        <w:spacing w:before="0" w:after="0"/>
        <w:ind w:left="426" w:right="60" w:hanging="426"/>
        <w:rPr>
          <w:lang w:val="lv-LV"/>
        </w:rPr>
      </w:pPr>
      <w:r>
        <w:rPr>
          <w:lang w:val="lv-LV"/>
        </w:rPr>
        <w:t>7</w:t>
      </w:r>
      <w:r w:rsidRPr="00762788">
        <w:rPr>
          <w:lang w:val="lv-LV"/>
        </w:rPr>
        <w:t>.1</w:t>
      </w:r>
      <w:r w:rsidR="003542E6">
        <w:rPr>
          <w:lang w:val="lv-LV"/>
        </w:rPr>
        <w:t>3</w:t>
      </w:r>
      <w:r w:rsidRPr="00762788">
        <w:rPr>
          <w:lang w:val="lv-LV"/>
        </w:rPr>
        <w:t xml:space="preserve">.Piedāvājumu vērtēšanas laikā </w:t>
      </w:r>
      <w:r w:rsidR="00F92028">
        <w:rPr>
          <w:lang w:val="lv-LV"/>
        </w:rPr>
        <w:t>komisija</w:t>
      </w:r>
      <w:r w:rsidRPr="00762788">
        <w:rPr>
          <w:lang w:val="lv-LV"/>
        </w:rPr>
        <w:t xml:space="preserve"> pārbauda, vai </w:t>
      </w:r>
      <w:r w:rsidR="00F92028">
        <w:rPr>
          <w:lang w:val="lv-LV"/>
        </w:rPr>
        <w:t xml:space="preserve">finanšu </w:t>
      </w:r>
      <w:r w:rsidRPr="00762788">
        <w:rPr>
          <w:lang w:val="lv-LV"/>
        </w:rPr>
        <w:t xml:space="preserve">piedāvājumā nav aritmētisku kļūdu. Ja </w:t>
      </w:r>
      <w:r w:rsidR="00F92028">
        <w:rPr>
          <w:lang w:val="lv-LV"/>
        </w:rPr>
        <w:t>komisija</w:t>
      </w:r>
      <w:r w:rsidRPr="00762788">
        <w:rPr>
          <w:lang w:val="lv-LV"/>
        </w:rPr>
        <w:t xml:space="preserve"> konstatē šādas kļūdas, t</w:t>
      </w:r>
      <w:r w:rsidR="00F92028">
        <w:rPr>
          <w:lang w:val="lv-LV"/>
        </w:rPr>
        <w:t>ā</w:t>
      </w:r>
      <w:r w:rsidRPr="00762788">
        <w:rPr>
          <w:lang w:val="lv-LV"/>
        </w:rPr>
        <w:t xml:space="preserve"> šīs kļūdas izlabo. Par kļūdu labojumu un laboto piedāvājuma summu </w:t>
      </w:r>
      <w:r w:rsidR="00F92028">
        <w:rPr>
          <w:lang w:val="lv-LV"/>
        </w:rPr>
        <w:t>komisija</w:t>
      </w:r>
      <w:r w:rsidRPr="00762788">
        <w:rPr>
          <w:lang w:val="lv-LV"/>
        </w:rPr>
        <w:t xml:space="preserve"> paziņo pretendentam, kura pieļautās kļūdas labotas. Vērtējot finanšu piedāvājumu, </w:t>
      </w:r>
      <w:r w:rsidR="00F92028">
        <w:rPr>
          <w:lang w:val="lv-LV"/>
        </w:rPr>
        <w:t>komisija</w:t>
      </w:r>
      <w:r w:rsidRPr="00762788">
        <w:rPr>
          <w:lang w:val="lv-LV"/>
        </w:rPr>
        <w:t xml:space="preserve"> ņem vērā labojumus.</w:t>
      </w:r>
      <w:r>
        <w:rPr>
          <w:lang w:val="lv-LV"/>
        </w:rPr>
        <w:t xml:space="preserve"> </w:t>
      </w:r>
      <w:r w:rsidRPr="00762788">
        <w:rPr>
          <w:lang w:val="lv-LV"/>
        </w:rPr>
        <w:t>Ziņas par aritmētiskām kļūdām komisija ieraksta protokolā atsevišķi katram piedāvājumam.</w:t>
      </w:r>
    </w:p>
    <w:p w:rsidR="00F92028" w:rsidRDefault="00306FCB" w:rsidP="003542E6">
      <w:pPr>
        <w:ind w:left="426" w:hanging="426"/>
        <w:jc w:val="both"/>
        <w:rPr>
          <w:sz w:val="24"/>
          <w:szCs w:val="24"/>
        </w:rPr>
      </w:pPr>
      <w:r>
        <w:rPr>
          <w:sz w:val="24"/>
          <w:szCs w:val="24"/>
        </w:rPr>
        <w:t>7.</w:t>
      </w:r>
      <w:r w:rsidR="00F92028">
        <w:rPr>
          <w:sz w:val="24"/>
          <w:szCs w:val="24"/>
        </w:rPr>
        <w:t>1</w:t>
      </w:r>
      <w:r w:rsidR="003542E6">
        <w:rPr>
          <w:sz w:val="24"/>
          <w:szCs w:val="24"/>
        </w:rPr>
        <w:t>4</w:t>
      </w:r>
      <w:r w:rsidRPr="00762788">
        <w:rPr>
          <w:sz w:val="24"/>
          <w:szCs w:val="24"/>
        </w:rPr>
        <w:t xml:space="preserve">.Lēmumu komisija </w:t>
      </w:r>
      <w:r w:rsidR="00F92028" w:rsidRPr="00762788">
        <w:rPr>
          <w:sz w:val="24"/>
          <w:szCs w:val="24"/>
        </w:rPr>
        <w:t xml:space="preserve">pieņem </w:t>
      </w:r>
      <w:r w:rsidRPr="00762788">
        <w:rPr>
          <w:sz w:val="24"/>
          <w:szCs w:val="24"/>
        </w:rPr>
        <w:t>slēgtā sēdē, balsojot</w:t>
      </w:r>
      <w:r w:rsidR="00F92028">
        <w:rPr>
          <w:sz w:val="24"/>
          <w:szCs w:val="24"/>
        </w:rPr>
        <w:t>,</w:t>
      </w:r>
      <w:r w:rsidRPr="00762788">
        <w:rPr>
          <w:sz w:val="24"/>
          <w:szCs w:val="24"/>
        </w:rPr>
        <w:t xml:space="preserve"> ar vienkāršu balsu vairākumu, ja sēdē piedalās ne mazāk k</w:t>
      </w:r>
      <w:r w:rsidR="00F92028">
        <w:rPr>
          <w:sz w:val="24"/>
          <w:szCs w:val="24"/>
        </w:rPr>
        <w:t>ā</w:t>
      </w:r>
      <w:r w:rsidRPr="00762788">
        <w:rPr>
          <w:sz w:val="24"/>
          <w:szCs w:val="24"/>
        </w:rPr>
        <w:t xml:space="preserve"> 2/3 komisijas locekļu.</w:t>
      </w:r>
    </w:p>
    <w:p w:rsidR="00F92028" w:rsidRDefault="00F92028" w:rsidP="003542E6">
      <w:pPr>
        <w:ind w:left="426" w:hanging="426"/>
        <w:jc w:val="both"/>
        <w:rPr>
          <w:sz w:val="24"/>
          <w:szCs w:val="24"/>
        </w:rPr>
      </w:pPr>
      <w:r>
        <w:rPr>
          <w:sz w:val="24"/>
          <w:szCs w:val="24"/>
        </w:rPr>
        <w:t>7.1</w:t>
      </w:r>
      <w:r w:rsidR="003542E6">
        <w:rPr>
          <w:sz w:val="24"/>
          <w:szCs w:val="24"/>
        </w:rPr>
        <w:t>5</w:t>
      </w:r>
      <w:r>
        <w:rPr>
          <w:sz w:val="24"/>
          <w:szCs w:val="24"/>
        </w:rPr>
        <w:t>.</w:t>
      </w:r>
      <w:r w:rsidRPr="00F92028">
        <w:rPr>
          <w:sz w:val="24"/>
          <w:szCs w:val="24"/>
        </w:rPr>
        <w:t xml:space="preserve">Triju darbdienu laikā pēc lēmuma pieņemšanas </w:t>
      </w:r>
      <w:r>
        <w:rPr>
          <w:sz w:val="24"/>
          <w:szCs w:val="24"/>
        </w:rPr>
        <w:t xml:space="preserve">komisija </w:t>
      </w:r>
      <w:r w:rsidRPr="00F92028">
        <w:rPr>
          <w:sz w:val="24"/>
          <w:szCs w:val="24"/>
        </w:rPr>
        <w:t>informē visus pretendentus par iepirkumā izraudzīto pretendentu</w:t>
      </w:r>
      <w:r>
        <w:rPr>
          <w:sz w:val="24"/>
          <w:szCs w:val="24"/>
        </w:rPr>
        <w:t>,</w:t>
      </w:r>
      <w:r w:rsidRPr="00F92028">
        <w:rPr>
          <w:sz w:val="24"/>
          <w:szCs w:val="24"/>
        </w:rPr>
        <w:t xml:space="preserve"> kā arī </w:t>
      </w:r>
      <w:r>
        <w:rPr>
          <w:sz w:val="24"/>
          <w:szCs w:val="24"/>
        </w:rPr>
        <w:t xml:space="preserve">pasūtītāja </w:t>
      </w:r>
      <w:r w:rsidRPr="00F92028">
        <w:rPr>
          <w:sz w:val="24"/>
          <w:szCs w:val="24"/>
        </w:rPr>
        <w:t xml:space="preserve">mājaslapā internetā </w:t>
      </w:r>
      <w:hyperlink r:id="rId10" w:history="1">
        <w:r w:rsidRPr="002B1029">
          <w:rPr>
            <w:rStyle w:val="Hyperlink"/>
            <w:sz w:val="24"/>
            <w:szCs w:val="24"/>
          </w:rPr>
          <w:t>http://www.rezeknesnovads.lv</w:t>
        </w:r>
      </w:hyperlink>
      <w:r>
        <w:rPr>
          <w:sz w:val="24"/>
          <w:szCs w:val="24"/>
        </w:rPr>
        <w:t xml:space="preserve"> </w:t>
      </w:r>
      <w:r w:rsidRPr="00F92028">
        <w:rPr>
          <w:sz w:val="24"/>
          <w:szCs w:val="24"/>
        </w:rPr>
        <w:t xml:space="preserve">nodrošina brīvu un tiešu elektronisku pieeju minētajam lēmumam. </w:t>
      </w:r>
    </w:p>
    <w:p w:rsidR="00FA0074" w:rsidRPr="00762788" w:rsidRDefault="00FA0074" w:rsidP="003542E6">
      <w:pPr>
        <w:ind w:left="426" w:hanging="426"/>
        <w:jc w:val="both"/>
        <w:rPr>
          <w:sz w:val="24"/>
          <w:szCs w:val="24"/>
        </w:rPr>
      </w:pPr>
      <w:r>
        <w:rPr>
          <w:sz w:val="24"/>
          <w:szCs w:val="24"/>
        </w:rPr>
        <w:t>7.1.1</w:t>
      </w:r>
      <w:r w:rsidR="003542E6">
        <w:rPr>
          <w:sz w:val="24"/>
          <w:szCs w:val="24"/>
        </w:rPr>
        <w:t>6</w:t>
      </w:r>
      <w:r>
        <w:rPr>
          <w:sz w:val="24"/>
          <w:szCs w:val="24"/>
        </w:rPr>
        <w:t>.</w:t>
      </w:r>
      <w:r w:rsidRPr="00FA0074">
        <w:rPr>
          <w:sz w:val="24"/>
          <w:szCs w:val="24"/>
        </w:rPr>
        <w:t>Pasūtītājs slēdz iepirkuma līgumu ar komisijas izraudzīto pretendentu. Pasūtītājs ir tiesīgs pārtraukt iepirkumu un neslēgt līgumu, ja tam ir objektīvs pamatojums.</w:t>
      </w:r>
    </w:p>
    <w:p w:rsidR="00306FCB" w:rsidRDefault="00FA0074" w:rsidP="003542E6">
      <w:pPr>
        <w:ind w:left="426" w:hanging="426"/>
        <w:jc w:val="both"/>
        <w:rPr>
          <w:sz w:val="24"/>
          <w:szCs w:val="24"/>
        </w:rPr>
      </w:pPr>
      <w:r>
        <w:rPr>
          <w:sz w:val="24"/>
          <w:szCs w:val="24"/>
        </w:rPr>
        <w:t>7.1.1</w:t>
      </w:r>
      <w:r w:rsidR="003542E6">
        <w:rPr>
          <w:sz w:val="24"/>
          <w:szCs w:val="24"/>
        </w:rPr>
        <w:t>7</w:t>
      </w:r>
      <w:r>
        <w:rPr>
          <w:sz w:val="24"/>
          <w:szCs w:val="24"/>
        </w:rPr>
        <w:t>..</w:t>
      </w:r>
      <w:r w:rsidRPr="00FA0074">
        <w:rPr>
          <w:sz w:val="24"/>
          <w:szCs w:val="24"/>
        </w:rPr>
        <w:t xml:space="preserve">Ne vēlāk kā dienā, kad stājas spēkā iepirkuma līgums, </w:t>
      </w:r>
      <w:r>
        <w:rPr>
          <w:sz w:val="24"/>
          <w:szCs w:val="24"/>
        </w:rPr>
        <w:t xml:space="preserve">komisija </w:t>
      </w:r>
      <w:r w:rsidRPr="00FA0074">
        <w:rPr>
          <w:sz w:val="24"/>
          <w:szCs w:val="24"/>
        </w:rPr>
        <w:t xml:space="preserve">pasūtītāja mājaslapā internetā </w:t>
      </w:r>
      <w:hyperlink r:id="rId11" w:history="1">
        <w:r w:rsidRPr="002B1029">
          <w:rPr>
            <w:rStyle w:val="Hyperlink"/>
            <w:sz w:val="24"/>
            <w:szCs w:val="24"/>
          </w:rPr>
          <w:t>http://www.rezeknesnovads.lv</w:t>
        </w:r>
      </w:hyperlink>
      <w:r>
        <w:rPr>
          <w:sz w:val="24"/>
          <w:szCs w:val="24"/>
        </w:rPr>
        <w:t xml:space="preserve"> </w:t>
      </w:r>
      <w:r w:rsidR="003542E6">
        <w:rPr>
          <w:sz w:val="24"/>
          <w:szCs w:val="24"/>
        </w:rPr>
        <w:t xml:space="preserve">sadaļā „Iepirkumu līgumi” </w:t>
      </w:r>
      <w:r w:rsidRPr="00FA0074">
        <w:rPr>
          <w:sz w:val="24"/>
          <w:szCs w:val="24"/>
        </w:rPr>
        <w:t xml:space="preserve">ievieto iepirkuma līguma tekstu, atbilstoši normatīvajos aktos noteiktajai kārtībai ievērojot komercnoslēpuma aizsardzības prasības. </w:t>
      </w:r>
    </w:p>
    <w:p w:rsidR="00FA0074" w:rsidRPr="00FA0074" w:rsidRDefault="00FA0074" w:rsidP="003542E6">
      <w:pPr>
        <w:tabs>
          <w:tab w:val="left" w:pos="142"/>
        </w:tabs>
        <w:spacing w:after="120"/>
        <w:ind w:left="426" w:hanging="426"/>
        <w:jc w:val="both"/>
        <w:rPr>
          <w:sz w:val="24"/>
          <w:szCs w:val="24"/>
        </w:rPr>
      </w:pPr>
      <w:r>
        <w:rPr>
          <w:sz w:val="24"/>
          <w:szCs w:val="24"/>
        </w:rPr>
        <w:t>7.1</w:t>
      </w:r>
      <w:r w:rsidR="003542E6">
        <w:rPr>
          <w:sz w:val="24"/>
          <w:szCs w:val="24"/>
        </w:rPr>
        <w:t>8</w:t>
      </w:r>
      <w:r>
        <w:rPr>
          <w:sz w:val="24"/>
          <w:szCs w:val="24"/>
        </w:rPr>
        <w:t>.</w:t>
      </w:r>
      <w:r w:rsidRPr="00FA0074">
        <w:rPr>
          <w:sz w:val="24"/>
          <w:szCs w:val="24"/>
        </w:rPr>
        <w:t xml:space="preserve">Ne vēlāk kā </w:t>
      </w:r>
      <w:r>
        <w:rPr>
          <w:sz w:val="24"/>
          <w:szCs w:val="24"/>
        </w:rPr>
        <w:t>5 (</w:t>
      </w:r>
      <w:r w:rsidRPr="00FA0074">
        <w:rPr>
          <w:sz w:val="24"/>
          <w:szCs w:val="24"/>
        </w:rPr>
        <w:t>piecas</w:t>
      </w:r>
      <w:r>
        <w:rPr>
          <w:sz w:val="24"/>
          <w:szCs w:val="24"/>
        </w:rPr>
        <w:t>)</w:t>
      </w:r>
      <w:r w:rsidRPr="00FA0074">
        <w:rPr>
          <w:sz w:val="24"/>
          <w:szCs w:val="24"/>
        </w:rPr>
        <w:t xml:space="preserve"> darbdienas pēc tam, kad noslēgts līgums, </w:t>
      </w:r>
      <w:r>
        <w:rPr>
          <w:sz w:val="24"/>
          <w:szCs w:val="24"/>
        </w:rPr>
        <w:t>komisija</w:t>
      </w:r>
      <w:r w:rsidRPr="00FA0074">
        <w:rPr>
          <w:sz w:val="24"/>
          <w:szCs w:val="24"/>
        </w:rPr>
        <w:t xml:space="preserve">, izmantojot Iepirkumu uzraudzības biroja mājaslapā internetā pieejamos elektroniskos līdzekļus minēto </w:t>
      </w:r>
      <w:r w:rsidRPr="00FA0074">
        <w:rPr>
          <w:sz w:val="24"/>
          <w:szCs w:val="24"/>
        </w:rPr>
        <w:lastRenderedPageBreak/>
        <w:t xml:space="preserve">paziņojumu sagatavošanai un iesniegšanai, publicē Iepirkumu uzraudzības biroja mājaslapā internetā </w:t>
      </w:r>
      <w:hyperlink r:id="rId12" w:history="1">
        <w:r w:rsidRPr="002B1029">
          <w:rPr>
            <w:rStyle w:val="Hyperlink"/>
            <w:sz w:val="24"/>
            <w:szCs w:val="24"/>
          </w:rPr>
          <w:t>http://www.iub.gov.lv</w:t>
        </w:r>
      </w:hyperlink>
      <w:r>
        <w:rPr>
          <w:sz w:val="24"/>
          <w:szCs w:val="24"/>
        </w:rPr>
        <w:t xml:space="preserve"> </w:t>
      </w:r>
      <w:r w:rsidRPr="00FA0074">
        <w:rPr>
          <w:sz w:val="24"/>
          <w:szCs w:val="24"/>
        </w:rPr>
        <w:t>informatīvu paziņojumu par noslēgto līgumu.</w:t>
      </w:r>
    </w:p>
    <w:p w:rsidR="00FA0074" w:rsidRPr="00762788" w:rsidRDefault="004C47BA" w:rsidP="003542E6">
      <w:pPr>
        <w:jc w:val="both"/>
        <w:rPr>
          <w:sz w:val="24"/>
          <w:szCs w:val="24"/>
        </w:rPr>
      </w:pPr>
      <w:r>
        <w:rPr>
          <w:b/>
          <w:sz w:val="24"/>
          <w:szCs w:val="24"/>
        </w:rPr>
        <w:t>8</w:t>
      </w:r>
      <w:r w:rsidR="00FA0074" w:rsidRPr="00762788">
        <w:rPr>
          <w:b/>
          <w:sz w:val="24"/>
          <w:szCs w:val="24"/>
        </w:rPr>
        <w:t>.</w:t>
      </w:r>
      <w:r w:rsidR="00FA0074">
        <w:rPr>
          <w:b/>
          <w:sz w:val="24"/>
          <w:szCs w:val="24"/>
        </w:rPr>
        <w:t xml:space="preserve"> </w:t>
      </w:r>
      <w:r w:rsidR="00FA0074" w:rsidRPr="00762788">
        <w:rPr>
          <w:b/>
          <w:sz w:val="24"/>
          <w:szCs w:val="24"/>
        </w:rPr>
        <w:t xml:space="preserve">Informācijas saņemšana par </w:t>
      </w:r>
      <w:r w:rsidR="00FA0074">
        <w:rPr>
          <w:b/>
          <w:sz w:val="24"/>
          <w:szCs w:val="24"/>
        </w:rPr>
        <w:t>iepirkumu</w:t>
      </w:r>
      <w:r w:rsidR="00FA0074" w:rsidRPr="00762788">
        <w:rPr>
          <w:sz w:val="24"/>
          <w:szCs w:val="24"/>
        </w:rPr>
        <w:t>.</w:t>
      </w:r>
    </w:p>
    <w:p w:rsidR="00FA0074" w:rsidRDefault="004C47BA" w:rsidP="003542E6">
      <w:pPr>
        <w:spacing w:after="120"/>
        <w:ind w:left="426" w:hanging="426"/>
        <w:jc w:val="both"/>
        <w:rPr>
          <w:sz w:val="24"/>
          <w:szCs w:val="24"/>
        </w:rPr>
      </w:pPr>
      <w:r>
        <w:rPr>
          <w:sz w:val="24"/>
          <w:szCs w:val="24"/>
        </w:rPr>
        <w:t>8</w:t>
      </w:r>
      <w:r w:rsidR="00FA0074" w:rsidRPr="00762788">
        <w:rPr>
          <w:sz w:val="24"/>
          <w:szCs w:val="24"/>
        </w:rPr>
        <w:t>.1.</w:t>
      </w:r>
      <w:r w:rsidR="003542E6">
        <w:rPr>
          <w:sz w:val="24"/>
          <w:szCs w:val="24"/>
        </w:rPr>
        <w:t xml:space="preserve"> </w:t>
      </w:r>
      <w:r w:rsidR="00FA0074" w:rsidRPr="00762788">
        <w:rPr>
          <w:sz w:val="24"/>
          <w:szCs w:val="24"/>
        </w:rPr>
        <w:t>Pretendenti nepieciešamo paskaidrojumu</w:t>
      </w:r>
      <w:r w:rsidR="00FA0074">
        <w:rPr>
          <w:sz w:val="24"/>
          <w:szCs w:val="24"/>
        </w:rPr>
        <w:t xml:space="preserve"> par iepirkuma</w:t>
      </w:r>
      <w:r w:rsidR="00FA0074" w:rsidRPr="00762788">
        <w:rPr>
          <w:sz w:val="24"/>
          <w:szCs w:val="24"/>
        </w:rPr>
        <w:t xml:space="preserve"> norisi, dokumentāciju u.c. viņu</w:t>
      </w:r>
      <w:r w:rsidR="00FA0074">
        <w:rPr>
          <w:sz w:val="24"/>
          <w:szCs w:val="24"/>
        </w:rPr>
        <w:t>s</w:t>
      </w:r>
      <w:r w:rsidR="00FA0074" w:rsidRPr="00762788">
        <w:rPr>
          <w:sz w:val="24"/>
          <w:szCs w:val="24"/>
        </w:rPr>
        <w:t xml:space="preserve"> interesējošiem jautājumiem var saņemt</w:t>
      </w:r>
      <w:r w:rsidR="00FA0074">
        <w:rPr>
          <w:sz w:val="24"/>
          <w:szCs w:val="24"/>
        </w:rPr>
        <w:t>,</w:t>
      </w:r>
      <w:r w:rsidR="00FA0074" w:rsidRPr="00762788">
        <w:rPr>
          <w:sz w:val="24"/>
          <w:szCs w:val="24"/>
        </w:rPr>
        <w:t xml:space="preserve"> vēršoties pie </w:t>
      </w:r>
      <w:r w:rsidR="00151C8A">
        <w:rPr>
          <w:sz w:val="24"/>
          <w:szCs w:val="24"/>
        </w:rPr>
        <w:t xml:space="preserve">Kaunatas </w:t>
      </w:r>
      <w:r w:rsidR="00FA0074" w:rsidRPr="00762788">
        <w:rPr>
          <w:sz w:val="24"/>
          <w:szCs w:val="24"/>
        </w:rPr>
        <w:t xml:space="preserve"> pagasta pārvaldes</w:t>
      </w:r>
      <w:r w:rsidR="00FA0074">
        <w:rPr>
          <w:sz w:val="24"/>
          <w:szCs w:val="24"/>
        </w:rPr>
        <w:t xml:space="preserve"> iepirkumu komisijas priekšsēdētāja</w:t>
      </w:r>
      <w:r>
        <w:rPr>
          <w:sz w:val="24"/>
          <w:szCs w:val="24"/>
        </w:rPr>
        <w:t>s</w:t>
      </w:r>
      <w:r w:rsidR="00FA0074">
        <w:rPr>
          <w:sz w:val="24"/>
          <w:szCs w:val="24"/>
        </w:rPr>
        <w:t xml:space="preserve"> </w:t>
      </w:r>
      <w:r w:rsidR="00151C8A">
        <w:rPr>
          <w:sz w:val="24"/>
          <w:szCs w:val="24"/>
        </w:rPr>
        <w:t>Marijas Rukmanes</w:t>
      </w:r>
      <w:r w:rsidR="00FA0074">
        <w:rPr>
          <w:sz w:val="24"/>
          <w:szCs w:val="24"/>
        </w:rPr>
        <w:t xml:space="preserve"> (tel.</w:t>
      </w:r>
      <w:r>
        <w:rPr>
          <w:sz w:val="24"/>
          <w:szCs w:val="24"/>
        </w:rPr>
        <w:t>28</w:t>
      </w:r>
      <w:r w:rsidR="00151C8A">
        <w:rPr>
          <w:sz w:val="24"/>
          <w:szCs w:val="24"/>
        </w:rPr>
        <w:t>330703</w:t>
      </w:r>
      <w:r w:rsidR="009E2FF4">
        <w:rPr>
          <w:sz w:val="24"/>
          <w:szCs w:val="24"/>
        </w:rPr>
        <w:t>, 64667</w:t>
      </w:r>
      <w:r w:rsidR="00151C8A">
        <w:rPr>
          <w:sz w:val="24"/>
          <w:szCs w:val="24"/>
        </w:rPr>
        <w:t>00</w:t>
      </w:r>
      <w:r w:rsidR="009E2FF4">
        <w:rPr>
          <w:sz w:val="24"/>
          <w:szCs w:val="24"/>
        </w:rPr>
        <w:t>2</w:t>
      </w:r>
      <w:r w:rsidR="00FA0074">
        <w:rPr>
          <w:sz w:val="24"/>
          <w:szCs w:val="24"/>
        </w:rPr>
        <w:t xml:space="preserve">). Iepirkuma </w:t>
      </w:r>
      <w:r w:rsidR="00FA0074" w:rsidRPr="00762788">
        <w:rPr>
          <w:sz w:val="24"/>
          <w:szCs w:val="24"/>
        </w:rPr>
        <w:t xml:space="preserve">nolikumu var saņemt Rēzeknes novada </w:t>
      </w:r>
      <w:r>
        <w:rPr>
          <w:sz w:val="24"/>
          <w:szCs w:val="24"/>
        </w:rPr>
        <w:t xml:space="preserve">pašvaldības </w:t>
      </w:r>
      <w:r w:rsidR="00151C8A">
        <w:rPr>
          <w:sz w:val="24"/>
          <w:szCs w:val="24"/>
        </w:rPr>
        <w:t xml:space="preserve">Kaunatas </w:t>
      </w:r>
      <w:r w:rsidR="00FA0074" w:rsidRPr="00762788">
        <w:rPr>
          <w:sz w:val="24"/>
          <w:szCs w:val="24"/>
        </w:rPr>
        <w:t xml:space="preserve"> pagasta pārvaldē, </w:t>
      </w:r>
      <w:r w:rsidR="00151C8A">
        <w:rPr>
          <w:sz w:val="24"/>
          <w:szCs w:val="24"/>
        </w:rPr>
        <w:t>Rāznas</w:t>
      </w:r>
      <w:r w:rsidR="003542E6">
        <w:rPr>
          <w:sz w:val="24"/>
          <w:szCs w:val="24"/>
        </w:rPr>
        <w:t xml:space="preserve"> </w:t>
      </w:r>
      <w:r w:rsidR="00151C8A">
        <w:rPr>
          <w:sz w:val="24"/>
          <w:szCs w:val="24"/>
        </w:rPr>
        <w:t xml:space="preserve"> </w:t>
      </w:r>
      <w:r w:rsidR="00FA0074">
        <w:rPr>
          <w:sz w:val="24"/>
          <w:szCs w:val="24"/>
        </w:rPr>
        <w:t xml:space="preserve"> iel</w:t>
      </w:r>
      <w:r>
        <w:rPr>
          <w:sz w:val="24"/>
          <w:szCs w:val="24"/>
        </w:rPr>
        <w:t>ā</w:t>
      </w:r>
      <w:r w:rsidR="00FA0074">
        <w:rPr>
          <w:sz w:val="24"/>
          <w:szCs w:val="24"/>
        </w:rPr>
        <w:t xml:space="preserve"> </w:t>
      </w:r>
      <w:r w:rsidR="00151C8A">
        <w:rPr>
          <w:sz w:val="24"/>
          <w:szCs w:val="24"/>
        </w:rPr>
        <w:t>38</w:t>
      </w:r>
      <w:r w:rsidR="00FA0074">
        <w:rPr>
          <w:sz w:val="24"/>
          <w:szCs w:val="24"/>
        </w:rPr>
        <w:t xml:space="preserve">, </w:t>
      </w:r>
      <w:r w:rsidR="00151C8A">
        <w:rPr>
          <w:sz w:val="24"/>
          <w:szCs w:val="24"/>
        </w:rPr>
        <w:t>Kaunata</w:t>
      </w:r>
      <w:r w:rsidR="00FA0074">
        <w:rPr>
          <w:sz w:val="24"/>
          <w:szCs w:val="24"/>
        </w:rPr>
        <w:t xml:space="preserve">, </w:t>
      </w:r>
      <w:r w:rsidR="00151C8A">
        <w:rPr>
          <w:sz w:val="24"/>
          <w:szCs w:val="24"/>
        </w:rPr>
        <w:t>Kaunatas</w:t>
      </w:r>
      <w:r w:rsidR="00FA0074">
        <w:rPr>
          <w:sz w:val="24"/>
          <w:szCs w:val="24"/>
        </w:rPr>
        <w:t xml:space="preserve"> pagasts, Rēzeknes novads</w:t>
      </w:r>
      <w:r w:rsidR="00FA0074" w:rsidRPr="00762788">
        <w:rPr>
          <w:sz w:val="24"/>
          <w:szCs w:val="24"/>
        </w:rPr>
        <w:t>, katru darb</w:t>
      </w:r>
      <w:r w:rsidR="00FA0074">
        <w:rPr>
          <w:sz w:val="24"/>
          <w:szCs w:val="24"/>
        </w:rPr>
        <w:t>a dienu no plkst.8</w:t>
      </w:r>
      <w:r>
        <w:rPr>
          <w:sz w:val="24"/>
          <w:szCs w:val="24"/>
        </w:rPr>
        <w:t>-</w:t>
      </w:r>
      <w:r w:rsidR="00FA0074">
        <w:rPr>
          <w:sz w:val="24"/>
          <w:szCs w:val="24"/>
        </w:rPr>
        <w:t xml:space="preserve">00 līdz </w:t>
      </w:r>
      <w:r>
        <w:rPr>
          <w:sz w:val="24"/>
          <w:szCs w:val="24"/>
        </w:rPr>
        <w:t>plkst.</w:t>
      </w:r>
      <w:r w:rsidR="00FA0074">
        <w:rPr>
          <w:sz w:val="24"/>
          <w:szCs w:val="24"/>
        </w:rPr>
        <w:t>16</w:t>
      </w:r>
      <w:r>
        <w:rPr>
          <w:sz w:val="24"/>
          <w:szCs w:val="24"/>
        </w:rPr>
        <w:t>-</w:t>
      </w:r>
      <w:r w:rsidR="00FA0074">
        <w:rPr>
          <w:sz w:val="24"/>
          <w:szCs w:val="24"/>
        </w:rPr>
        <w:t>3</w:t>
      </w:r>
      <w:r w:rsidR="00FA0074" w:rsidRPr="00762788">
        <w:rPr>
          <w:sz w:val="24"/>
          <w:szCs w:val="24"/>
        </w:rPr>
        <w:t xml:space="preserve">0. </w:t>
      </w:r>
    </w:p>
    <w:p w:rsidR="00B828C0" w:rsidRDefault="00B828C0" w:rsidP="003542E6">
      <w:pPr>
        <w:spacing w:after="120"/>
        <w:ind w:left="426" w:hanging="426"/>
        <w:jc w:val="both"/>
        <w:rPr>
          <w:sz w:val="24"/>
          <w:szCs w:val="24"/>
        </w:rPr>
      </w:pPr>
    </w:p>
    <w:p w:rsidR="00B828C0" w:rsidRDefault="00B828C0" w:rsidP="003542E6">
      <w:pPr>
        <w:spacing w:after="120"/>
        <w:ind w:left="426" w:hanging="426"/>
        <w:jc w:val="both"/>
        <w:rPr>
          <w:sz w:val="24"/>
          <w:szCs w:val="24"/>
        </w:rPr>
      </w:pPr>
    </w:p>
    <w:p w:rsidR="00B828C0" w:rsidRDefault="00B828C0" w:rsidP="003542E6">
      <w:pPr>
        <w:spacing w:after="120"/>
        <w:ind w:left="426" w:hanging="426"/>
        <w:jc w:val="both"/>
        <w:rPr>
          <w:sz w:val="24"/>
          <w:szCs w:val="24"/>
        </w:rPr>
      </w:pPr>
    </w:p>
    <w:p w:rsidR="00B828C0" w:rsidRPr="00762788" w:rsidRDefault="00B828C0" w:rsidP="003542E6">
      <w:pPr>
        <w:spacing w:after="120"/>
        <w:ind w:left="426" w:hanging="426"/>
        <w:jc w:val="both"/>
        <w:rPr>
          <w:sz w:val="24"/>
          <w:szCs w:val="24"/>
          <w:u w:val="single"/>
        </w:rPr>
      </w:pPr>
      <w:bookmarkStart w:id="0" w:name="_GoBack"/>
      <w:bookmarkEnd w:id="0"/>
    </w:p>
    <w:p w:rsidR="004C47BA" w:rsidRPr="004C47BA" w:rsidRDefault="004C47BA" w:rsidP="003542E6">
      <w:pPr>
        <w:jc w:val="both"/>
        <w:rPr>
          <w:sz w:val="24"/>
          <w:szCs w:val="24"/>
        </w:rPr>
      </w:pPr>
      <w:r>
        <w:rPr>
          <w:b/>
          <w:sz w:val="24"/>
          <w:szCs w:val="24"/>
        </w:rPr>
        <w:t>9</w:t>
      </w:r>
      <w:r w:rsidRPr="00C16E0C">
        <w:rPr>
          <w:b/>
          <w:sz w:val="24"/>
          <w:szCs w:val="24"/>
        </w:rPr>
        <w:t>.</w:t>
      </w:r>
      <w:r>
        <w:rPr>
          <w:b/>
          <w:sz w:val="24"/>
          <w:szCs w:val="24"/>
        </w:rPr>
        <w:t xml:space="preserve"> </w:t>
      </w:r>
      <w:r w:rsidRPr="00C16E0C">
        <w:rPr>
          <w:b/>
          <w:sz w:val="24"/>
          <w:szCs w:val="24"/>
        </w:rPr>
        <w:t>Pārējie noteikumi</w:t>
      </w:r>
      <w:r w:rsidRPr="004C47BA">
        <w:rPr>
          <w:sz w:val="24"/>
          <w:szCs w:val="24"/>
        </w:rPr>
        <w:t>.</w:t>
      </w:r>
    </w:p>
    <w:p w:rsidR="004C47BA" w:rsidRDefault="004C47BA" w:rsidP="003542E6">
      <w:pPr>
        <w:ind w:left="426" w:hanging="426"/>
        <w:jc w:val="both"/>
        <w:rPr>
          <w:sz w:val="24"/>
          <w:szCs w:val="24"/>
        </w:rPr>
      </w:pPr>
      <w:r>
        <w:rPr>
          <w:sz w:val="24"/>
          <w:szCs w:val="24"/>
        </w:rPr>
        <w:t xml:space="preserve">9.1. Iepirkuma nolikums sastādīts latviešu valodā uz </w:t>
      </w:r>
      <w:r w:rsidR="003542E6">
        <w:rPr>
          <w:sz w:val="24"/>
          <w:szCs w:val="24"/>
        </w:rPr>
        <w:t>7</w:t>
      </w:r>
      <w:r>
        <w:rPr>
          <w:sz w:val="24"/>
          <w:szCs w:val="24"/>
        </w:rPr>
        <w:t xml:space="preserve"> (se</w:t>
      </w:r>
      <w:r w:rsidR="003542E6">
        <w:rPr>
          <w:sz w:val="24"/>
          <w:szCs w:val="24"/>
        </w:rPr>
        <w:t>ptiņ</w:t>
      </w:r>
      <w:r>
        <w:rPr>
          <w:sz w:val="24"/>
          <w:szCs w:val="24"/>
        </w:rPr>
        <w:t>ām) lapām un apstiprināts iepirkumu komisijas sēdē.</w:t>
      </w:r>
    </w:p>
    <w:p w:rsidR="004C47BA" w:rsidRDefault="004C47BA" w:rsidP="003542E6">
      <w:pPr>
        <w:ind w:left="426" w:hanging="426"/>
        <w:jc w:val="both"/>
        <w:rPr>
          <w:sz w:val="24"/>
          <w:szCs w:val="24"/>
        </w:rPr>
      </w:pPr>
      <w:r>
        <w:rPr>
          <w:sz w:val="24"/>
          <w:szCs w:val="24"/>
        </w:rPr>
        <w:t xml:space="preserve">9.2. Nolikumam pievienoti </w:t>
      </w:r>
      <w:r w:rsidR="003542E6">
        <w:rPr>
          <w:sz w:val="24"/>
          <w:szCs w:val="24"/>
        </w:rPr>
        <w:t>6</w:t>
      </w:r>
      <w:r>
        <w:rPr>
          <w:sz w:val="24"/>
          <w:szCs w:val="24"/>
        </w:rPr>
        <w:t xml:space="preserve"> (</w:t>
      </w:r>
      <w:r w:rsidR="003542E6">
        <w:rPr>
          <w:sz w:val="24"/>
          <w:szCs w:val="24"/>
        </w:rPr>
        <w:t>s</w:t>
      </w:r>
      <w:r w:rsidR="00403E6C">
        <w:rPr>
          <w:sz w:val="24"/>
          <w:szCs w:val="24"/>
        </w:rPr>
        <w:t>e</w:t>
      </w:r>
      <w:r w:rsidR="003542E6">
        <w:rPr>
          <w:sz w:val="24"/>
          <w:szCs w:val="24"/>
        </w:rPr>
        <w:t>š</w:t>
      </w:r>
      <w:r>
        <w:rPr>
          <w:sz w:val="24"/>
          <w:szCs w:val="24"/>
        </w:rPr>
        <w:t xml:space="preserve">i) pielikumi uz </w:t>
      </w:r>
      <w:r w:rsidR="00C4534B" w:rsidRPr="00C4534B">
        <w:rPr>
          <w:sz w:val="24"/>
          <w:szCs w:val="24"/>
        </w:rPr>
        <w:t>7</w:t>
      </w:r>
      <w:r w:rsidRPr="00C4534B">
        <w:rPr>
          <w:sz w:val="24"/>
          <w:szCs w:val="24"/>
        </w:rPr>
        <w:t xml:space="preserve"> (s</w:t>
      </w:r>
      <w:r w:rsidR="00C4534B" w:rsidRPr="00C4534B">
        <w:rPr>
          <w:sz w:val="24"/>
          <w:szCs w:val="24"/>
        </w:rPr>
        <w:t>ep</w:t>
      </w:r>
      <w:r w:rsidRPr="00C4534B">
        <w:rPr>
          <w:sz w:val="24"/>
          <w:szCs w:val="24"/>
        </w:rPr>
        <w:t>t</w:t>
      </w:r>
      <w:r w:rsidR="00C4534B" w:rsidRPr="00C4534B">
        <w:rPr>
          <w:sz w:val="24"/>
          <w:szCs w:val="24"/>
        </w:rPr>
        <w:t>i</w:t>
      </w:r>
      <w:r w:rsidRPr="00C4534B">
        <w:rPr>
          <w:sz w:val="24"/>
          <w:szCs w:val="24"/>
        </w:rPr>
        <w:t>ņām) lapām, kas ir nolikuma neatņemamas sastāvdaļas:</w:t>
      </w:r>
    </w:p>
    <w:p w:rsidR="004C47BA" w:rsidRDefault="007321C3" w:rsidP="007321C3">
      <w:pPr>
        <w:suppressAutoHyphens w:val="0"/>
        <w:ind w:left="360"/>
        <w:jc w:val="both"/>
        <w:rPr>
          <w:sz w:val="24"/>
          <w:szCs w:val="24"/>
        </w:rPr>
      </w:pPr>
      <w:r>
        <w:rPr>
          <w:sz w:val="24"/>
          <w:szCs w:val="24"/>
        </w:rPr>
        <w:t>9.2.1.</w:t>
      </w:r>
      <w:r w:rsidR="004C47BA">
        <w:rPr>
          <w:sz w:val="24"/>
          <w:szCs w:val="24"/>
        </w:rPr>
        <w:t>pielikums Nr.1 „Tehniskā specifikācija</w:t>
      </w:r>
      <w:r>
        <w:rPr>
          <w:sz w:val="24"/>
          <w:szCs w:val="24"/>
        </w:rPr>
        <w:t xml:space="preserve"> iepirkuma priekšmeta daļā Nr.1”</w:t>
      </w:r>
      <w:r w:rsidR="004C47BA">
        <w:rPr>
          <w:sz w:val="24"/>
          <w:szCs w:val="24"/>
        </w:rPr>
        <w:t>;</w:t>
      </w:r>
    </w:p>
    <w:p w:rsidR="007321C3" w:rsidRDefault="007321C3" w:rsidP="007321C3">
      <w:pPr>
        <w:suppressAutoHyphens w:val="0"/>
        <w:ind w:left="360"/>
        <w:jc w:val="both"/>
        <w:rPr>
          <w:sz w:val="24"/>
          <w:szCs w:val="24"/>
        </w:rPr>
      </w:pPr>
      <w:r>
        <w:rPr>
          <w:sz w:val="24"/>
          <w:szCs w:val="24"/>
        </w:rPr>
        <w:t>9.2.2.pielikums Nr.2 „Tehniskā specifikācija iepirkuma priekšmeta daļā Nr.2”;</w:t>
      </w:r>
    </w:p>
    <w:p w:rsidR="007321C3" w:rsidRDefault="007321C3" w:rsidP="007321C3">
      <w:pPr>
        <w:suppressAutoHyphens w:val="0"/>
        <w:ind w:left="360"/>
        <w:jc w:val="both"/>
        <w:rPr>
          <w:sz w:val="24"/>
          <w:szCs w:val="24"/>
        </w:rPr>
      </w:pPr>
      <w:r>
        <w:rPr>
          <w:iCs/>
          <w:sz w:val="24"/>
          <w:szCs w:val="24"/>
        </w:rPr>
        <w:t xml:space="preserve">9.2.3.pielikums Nr.3 </w:t>
      </w:r>
      <w:r>
        <w:rPr>
          <w:sz w:val="24"/>
          <w:szCs w:val="24"/>
        </w:rPr>
        <w:t>„Tehniskā specifikācija iepirkuma priekšmeta daļā Nr.3”;</w:t>
      </w:r>
    </w:p>
    <w:p w:rsidR="007321C3" w:rsidRDefault="007321C3" w:rsidP="007321C3">
      <w:pPr>
        <w:suppressAutoHyphens w:val="0"/>
        <w:ind w:left="360"/>
        <w:jc w:val="both"/>
        <w:rPr>
          <w:sz w:val="24"/>
          <w:szCs w:val="24"/>
        </w:rPr>
      </w:pPr>
      <w:r>
        <w:rPr>
          <w:sz w:val="24"/>
          <w:szCs w:val="24"/>
        </w:rPr>
        <w:t>9.2.4.</w:t>
      </w:r>
      <w:r w:rsidR="004C47BA">
        <w:rPr>
          <w:sz w:val="24"/>
          <w:szCs w:val="24"/>
        </w:rPr>
        <w:t>pielikums Nr.</w:t>
      </w:r>
      <w:r>
        <w:rPr>
          <w:sz w:val="24"/>
          <w:szCs w:val="24"/>
        </w:rPr>
        <w:t>4</w:t>
      </w:r>
      <w:r w:rsidR="004C47BA">
        <w:rPr>
          <w:sz w:val="24"/>
          <w:szCs w:val="24"/>
        </w:rPr>
        <w:t xml:space="preserve"> </w:t>
      </w:r>
      <w:r>
        <w:rPr>
          <w:sz w:val="24"/>
          <w:szCs w:val="24"/>
        </w:rPr>
        <w:t>„Pieteikums par piedalīšanos iepirkumā” (forma);</w:t>
      </w:r>
    </w:p>
    <w:p w:rsidR="004C47BA" w:rsidRPr="0095031A" w:rsidRDefault="007321C3" w:rsidP="007321C3">
      <w:pPr>
        <w:suppressAutoHyphens w:val="0"/>
        <w:ind w:left="360"/>
        <w:jc w:val="both"/>
        <w:rPr>
          <w:i/>
          <w:iCs/>
          <w:sz w:val="24"/>
          <w:szCs w:val="24"/>
        </w:rPr>
      </w:pPr>
      <w:r>
        <w:rPr>
          <w:sz w:val="24"/>
          <w:szCs w:val="24"/>
        </w:rPr>
        <w:t xml:space="preserve">9.2.5.pielikums Nr.5 </w:t>
      </w:r>
      <w:r w:rsidR="004C47BA">
        <w:rPr>
          <w:sz w:val="24"/>
          <w:szCs w:val="24"/>
        </w:rPr>
        <w:t>„Informācija par pretendentu” (forma);</w:t>
      </w:r>
    </w:p>
    <w:p w:rsidR="004C47BA" w:rsidRPr="0095031A" w:rsidRDefault="007321C3" w:rsidP="007321C3">
      <w:pPr>
        <w:suppressAutoHyphens w:val="0"/>
        <w:ind w:left="360"/>
        <w:jc w:val="both"/>
        <w:rPr>
          <w:i/>
          <w:iCs/>
          <w:sz w:val="24"/>
          <w:szCs w:val="24"/>
        </w:rPr>
      </w:pPr>
      <w:r>
        <w:rPr>
          <w:sz w:val="24"/>
          <w:szCs w:val="24"/>
        </w:rPr>
        <w:t>9.2.6.</w:t>
      </w:r>
      <w:r w:rsidR="004C47BA">
        <w:rPr>
          <w:sz w:val="24"/>
          <w:szCs w:val="24"/>
        </w:rPr>
        <w:t>pielikums Nr.</w:t>
      </w:r>
      <w:r>
        <w:rPr>
          <w:sz w:val="24"/>
          <w:szCs w:val="24"/>
        </w:rPr>
        <w:t>6</w:t>
      </w:r>
      <w:r w:rsidR="004C47BA">
        <w:rPr>
          <w:sz w:val="24"/>
          <w:szCs w:val="24"/>
        </w:rPr>
        <w:t xml:space="preserve"> „Līgums” (projekts)</w:t>
      </w:r>
      <w:r>
        <w:rPr>
          <w:sz w:val="24"/>
          <w:szCs w:val="24"/>
        </w:rPr>
        <w:t>.</w:t>
      </w:r>
    </w:p>
    <w:p w:rsidR="004C47BA" w:rsidRDefault="004C47BA" w:rsidP="004C47BA">
      <w:pPr>
        <w:jc w:val="both"/>
        <w:rPr>
          <w:sz w:val="24"/>
          <w:szCs w:val="24"/>
        </w:rPr>
      </w:pPr>
    </w:p>
    <w:p w:rsidR="004C47BA" w:rsidRDefault="004C47BA" w:rsidP="004C47BA">
      <w:pPr>
        <w:jc w:val="both"/>
        <w:rPr>
          <w:sz w:val="24"/>
          <w:szCs w:val="24"/>
        </w:rPr>
      </w:pPr>
    </w:p>
    <w:p w:rsidR="007E2D0A" w:rsidRPr="0096000A" w:rsidRDefault="004C47BA" w:rsidP="004C47BA">
      <w:pPr>
        <w:jc w:val="both"/>
        <w:rPr>
          <w:sz w:val="24"/>
          <w:szCs w:val="24"/>
          <w:u w:val="single"/>
        </w:rPr>
      </w:pPr>
      <w:r w:rsidRPr="00762788">
        <w:rPr>
          <w:sz w:val="24"/>
          <w:szCs w:val="24"/>
        </w:rPr>
        <w:t>Iepirkum</w:t>
      </w:r>
      <w:r w:rsidR="00403E6C">
        <w:rPr>
          <w:sz w:val="24"/>
          <w:szCs w:val="24"/>
        </w:rPr>
        <w:t>u</w:t>
      </w:r>
      <w:r w:rsidRPr="00762788">
        <w:rPr>
          <w:sz w:val="24"/>
          <w:szCs w:val="24"/>
        </w:rPr>
        <w:t xml:space="preserve"> komisijas priekšsēdētāj</w:t>
      </w:r>
      <w:r w:rsidR="00403E6C">
        <w:rPr>
          <w:sz w:val="24"/>
          <w:szCs w:val="24"/>
        </w:rPr>
        <w:t>a</w:t>
      </w:r>
      <w:r w:rsidRPr="00762788">
        <w:rPr>
          <w:sz w:val="24"/>
          <w:szCs w:val="24"/>
        </w:rPr>
        <w:t xml:space="preserve">              </w:t>
      </w:r>
      <w:r w:rsidR="00403E6C">
        <w:rPr>
          <w:sz w:val="24"/>
          <w:szCs w:val="24"/>
        </w:rPr>
        <w:t xml:space="preserve">                                             </w:t>
      </w:r>
      <w:r>
        <w:rPr>
          <w:sz w:val="24"/>
          <w:szCs w:val="24"/>
        </w:rPr>
        <w:t xml:space="preserve">                   M</w:t>
      </w:r>
      <w:r w:rsidR="00403E6C">
        <w:rPr>
          <w:sz w:val="24"/>
          <w:szCs w:val="24"/>
        </w:rPr>
        <w:t>.</w:t>
      </w:r>
      <w:r w:rsidR="00151C8A">
        <w:rPr>
          <w:sz w:val="24"/>
          <w:szCs w:val="24"/>
        </w:rPr>
        <w:t>Rukmane</w:t>
      </w:r>
      <w:r>
        <w:rPr>
          <w:sz w:val="24"/>
          <w:szCs w:val="24"/>
        </w:rPr>
        <w:t xml:space="preserve">          </w:t>
      </w:r>
    </w:p>
    <w:p w:rsidR="00550125" w:rsidRDefault="00550125" w:rsidP="000A0C5C">
      <w:pPr>
        <w:jc w:val="both"/>
      </w:pPr>
    </w:p>
    <w:tbl>
      <w:tblPr>
        <w:tblW w:w="9819" w:type="dxa"/>
        <w:tblLayout w:type="fixed"/>
        <w:tblLook w:val="0000" w:firstRow="0" w:lastRow="0" w:firstColumn="0" w:lastColumn="0" w:noHBand="0" w:noVBand="0"/>
      </w:tblPr>
      <w:tblGrid>
        <w:gridCol w:w="9819"/>
      </w:tblGrid>
      <w:tr w:rsidR="00FF2EDE" w:rsidTr="002D2EEB">
        <w:tc>
          <w:tcPr>
            <w:tcW w:w="9819" w:type="dxa"/>
            <w:shd w:val="clear" w:color="auto" w:fill="auto"/>
          </w:tcPr>
          <w:p w:rsidR="00FF2EDE" w:rsidRDefault="00FF2EDE" w:rsidP="00747DA4">
            <w:pPr>
              <w:pStyle w:val="Header"/>
              <w:jc w:val="both"/>
            </w:pPr>
          </w:p>
        </w:tc>
      </w:tr>
    </w:tbl>
    <w:p w:rsidR="00FF2EDE" w:rsidRDefault="00FF2EDE" w:rsidP="00FF2EDE">
      <w:pPr>
        <w:rPr>
          <w:b/>
          <w:sz w:val="24"/>
          <w:szCs w:val="24"/>
        </w:rPr>
      </w:pPr>
    </w:p>
    <w:p w:rsidR="00FF2EDE" w:rsidRDefault="00FF2EDE" w:rsidP="00FF2EDE">
      <w:pPr>
        <w:suppressAutoHyphens w:val="0"/>
        <w:rPr>
          <w:b/>
          <w:sz w:val="24"/>
          <w:szCs w:val="24"/>
        </w:rPr>
      </w:pPr>
    </w:p>
    <w:p w:rsidR="00FF2EDE" w:rsidRDefault="00FF2EDE" w:rsidP="00FF2EDE">
      <w:pPr>
        <w:suppressAutoHyphens w:val="0"/>
        <w:rPr>
          <w:b/>
          <w:sz w:val="24"/>
          <w:szCs w:val="24"/>
        </w:rPr>
      </w:pPr>
      <w:r>
        <w:rPr>
          <w:b/>
          <w:sz w:val="24"/>
          <w:szCs w:val="24"/>
        </w:rPr>
        <w:br w:type="page"/>
      </w:r>
    </w:p>
    <w:p w:rsidR="00AF3B91" w:rsidRDefault="00AF3B91" w:rsidP="00AF3B91">
      <w:pPr>
        <w:jc w:val="both"/>
        <w:rPr>
          <w:sz w:val="24"/>
          <w:szCs w:val="24"/>
        </w:rPr>
      </w:pPr>
    </w:p>
    <w:p w:rsidR="000657C9" w:rsidRPr="003A302D" w:rsidRDefault="000657C9" w:rsidP="000657C9">
      <w:pPr>
        <w:pStyle w:val="Heading1"/>
        <w:jc w:val="right"/>
        <w:rPr>
          <w:b/>
          <w:bCs/>
          <w:i/>
          <w:sz w:val="24"/>
          <w:szCs w:val="24"/>
        </w:rPr>
      </w:pPr>
      <w:r w:rsidRPr="003A302D">
        <w:rPr>
          <w:b/>
          <w:bCs/>
          <w:i/>
          <w:sz w:val="24"/>
          <w:szCs w:val="24"/>
          <w:u w:val="single"/>
        </w:rPr>
        <w:t>Pielikums Nr.4</w:t>
      </w:r>
      <w:r w:rsidRPr="003A302D">
        <w:rPr>
          <w:b/>
          <w:bCs/>
          <w:i/>
          <w:sz w:val="24"/>
          <w:szCs w:val="24"/>
        </w:rPr>
        <w:t xml:space="preserve"> </w:t>
      </w:r>
    </w:p>
    <w:p w:rsidR="000657C9" w:rsidRPr="00762788" w:rsidRDefault="000657C9" w:rsidP="000657C9">
      <w:pPr>
        <w:pStyle w:val="Heading1"/>
        <w:jc w:val="center"/>
        <w:rPr>
          <w:b/>
          <w:sz w:val="24"/>
          <w:szCs w:val="24"/>
        </w:rPr>
      </w:pPr>
      <w:r w:rsidRPr="00762788">
        <w:rPr>
          <w:b/>
          <w:bCs/>
          <w:sz w:val="24"/>
          <w:szCs w:val="24"/>
        </w:rPr>
        <w:t>P</w:t>
      </w:r>
      <w:r>
        <w:rPr>
          <w:b/>
          <w:bCs/>
          <w:sz w:val="24"/>
          <w:szCs w:val="24"/>
        </w:rPr>
        <w:t>IETEIKUMS</w:t>
      </w:r>
    </w:p>
    <w:p w:rsidR="00F076C2" w:rsidRDefault="000657C9" w:rsidP="000657C9">
      <w:pPr>
        <w:pStyle w:val="Heading1"/>
        <w:jc w:val="center"/>
        <w:rPr>
          <w:b/>
          <w:sz w:val="24"/>
          <w:szCs w:val="24"/>
        </w:rPr>
      </w:pPr>
      <w:r w:rsidRPr="000657C9">
        <w:rPr>
          <w:b/>
          <w:sz w:val="24"/>
          <w:szCs w:val="24"/>
        </w:rPr>
        <w:t>par piedalīšanos iepirkumā „Saimniecības preču, materiālu</w:t>
      </w:r>
      <w:r w:rsidR="00F076C2">
        <w:rPr>
          <w:b/>
          <w:sz w:val="24"/>
          <w:szCs w:val="24"/>
        </w:rPr>
        <w:t xml:space="preserve"> un ierīču </w:t>
      </w:r>
    </w:p>
    <w:p w:rsidR="000657C9" w:rsidRPr="00F076C2" w:rsidRDefault="00F076C2" w:rsidP="000657C9">
      <w:pPr>
        <w:pStyle w:val="Heading1"/>
        <w:jc w:val="center"/>
        <w:rPr>
          <w:b/>
          <w:sz w:val="24"/>
          <w:szCs w:val="24"/>
        </w:rPr>
      </w:pPr>
      <w:r w:rsidRPr="00F076C2">
        <w:rPr>
          <w:b/>
          <w:sz w:val="24"/>
          <w:szCs w:val="24"/>
        </w:rPr>
        <w:t xml:space="preserve">dažādu </w:t>
      </w:r>
      <w:r w:rsidR="000657C9" w:rsidRPr="00F076C2">
        <w:rPr>
          <w:b/>
          <w:sz w:val="24"/>
          <w:szCs w:val="24"/>
        </w:rPr>
        <w:t xml:space="preserve">darbu veikšanai un mazgāšanas līdzekļu iegāde </w:t>
      </w:r>
    </w:p>
    <w:p w:rsidR="000657C9" w:rsidRPr="000657C9" w:rsidRDefault="000657C9" w:rsidP="000657C9">
      <w:pPr>
        <w:pStyle w:val="Heading1"/>
        <w:jc w:val="center"/>
        <w:rPr>
          <w:b/>
          <w:sz w:val="24"/>
          <w:szCs w:val="24"/>
        </w:rPr>
      </w:pPr>
      <w:r w:rsidRPr="000657C9">
        <w:rPr>
          <w:b/>
          <w:sz w:val="24"/>
          <w:szCs w:val="24"/>
        </w:rPr>
        <w:t>Kaunatas pagasta pārvaldes iestāžu vajadzībām”</w:t>
      </w:r>
    </w:p>
    <w:p w:rsidR="000657C9" w:rsidRPr="00462B8F" w:rsidRDefault="000657C9" w:rsidP="000657C9">
      <w:pPr>
        <w:jc w:val="center"/>
        <w:rPr>
          <w:sz w:val="24"/>
          <w:szCs w:val="24"/>
        </w:rPr>
      </w:pPr>
      <w:r w:rsidRPr="00462B8F">
        <w:rPr>
          <w:sz w:val="24"/>
          <w:szCs w:val="24"/>
        </w:rPr>
        <w:t>(</w:t>
      </w:r>
      <w:r>
        <w:rPr>
          <w:sz w:val="24"/>
          <w:szCs w:val="24"/>
        </w:rPr>
        <w:t>identifikācijas Nr. KPP 2016/1)</w:t>
      </w:r>
    </w:p>
    <w:p w:rsidR="000657C9" w:rsidRPr="00762788" w:rsidRDefault="000657C9" w:rsidP="000657C9">
      <w:pPr>
        <w:jc w:val="center"/>
        <w:rPr>
          <w:b/>
          <w:sz w:val="24"/>
          <w:szCs w:val="24"/>
        </w:rPr>
      </w:pPr>
    </w:p>
    <w:tbl>
      <w:tblPr>
        <w:tblW w:w="0" w:type="auto"/>
        <w:tblLayout w:type="fixed"/>
        <w:tblLook w:val="0000" w:firstRow="0" w:lastRow="0" w:firstColumn="0" w:lastColumn="0" w:noHBand="0" w:noVBand="0"/>
      </w:tblPr>
      <w:tblGrid>
        <w:gridCol w:w="9464"/>
      </w:tblGrid>
      <w:tr w:rsidR="000657C9" w:rsidRPr="00762788" w:rsidTr="00F234AA">
        <w:trPr>
          <w:cantSplit/>
        </w:trPr>
        <w:tc>
          <w:tcPr>
            <w:tcW w:w="9464" w:type="dxa"/>
          </w:tcPr>
          <w:p w:rsidR="000657C9" w:rsidRDefault="000657C9" w:rsidP="00F234AA">
            <w:pPr>
              <w:pStyle w:val="Header"/>
              <w:tabs>
                <w:tab w:val="clear" w:pos="8306"/>
              </w:tabs>
              <w:ind w:right="-108"/>
              <w:jc w:val="right"/>
              <w:rPr>
                <w:b/>
                <w:lang w:val="lv-LV"/>
              </w:rPr>
            </w:pPr>
            <w:r>
              <w:rPr>
                <w:b/>
                <w:lang w:val="lv-LV"/>
              </w:rPr>
              <w:t xml:space="preserve">Rēzeknes novada pašvaldības </w:t>
            </w:r>
          </w:p>
          <w:p w:rsidR="000657C9" w:rsidRPr="00011B5C" w:rsidRDefault="000657C9" w:rsidP="000657C9">
            <w:pPr>
              <w:pStyle w:val="Header"/>
              <w:ind w:right="-108"/>
              <w:jc w:val="right"/>
              <w:rPr>
                <w:b/>
                <w:lang w:val="lv-LV"/>
              </w:rPr>
            </w:pPr>
            <w:r>
              <w:rPr>
                <w:b/>
                <w:lang w:val="lv-LV"/>
              </w:rPr>
              <w:t>Kaunatas</w:t>
            </w:r>
            <w:r w:rsidRPr="00011B5C">
              <w:rPr>
                <w:b/>
                <w:lang w:val="lv-LV"/>
              </w:rPr>
              <w:t xml:space="preserve"> pagasta pārvaldei </w:t>
            </w:r>
          </w:p>
        </w:tc>
      </w:tr>
    </w:tbl>
    <w:p w:rsidR="000657C9" w:rsidRDefault="000657C9" w:rsidP="000657C9">
      <w:pPr>
        <w:pStyle w:val="Header"/>
        <w:jc w:val="both"/>
        <w:rPr>
          <w:lang w:val="lv-LV"/>
        </w:rPr>
      </w:pPr>
      <w:r>
        <w:rPr>
          <w:lang w:val="lv-LV"/>
        </w:rPr>
        <w:t>___________________</w:t>
      </w:r>
    </w:p>
    <w:p w:rsidR="000657C9" w:rsidRPr="003A302D" w:rsidRDefault="000657C9" w:rsidP="000657C9">
      <w:pPr>
        <w:pStyle w:val="Header"/>
        <w:jc w:val="both"/>
        <w:rPr>
          <w:sz w:val="20"/>
          <w:szCs w:val="20"/>
          <w:lang w:val="lv-LV"/>
        </w:rPr>
      </w:pPr>
      <w:r w:rsidRPr="003A302D">
        <w:rPr>
          <w:sz w:val="20"/>
          <w:szCs w:val="20"/>
          <w:lang w:val="lv-LV"/>
        </w:rPr>
        <w:t xml:space="preserve">     </w:t>
      </w:r>
      <w:r>
        <w:rPr>
          <w:sz w:val="20"/>
          <w:szCs w:val="20"/>
          <w:lang w:val="lv-LV"/>
        </w:rPr>
        <w:t xml:space="preserve">             </w:t>
      </w:r>
      <w:r w:rsidRPr="003A302D">
        <w:rPr>
          <w:sz w:val="20"/>
          <w:szCs w:val="20"/>
          <w:lang w:val="lv-LV"/>
        </w:rPr>
        <w:t>(datums</w:t>
      </w:r>
      <w:r>
        <w:rPr>
          <w:sz w:val="20"/>
          <w:szCs w:val="20"/>
          <w:lang w:val="lv-LV"/>
        </w:rPr>
        <w:t>)</w:t>
      </w:r>
    </w:p>
    <w:p w:rsidR="000657C9" w:rsidRPr="003E6B65" w:rsidRDefault="000657C9" w:rsidP="000657C9">
      <w:pPr>
        <w:pStyle w:val="Header"/>
        <w:jc w:val="both"/>
        <w:rPr>
          <w:lang w:val="lv-LV"/>
        </w:rPr>
      </w:pPr>
    </w:p>
    <w:p w:rsidR="000657C9" w:rsidRPr="000E0ED2" w:rsidRDefault="000657C9" w:rsidP="000657C9">
      <w:pPr>
        <w:pStyle w:val="Heading1"/>
        <w:tabs>
          <w:tab w:val="clear" w:pos="432"/>
          <w:tab w:val="num" w:pos="0"/>
        </w:tabs>
        <w:spacing w:after="120"/>
        <w:ind w:left="0" w:firstLine="0"/>
        <w:jc w:val="both"/>
        <w:rPr>
          <w:b/>
          <w:sz w:val="24"/>
          <w:szCs w:val="24"/>
        </w:rPr>
      </w:pPr>
      <w:r>
        <w:rPr>
          <w:sz w:val="24"/>
          <w:szCs w:val="24"/>
        </w:rPr>
        <w:t xml:space="preserve">     </w:t>
      </w:r>
      <w:r w:rsidRPr="000E0ED2">
        <w:rPr>
          <w:sz w:val="24"/>
          <w:szCs w:val="24"/>
        </w:rPr>
        <w:t xml:space="preserve">Iepazinies ar iepirkuma noteikumiem, es, apakšā parakstījies, būdams attiecīgi pilnvarots _______________________________  vārdā iesniegt piedāvājumu iepirkumā </w:t>
      </w:r>
      <w:r w:rsidRPr="003A302D">
        <w:rPr>
          <w:b/>
          <w:sz w:val="24"/>
          <w:szCs w:val="24"/>
        </w:rPr>
        <w:t>„</w:t>
      </w:r>
      <w:r>
        <w:rPr>
          <w:b/>
          <w:sz w:val="24"/>
          <w:szCs w:val="24"/>
        </w:rPr>
        <w:t>Saimniecības preču</w:t>
      </w:r>
      <w:r w:rsidR="00AC47C1">
        <w:rPr>
          <w:b/>
          <w:sz w:val="24"/>
          <w:szCs w:val="24"/>
        </w:rPr>
        <w:t xml:space="preserve">, materiālu </w:t>
      </w:r>
      <w:r w:rsidR="00F076C2">
        <w:rPr>
          <w:b/>
          <w:sz w:val="24"/>
          <w:szCs w:val="24"/>
        </w:rPr>
        <w:t xml:space="preserve">un ierīču dažādu </w:t>
      </w:r>
      <w:r w:rsidR="00AC47C1">
        <w:rPr>
          <w:b/>
          <w:sz w:val="24"/>
          <w:szCs w:val="24"/>
        </w:rPr>
        <w:t>darbu veikšanai un mazgāšanas līdzekļu</w:t>
      </w:r>
      <w:r>
        <w:rPr>
          <w:b/>
          <w:sz w:val="24"/>
          <w:szCs w:val="24"/>
        </w:rPr>
        <w:t xml:space="preserve"> iegāde Kaunatas pagasta pārvaldes iestāžu vajadzībām</w:t>
      </w:r>
      <w:r w:rsidRPr="003A302D">
        <w:rPr>
          <w:b/>
          <w:sz w:val="24"/>
          <w:szCs w:val="24"/>
        </w:rPr>
        <w:t>”</w:t>
      </w:r>
      <w:r w:rsidRPr="000E0ED2">
        <w:rPr>
          <w:sz w:val="24"/>
          <w:szCs w:val="24"/>
        </w:rPr>
        <w:t>, saskaņā ar iepirkuma nolikuma prasībām un piekrītot visiem iepirkuma noteikumiem</w:t>
      </w:r>
      <w:r>
        <w:rPr>
          <w:sz w:val="24"/>
          <w:szCs w:val="24"/>
        </w:rPr>
        <w:t>, piedāvāju piegādāt saimniecības</w:t>
      </w:r>
      <w:r w:rsidRPr="000E0ED2">
        <w:rPr>
          <w:sz w:val="24"/>
          <w:szCs w:val="24"/>
        </w:rPr>
        <w:t xml:space="preserve"> preces</w:t>
      </w:r>
      <w:r>
        <w:rPr>
          <w:sz w:val="24"/>
          <w:szCs w:val="24"/>
        </w:rPr>
        <w:t>,</w:t>
      </w:r>
      <w:r w:rsidR="00AC47C1">
        <w:rPr>
          <w:sz w:val="24"/>
          <w:szCs w:val="24"/>
        </w:rPr>
        <w:t xml:space="preserve"> un/vai celtniecības materiālus </w:t>
      </w:r>
      <w:r>
        <w:rPr>
          <w:sz w:val="24"/>
          <w:szCs w:val="24"/>
        </w:rPr>
        <w:t>remont</w:t>
      </w:r>
      <w:r w:rsidR="00AC47C1">
        <w:rPr>
          <w:sz w:val="24"/>
          <w:szCs w:val="24"/>
        </w:rPr>
        <w:t xml:space="preserve">darbu veikšanai </w:t>
      </w:r>
      <w:r>
        <w:rPr>
          <w:sz w:val="24"/>
          <w:szCs w:val="24"/>
        </w:rPr>
        <w:t>un</w:t>
      </w:r>
      <w:r w:rsidR="00AC47C1">
        <w:rPr>
          <w:sz w:val="24"/>
          <w:szCs w:val="24"/>
        </w:rPr>
        <w:t>/vai</w:t>
      </w:r>
      <w:r>
        <w:rPr>
          <w:sz w:val="24"/>
          <w:szCs w:val="24"/>
        </w:rPr>
        <w:t xml:space="preserve"> mazgāšanas līdzekļus Kaunatas </w:t>
      </w:r>
      <w:r w:rsidRPr="000E0ED2">
        <w:rPr>
          <w:sz w:val="24"/>
          <w:szCs w:val="24"/>
        </w:rPr>
        <w:t>pagasta pārvaldes iestā</w:t>
      </w:r>
      <w:r w:rsidR="00AC47C1">
        <w:rPr>
          <w:sz w:val="24"/>
          <w:szCs w:val="24"/>
        </w:rPr>
        <w:t>žu vaja</w:t>
      </w:r>
      <w:r w:rsidRPr="000E0ED2">
        <w:rPr>
          <w:sz w:val="24"/>
          <w:szCs w:val="24"/>
        </w:rPr>
        <w:t>d</w:t>
      </w:r>
      <w:r w:rsidR="00AC47C1">
        <w:rPr>
          <w:sz w:val="24"/>
          <w:szCs w:val="24"/>
        </w:rPr>
        <w:t>zībā</w:t>
      </w:r>
      <w:r w:rsidRPr="000E0ED2">
        <w:rPr>
          <w:sz w:val="24"/>
          <w:szCs w:val="24"/>
        </w:rPr>
        <w:t xml:space="preserve">m par kopējo summu: </w:t>
      </w:r>
      <w:r>
        <w:rPr>
          <w:b/>
          <w:sz w:val="24"/>
          <w:szCs w:val="24"/>
        </w:rPr>
        <w:t>EUR</w:t>
      </w:r>
      <w:r w:rsidRPr="000E0ED2">
        <w:rPr>
          <w:b/>
          <w:sz w:val="24"/>
          <w:szCs w:val="24"/>
        </w:rPr>
        <w:t xml:space="preserve"> </w:t>
      </w:r>
      <w:r>
        <w:rPr>
          <w:b/>
          <w:sz w:val="24"/>
          <w:szCs w:val="24"/>
        </w:rPr>
        <w:t>_____________________</w:t>
      </w:r>
      <w:r w:rsidRPr="000E0ED2">
        <w:rPr>
          <w:b/>
          <w:sz w:val="24"/>
          <w:szCs w:val="24"/>
        </w:rPr>
        <w:t xml:space="preserve"> </w:t>
      </w:r>
      <w:r w:rsidRPr="003A302D">
        <w:rPr>
          <w:sz w:val="24"/>
          <w:szCs w:val="24"/>
        </w:rPr>
        <w:t>(</w:t>
      </w:r>
      <w:r>
        <w:rPr>
          <w:sz w:val="24"/>
          <w:szCs w:val="24"/>
        </w:rPr>
        <w:t>&lt;</w:t>
      </w:r>
      <w:r w:rsidRPr="003A302D">
        <w:rPr>
          <w:b/>
          <w:i/>
          <w:sz w:val="24"/>
          <w:szCs w:val="24"/>
        </w:rPr>
        <w:t>summa</w:t>
      </w:r>
      <w:r w:rsidRPr="000E0ED2">
        <w:rPr>
          <w:b/>
          <w:sz w:val="24"/>
          <w:szCs w:val="24"/>
        </w:rPr>
        <w:t xml:space="preserve"> </w:t>
      </w:r>
      <w:r w:rsidRPr="003A302D">
        <w:rPr>
          <w:b/>
          <w:i/>
          <w:sz w:val="24"/>
          <w:szCs w:val="24"/>
        </w:rPr>
        <w:t>vārdiem</w:t>
      </w:r>
      <w:r w:rsidRPr="003A302D">
        <w:rPr>
          <w:sz w:val="24"/>
          <w:szCs w:val="24"/>
        </w:rPr>
        <w:t>&gt;)</w:t>
      </w:r>
      <w:r w:rsidRPr="000E0ED2">
        <w:rPr>
          <w:b/>
          <w:sz w:val="24"/>
          <w:szCs w:val="24"/>
        </w:rPr>
        <w:t xml:space="preserve"> bez PVN</w:t>
      </w:r>
      <w:r w:rsidRPr="003A302D">
        <w:rPr>
          <w:sz w:val="24"/>
          <w:szCs w:val="24"/>
        </w:rPr>
        <w:t>,</w:t>
      </w:r>
      <w:r w:rsidRPr="000E0ED2">
        <w:rPr>
          <w:b/>
          <w:sz w:val="24"/>
          <w:szCs w:val="24"/>
        </w:rPr>
        <w:t xml:space="preserve"> </w:t>
      </w:r>
      <w:r w:rsidRPr="005E710B">
        <w:rPr>
          <w:sz w:val="24"/>
          <w:szCs w:val="24"/>
        </w:rPr>
        <w:t>PVN____%</w:t>
      </w:r>
      <w:r w:rsidRPr="000E0ED2">
        <w:rPr>
          <w:b/>
          <w:sz w:val="24"/>
          <w:szCs w:val="24"/>
        </w:rPr>
        <w:t xml:space="preserve"> </w:t>
      </w:r>
      <w:r>
        <w:rPr>
          <w:sz w:val="24"/>
          <w:szCs w:val="24"/>
        </w:rPr>
        <w:t>– EUR</w:t>
      </w:r>
      <w:r w:rsidRPr="000E0ED2">
        <w:rPr>
          <w:sz w:val="24"/>
          <w:szCs w:val="24"/>
        </w:rPr>
        <w:t xml:space="preserve"> _</w:t>
      </w:r>
      <w:r>
        <w:rPr>
          <w:sz w:val="24"/>
          <w:szCs w:val="24"/>
        </w:rPr>
        <w:t xml:space="preserve">_______ </w:t>
      </w:r>
      <w:r w:rsidRPr="000E0ED2">
        <w:rPr>
          <w:sz w:val="24"/>
          <w:szCs w:val="24"/>
        </w:rPr>
        <w:t>(</w:t>
      </w:r>
      <w:r>
        <w:rPr>
          <w:sz w:val="24"/>
          <w:szCs w:val="24"/>
        </w:rPr>
        <w:t>&lt;</w:t>
      </w:r>
      <w:r w:rsidRPr="005E710B">
        <w:rPr>
          <w:i/>
          <w:sz w:val="24"/>
          <w:szCs w:val="24"/>
        </w:rPr>
        <w:t>summa vārdiem</w:t>
      </w:r>
      <w:r>
        <w:rPr>
          <w:sz w:val="24"/>
          <w:szCs w:val="24"/>
        </w:rPr>
        <w:t>&gt;)</w:t>
      </w:r>
      <w:r w:rsidRPr="000E0ED2">
        <w:rPr>
          <w:sz w:val="24"/>
          <w:szCs w:val="24"/>
        </w:rPr>
        <w:t xml:space="preserve">, kas kopā ar PVN </w:t>
      </w:r>
      <w:r>
        <w:rPr>
          <w:sz w:val="24"/>
          <w:szCs w:val="24"/>
        </w:rPr>
        <w:t>sastāda EUR</w:t>
      </w:r>
      <w:r w:rsidRPr="000E0ED2">
        <w:rPr>
          <w:sz w:val="24"/>
          <w:szCs w:val="24"/>
        </w:rPr>
        <w:t xml:space="preserve"> </w:t>
      </w:r>
      <w:r>
        <w:rPr>
          <w:sz w:val="24"/>
          <w:szCs w:val="24"/>
        </w:rPr>
        <w:t xml:space="preserve">___________ </w:t>
      </w:r>
      <w:r w:rsidRPr="000E0ED2">
        <w:rPr>
          <w:sz w:val="24"/>
          <w:szCs w:val="24"/>
        </w:rPr>
        <w:t>(</w:t>
      </w:r>
      <w:r>
        <w:rPr>
          <w:sz w:val="24"/>
          <w:szCs w:val="24"/>
        </w:rPr>
        <w:t>&lt;</w:t>
      </w:r>
      <w:r w:rsidRPr="005E710B">
        <w:rPr>
          <w:i/>
          <w:sz w:val="24"/>
          <w:szCs w:val="24"/>
        </w:rPr>
        <w:t>summa vārdiem</w:t>
      </w:r>
      <w:r>
        <w:rPr>
          <w:sz w:val="24"/>
          <w:szCs w:val="24"/>
        </w:rPr>
        <w:t>&gt;</w:t>
      </w:r>
      <w:r w:rsidRPr="000E0ED2">
        <w:rPr>
          <w:sz w:val="24"/>
          <w:szCs w:val="24"/>
        </w:rPr>
        <w:t xml:space="preserve">). </w:t>
      </w:r>
    </w:p>
    <w:p w:rsidR="000657C9" w:rsidRPr="000E0ED2" w:rsidRDefault="000657C9" w:rsidP="000657C9">
      <w:pPr>
        <w:tabs>
          <w:tab w:val="left" w:pos="747"/>
        </w:tabs>
        <w:spacing w:after="120"/>
        <w:jc w:val="both"/>
        <w:rPr>
          <w:sz w:val="24"/>
          <w:szCs w:val="24"/>
        </w:rPr>
      </w:pPr>
      <w:r>
        <w:rPr>
          <w:sz w:val="24"/>
          <w:szCs w:val="24"/>
        </w:rPr>
        <w:t xml:space="preserve">     </w:t>
      </w:r>
      <w:r w:rsidRPr="000E0ED2">
        <w:rPr>
          <w:sz w:val="24"/>
          <w:szCs w:val="24"/>
        </w:rPr>
        <w:t xml:space="preserve">Ja _______________________ piedāvājums tiks izvēlēts, apņemos noteiktajā laikā parakstīt līgumu, piegādāt preces, </w:t>
      </w:r>
      <w:r>
        <w:rPr>
          <w:sz w:val="24"/>
          <w:szCs w:val="24"/>
        </w:rPr>
        <w:t>sas</w:t>
      </w:r>
      <w:r w:rsidRPr="000E0ED2">
        <w:rPr>
          <w:sz w:val="24"/>
          <w:szCs w:val="24"/>
        </w:rPr>
        <w:t>ka</w:t>
      </w:r>
      <w:r>
        <w:rPr>
          <w:sz w:val="24"/>
          <w:szCs w:val="24"/>
        </w:rPr>
        <w:t>ņā</w:t>
      </w:r>
      <w:r w:rsidRPr="000E0ED2">
        <w:rPr>
          <w:sz w:val="24"/>
          <w:szCs w:val="24"/>
        </w:rPr>
        <w:t xml:space="preserve"> </w:t>
      </w:r>
      <w:r>
        <w:rPr>
          <w:sz w:val="24"/>
          <w:szCs w:val="24"/>
        </w:rPr>
        <w:t>ar</w:t>
      </w:r>
      <w:r w:rsidRPr="000E0ED2">
        <w:rPr>
          <w:sz w:val="24"/>
          <w:szCs w:val="24"/>
        </w:rPr>
        <w:t xml:space="preserve"> Tehnisk</w:t>
      </w:r>
      <w:r>
        <w:rPr>
          <w:sz w:val="24"/>
          <w:szCs w:val="24"/>
        </w:rPr>
        <w:t>o</w:t>
      </w:r>
      <w:r w:rsidRPr="000E0ED2">
        <w:rPr>
          <w:sz w:val="24"/>
          <w:szCs w:val="24"/>
        </w:rPr>
        <w:t xml:space="preserve"> specifikācij</w:t>
      </w:r>
      <w:r>
        <w:rPr>
          <w:sz w:val="24"/>
          <w:szCs w:val="24"/>
        </w:rPr>
        <w:t>u</w:t>
      </w:r>
      <w:r w:rsidRPr="000E0ED2">
        <w:rPr>
          <w:sz w:val="24"/>
          <w:szCs w:val="24"/>
        </w:rPr>
        <w:t xml:space="preserve">, </w:t>
      </w:r>
      <w:r>
        <w:rPr>
          <w:sz w:val="24"/>
          <w:szCs w:val="24"/>
        </w:rPr>
        <w:t>l</w:t>
      </w:r>
      <w:r w:rsidRPr="000E0ED2">
        <w:rPr>
          <w:sz w:val="24"/>
          <w:szCs w:val="24"/>
        </w:rPr>
        <w:t>īgum</w:t>
      </w:r>
      <w:r>
        <w:rPr>
          <w:sz w:val="24"/>
          <w:szCs w:val="24"/>
        </w:rPr>
        <w:t>u</w:t>
      </w:r>
      <w:r w:rsidRPr="000E0ED2">
        <w:rPr>
          <w:sz w:val="24"/>
          <w:szCs w:val="24"/>
        </w:rPr>
        <w:t xml:space="preserve"> un </w:t>
      </w:r>
      <w:r>
        <w:rPr>
          <w:sz w:val="24"/>
          <w:szCs w:val="24"/>
        </w:rPr>
        <w:t>p</w:t>
      </w:r>
      <w:r w:rsidRPr="000E0ED2">
        <w:rPr>
          <w:sz w:val="24"/>
          <w:szCs w:val="24"/>
        </w:rPr>
        <w:t>iedāvājum</w:t>
      </w:r>
      <w:r>
        <w:rPr>
          <w:sz w:val="24"/>
          <w:szCs w:val="24"/>
        </w:rPr>
        <w:t>u</w:t>
      </w:r>
      <w:r w:rsidRPr="000E0ED2">
        <w:rPr>
          <w:sz w:val="24"/>
          <w:szCs w:val="24"/>
        </w:rPr>
        <w:t xml:space="preserve">. </w:t>
      </w:r>
    </w:p>
    <w:p w:rsidR="000657C9" w:rsidRPr="005E710B" w:rsidRDefault="000657C9" w:rsidP="000657C9">
      <w:pPr>
        <w:tabs>
          <w:tab w:val="left" w:pos="747"/>
        </w:tabs>
        <w:spacing w:after="120"/>
        <w:jc w:val="both"/>
        <w:rPr>
          <w:sz w:val="24"/>
          <w:szCs w:val="24"/>
        </w:rPr>
      </w:pPr>
      <w:r>
        <w:rPr>
          <w:sz w:val="24"/>
          <w:szCs w:val="24"/>
        </w:rPr>
        <w:t xml:space="preserve">     </w:t>
      </w:r>
      <w:r w:rsidRPr="005E710B">
        <w:rPr>
          <w:sz w:val="24"/>
          <w:szCs w:val="24"/>
        </w:rPr>
        <w:t xml:space="preserve">Apliecinu, ka visas piedāvājumā sniegtās ziņas ir patiesas un precīzas, un ka nav tādu apstākļu, kuri liegtu piedalīties šajā iepirkumā un pildīt nolikumā </w:t>
      </w:r>
      <w:r w:rsidRPr="005E710B">
        <w:rPr>
          <w:color w:val="000000"/>
          <w:sz w:val="24"/>
          <w:szCs w:val="24"/>
        </w:rPr>
        <w:t>noteiktās</w:t>
      </w:r>
      <w:r w:rsidRPr="005E710B">
        <w:rPr>
          <w:sz w:val="24"/>
          <w:szCs w:val="24"/>
        </w:rPr>
        <w:t xml:space="preserve"> prasības.</w:t>
      </w:r>
    </w:p>
    <w:p w:rsidR="000657C9" w:rsidRDefault="000657C9" w:rsidP="000657C9">
      <w:pPr>
        <w:pStyle w:val="Header"/>
        <w:jc w:val="both"/>
        <w:rPr>
          <w:lang w:val="lv-LV"/>
        </w:rPr>
      </w:pPr>
      <w:r>
        <w:rPr>
          <w:lang w:val="lv-LV"/>
        </w:rPr>
        <w:t xml:space="preserve">     </w:t>
      </w:r>
      <w:r w:rsidRPr="000E0ED2">
        <w:rPr>
          <w:lang w:val="lv-LV"/>
        </w:rPr>
        <w:t>Iesniedzot piedāvājumu, apliecinu, ka</w:t>
      </w:r>
      <w:r>
        <w:rPr>
          <w:lang w:val="lv-LV"/>
        </w:rPr>
        <w:t>:</w:t>
      </w:r>
    </w:p>
    <w:p w:rsidR="000657C9" w:rsidRDefault="000657C9" w:rsidP="000657C9">
      <w:pPr>
        <w:pStyle w:val="Header"/>
        <w:numPr>
          <w:ilvl w:val="0"/>
          <w:numId w:val="9"/>
        </w:numPr>
        <w:jc w:val="both"/>
        <w:rPr>
          <w:lang w:val="lv-LV"/>
        </w:rPr>
      </w:pPr>
      <w:r w:rsidRPr="000E0ED2">
        <w:rPr>
          <w:lang w:val="lv-LV"/>
        </w:rPr>
        <w:t>pretendentu tiesības un pienākumi</w:t>
      </w:r>
      <w:r w:rsidRPr="005E710B">
        <w:rPr>
          <w:lang w:val="lv-LV"/>
        </w:rPr>
        <w:t xml:space="preserve"> </w:t>
      </w:r>
      <w:r w:rsidRPr="000E0ED2">
        <w:rPr>
          <w:lang w:val="lv-LV"/>
        </w:rPr>
        <w:t>ir skaidr</w:t>
      </w:r>
      <w:r>
        <w:rPr>
          <w:lang w:val="lv-LV"/>
        </w:rPr>
        <w:t>i</w:t>
      </w:r>
      <w:r w:rsidRPr="000E0ED2">
        <w:rPr>
          <w:lang w:val="lv-LV"/>
        </w:rPr>
        <w:t xml:space="preserve"> un saprotam</w:t>
      </w:r>
      <w:r>
        <w:rPr>
          <w:lang w:val="lv-LV"/>
        </w:rPr>
        <w:t>i</w:t>
      </w:r>
      <w:r w:rsidRPr="000E0ED2">
        <w:rPr>
          <w:lang w:val="lv-LV"/>
        </w:rPr>
        <w:t xml:space="preserve">; </w:t>
      </w:r>
    </w:p>
    <w:p w:rsidR="000657C9" w:rsidRDefault="000657C9" w:rsidP="000657C9">
      <w:pPr>
        <w:pStyle w:val="Header"/>
        <w:numPr>
          <w:ilvl w:val="0"/>
          <w:numId w:val="9"/>
        </w:numPr>
        <w:jc w:val="both"/>
        <w:rPr>
          <w:lang w:val="lv-LV"/>
        </w:rPr>
      </w:pPr>
      <w:r w:rsidRPr="000E0ED2">
        <w:rPr>
          <w:lang w:val="lv-LV"/>
        </w:rPr>
        <w:t xml:space="preserve">iepirkuma noteikumi ir zināmi, </w:t>
      </w:r>
      <w:r>
        <w:rPr>
          <w:lang w:val="lv-LV"/>
        </w:rPr>
        <w:t xml:space="preserve">nolikumā izvirzītas prasības </w:t>
      </w:r>
      <w:r w:rsidRPr="000E0ED2">
        <w:rPr>
          <w:lang w:val="lv-LV"/>
        </w:rPr>
        <w:t>atzīstam</w:t>
      </w:r>
      <w:r>
        <w:rPr>
          <w:lang w:val="lv-LV"/>
        </w:rPr>
        <w:t>as</w:t>
      </w:r>
      <w:r w:rsidRPr="000E0ED2">
        <w:rPr>
          <w:lang w:val="lv-LV"/>
        </w:rPr>
        <w:t xml:space="preserve"> par </w:t>
      </w:r>
      <w:r>
        <w:rPr>
          <w:lang w:val="lv-LV"/>
        </w:rPr>
        <w:t>s</w:t>
      </w:r>
      <w:r w:rsidRPr="000E0ED2">
        <w:rPr>
          <w:lang w:val="lv-LV"/>
        </w:rPr>
        <w:t>a</w:t>
      </w:r>
      <w:r>
        <w:rPr>
          <w:lang w:val="lv-LV"/>
        </w:rPr>
        <w:t>mērīgām</w:t>
      </w:r>
      <w:r w:rsidRPr="000E0ED2">
        <w:rPr>
          <w:lang w:val="lv-LV"/>
        </w:rPr>
        <w:t>;</w:t>
      </w:r>
    </w:p>
    <w:p w:rsidR="000657C9" w:rsidRPr="000E0ED2" w:rsidRDefault="000657C9" w:rsidP="000657C9">
      <w:pPr>
        <w:pStyle w:val="Header"/>
        <w:numPr>
          <w:ilvl w:val="0"/>
          <w:numId w:val="9"/>
        </w:numPr>
        <w:spacing w:after="120"/>
        <w:jc w:val="both"/>
        <w:rPr>
          <w:lang w:val="lv-LV"/>
        </w:rPr>
      </w:pPr>
      <w:r w:rsidRPr="000E0ED2">
        <w:rPr>
          <w:lang w:val="lv-LV"/>
        </w:rPr>
        <w:t xml:space="preserve">iepirkuma nolikumā noteiktās prasības piedāvājuma sagatavošanai ir skaidras un saprotamas, kā arī skaidrs un saprotams līguma priekšmets un </w:t>
      </w:r>
      <w:r w:rsidR="00AC47C1">
        <w:rPr>
          <w:lang w:val="lv-LV"/>
        </w:rPr>
        <w:t>t</w:t>
      </w:r>
      <w:r w:rsidRPr="000E0ED2">
        <w:rPr>
          <w:lang w:val="lv-LV"/>
        </w:rPr>
        <w:t>ehniskā specifikācija, līdz ar ko atzīstams, ka iepirkum</w:t>
      </w:r>
      <w:r>
        <w:rPr>
          <w:lang w:val="lv-LV"/>
        </w:rPr>
        <w:t>u</w:t>
      </w:r>
      <w:r w:rsidRPr="000E0ED2">
        <w:rPr>
          <w:lang w:val="lv-LV"/>
        </w:rPr>
        <w:t xml:space="preserve"> komisija ir nodrošinājusi pretendentam iespēju sagatavot un iesniegt piedāvājumu.</w:t>
      </w:r>
    </w:p>
    <w:p w:rsidR="000657C9" w:rsidRPr="00762788" w:rsidRDefault="000657C9" w:rsidP="000657C9">
      <w:pPr>
        <w:pStyle w:val="Header"/>
        <w:spacing w:after="120"/>
        <w:jc w:val="both"/>
        <w:rPr>
          <w:lang w:val="lv-LV"/>
        </w:rPr>
      </w:pPr>
      <w:r>
        <w:rPr>
          <w:lang w:val="lv-LV"/>
        </w:rPr>
        <w:t xml:space="preserve">     </w:t>
      </w:r>
      <w:r w:rsidRPr="000E0ED2">
        <w:rPr>
          <w:lang w:val="lv-LV"/>
        </w:rPr>
        <w:t xml:space="preserve">Ar šo  iesniedzu  _________________________piedāvājumu, kas sastāv no šī pieteikuma, kuram pievienoti iepirkuma </w:t>
      </w:r>
      <w:r w:rsidRPr="00EB49FF">
        <w:rPr>
          <w:color w:val="000000"/>
          <w:lang w:val="lv-LV"/>
        </w:rPr>
        <w:t xml:space="preserve">nolikuma </w:t>
      </w:r>
      <w:r>
        <w:rPr>
          <w:lang w:val="lv-LV"/>
        </w:rPr>
        <w:t>1.7</w:t>
      </w:r>
      <w:r w:rsidRPr="000E0ED2">
        <w:rPr>
          <w:lang w:val="lv-LV"/>
        </w:rPr>
        <w:t>.1.</w:t>
      </w:r>
      <w:r>
        <w:rPr>
          <w:lang w:val="lv-LV"/>
        </w:rPr>
        <w:t>apakš</w:t>
      </w:r>
      <w:r w:rsidRPr="000E0ED2">
        <w:rPr>
          <w:lang w:val="lv-LV"/>
        </w:rPr>
        <w:t>punktā</w:t>
      </w:r>
      <w:r w:rsidRPr="00762788">
        <w:rPr>
          <w:lang w:val="lv-LV"/>
        </w:rPr>
        <w:t xml:space="preserve"> noteiktie dokumenti. </w:t>
      </w:r>
    </w:p>
    <w:p w:rsidR="000657C9" w:rsidRPr="00762788" w:rsidRDefault="000657C9" w:rsidP="000657C9">
      <w:pPr>
        <w:pStyle w:val="Header"/>
        <w:jc w:val="both"/>
        <w:rPr>
          <w:lang w:val="lv-LV"/>
        </w:rPr>
      </w:pPr>
    </w:p>
    <w:tbl>
      <w:tblPr>
        <w:tblW w:w="9819" w:type="dxa"/>
        <w:tblLook w:val="0000" w:firstRow="0" w:lastRow="0" w:firstColumn="0" w:lastColumn="0" w:noHBand="0" w:noVBand="0"/>
      </w:tblPr>
      <w:tblGrid>
        <w:gridCol w:w="3594"/>
        <w:gridCol w:w="6225"/>
      </w:tblGrid>
      <w:tr w:rsidR="000657C9" w:rsidRPr="00762788" w:rsidTr="00F234AA">
        <w:tc>
          <w:tcPr>
            <w:tcW w:w="3594" w:type="dxa"/>
          </w:tcPr>
          <w:p w:rsidR="000657C9" w:rsidRPr="00762788" w:rsidRDefault="000657C9" w:rsidP="00F234AA">
            <w:pPr>
              <w:pStyle w:val="Header"/>
              <w:jc w:val="both"/>
              <w:rPr>
                <w:i/>
                <w:iCs/>
                <w:lang w:val="lv-LV"/>
              </w:rPr>
            </w:pPr>
          </w:p>
        </w:tc>
        <w:tc>
          <w:tcPr>
            <w:tcW w:w="6225" w:type="dxa"/>
          </w:tcPr>
          <w:p w:rsidR="000657C9" w:rsidRPr="00762788" w:rsidRDefault="000657C9" w:rsidP="00F234AA">
            <w:pPr>
              <w:pStyle w:val="Header"/>
              <w:jc w:val="both"/>
              <w:rPr>
                <w:lang w:val="lv-LV"/>
              </w:rPr>
            </w:pPr>
          </w:p>
        </w:tc>
      </w:tr>
      <w:tr w:rsidR="000657C9" w:rsidRPr="00762788" w:rsidTr="00F234AA">
        <w:tc>
          <w:tcPr>
            <w:tcW w:w="3594" w:type="dxa"/>
          </w:tcPr>
          <w:p w:rsidR="000657C9" w:rsidRPr="00762788" w:rsidRDefault="000657C9" w:rsidP="00F234AA">
            <w:pPr>
              <w:pStyle w:val="Header"/>
              <w:jc w:val="both"/>
              <w:rPr>
                <w:lang w:val="lv-LV"/>
              </w:rPr>
            </w:pPr>
            <w:r w:rsidRPr="00762788">
              <w:rPr>
                <w:lang w:val="lv-LV"/>
              </w:rPr>
              <w:t>Pretendenta nosaukums:</w:t>
            </w:r>
          </w:p>
        </w:tc>
        <w:tc>
          <w:tcPr>
            <w:tcW w:w="6225" w:type="dxa"/>
            <w:tcBorders>
              <w:top w:val="nil"/>
              <w:left w:val="nil"/>
              <w:bottom w:val="dotted" w:sz="4" w:space="0" w:color="auto"/>
              <w:right w:val="nil"/>
            </w:tcBorders>
          </w:tcPr>
          <w:p w:rsidR="000657C9" w:rsidRPr="00762788" w:rsidRDefault="000657C9" w:rsidP="00F234AA">
            <w:pPr>
              <w:pStyle w:val="Header"/>
              <w:jc w:val="both"/>
              <w:rPr>
                <w:lang w:val="lv-LV"/>
              </w:rPr>
            </w:pPr>
          </w:p>
        </w:tc>
      </w:tr>
      <w:tr w:rsidR="000657C9" w:rsidRPr="00762788" w:rsidTr="00F234AA">
        <w:tc>
          <w:tcPr>
            <w:tcW w:w="3594" w:type="dxa"/>
          </w:tcPr>
          <w:p w:rsidR="000657C9" w:rsidRPr="00762788" w:rsidRDefault="000657C9" w:rsidP="00F234AA">
            <w:pPr>
              <w:pStyle w:val="Header"/>
              <w:jc w:val="both"/>
              <w:rPr>
                <w:lang w:val="lv-LV"/>
              </w:rPr>
            </w:pPr>
            <w:r w:rsidRPr="00762788">
              <w:rPr>
                <w:lang w:val="lv-LV"/>
              </w:rPr>
              <w:t>Adrese:</w:t>
            </w:r>
          </w:p>
        </w:tc>
        <w:tc>
          <w:tcPr>
            <w:tcW w:w="6225" w:type="dxa"/>
            <w:tcBorders>
              <w:top w:val="dotted" w:sz="4" w:space="0" w:color="auto"/>
              <w:left w:val="nil"/>
              <w:bottom w:val="dotted" w:sz="4" w:space="0" w:color="auto"/>
              <w:right w:val="nil"/>
            </w:tcBorders>
          </w:tcPr>
          <w:p w:rsidR="000657C9" w:rsidRPr="00762788" w:rsidRDefault="000657C9" w:rsidP="00F234AA">
            <w:pPr>
              <w:pStyle w:val="Header"/>
              <w:jc w:val="both"/>
              <w:rPr>
                <w:lang w:val="lv-LV"/>
              </w:rPr>
            </w:pPr>
          </w:p>
        </w:tc>
      </w:tr>
      <w:tr w:rsidR="000657C9" w:rsidRPr="00762788" w:rsidTr="00F234AA">
        <w:tc>
          <w:tcPr>
            <w:tcW w:w="3594" w:type="dxa"/>
          </w:tcPr>
          <w:p w:rsidR="000657C9" w:rsidRDefault="000657C9" w:rsidP="00F234AA">
            <w:pPr>
              <w:pStyle w:val="Header"/>
              <w:rPr>
                <w:lang w:val="lv-LV"/>
              </w:rPr>
            </w:pPr>
            <w:r w:rsidRPr="00762788">
              <w:rPr>
                <w:lang w:val="lv-LV"/>
              </w:rPr>
              <w:t>Pilnvarotās personas amats</w:t>
            </w:r>
            <w:r>
              <w:rPr>
                <w:lang w:val="lv-LV"/>
              </w:rPr>
              <w:t>,</w:t>
            </w:r>
          </w:p>
          <w:p w:rsidR="000657C9" w:rsidRPr="00762788" w:rsidRDefault="000657C9" w:rsidP="00F234AA">
            <w:pPr>
              <w:pStyle w:val="Header"/>
              <w:rPr>
                <w:lang w:val="lv-LV"/>
              </w:rPr>
            </w:pPr>
            <w:r w:rsidRPr="00762788">
              <w:rPr>
                <w:lang w:val="lv-LV"/>
              </w:rPr>
              <w:t>vārds, uzvārds:</w:t>
            </w:r>
          </w:p>
        </w:tc>
        <w:tc>
          <w:tcPr>
            <w:tcW w:w="6225" w:type="dxa"/>
            <w:tcBorders>
              <w:top w:val="dotted" w:sz="4" w:space="0" w:color="auto"/>
              <w:left w:val="nil"/>
              <w:bottom w:val="dotted" w:sz="4" w:space="0" w:color="auto"/>
              <w:right w:val="nil"/>
            </w:tcBorders>
            <w:vAlign w:val="bottom"/>
          </w:tcPr>
          <w:p w:rsidR="000657C9" w:rsidRPr="00762788" w:rsidRDefault="000657C9" w:rsidP="00F234AA">
            <w:pPr>
              <w:pStyle w:val="Header"/>
              <w:rPr>
                <w:lang w:val="lv-LV"/>
              </w:rPr>
            </w:pPr>
          </w:p>
        </w:tc>
      </w:tr>
      <w:tr w:rsidR="000657C9" w:rsidRPr="00762788" w:rsidTr="00F234AA">
        <w:tc>
          <w:tcPr>
            <w:tcW w:w="3594" w:type="dxa"/>
          </w:tcPr>
          <w:p w:rsidR="000657C9" w:rsidRPr="00762788" w:rsidRDefault="000657C9" w:rsidP="00F234AA">
            <w:pPr>
              <w:pStyle w:val="Header"/>
              <w:jc w:val="both"/>
              <w:rPr>
                <w:lang w:val="lv-LV"/>
              </w:rPr>
            </w:pPr>
            <w:r w:rsidRPr="00762788">
              <w:rPr>
                <w:lang w:val="lv-LV"/>
              </w:rPr>
              <w:t>Pilnvarotās personas paraksts:</w:t>
            </w:r>
          </w:p>
        </w:tc>
        <w:tc>
          <w:tcPr>
            <w:tcW w:w="6225" w:type="dxa"/>
            <w:tcBorders>
              <w:top w:val="dotted" w:sz="4" w:space="0" w:color="auto"/>
              <w:left w:val="nil"/>
              <w:bottom w:val="dotted" w:sz="4" w:space="0" w:color="auto"/>
              <w:right w:val="nil"/>
            </w:tcBorders>
          </w:tcPr>
          <w:p w:rsidR="000657C9" w:rsidRPr="00762788" w:rsidRDefault="000657C9" w:rsidP="00F234AA">
            <w:pPr>
              <w:pStyle w:val="Header"/>
              <w:jc w:val="both"/>
              <w:rPr>
                <w:lang w:val="lv-LV"/>
              </w:rPr>
            </w:pPr>
          </w:p>
        </w:tc>
      </w:tr>
    </w:tbl>
    <w:p w:rsidR="000657C9" w:rsidRDefault="000657C9" w:rsidP="000657C9"/>
    <w:p w:rsidR="000657C9" w:rsidRDefault="00082BF5" w:rsidP="002D2EEB">
      <w:pPr>
        <w:jc w:val="right"/>
        <w:rPr>
          <w:i/>
          <w:sz w:val="24"/>
          <w:szCs w:val="24"/>
        </w:rPr>
      </w:pPr>
      <w:r w:rsidRPr="002D2EEB">
        <w:rPr>
          <w:i/>
          <w:sz w:val="24"/>
          <w:szCs w:val="24"/>
        </w:rPr>
        <w:t xml:space="preserve">                                           </w:t>
      </w:r>
      <w:r w:rsidR="00F36A7C" w:rsidRPr="002D2EEB">
        <w:rPr>
          <w:i/>
          <w:sz w:val="24"/>
          <w:szCs w:val="24"/>
        </w:rPr>
        <w:t xml:space="preserve">                               </w:t>
      </w:r>
      <w:r w:rsidRPr="002D2EEB">
        <w:rPr>
          <w:i/>
          <w:sz w:val="24"/>
          <w:szCs w:val="24"/>
        </w:rPr>
        <w:t xml:space="preserve">  </w:t>
      </w:r>
      <w:r w:rsidR="00F36A7C" w:rsidRPr="002D2EEB">
        <w:rPr>
          <w:i/>
          <w:sz w:val="24"/>
          <w:szCs w:val="24"/>
        </w:rPr>
        <w:t xml:space="preserve">      </w:t>
      </w:r>
      <w:r w:rsidRPr="002D2EEB">
        <w:rPr>
          <w:i/>
          <w:sz w:val="24"/>
          <w:szCs w:val="24"/>
        </w:rPr>
        <w:t xml:space="preserve"> </w:t>
      </w:r>
    </w:p>
    <w:p w:rsidR="000657C9" w:rsidRDefault="000657C9" w:rsidP="002D2EEB">
      <w:pPr>
        <w:jc w:val="right"/>
        <w:rPr>
          <w:i/>
          <w:sz w:val="24"/>
          <w:szCs w:val="24"/>
        </w:rPr>
      </w:pPr>
    </w:p>
    <w:p w:rsidR="000657C9" w:rsidRDefault="000657C9" w:rsidP="002D2EEB">
      <w:pPr>
        <w:jc w:val="right"/>
        <w:rPr>
          <w:i/>
          <w:sz w:val="24"/>
          <w:szCs w:val="24"/>
        </w:rPr>
      </w:pPr>
    </w:p>
    <w:p w:rsidR="000657C9" w:rsidRDefault="000657C9" w:rsidP="002D2EEB">
      <w:pPr>
        <w:jc w:val="right"/>
        <w:rPr>
          <w:i/>
          <w:sz w:val="24"/>
          <w:szCs w:val="24"/>
        </w:rPr>
      </w:pPr>
    </w:p>
    <w:p w:rsidR="000657C9" w:rsidRDefault="000657C9" w:rsidP="002D2EEB">
      <w:pPr>
        <w:jc w:val="right"/>
        <w:rPr>
          <w:i/>
          <w:sz w:val="24"/>
          <w:szCs w:val="24"/>
        </w:rPr>
      </w:pPr>
    </w:p>
    <w:p w:rsidR="000657C9" w:rsidRDefault="000657C9" w:rsidP="002D2EEB">
      <w:pPr>
        <w:jc w:val="right"/>
        <w:rPr>
          <w:i/>
          <w:sz w:val="24"/>
          <w:szCs w:val="24"/>
        </w:rPr>
      </w:pPr>
    </w:p>
    <w:p w:rsidR="000657C9" w:rsidRDefault="000657C9" w:rsidP="002D2EEB">
      <w:pPr>
        <w:jc w:val="right"/>
        <w:rPr>
          <w:i/>
          <w:sz w:val="24"/>
          <w:szCs w:val="24"/>
        </w:rPr>
      </w:pPr>
    </w:p>
    <w:p w:rsidR="000657C9" w:rsidRDefault="000657C9" w:rsidP="002D2EEB">
      <w:pPr>
        <w:jc w:val="right"/>
        <w:rPr>
          <w:i/>
          <w:sz w:val="24"/>
          <w:szCs w:val="24"/>
        </w:rPr>
      </w:pPr>
    </w:p>
    <w:p w:rsidR="00082BF5" w:rsidRPr="002D2EEB" w:rsidRDefault="00082BF5" w:rsidP="002D2EEB">
      <w:pPr>
        <w:jc w:val="right"/>
        <w:rPr>
          <w:i/>
          <w:sz w:val="24"/>
          <w:szCs w:val="24"/>
          <w:u w:val="single"/>
        </w:rPr>
      </w:pPr>
      <w:r w:rsidRPr="002D2EEB">
        <w:rPr>
          <w:i/>
          <w:sz w:val="24"/>
          <w:szCs w:val="24"/>
        </w:rPr>
        <w:t xml:space="preserve"> </w:t>
      </w:r>
      <w:r w:rsidRPr="002D2EEB">
        <w:rPr>
          <w:b/>
          <w:bCs/>
          <w:i/>
          <w:sz w:val="24"/>
          <w:szCs w:val="24"/>
          <w:u w:val="single"/>
        </w:rPr>
        <w:t>Pielikums Nr.</w:t>
      </w:r>
      <w:r w:rsidR="00AC47C1">
        <w:rPr>
          <w:b/>
          <w:bCs/>
          <w:i/>
          <w:sz w:val="24"/>
          <w:szCs w:val="24"/>
          <w:u w:val="single"/>
        </w:rPr>
        <w:t>5</w:t>
      </w:r>
    </w:p>
    <w:p w:rsidR="00082BF5" w:rsidRPr="002D2EEB" w:rsidRDefault="00082BF5" w:rsidP="002D2EEB">
      <w:pPr>
        <w:pStyle w:val="Heading1"/>
        <w:ind w:left="6480" w:firstLine="720"/>
        <w:jc w:val="both"/>
        <w:rPr>
          <w:sz w:val="24"/>
          <w:szCs w:val="24"/>
        </w:rPr>
      </w:pPr>
      <w:r w:rsidRPr="002D2EEB">
        <w:rPr>
          <w:b/>
          <w:bCs/>
          <w:sz w:val="24"/>
          <w:szCs w:val="24"/>
        </w:rPr>
        <w:t xml:space="preserve"> </w:t>
      </w:r>
      <w:r w:rsidRPr="002D2EEB">
        <w:rPr>
          <w:sz w:val="24"/>
          <w:szCs w:val="24"/>
        </w:rPr>
        <w:t xml:space="preserve">                                                                                            </w:t>
      </w:r>
    </w:p>
    <w:p w:rsidR="00082BF5" w:rsidRDefault="00082BF5">
      <w:pPr>
        <w:ind w:left="6480" w:firstLine="720"/>
        <w:jc w:val="both"/>
        <w:rPr>
          <w:sz w:val="24"/>
          <w:szCs w:val="24"/>
        </w:rPr>
      </w:pPr>
    </w:p>
    <w:p w:rsidR="00082BF5" w:rsidRDefault="00082BF5">
      <w:pPr>
        <w:jc w:val="center"/>
        <w:rPr>
          <w:b/>
          <w:sz w:val="24"/>
          <w:szCs w:val="24"/>
        </w:rPr>
      </w:pPr>
      <w:r>
        <w:rPr>
          <w:b/>
          <w:sz w:val="24"/>
          <w:szCs w:val="24"/>
        </w:rPr>
        <w:t>Informācija par pretendentu</w:t>
      </w:r>
    </w:p>
    <w:p w:rsidR="00082BF5" w:rsidRDefault="00082BF5">
      <w:pPr>
        <w:jc w:val="center"/>
        <w:rPr>
          <w:b/>
          <w:sz w:val="24"/>
          <w:szCs w:val="24"/>
        </w:rPr>
      </w:pPr>
    </w:p>
    <w:tbl>
      <w:tblPr>
        <w:tblW w:w="0" w:type="auto"/>
        <w:tblInd w:w="-5" w:type="dxa"/>
        <w:tblLayout w:type="fixed"/>
        <w:tblLook w:val="0000" w:firstRow="0" w:lastRow="0" w:firstColumn="0" w:lastColumn="0" w:noHBand="0" w:noVBand="0"/>
      </w:tblPr>
      <w:tblGrid>
        <w:gridCol w:w="5328"/>
        <w:gridCol w:w="4253"/>
      </w:tblGrid>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Uzņēmuma nosaukums</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Dibināšanas datums</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 xml:space="preserve">Reģistrācijas numurs </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Juridiskā adrese</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Faktiskā adrese</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Darbības virzieni</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Bankas rekvizīti</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Telefons</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Fakss</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e-pasts</w:t>
            </w:r>
          </w:p>
          <w:p w:rsidR="00082BF5" w:rsidRDefault="00082BF5">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r w:rsidR="00082BF5">
        <w:tc>
          <w:tcPr>
            <w:tcW w:w="5328" w:type="dxa"/>
            <w:tcBorders>
              <w:top w:val="single" w:sz="4" w:space="0" w:color="000000"/>
              <w:left w:val="single" w:sz="4" w:space="0" w:color="000000"/>
              <w:bottom w:val="single" w:sz="4" w:space="0" w:color="000000"/>
            </w:tcBorders>
            <w:shd w:val="clear" w:color="auto" w:fill="auto"/>
          </w:tcPr>
          <w:p w:rsidR="00082BF5" w:rsidRDefault="00082BF5">
            <w:pPr>
              <w:rPr>
                <w:sz w:val="24"/>
                <w:szCs w:val="24"/>
              </w:rPr>
            </w:pPr>
            <w:r>
              <w:rPr>
                <w:sz w:val="24"/>
                <w:szCs w:val="24"/>
              </w:rPr>
              <w:t>Personas, kura parakstīs līgumu amats,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2BF5" w:rsidRDefault="00082BF5">
            <w:pPr>
              <w:snapToGrid w:val="0"/>
              <w:rPr>
                <w:sz w:val="24"/>
                <w:szCs w:val="24"/>
              </w:rPr>
            </w:pPr>
          </w:p>
        </w:tc>
      </w:tr>
    </w:tbl>
    <w:p w:rsidR="00082BF5" w:rsidRDefault="00082BF5">
      <w:pPr>
        <w:rPr>
          <w:sz w:val="24"/>
          <w:szCs w:val="24"/>
        </w:rPr>
      </w:pPr>
    </w:p>
    <w:p w:rsidR="00082BF5" w:rsidRDefault="00082BF5">
      <w:pPr>
        <w:rPr>
          <w:sz w:val="24"/>
          <w:szCs w:val="24"/>
        </w:rPr>
      </w:pPr>
    </w:p>
    <w:p w:rsidR="00082BF5" w:rsidRDefault="00082BF5">
      <w:pPr>
        <w:rPr>
          <w:sz w:val="24"/>
          <w:szCs w:val="24"/>
        </w:rPr>
      </w:pPr>
    </w:p>
    <w:tbl>
      <w:tblPr>
        <w:tblW w:w="0" w:type="auto"/>
        <w:tblLayout w:type="fixed"/>
        <w:tblLook w:val="0000" w:firstRow="0" w:lastRow="0" w:firstColumn="0" w:lastColumn="0" w:noHBand="0" w:noVBand="0"/>
      </w:tblPr>
      <w:tblGrid>
        <w:gridCol w:w="9819"/>
      </w:tblGrid>
      <w:tr w:rsidR="00082BF5">
        <w:tc>
          <w:tcPr>
            <w:tcW w:w="9819" w:type="dxa"/>
            <w:shd w:val="clear" w:color="auto" w:fill="auto"/>
          </w:tcPr>
          <w:p w:rsidR="00082BF5" w:rsidRDefault="00082BF5" w:rsidP="002D2EEB">
            <w:pPr>
              <w:pStyle w:val="Header"/>
              <w:spacing w:before="120" w:after="120"/>
            </w:pPr>
            <w:r>
              <w:rPr>
                <w:lang w:val="lv-LV"/>
              </w:rPr>
              <w:t>P</w:t>
            </w:r>
            <w:r w:rsidR="002D2EEB">
              <w:rPr>
                <w:lang w:val="lv-LV"/>
              </w:rPr>
              <w:t xml:space="preserve">retendenta </w:t>
            </w:r>
            <w:r>
              <w:rPr>
                <w:lang w:val="lv-LV"/>
              </w:rPr>
              <w:t>p</w:t>
            </w:r>
            <w:r w:rsidR="002D2EEB">
              <w:rPr>
                <w:lang w:val="lv-LV"/>
              </w:rPr>
              <w:t>ā</w:t>
            </w:r>
            <w:r>
              <w:rPr>
                <w:lang w:val="lv-LV"/>
              </w:rPr>
              <w:t>rs</w:t>
            </w:r>
            <w:r w:rsidR="002D2EEB">
              <w:rPr>
                <w:lang w:val="lv-LV"/>
              </w:rPr>
              <w:t>tāvja</w:t>
            </w:r>
            <w:r>
              <w:rPr>
                <w:lang w:val="lv-LV"/>
              </w:rPr>
              <w:t xml:space="preserve"> </w:t>
            </w:r>
            <w:r w:rsidR="002D2EEB">
              <w:rPr>
                <w:lang w:val="lv-LV"/>
              </w:rPr>
              <w:t xml:space="preserve">amats, </w:t>
            </w:r>
            <w:r>
              <w:rPr>
                <w:lang w:val="lv-LV"/>
              </w:rPr>
              <w:t>vārds, uzvārds:</w:t>
            </w:r>
            <w:r w:rsidR="002D2EEB">
              <w:rPr>
                <w:lang w:val="lv-LV"/>
              </w:rPr>
              <w:t xml:space="preserve"> ___________________________________________</w:t>
            </w:r>
          </w:p>
        </w:tc>
      </w:tr>
      <w:tr w:rsidR="00082BF5">
        <w:tc>
          <w:tcPr>
            <w:tcW w:w="9819" w:type="dxa"/>
            <w:shd w:val="clear" w:color="auto" w:fill="auto"/>
          </w:tcPr>
          <w:p w:rsidR="00082BF5" w:rsidRDefault="00082BF5" w:rsidP="002D2EEB">
            <w:pPr>
              <w:pStyle w:val="Header"/>
              <w:spacing w:before="120" w:after="120"/>
              <w:jc w:val="both"/>
            </w:pPr>
            <w:r>
              <w:rPr>
                <w:lang w:val="lv-LV"/>
              </w:rPr>
              <w:t>P</w:t>
            </w:r>
            <w:r w:rsidR="002D2EEB">
              <w:rPr>
                <w:lang w:val="lv-LV"/>
              </w:rPr>
              <w:t>retendenta pārs</w:t>
            </w:r>
            <w:r>
              <w:rPr>
                <w:lang w:val="lv-LV"/>
              </w:rPr>
              <w:t>tā</w:t>
            </w:r>
            <w:r w:rsidR="002D2EEB">
              <w:rPr>
                <w:lang w:val="lv-LV"/>
              </w:rPr>
              <w:t>vja</w:t>
            </w:r>
            <w:r>
              <w:rPr>
                <w:lang w:val="lv-LV"/>
              </w:rPr>
              <w:t xml:space="preserve"> paraksts:</w:t>
            </w:r>
            <w:r w:rsidR="002D2EEB">
              <w:rPr>
                <w:lang w:val="lv-LV"/>
              </w:rPr>
              <w:t xml:space="preserve"> ___________________________________</w:t>
            </w:r>
          </w:p>
        </w:tc>
      </w:tr>
      <w:tr w:rsidR="00082BF5">
        <w:tc>
          <w:tcPr>
            <w:tcW w:w="9819" w:type="dxa"/>
            <w:shd w:val="clear" w:color="auto" w:fill="auto"/>
          </w:tcPr>
          <w:p w:rsidR="00082BF5" w:rsidRDefault="00082BF5" w:rsidP="002D2EEB">
            <w:pPr>
              <w:pStyle w:val="Header"/>
              <w:spacing w:before="120" w:after="120"/>
              <w:jc w:val="both"/>
            </w:pPr>
            <w:r>
              <w:rPr>
                <w:lang w:val="lv-LV"/>
              </w:rPr>
              <w:t>z.v.</w:t>
            </w:r>
          </w:p>
        </w:tc>
      </w:tr>
    </w:tbl>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ind w:left="6480" w:firstLine="720"/>
        <w:jc w:val="both"/>
        <w:rPr>
          <w:sz w:val="24"/>
          <w:szCs w:val="24"/>
        </w:rPr>
      </w:pPr>
    </w:p>
    <w:p w:rsidR="00082BF5" w:rsidRDefault="00082BF5">
      <w:pPr>
        <w:pStyle w:val="Heading1"/>
        <w:rPr>
          <w:sz w:val="24"/>
          <w:szCs w:val="24"/>
        </w:rPr>
      </w:pPr>
    </w:p>
    <w:p w:rsidR="00082BF5" w:rsidRDefault="00082BF5"/>
    <w:p w:rsidR="002D2EEB" w:rsidRPr="002D2EEB" w:rsidRDefault="00082BF5">
      <w:pPr>
        <w:pStyle w:val="Heading1"/>
        <w:rPr>
          <w:b/>
          <w:bCs/>
          <w:sz w:val="24"/>
          <w:szCs w:val="24"/>
        </w:rPr>
      </w:pPr>
      <w:r>
        <w:rPr>
          <w:sz w:val="24"/>
          <w:szCs w:val="24"/>
        </w:rPr>
        <w:t xml:space="preserve">                                                                                                                                </w:t>
      </w:r>
    </w:p>
    <w:p w:rsidR="002D2EEB" w:rsidRPr="002D2EEB" w:rsidRDefault="002D2EEB" w:rsidP="002D2EEB">
      <w:pPr>
        <w:pStyle w:val="Heading1"/>
        <w:spacing w:before="120" w:after="120"/>
        <w:jc w:val="right"/>
        <w:rPr>
          <w:b/>
          <w:bCs/>
          <w:sz w:val="24"/>
          <w:szCs w:val="24"/>
        </w:rPr>
      </w:pPr>
    </w:p>
    <w:p w:rsidR="002D2EEB" w:rsidRPr="002D2EEB" w:rsidRDefault="002D2EEB" w:rsidP="002D2EEB">
      <w:pPr>
        <w:pStyle w:val="Heading1"/>
        <w:spacing w:before="120" w:after="120"/>
        <w:jc w:val="right"/>
        <w:rPr>
          <w:b/>
          <w:bCs/>
          <w:sz w:val="24"/>
          <w:szCs w:val="24"/>
        </w:rPr>
      </w:pPr>
    </w:p>
    <w:p w:rsidR="00FB0861" w:rsidRDefault="00FB0861" w:rsidP="002D2EEB">
      <w:pPr>
        <w:spacing w:before="120" w:after="120"/>
        <w:jc w:val="right"/>
        <w:rPr>
          <w:sz w:val="24"/>
          <w:szCs w:val="24"/>
        </w:rPr>
      </w:pPr>
    </w:p>
    <w:p w:rsidR="00FB0861" w:rsidRPr="00FB0861" w:rsidRDefault="00FB0861" w:rsidP="00FB0861">
      <w:pPr>
        <w:pStyle w:val="Heading1"/>
        <w:spacing w:before="120" w:after="120"/>
        <w:jc w:val="right"/>
        <w:rPr>
          <w:b/>
          <w:bCs/>
          <w:sz w:val="24"/>
          <w:szCs w:val="24"/>
        </w:rPr>
      </w:pPr>
    </w:p>
    <w:p w:rsidR="00FB0861" w:rsidRPr="00FB0861" w:rsidRDefault="00FB0861" w:rsidP="00FB0861">
      <w:pPr>
        <w:pStyle w:val="Heading1"/>
        <w:spacing w:before="120" w:after="120"/>
        <w:jc w:val="right"/>
        <w:rPr>
          <w:b/>
          <w:bCs/>
          <w:i/>
          <w:sz w:val="24"/>
          <w:szCs w:val="24"/>
        </w:rPr>
      </w:pPr>
      <w:r w:rsidRPr="00FB0861">
        <w:rPr>
          <w:b/>
          <w:bCs/>
          <w:i/>
          <w:sz w:val="24"/>
          <w:szCs w:val="24"/>
          <w:u w:val="single"/>
        </w:rPr>
        <w:t>Pielikums Nr</w:t>
      </w:r>
      <w:r w:rsidR="00AC47C1">
        <w:rPr>
          <w:b/>
          <w:bCs/>
          <w:i/>
          <w:sz w:val="24"/>
          <w:szCs w:val="24"/>
          <w:u w:val="single"/>
        </w:rPr>
        <w:t>.6</w:t>
      </w:r>
    </w:p>
    <w:p w:rsidR="00AF3B91" w:rsidRPr="00EB49FF" w:rsidRDefault="00AF3B91" w:rsidP="002D2EEB">
      <w:pPr>
        <w:spacing w:before="120" w:after="120"/>
        <w:jc w:val="right"/>
        <w:rPr>
          <w:sz w:val="24"/>
          <w:szCs w:val="24"/>
        </w:rPr>
      </w:pPr>
      <w:r w:rsidRPr="00EB49FF">
        <w:rPr>
          <w:sz w:val="24"/>
          <w:szCs w:val="24"/>
        </w:rPr>
        <w:t>PROJEKTS</w:t>
      </w:r>
    </w:p>
    <w:p w:rsidR="00AF3B91" w:rsidRPr="00226EA5" w:rsidRDefault="00AF3B91" w:rsidP="00FB0861">
      <w:pPr>
        <w:spacing w:after="120"/>
        <w:jc w:val="center"/>
        <w:rPr>
          <w:b/>
          <w:sz w:val="24"/>
          <w:szCs w:val="24"/>
        </w:rPr>
      </w:pPr>
      <w:r w:rsidRPr="00226EA5">
        <w:rPr>
          <w:b/>
          <w:sz w:val="24"/>
          <w:szCs w:val="24"/>
        </w:rPr>
        <w:t>L</w:t>
      </w:r>
      <w:r w:rsidR="00FB0861">
        <w:rPr>
          <w:b/>
          <w:sz w:val="24"/>
          <w:szCs w:val="24"/>
        </w:rPr>
        <w:t>ĪGUMS</w:t>
      </w:r>
      <w:r w:rsidRPr="00226EA5">
        <w:rPr>
          <w:b/>
          <w:sz w:val="24"/>
          <w:szCs w:val="24"/>
        </w:rPr>
        <w:t xml:space="preserve"> Nr. ___</w:t>
      </w:r>
      <w:r w:rsidR="00FB0861">
        <w:rPr>
          <w:b/>
          <w:sz w:val="24"/>
          <w:szCs w:val="24"/>
        </w:rPr>
        <w:t>________</w:t>
      </w:r>
    </w:p>
    <w:p w:rsidR="00AF3B91" w:rsidRDefault="00FB0861" w:rsidP="00FB0861">
      <w:pPr>
        <w:spacing w:after="120"/>
        <w:jc w:val="both"/>
        <w:rPr>
          <w:sz w:val="24"/>
          <w:szCs w:val="24"/>
        </w:rPr>
      </w:pPr>
      <w:r>
        <w:rPr>
          <w:sz w:val="24"/>
          <w:szCs w:val="24"/>
        </w:rPr>
        <w:t xml:space="preserve">Rēzeknes novada </w:t>
      </w:r>
      <w:r w:rsidR="003024B6">
        <w:rPr>
          <w:sz w:val="24"/>
          <w:szCs w:val="24"/>
        </w:rPr>
        <w:t>Kaunatas</w:t>
      </w:r>
      <w:r w:rsidR="00AF3B91" w:rsidRPr="00762788">
        <w:rPr>
          <w:sz w:val="24"/>
          <w:szCs w:val="24"/>
        </w:rPr>
        <w:t xml:space="preserve"> pagastā                    </w:t>
      </w:r>
      <w:r w:rsidR="00AF3B91">
        <w:rPr>
          <w:sz w:val="24"/>
          <w:szCs w:val="24"/>
        </w:rPr>
        <w:t xml:space="preserve">                             201</w:t>
      </w:r>
      <w:r w:rsidR="00AC47C1">
        <w:rPr>
          <w:sz w:val="24"/>
          <w:szCs w:val="24"/>
        </w:rPr>
        <w:t>6</w:t>
      </w:r>
      <w:r w:rsidR="00AF3B91" w:rsidRPr="00762788">
        <w:rPr>
          <w:sz w:val="24"/>
          <w:szCs w:val="24"/>
        </w:rPr>
        <w:t>.gada __________</w:t>
      </w:r>
      <w:r>
        <w:rPr>
          <w:sz w:val="24"/>
          <w:szCs w:val="24"/>
        </w:rPr>
        <w:t>______</w:t>
      </w:r>
    </w:p>
    <w:p w:rsidR="00AF3B91" w:rsidRPr="004F19B0" w:rsidRDefault="00FB0861" w:rsidP="00AC47C1">
      <w:pPr>
        <w:spacing w:after="120"/>
        <w:jc w:val="both"/>
        <w:rPr>
          <w:sz w:val="24"/>
          <w:szCs w:val="24"/>
        </w:rPr>
      </w:pPr>
      <w:r w:rsidRPr="00FB0861">
        <w:rPr>
          <w:b/>
          <w:sz w:val="24"/>
          <w:szCs w:val="24"/>
        </w:rPr>
        <w:t xml:space="preserve">Rēzeknes novada pašvaldības </w:t>
      </w:r>
      <w:r w:rsidR="003024B6">
        <w:rPr>
          <w:b/>
          <w:sz w:val="24"/>
          <w:szCs w:val="24"/>
        </w:rPr>
        <w:t>Kaunatas</w:t>
      </w:r>
      <w:r w:rsidR="00AF3B91" w:rsidRPr="00FB0861">
        <w:rPr>
          <w:b/>
          <w:sz w:val="24"/>
          <w:szCs w:val="24"/>
        </w:rPr>
        <w:t xml:space="preserve"> pagasta pārvalde</w:t>
      </w:r>
      <w:r w:rsidR="00AF3B91" w:rsidRPr="00762788">
        <w:rPr>
          <w:sz w:val="24"/>
          <w:szCs w:val="24"/>
        </w:rPr>
        <w:t xml:space="preserve">, </w:t>
      </w:r>
      <w:r w:rsidR="00AC47C1">
        <w:rPr>
          <w:sz w:val="24"/>
          <w:szCs w:val="24"/>
        </w:rPr>
        <w:t xml:space="preserve">reģistrācijas </w:t>
      </w:r>
      <w:r w:rsidR="00AF3B91" w:rsidRPr="00762788">
        <w:rPr>
          <w:sz w:val="24"/>
          <w:szCs w:val="24"/>
        </w:rPr>
        <w:t>Nr.900000</w:t>
      </w:r>
      <w:r w:rsidR="003024B6">
        <w:rPr>
          <w:sz w:val="24"/>
          <w:szCs w:val="24"/>
        </w:rPr>
        <w:t>48608</w:t>
      </w:r>
      <w:r w:rsidR="00AF3B91">
        <w:rPr>
          <w:sz w:val="24"/>
          <w:szCs w:val="24"/>
        </w:rPr>
        <w:t>, vadītāja</w:t>
      </w:r>
      <w:r w:rsidR="00AF3B91" w:rsidRPr="00762788">
        <w:rPr>
          <w:sz w:val="24"/>
          <w:szCs w:val="24"/>
        </w:rPr>
        <w:t xml:space="preserve"> </w:t>
      </w:r>
      <w:r w:rsidR="00AC47C1">
        <w:rPr>
          <w:sz w:val="24"/>
          <w:szCs w:val="24"/>
        </w:rPr>
        <w:t>Sergej</w:t>
      </w:r>
      <w:r w:rsidR="003024B6">
        <w:rPr>
          <w:sz w:val="24"/>
          <w:szCs w:val="24"/>
        </w:rPr>
        <w:t xml:space="preserve">a Bašmakova </w:t>
      </w:r>
      <w:r w:rsidR="00AF3B91" w:rsidRPr="00762788">
        <w:rPr>
          <w:sz w:val="24"/>
          <w:szCs w:val="24"/>
        </w:rPr>
        <w:t>personā, k</w:t>
      </w:r>
      <w:r>
        <w:rPr>
          <w:sz w:val="24"/>
          <w:szCs w:val="24"/>
        </w:rPr>
        <w:t>urš</w:t>
      </w:r>
      <w:r w:rsidR="00AF3B91" w:rsidRPr="00762788">
        <w:rPr>
          <w:sz w:val="24"/>
          <w:szCs w:val="24"/>
        </w:rPr>
        <w:t xml:space="preserve"> </w:t>
      </w:r>
      <w:r w:rsidR="00AF3B91" w:rsidRPr="00EB49FF">
        <w:rPr>
          <w:sz w:val="24"/>
          <w:szCs w:val="24"/>
        </w:rPr>
        <w:t>rīkojas,</w:t>
      </w:r>
      <w:r w:rsidR="00AF3B91" w:rsidRPr="00762788">
        <w:rPr>
          <w:sz w:val="24"/>
          <w:szCs w:val="24"/>
        </w:rPr>
        <w:t xml:space="preserve"> pamatojoties uz </w:t>
      </w:r>
      <w:r>
        <w:rPr>
          <w:sz w:val="24"/>
          <w:szCs w:val="24"/>
        </w:rPr>
        <w:t>N</w:t>
      </w:r>
      <w:r w:rsidR="00AF3B91" w:rsidRPr="00762788">
        <w:rPr>
          <w:sz w:val="24"/>
          <w:szCs w:val="24"/>
        </w:rPr>
        <w:t xml:space="preserve">olikumu, </w:t>
      </w:r>
      <w:r w:rsidR="00AF3B91" w:rsidRPr="004F19B0">
        <w:rPr>
          <w:sz w:val="24"/>
          <w:szCs w:val="24"/>
        </w:rPr>
        <w:t>turpmāk</w:t>
      </w:r>
      <w:r>
        <w:rPr>
          <w:sz w:val="24"/>
          <w:szCs w:val="24"/>
        </w:rPr>
        <w:t xml:space="preserve"> </w:t>
      </w:r>
      <w:r w:rsidR="00AF3B91" w:rsidRPr="004F19B0">
        <w:rPr>
          <w:sz w:val="24"/>
          <w:szCs w:val="24"/>
        </w:rPr>
        <w:t xml:space="preserve">– </w:t>
      </w:r>
      <w:r w:rsidR="00AF3B91" w:rsidRPr="00FB0861">
        <w:rPr>
          <w:b/>
          <w:sz w:val="24"/>
          <w:szCs w:val="24"/>
        </w:rPr>
        <w:t>Pasūtītājs</w:t>
      </w:r>
      <w:r w:rsidR="00AF3B91" w:rsidRPr="004F19B0">
        <w:rPr>
          <w:sz w:val="24"/>
          <w:szCs w:val="24"/>
        </w:rPr>
        <w:t>,</w:t>
      </w:r>
      <w:r w:rsidR="00AF3B91" w:rsidRPr="00034593">
        <w:rPr>
          <w:sz w:val="24"/>
          <w:szCs w:val="24"/>
        </w:rPr>
        <w:t xml:space="preserve"> </w:t>
      </w:r>
      <w:r w:rsidR="00AF3B91" w:rsidRPr="00762788">
        <w:rPr>
          <w:sz w:val="24"/>
          <w:szCs w:val="24"/>
        </w:rPr>
        <w:t>no vienas  puses</w:t>
      </w:r>
      <w:r w:rsidR="00AF3B91">
        <w:rPr>
          <w:sz w:val="24"/>
          <w:szCs w:val="24"/>
        </w:rPr>
        <w:t>,</w:t>
      </w:r>
      <w:r>
        <w:rPr>
          <w:sz w:val="24"/>
          <w:szCs w:val="24"/>
        </w:rPr>
        <w:t xml:space="preserve"> </w:t>
      </w:r>
      <w:r w:rsidR="00AF3B91" w:rsidRPr="00762788">
        <w:rPr>
          <w:sz w:val="24"/>
          <w:szCs w:val="24"/>
        </w:rPr>
        <w:t>un</w:t>
      </w:r>
      <w:r>
        <w:rPr>
          <w:sz w:val="24"/>
          <w:szCs w:val="24"/>
        </w:rPr>
        <w:t xml:space="preserve"> _____________</w:t>
      </w:r>
      <w:r w:rsidR="00AF3B91" w:rsidRPr="00762788">
        <w:rPr>
          <w:sz w:val="24"/>
          <w:szCs w:val="24"/>
        </w:rPr>
        <w:t>____________________________</w:t>
      </w:r>
      <w:r w:rsidR="00AF3B91">
        <w:rPr>
          <w:sz w:val="24"/>
          <w:szCs w:val="24"/>
        </w:rPr>
        <w:t>,</w:t>
      </w:r>
      <w:r>
        <w:rPr>
          <w:sz w:val="24"/>
          <w:szCs w:val="24"/>
        </w:rPr>
        <w:t xml:space="preserve"> </w:t>
      </w:r>
      <w:r w:rsidR="00AC47C1">
        <w:rPr>
          <w:sz w:val="24"/>
          <w:szCs w:val="24"/>
        </w:rPr>
        <w:t xml:space="preserve">reģistrācijas </w:t>
      </w:r>
      <w:r w:rsidR="00AF3B91" w:rsidRPr="00762788">
        <w:rPr>
          <w:sz w:val="24"/>
          <w:szCs w:val="24"/>
        </w:rPr>
        <w:t xml:space="preserve">Nr.__________________,  </w:t>
      </w:r>
      <w:r w:rsidR="00AC47C1">
        <w:rPr>
          <w:sz w:val="24"/>
          <w:szCs w:val="24"/>
        </w:rPr>
        <w:t>________________</w:t>
      </w:r>
      <w:r w:rsidR="00AF3B91" w:rsidRPr="00762788">
        <w:rPr>
          <w:sz w:val="24"/>
          <w:szCs w:val="24"/>
        </w:rPr>
        <w:t>___________</w:t>
      </w:r>
      <w:r w:rsidR="00AF3B91">
        <w:rPr>
          <w:sz w:val="24"/>
          <w:szCs w:val="24"/>
        </w:rPr>
        <w:t>____</w:t>
      </w:r>
      <w:r>
        <w:rPr>
          <w:sz w:val="24"/>
          <w:szCs w:val="24"/>
        </w:rPr>
        <w:t xml:space="preserve"> </w:t>
      </w:r>
      <w:r w:rsidR="00AF3B91">
        <w:rPr>
          <w:sz w:val="24"/>
          <w:szCs w:val="24"/>
        </w:rPr>
        <w:t xml:space="preserve">personā, </w:t>
      </w:r>
      <w:r w:rsidR="00AF3B91" w:rsidRPr="00762788">
        <w:rPr>
          <w:sz w:val="24"/>
          <w:szCs w:val="24"/>
        </w:rPr>
        <w:t>k</w:t>
      </w:r>
      <w:r>
        <w:rPr>
          <w:sz w:val="24"/>
          <w:szCs w:val="24"/>
        </w:rPr>
        <w:t>urš(-a)</w:t>
      </w:r>
      <w:r w:rsidR="00AF3B91" w:rsidRPr="00762788">
        <w:rPr>
          <w:sz w:val="24"/>
          <w:szCs w:val="24"/>
        </w:rPr>
        <w:t xml:space="preserve"> </w:t>
      </w:r>
      <w:r w:rsidR="00AF3B91" w:rsidRPr="00EB49FF">
        <w:rPr>
          <w:color w:val="000000"/>
          <w:sz w:val="24"/>
          <w:szCs w:val="24"/>
        </w:rPr>
        <w:t>rīkojas</w:t>
      </w:r>
      <w:r w:rsidR="00AF3B91">
        <w:rPr>
          <w:sz w:val="24"/>
          <w:szCs w:val="24"/>
        </w:rPr>
        <w:t xml:space="preserve">, pamatojoties uz </w:t>
      </w:r>
      <w:r>
        <w:rPr>
          <w:sz w:val="24"/>
          <w:szCs w:val="24"/>
        </w:rPr>
        <w:t>__________________</w:t>
      </w:r>
      <w:r w:rsidR="00AC47C1">
        <w:rPr>
          <w:sz w:val="24"/>
          <w:szCs w:val="24"/>
        </w:rPr>
        <w:t>,</w:t>
      </w:r>
      <w:r w:rsidR="00AF3B91" w:rsidRPr="004F19B0">
        <w:rPr>
          <w:sz w:val="24"/>
          <w:szCs w:val="24"/>
        </w:rPr>
        <w:t xml:space="preserve"> turpmāk</w:t>
      </w:r>
      <w:r>
        <w:rPr>
          <w:sz w:val="24"/>
          <w:szCs w:val="24"/>
        </w:rPr>
        <w:t xml:space="preserve"> </w:t>
      </w:r>
      <w:r w:rsidR="00AF3B91" w:rsidRPr="004F19B0">
        <w:rPr>
          <w:sz w:val="24"/>
          <w:szCs w:val="24"/>
        </w:rPr>
        <w:t xml:space="preserve">– </w:t>
      </w:r>
      <w:r w:rsidR="00AF3B91" w:rsidRPr="00FB0861">
        <w:rPr>
          <w:b/>
          <w:sz w:val="24"/>
          <w:szCs w:val="24"/>
        </w:rPr>
        <w:t>Piegādātājs</w:t>
      </w:r>
      <w:r w:rsidR="00AF3B91" w:rsidRPr="004F19B0">
        <w:rPr>
          <w:sz w:val="24"/>
          <w:szCs w:val="24"/>
        </w:rPr>
        <w:t>, no otras puses,</w:t>
      </w:r>
      <w:r w:rsidR="00AF3B91" w:rsidRPr="004F19B0">
        <w:rPr>
          <w:szCs w:val="22"/>
        </w:rPr>
        <w:t xml:space="preserve"> </w:t>
      </w:r>
      <w:r w:rsidR="00AF3B91" w:rsidRPr="004F19B0">
        <w:rPr>
          <w:sz w:val="24"/>
          <w:szCs w:val="24"/>
        </w:rPr>
        <w:t>turpmāk ab</w:t>
      </w:r>
      <w:r>
        <w:rPr>
          <w:sz w:val="24"/>
          <w:szCs w:val="24"/>
        </w:rPr>
        <w:t>i</w:t>
      </w:r>
      <w:r w:rsidR="00AF3B91" w:rsidRPr="004F19B0">
        <w:rPr>
          <w:sz w:val="24"/>
          <w:szCs w:val="24"/>
        </w:rPr>
        <w:t xml:space="preserve"> </w:t>
      </w:r>
      <w:r>
        <w:rPr>
          <w:sz w:val="24"/>
          <w:szCs w:val="24"/>
        </w:rPr>
        <w:t xml:space="preserve">kopā un katrs atsevišķi </w:t>
      </w:r>
      <w:r w:rsidR="00AF3B91" w:rsidRPr="004F19B0">
        <w:rPr>
          <w:sz w:val="24"/>
          <w:szCs w:val="24"/>
        </w:rPr>
        <w:t xml:space="preserve">arī </w:t>
      </w:r>
      <w:r w:rsidR="00AF3B91" w:rsidRPr="00FB0861">
        <w:rPr>
          <w:b/>
          <w:bCs/>
          <w:sz w:val="24"/>
          <w:szCs w:val="24"/>
        </w:rPr>
        <w:t>Puses</w:t>
      </w:r>
      <w:r>
        <w:rPr>
          <w:bCs/>
          <w:sz w:val="24"/>
          <w:szCs w:val="24"/>
        </w:rPr>
        <w:t xml:space="preserve"> vai </w:t>
      </w:r>
      <w:r w:rsidRPr="00FB0861">
        <w:rPr>
          <w:b/>
          <w:bCs/>
          <w:sz w:val="24"/>
          <w:szCs w:val="24"/>
        </w:rPr>
        <w:t>Puse</w:t>
      </w:r>
      <w:r w:rsidR="00AF3B91" w:rsidRPr="00EB49FF">
        <w:rPr>
          <w:bCs/>
          <w:color w:val="000000"/>
          <w:sz w:val="24"/>
          <w:szCs w:val="24"/>
        </w:rPr>
        <w:t>,</w:t>
      </w:r>
      <w:r w:rsidR="00AF3B91" w:rsidRPr="00EB49FF">
        <w:rPr>
          <w:color w:val="000000"/>
          <w:sz w:val="24"/>
          <w:szCs w:val="24"/>
        </w:rPr>
        <w:t xml:space="preserve"> pamat</w:t>
      </w:r>
      <w:r w:rsidR="00AF3B91">
        <w:rPr>
          <w:color w:val="000000"/>
          <w:sz w:val="24"/>
          <w:szCs w:val="24"/>
        </w:rPr>
        <w:t>ojoties uz iepirkuma „</w:t>
      </w:r>
      <w:r w:rsidR="007F0650">
        <w:rPr>
          <w:sz w:val="24"/>
          <w:szCs w:val="24"/>
        </w:rPr>
        <w:t>Saimniecības</w:t>
      </w:r>
      <w:r w:rsidR="00AF3B91" w:rsidRPr="00F44202">
        <w:rPr>
          <w:sz w:val="24"/>
          <w:szCs w:val="24"/>
        </w:rPr>
        <w:t xml:space="preserve"> preču</w:t>
      </w:r>
      <w:r w:rsidR="00AC47C1">
        <w:rPr>
          <w:sz w:val="24"/>
          <w:szCs w:val="24"/>
        </w:rPr>
        <w:t>, materiālu</w:t>
      </w:r>
      <w:r w:rsidR="00F076C2">
        <w:rPr>
          <w:sz w:val="24"/>
          <w:szCs w:val="24"/>
        </w:rPr>
        <w:t xml:space="preserve"> un ierīču dažādu </w:t>
      </w:r>
      <w:r w:rsidR="00AC47C1">
        <w:rPr>
          <w:sz w:val="24"/>
          <w:szCs w:val="24"/>
        </w:rPr>
        <w:t>darbu veikšanai un mazgāšanas līdzekļu</w:t>
      </w:r>
      <w:r w:rsidR="00AF3B91" w:rsidRPr="00F44202">
        <w:rPr>
          <w:sz w:val="24"/>
          <w:szCs w:val="24"/>
        </w:rPr>
        <w:t xml:space="preserve"> iegāde </w:t>
      </w:r>
      <w:r w:rsidR="003024B6">
        <w:rPr>
          <w:sz w:val="24"/>
          <w:szCs w:val="24"/>
        </w:rPr>
        <w:t xml:space="preserve">Kaunatas </w:t>
      </w:r>
      <w:r w:rsidR="00AF3B91" w:rsidRPr="00F44202">
        <w:rPr>
          <w:sz w:val="24"/>
          <w:szCs w:val="24"/>
        </w:rPr>
        <w:t xml:space="preserve"> pagasta pārvaldes iestā</w:t>
      </w:r>
      <w:r w:rsidR="00607214">
        <w:rPr>
          <w:sz w:val="24"/>
          <w:szCs w:val="24"/>
        </w:rPr>
        <w:t>žu vaja</w:t>
      </w:r>
      <w:r w:rsidR="00AF3B91" w:rsidRPr="00F44202">
        <w:rPr>
          <w:sz w:val="24"/>
          <w:szCs w:val="24"/>
        </w:rPr>
        <w:t>d</w:t>
      </w:r>
      <w:r w:rsidR="00607214">
        <w:rPr>
          <w:sz w:val="24"/>
          <w:szCs w:val="24"/>
        </w:rPr>
        <w:t>zībā</w:t>
      </w:r>
      <w:r w:rsidR="00AF3B91" w:rsidRPr="00F44202">
        <w:rPr>
          <w:sz w:val="24"/>
          <w:szCs w:val="24"/>
        </w:rPr>
        <w:t>m</w:t>
      </w:r>
      <w:r w:rsidR="00AF3B91">
        <w:rPr>
          <w:color w:val="000000"/>
          <w:sz w:val="24"/>
          <w:szCs w:val="24"/>
        </w:rPr>
        <w:t>” (identifikācijas Nr.</w:t>
      </w:r>
      <w:r>
        <w:rPr>
          <w:color w:val="000000"/>
          <w:sz w:val="24"/>
          <w:szCs w:val="24"/>
        </w:rPr>
        <w:t xml:space="preserve"> </w:t>
      </w:r>
      <w:r w:rsidR="003024B6">
        <w:rPr>
          <w:color w:val="000000"/>
          <w:sz w:val="24"/>
          <w:szCs w:val="24"/>
        </w:rPr>
        <w:t>K</w:t>
      </w:r>
      <w:r w:rsidR="00E5755E">
        <w:rPr>
          <w:color w:val="000000"/>
          <w:sz w:val="24"/>
          <w:szCs w:val="24"/>
        </w:rPr>
        <w:t>PP 201</w:t>
      </w:r>
      <w:r w:rsidR="00AC47C1">
        <w:rPr>
          <w:color w:val="000000"/>
          <w:sz w:val="24"/>
          <w:szCs w:val="24"/>
        </w:rPr>
        <w:t>6</w:t>
      </w:r>
      <w:r w:rsidR="00E5755E">
        <w:rPr>
          <w:color w:val="000000"/>
          <w:sz w:val="24"/>
          <w:szCs w:val="24"/>
        </w:rPr>
        <w:t>/</w:t>
      </w:r>
      <w:r w:rsidR="00AC47C1">
        <w:rPr>
          <w:color w:val="000000"/>
          <w:sz w:val="24"/>
          <w:szCs w:val="24"/>
        </w:rPr>
        <w:t>1</w:t>
      </w:r>
      <w:r w:rsidR="00AF3B91" w:rsidRPr="00EB49FF">
        <w:rPr>
          <w:color w:val="000000"/>
          <w:sz w:val="24"/>
          <w:szCs w:val="24"/>
        </w:rPr>
        <w:t>)</w:t>
      </w:r>
      <w:r>
        <w:rPr>
          <w:color w:val="000000"/>
          <w:sz w:val="24"/>
          <w:szCs w:val="24"/>
        </w:rPr>
        <w:t xml:space="preserve">, turpmāk – </w:t>
      </w:r>
      <w:r w:rsidRPr="00FB0861">
        <w:rPr>
          <w:b/>
          <w:color w:val="000000"/>
          <w:sz w:val="24"/>
          <w:szCs w:val="24"/>
        </w:rPr>
        <w:t>Iepirkums</w:t>
      </w:r>
      <w:r>
        <w:rPr>
          <w:color w:val="000000"/>
          <w:sz w:val="24"/>
          <w:szCs w:val="24"/>
        </w:rPr>
        <w:t xml:space="preserve">, </w:t>
      </w:r>
      <w:r w:rsidR="00AF3B91" w:rsidRPr="00EB49FF">
        <w:rPr>
          <w:color w:val="000000"/>
          <w:sz w:val="24"/>
          <w:szCs w:val="24"/>
        </w:rPr>
        <w:t>rezultātiem</w:t>
      </w:r>
      <w:r w:rsidR="00AF3B91">
        <w:rPr>
          <w:sz w:val="24"/>
          <w:szCs w:val="24"/>
        </w:rPr>
        <w:t xml:space="preserve">, </w:t>
      </w:r>
      <w:r w:rsidR="00AF3B91" w:rsidRPr="004F19B0">
        <w:rPr>
          <w:sz w:val="24"/>
          <w:szCs w:val="24"/>
        </w:rPr>
        <w:t>noslēdz  šo līgumu</w:t>
      </w:r>
      <w:r>
        <w:rPr>
          <w:sz w:val="24"/>
          <w:szCs w:val="24"/>
        </w:rPr>
        <w:t xml:space="preserve">, turpmāk – </w:t>
      </w:r>
      <w:r w:rsidRPr="00FB0861">
        <w:rPr>
          <w:b/>
          <w:sz w:val="24"/>
          <w:szCs w:val="24"/>
        </w:rPr>
        <w:t>Līgums</w:t>
      </w:r>
      <w:r>
        <w:rPr>
          <w:sz w:val="24"/>
          <w:szCs w:val="24"/>
        </w:rPr>
        <w:t xml:space="preserve">, </w:t>
      </w:r>
      <w:r w:rsidR="00AF3B91" w:rsidRPr="004F19B0">
        <w:rPr>
          <w:sz w:val="24"/>
          <w:szCs w:val="24"/>
        </w:rPr>
        <w:t>par sekojošo.</w:t>
      </w:r>
    </w:p>
    <w:p w:rsidR="00AF3B91" w:rsidRPr="00FB0861" w:rsidRDefault="00AF3B91" w:rsidP="00FB0861">
      <w:pPr>
        <w:pStyle w:val="ListParagraph"/>
        <w:numPr>
          <w:ilvl w:val="0"/>
          <w:numId w:val="8"/>
        </w:numPr>
        <w:tabs>
          <w:tab w:val="left" w:pos="3686"/>
        </w:tabs>
        <w:jc w:val="center"/>
        <w:rPr>
          <w:sz w:val="24"/>
          <w:szCs w:val="24"/>
        </w:rPr>
      </w:pPr>
      <w:r w:rsidRPr="00FB0861">
        <w:rPr>
          <w:b/>
          <w:i/>
          <w:sz w:val="24"/>
          <w:szCs w:val="24"/>
        </w:rPr>
        <w:t>Līguma priekšmets</w:t>
      </w:r>
    </w:p>
    <w:p w:rsidR="00AF3B91" w:rsidRDefault="00AF3B91" w:rsidP="00AF3B91">
      <w:pPr>
        <w:pStyle w:val="Heading1"/>
        <w:jc w:val="both"/>
        <w:rPr>
          <w:sz w:val="24"/>
          <w:szCs w:val="24"/>
        </w:rPr>
      </w:pPr>
      <w:r>
        <w:rPr>
          <w:sz w:val="24"/>
          <w:szCs w:val="24"/>
        </w:rPr>
        <w:t>1.1.</w:t>
      </w:r>
      <w:r w:rsidR="00FB0861">
        <w:rPr>
          <w:sz w:val="24"/>
          <w:szCs w:val="24"/>
        </w:rPr>
        <w:t xml:space="preserve"> Piegādātājs piegādā un pārdod, bet Pasūtītājs pieņem un apmaksā s</w:t>
      </w:r>
      <w:r>
        <w:rPr>
          <w:sz w:val="24"/>
          <w:szCs w:val="24"/>
        </w:rPr>
        <w:t>aimniecības</w:t>
      </w:r>
      <w:r w:rsidRPr="004F19B0">
        <w:rPr>
          <w:sz w:val="24"/>
          <w:szCs w:val="24"/>
        </w:rPr>
        <w:t xml:space="preserve"> pre</w:t>
      </w:r>
      <w:r w:rsidR="00FB0861">
        <w:rPr>
          <w:sz w:val="24"/>
          <w:szCs w:val="24"/>
        </w:rPr>
        <w:t>ces</w:t>
      </w:r>
      <w:r w:rsidRPr="004F19B0">
        <w:rPr>
          <w:sz w:val="24"/>
          <w:szCs w:val="24"/>
        </w:rPr>
        <w:t>,</w:t>
      </w:r>
      <w:r w:rsidR="00AC47C1">
        <w:rPr>
          <w:sz w:val="24"/>
          <w:szCs w:val="24"/>
        </w:rPr>
        <w:t xml:space="preserve"> un/vai materiālus </w:t>
      </w:r>
      <w:r w:rsidR="00F076C2">
        <w:rPr>
          <w:sz w:val="24"/>
          <w:szCs w:val="24"/>
        </w:rPr>
        <w:t xml:space="preserve">un ierīces dažādu </w:t>
      </w:r>
      <w:r w:rsidR="00AC47C1">
        <w:rPr>
          <w:sz w:val="24"/>
          <w:szCs w:val="24"/>
        </w:rPr>
        <w:t>darbu veikšanai un/vai mazgāšanas</w:t>
      </w:r>
      <w:r w:rsidR="00F076C2">
        <w:rPr>
          <w:sz w:val="24"/>
          <w:szCs w:val="24"/>
        </w:rPr>
        <w:t xml:space="preserve"> </w:t>
      </w:r>
      <w:r w:rsidR="00AC47C1">
        <w:rPr>
          <w:sz w:val="24"/>
          <w:szCs w:val="24"/>
        </w:rPr>
        <w:t>līdzekļus,</w:t>
      </w:r>
      <w:r w:rsidRPr="004F19B0">
        <w:rPr>
          <w:sz w:val="24"/>
          <w:szCs w:val="24"/>
        </w:rPr>
        <w:t xml:space="preserve"> </w:t>
      </w:r>
      <w:r w:rsidR="00435D1C">
        <w:rPr>
          <w:sz w:val="24"/>
          <w:szCs w:val="24"/>
        </w:rPr>
        <w:t xml:space="preserve">turpmāk – </w:t>
      </w:r>
      <w:r w:rsidR="00435D1C" w:rsidRPr="00435D1C">
        <w:rPr>
          <w:b/>
          <w:sz w:val="24"/>
          <w:szCs w:val="24"/>
        </w:rPr>
        <w:t>Preces</w:t>
      </w:r>
      <w:r w:rsidR="00435D1C">
        <w:rPr>
          <w:sz w:val="24"/>
          <w:szCs w:val="24"/>
        </w:rPr>
        <w:t xml:space="preserve">, </w:t>
      </w:r>
      <w:r w:rsidRPr="004F19B0">
        <w:rPr>
          <w:sz w:val="24"/>
          <w:szCs w:val="24"/>
        </w:rPr>
        <w:t xml:space="preserve">saskaņā ar </w:t>
      </w:r>
      <w:r w:rsidR="00FB0861">
        <w:rPr>
          <w:sz w:val="24"/>
          <w:szCs w:val="24"/>
        </w:rPr>
        <w:t xml:space="preserve">Piegādātāja </w:t>
      </w:r>
      <w:r w:rsidRPr="00052AAE">
        <w:rPr>
          <w:color w:val="000000"/>
          <w:sz w:val="24"/>
          <w:szCs w:val="24"/>
        </w:rPr>
        <w:t>piedāvājumu</w:t>
      </w:r>
      <w:r>
        <w:rPr>
          <w:sz w:val="24"/>
          <w:szCs w:val="24"/>
        </w:rPr>
        <w:t xml:space="preserve"> </w:t>
      </w:r>
      <w:r w:rsidR="00FB0861">
        <w:rPr>
          <w:sz w:val="24"/>
          <w:szCs w:val="24"/>
        </w:rPr>
        <w:t>I</w:t>
      </w:r>
      <w:r>
        <w:rPr>
          <w:sz w:val="24"/>
          <w:szCs w:val="24"/>
        </w:rPr>
        <w:t>e</w:t>
      </w:r>
      <w:r w:rsidRPr="004F19B0">
        <w:rPr>
          <w:sz w:val="24"/>
          <w:szCs w:val="24"/>
        </w:rPr>
        <w:t>pirkum</w:t>
      </w:r>
      <w:r>
        <w:rPr>
          <w:sz w:val="24"/>
          <w:szCs w:val="24"/>
        </w:rPr>
        <w:t>ā</w:t>
      </w:r>
      <w:r w:rsidRPr="004F19B0">
        <w:rPr>
          <w:sz w:val="24"/>
          <w:szCs w:val="24"/>
        </w:rPr>
        <w:t xml:space="preserve"> </w:t>
      </w:r>
      <w:r w:rsidRPr="00FB0861">
        <w:rPr>
          <w:sz w:val="24"/>
          <w:szCs w:val="24"/>
        </w:rPr>
        <w:t>(</w:t>
      </w:r>
      <w:r w:rsidR="00FB0861" w:rsidRPr="00FB0861">
        <w:rPr>
          <w:sz w:val="24"/>
          <w:szCs w:val="24"/>
        </w:rPr>
        <w:t>Līguma p</w:t>
      </w:r>
      <w:r w:rsidRPr="00EB49FF">
        <w:rPr>
          <w:color w:val="000000"/>
          <w:sz w:val="24"/>
          <w:szCs w:val="24"/>
        </w:rPr>
        <w:t>ielikums Nr.1</w:t>
      </w:r>
      <w:r w:rsidR="00FB0861">
        <w:rPr>
          <w:color w:val="000000"/>
          <w:sz w:val="24"/>
          <w:szCs w:val="24"/>
        </w:rPr>
        <w:t>)</w:t>
      </w:r>
      <w:r>
        <w:rPr>
          <w:color w:val="000000"/>
          <w:sz w:val="24"/>
          <w:szCs w:val="24"/>
        </w:rPr>
        <w:t>.</w:t>
      </w:r>
    </w:p>
    <w:p w:rsidR="00AF3B91" w:rsidRPr="00762788" w:rsidRDefault="00F748E3" w:rsidP="00AC47C1">
      <w:pPr>
        <w:spacing w:before="120"/>
        <w:ind w:firstLine="720"/>
        <w:jc w:val="center"/>
        <w:rPr>
          <w:sz w:val="24"/>
          <w:szCs w:val="24"/>
        </w:rPr>
      </w:pPr>
      <w:r>
        <w:rPr>
          <w:b/>
          <w:i/>
          <w:sz w:val="24"/>
          <w:szCs w:val="24"/>
        </w:rPr>
        <w:t>2</w:t>
      </w:r>
      <w:r w:rsidR="00AF3B91" w:rsidRPr="00762788">
        <w:rPr>
          <w:b/>
          <w:i/>
          <w:sz w:val="24"/>
          <w:szCs w:val="24"/>
        </w:rPr>
        <w:t>.</w:t>
      </w:r>
      <w:r>
        <w:rPr>
          <w:b/>
          <w:i/>
          <w:sz w:val="24"/>
          <w:szCs w:val="24"/>
        </w:rPr>
        <w:t xml:space="preserve"> </w:t>
      </w:r>
      <w:r w:rsidR="00AF3B91" w:rsidRPr="00762788">
        <w:rPr>
          <w:b/>
          <w:i/>
          <w:sz w:val="24"/>
          <w:szCs w:val="24"/>
        </w:rPr>
        <w:t>Pušu  pienākumi un tiesības</w:t>
      </w:r>
    </w:p>
    <w:p w:rsidR="00AF3B91" w:rsidRPr="004F19B0" w:rsidRDefault="00DA0C68" w:rsidP="00F748E3">
      <w:pPr>
        <w:jc w:val="both"/>
        <w:rPr>
          <w:iCs/>
          <w:sz w:val="24"/>
          <w:szCs w:val="24"/>
        </w:rPr>
      </w:pPr>
      <w:r>
        <w:rPr>
          <w:iCs/>
          <w:sz w:val="24"/>
          <w:szCs w:val="24"/>
        </w:rPr>
        <w:t>2</w:t>
      </w:r>
      <w:r w:rsidR="00AF3B91" w:rsidRPr="00034593">
        <w:rPr>
          <w:iCs/>
          <w:sz w:val="24"/>
          <w:szCs w:val="24"/>
        </w:rPr>
        <w:t>.1</w:t>
      </w:r>
      <w:r w:rsidR="00AF3B91" w:rsidRPr="004F19B0">
        <w:rPr>
          <w:iCs/>
          <w:sz w:val="24"/>
          <w:szCs w:val="24"/>
        </w:rPr>
        <w:t>.</w:t>
      </w:r>
      <w:r w:rsidR="00F748E3">
        <w:rPr>
          <w:iCs/>
          <w:sz w:val="24"/>
          <w:szCs w:val="24"/>
        </w:rPr>
        <w:t xml:space="preserve"> </w:t>
      </w:r>
      <w:r w:rsidR="00AF3B91" w:rsidRPr="00F748E3">
        <w:rPr>
          <w:iCs/>
          <w:sz w:val="24"/>
          <w:szCs w:val="24"/>
          <w:u w:val="single"/>
        </w:rPr>
        <w:t>Piegādātājs apņemas</w:t>
      </w:r>
      <w:r w:rsidR="00AF3B91" w:rsidRPr="004F19B0">
        <w:rPr>
          <w:iCs/>
          <w:sz w:val="24"/>
          <w:szCs w:val="24"/>
        </w:rPr>
        <w:t>:</w:t>
      </w:r>
    </w:p>
    <w:p w:rsidR="00AF3B91" w:rsidRPr="004F19B0" w:rsidRDefault="00DA0C68" w:rsidP="00AC47C1">
      <w:pPr>
        <w:ind w:firstLine="426"/>
        <w:jc w:val="both"/>
        <w:rPr>
          <w:sz w:val="24"/>
          <w:szCs w:val="24"/>
        </w:rPr>
      </w:pPr>
      <w:r>
        <w:rPr>
          <w:sz w:val="24"/>
          <w:szCs w:val="24"/>
        </w:rPr>
        <w:t>2</w:t>
      </w:r>
      <w:r w:rsidR="00AF3B91">
        <w:rPr>
          <w:sz w:val="24"/>
          <w:szCs w:val="24"/>
        </w:rPr>
        <w:t>.1.1.</w:t>
      </w:r>
      <w:r w:rsidR="00435D1C">
        <w:rPr>
          <w:sz w:val="24"/>
          <w:szCs w:val="24"/>
        </w:rPr>
        <w:t>p</w:t>
      </w:r>
      <w:r w:rsidR="00AF3B91">
        <w:rPr>
          <w:sz w:val="24"/>
          <w:szCs w:val="24"/>
        </w:rPr>
        <w:t xml:space="preserve">ārdot </w:t>
      </w:r>
      <w:r w:rsidR="00435D1C">
        <w:rPr>
          <w:sz w:val="24"/>
          <w:szCs w:val="24"/>
        </w:rPr>
        <w:t>P</w:t>
      </w:r>
      <w:r w:rsidR="00AF3B91" w:rsidRPr="004F19B0">
        <w:rPr>
          <w:sz w:val="24"/>
          <w:szCs w:val="24"/>
        </w:rPr>
        <w:t>reces saskaņā ar pas</w:t>
      </w:r>
      <w:r w:rsidR="00435D1C">
        <w:rPr>
          <w:sz w:val="24"/>
          <w:szCs w:val="24"/>
        </w:rPr>
        <w:t>ūt</w:t>
      </w:r>
      <w:r w:rsidR="00AF3B91" w:rsidRPr="004F19B0">
        <w:rPr>
          <w:sz w:val="24"/>
          <w:szCs w:val="24"/>
        </w:rPr>
        <w:t>ījumu</w:t>
      </w:r>
      <w:r w:rsidR="00435D1C">
        <w:rPr>
          <w:sz w:val="24"/>
          <w:szCs w:val="24"/>
        </w:rPr>
        <w:t>;</w:t>
      </w:r>
    </w:p>
    <w:p w:rsidR="00AF3B91" w:rsidRDefault="00DA0C68" w:rsidP="00AC47C1">
      <w:pPr>
        <w:ind w:firstLine="426"/>
        <w:jc w:val="both"/>
        <w:rPr>
          <w:sz w:val="24"/>
          <w:szCs w:val="24"/>
        </w:rPr>
      </w:pPr>
      <w:r>
        <w:rPr>
          <w:sz w:val="24"/>
          <w:szCs w:val="24"/>
        </w:rPr>
        <w:t>2</w:t>
      </w:r>
      <w:r w:rsidR="00AF3B91" w:rsidRPr="004F19B0">
        <w:rPr>
          <w:sz w:val="24"/>
          <w:szCs w:val="24"/>
        </w:rPr>
        <w:t>.1.2.</w:t>
      </w:r>
      <w:r w:rsidR="00435D1C">
        <w:rPr>
          <w:sz w:val="24"/>
          <w:szCs w:val="24"/>
        </w:rPr>
        <w:t>n</w:t>
      </w:r>
      <w:r w:rsidR="00AF3B91" w:rsidRPr="004F19B0">
        <w:rPr>
          <w:sz w:val="24"/>
          <w:szCs w:val="24"/>
        </w:rPr>
        <w:t>oformēt pirkumu ar pavadzīmi – rēķinu vai citu darījumu apliecinošo dokumentu</w:t>
      </w:r>
      <w:r w:rsidR="00096A8B">
        <w:rPr>
          <w:sz w:val="24"/>
          <w:szCs w:val="24"/>
        </w:rPr>
        <w:t>;</w:t>
      </w:r>
    </w:p>
    <w:p w:rsidR="00921D87" w:rsidRPr="00762788" w:rsidRDefault="00DA0C68" w:rsidP="00AC47C1">
      <w:pPr>
        <w:ind w:firstLine="426"/>
        <w:jc w:val="both"/>
        <w:rPr>
          <w:sz w:val="24"/>
          <w:szCs w:val="24"/>
        </w:rPr>
      </w:pPr>
      <w:r>
        <w:rPr>
          <w:sz w:val="24"/>
          <w:szCs w:val="24"/>
        </w:rPr>
        <w:t>2</w:t>
      </w:r>
      <w:r w:rsidR="00921D87">
        <w:rPr>
          <w:sz w:val="24"/>
          <w:szCs w:val="24"/>
        </w:rPr>
        <w:t>.1.3.s</w:t>
      </w:r>
      <w:r w:rsidR="00921D87" w:rsidRPr="004F19B0">
        <w:rPr>
          <w:sz w:val="24"/>
          <w:szCs w:val="24"/>
        </w:rPr>
        <w:t xml:space="preserve">amaksāt </w:t>
      </w:r>
      <w:r w:rsidR="00921D87">
        <w:rPr>
          <w:sz w:val="24"/>
          <w:szCs w:val="24"/>
        </w:rPr>
        <w:t>Pasūtītāja aprēķināto līgum</w:t>
      </w:r>
      <w:r w:rsidR="00921D87" w:rsidRPr="004F19B0">
        <w:rPr>
          <w:sz w:val="24"/>
          <w:szCs w:val="24"/>
        </w:rPr>
        <w:t xml:space="preserve">sodu </w:t>
      </w:r>
      <w:r w:rsidR="00921D87">
        <w:rPr>
          <w:sz w:val="24"/>
          <w:szCs w:val="24"/>
        </w:rPr>
        <w:t xml:space="preserve">par Preču </w:t>
      </w:r>
      <w:r w:rsidR="00921D87" w:rsidRPr="004F19B0">
        <w:rPr>
          <w:sz w:val="24"/>
          <w:szCs w:val="24"/>
        </w:rPr>
        <w:t>nesavlaicīg</w:t>
      </w:r>
      <w:r w:rsidR="00921D87">
        <w:rPr>
          <w:sz w:val="24"/>
          <w:szCs w:val="24"/>
        </w:rPr>
        <w:t>u</w:t>
      </w:r>
      <w:r w:rsidR="00921D87" w:rsidRPr="004F19B0">
        <w:rPr>
          <w:sz w:val="24"/>
          <w:szCs w:val="24"/>
        </w:rPr>
        <w:t xml:space="preserve"> p</w:t>
      </w:r>
      <w:r w:rsidR="00921D87">
        <w:rPr>
          <w:sz w:val="24"/>
          <w:szCs w:val="24"/>
        </w:rPr>
        <w:t>iegādi</w:t>
      </w:r>
      <w:r w:rsidR="00921D87" w:rsidRPr="004F19B0">
        <w:rPr>
          <w:sz w:val="24"/>
          <w:szCs w:val="24"/>
        </w:rPr>
        <w:t>.</w:t>
      </w:r>
    </w:p>
    <w:p w:rsidR="00AF3B91" w:rsidRPr="00762788" w:rsidRDefault="00DA0C68" w:rsidP="00435D1C">
      <w:pPr>
        <w:ind w:left="426" w:hanging="426"/>
        <w:jc w:val="both"/>
        <w:rPr>
          <w:sz w:val="24"/>
          <w:szCs w:val="24"/>
        </w:rPr>
      </w:pPr>
      <w:r>
        <w:rPr>
          <w:sz w:val="24"/>
          <w:szCs w:val="24"/>
        </w:rPr>
        <w:t>2</w:t>
      </w:r>
      <w:r w:rsidR="00AF3B91" w:rsidRPr="004F19B0">
        <w:rPr>
          <w:sz w:val="24"/>
          <w:szCs w:val="24"/>
        </w:rPr>
        <w:t>.</w:t>
      </w:r>
      <w:r w:rsidR="00435D1C">
        <w:rPr>
          <w:sz w:val="24"/>
          <w:szCs w:val="24"/>
        </w:rPr>
        <w:t>2</w:t>
      </w:r>
      <w:r w:rsidR="00AF3B91" w:rsidRPr="004F19B0">
        <w:rPr>
          <w:sz w:val="24"/>
          <w:szCs w:val="24"/>
        </w:rPr>
        <w:t>.</w:t>
      </w:r>
      <w:r w:rsidR="00435D1C">
        <w:rPr>
          <w:sz w:val="24"/>
          <w:szCs w:val="24"/>
        </w:rPr>
        <w:t xml:space="preserve"> Piegādātājs ir tiesīgs a</w:t>
      </w:r>
      <w:r w:rsidR="00AF3B91" w:rsidRPr="004F19B0">
        <w:rPr>
          <w:sz w:val="24"/>
          <w:szCs w:val="24"/>
        </w:rPr>
        <w:t xml:space="preserve">prēķināt </w:t>
      </w:r>
      <w:r w:rsidR="00435D1C">
        <w:rPr>
          <w:sz w:val="24"/>
          <w:szCs w:val="24"/>
        </w:rPr>
        <w:t>līgum</w:t>
      </w:r>
      <w:r w:rsidR="00AF3B91" w:rsidRPr="004F19B0">
        <w:rPr>
          <w:sz w:val="24"/>
          <w:szCs w:val="24"/>
        </w:rPr>
        <w:t>sod</w:t>
      </w:r>
      <w:r w:rsidR="00435D1C">
        <w:rPr>
          <w:sz w:val="24"/>
          <w:szCs w:val="24"/>
        </w:rPr>
        <w:t>u</w:t>
      </w:r>
      <w:r w:rsidR="00AF3B91" w:rsidRPr="004F19B0">
        <w:rPr>
          <w:sz w:val="24"/>
          <w:szCs w:val="24"/>
        </w:rPr>
        <w:t xml:space="preserve"> 0,</w:t>
      </w:r>
      <w:r w:rsidR="00AF3B91">
        <w:rPr>
          <w:sz w:val="24"/>
          <w:szCs w:val="24"/>
        </w:rPr>
        <w:t>1</w:t>
      </w:r>
      <w:r w:rsidR="00AF3B91" w:rsidRPr="004F19B0">
        <w:rPr>
          <w:sz w:val="24"/>
          <w:szCs w:val="24"/>
        </w:rPr>
        <w:t>% apmērā no nokavēt</w:t>
      </w:r>
      <w:r w:rsidR="00435D1C">
        <w:rPr>
          <w:sz w:val="24"/>
          <w:szCs w:val="24"/>
        </w:rPr>
        <w:t>ā</w:t>
      </w:r>
      <w:r w:rsidR="00AF3B91" w:rsidRPr="004F19B0">
        <w:rPr>
          <w:sz w:val="24"/>
          <w:szCs w:val="24"/>
        </w:rPr>
        <w:t xml:space="preserve"> </w:t>
      </w:r>
      <w:r w:rsidR="00435D1C">
        <w:rPr>
          <w:sz w:val="24"/>
          <w:szCs w:val="24"/>
        </w:rPr>
        <w:t xml:space="preserve">maksājuma </w:t>
      </w:r>
      <w:r w:rsidR="00AF3B91" w:rsidRPr="004F19B0">
        <w:rPr>
          <w:sz w:val="24"/>
          <w:szCs w:val="24"/>
        </w:rPr>
        <w:t xml:space="preserve">summas par katru nokavēto dienu, ja rēķins netiek apmaksāts </w:t>
      </w:r>
      <w:r w:rsidR="00CF4DD6">
        <w:rPr>
          <w:sz w:val="24"/>
          <w:szCs w:val="24"/>
        </w:rPr>
        <w:t>30</w:t>
      </w:r>
      <w:r w:rsidR="00AF3B91" w:rsidRPr="004F19B0">
        <w:rPr>
          <w:sz w:val="24"/>
          <w:szCs w:val="24"/>
        </w:rPr>
        <w:t xml:space="preserve"> (</w:t>
      </w:r>
      <w:r w:rsidR="00CF4DD6">
        <w:rPr>
          <w:sz w:val="24"/>
          <w:szCs w:val="24"/>
        </w:rPr>
        <w:t>trīsdesmit</w:t>
      </w:r>
      <w:r w:rsidR="00AF3B91" w:rsidRPr="004F19B0">
        <w:rPr>
          <w:sz w:val="24"/>
          <w:szCs w:val="24"/>
        </w:rPr>
        <w:t>) dienu laikā.</w:t>
      </w:r>
    </w:p>
    <w:p w:rsidR="00AF3B91" w:rsidRPr="004F19B0" w:rsidRDefault="00DA0C68" w:rsidP="00AF3B91">
      <w:pPr>
        <w:jc w:val="both"/>
        <w:rPr>
          <w:sz w:val="24"/>
          <w:szCs w:val="24"/>
        </w:rPr>
      </w:pPr>
      <w:r>
        <w:rPr>
          <w:sz w:val="24"/>
          <w:szCs w:val="24"/>
        </w:rPr>
        <w:t>2</w:t>
      </w:r>
      <w:r w:rsidR="00AF3B91" w:rsidRPr="00034593">
        <w:rPr>
          <w:sz w:val="24"/>
          <w:szCs w:val="24"/>
        </w:rPr>
        <w:t>.</w:t>
      </w:r>
      <w:r w:rsidR="00435D1C">
        <w:rPr>
          <w:sz w:val="24"/>
          <w:szCs w:val="24"/>
        </w:rPr>
        <w:t>3</w:t>
      </w:r>
      <w:r w:rsidR="00AF3B91">
        <w:rPr>
          <w:sz w:val="24"/>
          <w:szCs w:val="24"/>
        </w:rPr>
        <w:t xml:space="preserve">. </w:t>
      </w:r>
      <w:r w:rsidR="00AF3B91" w:rsidRPr="00435D1C">
        <w:rPr>
          <w:sz w:val="24"/>
          <w:szCs w:val="24"/>
          <w:u w:val="single"/>
        </w:rPr>
        <w:t>Pasūtītājs apņemas</w:t>
      </w:r>
      <w:r w:rsidR="00AF3B91" w:rsidRPr="004F19B0">
        <w:rPr>
          <w:sz w:val="24"/>
          <w:szCs w:val="24"/>
        </w:rPr>
        <w:t>:</w:t>
      </w:r>
    </w:p>
    <w:p w:rsidR="00AF3B91" w:rsidRPr="004F19B0" w:rsidRDefault="00DA0C68" w:rsidP="00AC47C1">
      <w:pPr>
        <w:ind w:left="993" w:hanging="567"/>
        <w:jc w:val="both"/>
        <w:rPr>
          <w:sz w:val="24"/>
          <w:szCs w:val="24"/>
        </w:rPr>
      </w:pPr>
      <w:r>
        <w:rPr>
          <w:sz w:val="24"/>
          <w:szCs w:val="24"/>
        </w:rPr>
        <w:t>2</w:t>
      </w:r>
      <w:r w:rsidR="00AF3B91" w:rsidRPr="004F19B0">
        <w:rPr>
          <w:sz w:val="24"/>
          <w:szCs w:val="24"/>
        </w:rPr>
        <w:t>.</w:t>
      </w:r>
      <w:r w:rsidR="00435D1C">
        <w:rPr>
          <w:sz w:val="24"/>
          <w:szCs w:val="24"/>
        </w:rPr>
        <w:t>3</w:t>
      </w:r>
      <w:r w:rsidR="00AF3B91" w:rsidRPr="004F19B0">
        <w:rPr>
          <w:sz w:val="24"/>
          <w:szCs w:val="24"/>
        </w:rPr>
        <w:t>.1.</w:t>
      </w:r>
      <w:r w:rsidR="00435D1C">
        <w:rPr>
          <w:sz w:val="24"/>
          <w:szCs w:val="24"/>
        </w:rPr>
        <w:t>p</w:t>
      </w:r>
      <w:r w:rsidR="00AF3B91" w:rsidRPr="004F19B0">
        <w:rPr>
          <w:sz w:val="24"/>
          <w:szCs w:val="24"/>
        </w:rPr>
        <w:t xml:space="preserve">ieņemt </w:t>
      </w:r>
      <w:r w:rsidR="00435D1C">
        <w:rPr>
          <w:sz w:val="24"/>
          <w:szCs w:val="24"/>
        </w:rPr>
        <w:t>pasūtītās P</w:t>
      </w:r>
      <w:r w:rsidR="00AF3B91" w:rsidRPr="004F19B0">
        <w:rPr>
          <w:sz w:val="24"/>
          <w:szCs w:val="24"/>
        </w:rPr>
        <w:t>reces, pamatojoties uz pavadzīmi – rēķinu vai citu darījumu apliecinošo dokumentu</w:t>
      </w:r>
      <w:r w:rsidR="00435D1C">
        <w:rPr>
          <w:sz w:val="24"/>
          <w:szCs w:val="24"/>
        </w:rPr>
        <w:t>;</w:t>
      </w:r>
    </w:p>
    <w:p w:rsidR="00AF3B91" w:rsidRPr="004F19B0" w:rsidRDefault="00DA0C68" w:rsidP="00AC47C1">
      <w:pPr>
        <w:ind w:firstLine="426"/>
        <w:jc w:val="both"/>
        <w:rPr>
          <w:sz w:val="24"/>
          <w:szCs w:val="24"/>
        </w:rPr>
      </w:pPr>
      <w:r>
        <w:rPr>
          <w:sz w:val="24"/>
          <w:szCs w:val="24"/>
        </w:rPr>
        <w:t>2</w:t>
      </w:r>
      <w:r w:rsidR="00AF3B91" w:rsidRPr="004F19B0">
        <w:rPr>
          <w:sz w:val="24"/>
          <w:szCs w:val="24"/>
        </w:rPr>
        <w:t>.3.</w:t>
      </w:r>
      <w:r w:rsidR="00435D1C">
        <w:rPr>
          <w:sz w:val="24"/>
          <w:szCs w:val="24"/>
        </w:rPr>
        <w:t>2.a</w:t>
      </w:r>
      <w:r w:rsidR="00AF3B91" w:rsidRPr="004F19B0">
        <w:rPr>
          <w:sz w:val="24"/>
          <w:szCs w:val="24"/>
        </w:rPr>
        <w:t xml:space="preserve">pmaksāt </w:t>
      </w:r>
      <w:r w:rsidR="00435D1C">
        <w:rPr>
          <w:sz w:val="24"/>
          <w:szCs w:val="24"/>
        </w:rPr>
        <w:t xml:space="preserve">Piegādātāja </w:t>
      </w:r>
      <w:r w:rsidR="00AF3B91" w:rsidRPr="004F19B0">
        <w:rPr>
          <w:sz w:val="24"/>
          <w:szCs w:val="24"/>
        </w:rPr>
        <w:t xml:space="preserve">rēķinu </w:t>
      </w:r>
      <w:r w:rsidR="00AF3B91">
        <w:rPr>
          <w:sz w:val="24"/>
          <w:szCs w:val="24"/>
        </w:rPr>
        <w:t>30</w:t>
      </w:r>
      <w:r w:rsidR="00AF3B91" w:rsidRPr="004F19B0">
        <w:rPr>
          <w:sz w:val="24"/>
          <w:szCs w:val="24"/>
        </w:rPr>
        <w:t xml:space="preserve"> (</w:t>
      </w:r>
      <w:r w:rsidR="00AF3B91">
        <w:rPr>
          <w:sz w:val="24"/>
          <w:szCs w:val="24"/>
        </w:rPr>
        <w:t>trīsdesmit</w:t>
      </w:r>
      <w:r w:rsidR="00AF3B91" w:rsidRPr="004F19B0">
        <w:rPr>
          <w:sz w:val="24"/>
          <w:szCs w:val="24"/>
        </w:rPr>
        <w:t xml:space="preserve">) dienu laikā no </w:t>
      </w:r>
      <w:r w:rsidR="00435D1C">
        <w:rPr>
          <w:sz w:val="24"/>
          <w:szCs w:val="24"/>
        </w:rPr>
        <w:t>P</w:t>
      </w:r>
      <w:r w:rsidR="00AF3B91" w:rsidRPr="004F19B0">
        <w:rPr>
          <w:sz w:val="24"/>
          <w:szCs w:val="24"/>
        </w:rPr>
        <w:t>reču saņemšanas</w:t>
      </w:r>
      <w:r w:rsidR="00435D1C">
        <w:rPr>
          <w:sz w:val="24"/>
          <w:szCs w:val="24"/>
        </w:rPr>
        <w:t>;</w:t>
      </w:r>
    </w:p>
    <w:p w:rsidR="00AF3B91" w:rsidRDefault="00F44AD9" w:rsidP="00AC47C1">
      <w:pPr>
        <w:ind w:firstLine="426"/>
        <w:jc w:val="both"/>
        <w:rPr>
          <w:sz w:val="24"/>
          <w:szCs w:val="24"/>
        </w:rPr>
      </w:pPr>
      <w:r>
        <w:rPr>
          <w:sz w:val="24"/>
          <w:szCs w:val="24"/>
        </w:rPr>
        <w:t>2</w:t>
      </w:r>
      <w:r w:rsidR="00AF3B91" w:rsidRPr="004F19B0">
        <w:rPr>
          <w:sz w:val="24"/>
          <w:szCs w:val="24"/>
        </w:rPr>
        <w:t>.</w:t>
      </w:r>
      <w:r w:rsidR="00435D1C">
        <w:rPr>
          <w:sz w:val="24"/>
          <w:szCs w:val="24"/>
        </w:rPr>
        <w:t>3</w:t>
      </w:r>
      <w:r w:rsidR="00AF3B91" w:rsidRPr="004F19B0">
        <w:rPr>
          <w:sz w:val="24"/>
          <w:szCs w:val="24"/>
        </w:rPr>
        <w:t>.</w:t>
      </w:r>
      <w:r w:rsidR="00435D1C">
        <w:rPr>
          <w:sz w:val="24"/>
          <w:szCs w:val="24"/>
        </w:rPr>
        <w:t>3</w:t>
      </w:r>
      <w:r w:rsidR="00AF3B91" w:rsidRPr="004F19B0">
        <w:rPr>
          <w:sz w:val="24"/>
          <w:szCs w:val="24"/>
        </w:rPr>
        <w:t>.</w:t>
      </w:r>
      <w:r w:rsidR="00435D1C">
        <w:rPr>
          <w:sz w:val="24"/>
          <w:szCs w:val="24"/>
        </w:rPr>
        <w:t>s</w:t>
      </w:r>
      <w:r w:rsidR="00AF3B91" w:rsidRPr="004F19B0">
        <w:rPr>
          <w:sz w:val="24"/>
          <w:szCs w:val="24"/>
        </w:rPr>
        <w:t xml:space="preserve">amaksāt </w:t>
      </w:r>
      <w:r w:rsidR="00435D1C">
        <w:rPr>
          <w:sz w:val="24"/>
          <w:szCs w:val="24"/>
        </w:rPr>
        <w:t>Piegādātāja aprēķināto līgum</w:t>
      </w:r>
      <w:r w:rsidR="00AF3B91" w:rsidRPr="004F19B0">
        <w:rPr>
          <w:sz w:val="24"/>
          <w:szCs w:val="24"/>
        </w:rPr>
        <w:t xml:space="preserve">sodu </w:t>
      </w:r>
      <w:r w:rsidR="00435D1C">
        <w:rPr>
          <w:sz w:val="24"/>
          <w:szCs w:val="24"/>
        </w:rPr>
        <w:t xml:space="preserve">par </w:t>
      </w:r>
      <w:r w:rsidR="00AF3B91" w:rsidRPr="004F19B0">
        <w:rPr>
          <w:sz w:val="24"/>
          <w:szCs w:val="24"/>
        </w:rPr>
        <w:t>rēķina nesavlaicīg</w:t>
      </w:r>
      <w:r w:rsidR="00435D1C">
        <w:rPr>
          <w:sz w:val="24"/>
          <w:szCs w:val="24"/>
        </w:rPr>
        <w:t>u</w:t>
      </w:r>
      <w:r w:rsidR="00AF3B91" w:rsidRPr="004F19B0">
        <w:rPr>
          <w:sz w:val="24"/>
          <w:szCs w:val="24"/>
        </w:rPr>
        <w:t xml:space="preserve"> apmaksāšan</w:t>
      </w:r>
      <w:r w:rsidR="00435D1C">
        <w:rPr>
          <w:sz w:val="24"/>
          <w:szCs w:val="24"/>
        </w:rPr>
        <w:t>u</w:t>
      </w:r>
      <w:r w:rsidR="00AF3B91" w:rsidRPr="004F19B0">
        <w:rPr>
          <w:sz w:val="24"/>
          <w:szCs w:val="24"/>
        </w:rPr>
        <w:t>.</w:t>
      </w:r>
    </w:p>
    <w:p w:rsidR="00921D87" w:rsidRPr="00762788" w:rsidRDefault="00F44AD9" w:rsidP="00C4534B">
      <w:pPr>
        <w:spacing w:after="120"/>
        <w:ind w:left="425" w:hanging="425"/>
        <w:jc w:val="both"/>
        <w:rPr>
          <w:sz w:val="24"/>
          <w:szCs w:val="24"/>
        </w:rPr>
      </w:pPr>
      <w:r>
        <w:rPr>
          <w:sz w:val="24"/>
          <w:szCs w:val="24"/>
        </w:rPr>
        <w:t>2</w:t>
      </w:r>
      <w:r w:rsidR="00921D87">
        <w:rPr>
          <w:sz w:val="24"/>
          <w:szCs w:val="24"/>
        </w:rPr>
        <w:t>.4. Pasūtītājs ir tiesīgs a</w:t>
      </w:r>
      <w:r w:rsidR="00921D87" w:rsidRPr="004F19B0">
        <w:rPr>
          <w:sz w:val="24"/>
          <w:szCs w:val="24"/>
        </w:rPr>
        <w:t xml:space="preserve">prēķināt </w:t>
      </w:r>
      <w:r w:rsidR="00921D87">
        <w:rPr>
          <w:sz w:val="24"/>
          <w:szCs w:val="24"/>
        </w:rPr>
        <w:t>līgum</w:t>
      </w:r>
      <w:r w:rsidR="00921D87" w:rsidRPr="004F19B0">
        <w:rPr>
          <w:sz w:val="24"/>
          <w:szCs w:val="24"/>
        </w:rPr>
        <w:t>sod</w:t>
      </w:r>
      <w:r w:rsidR="00921D87">
        <w:rPr>
          <w:sz w:val="24"/>
          <w:szCs w:val="24"/>
        </w:rPr>
        <w:t>u</w:t>
      </w:r>
      <w:r w:rsidR="00921D87" w:rsidRPr="004F19B0">
        <w:rPr>
          <w:sz w:val="24"/>
          <w:szCs w:val="24"/>
        </w:rPr>
        <w:t xml:space="preserve"> 0,</w:t>
      </w:r>
      <w:r w:rsidR="00921D87">
        <w:rPr>
          <w:sz w:val="24"/>
          <w:szCs w:val="24"/>
        </w:rPr>
        <w:t>1</w:t>
      </w:r>
      <w:r w:rsidR="00921D87" w:rsidRPr="004F19B0">
        <w:rPr>
          <w:sz w:val="24"/>
          <w:szCs w:val="24"/>
        </w:rPr>
        <w:t xml:space="preserve">% apmērā no </w:t>
      </w:r>
      <w:r w:rsidR="00921D87">
        <w:rPr>
          <w:sz w:val="24"/>
          <w:szCs w:val="24"/>
        </w:rPr>
        <w:t>nesavlaicīgi piegādāto Preču vērtības</w:t>
      </w:r>
      <w:r w:rsidR="00921D87" w:rsidRPr="004F19B0">
        <w:rPr>
          <w:sz w:val="24"/>
          <w:szCs w:val="24"/>
        </w:rPr>
        <w:t xml:space="preserve"> par katru nokavēto dienu.</w:t>
      </w:r>
    </w:p>
    <w:p w:rsidR="00AF3B91" w:rsidRPr="00762788" w:rsidRDefault="00DA0C68" w:rsidP="00DA0C68">
      <w:pPr>
        <w:ind w:firstLine="720"/>
        <w:jc w:val="center"/>
        <w:rPr>
          <w:sz w:val="24"/>
          <w:szCs w:val="24"/>
        </w:rPr>
      </w:pPr>
      <w:r>
        <w:rPr>
          <w:b/>
          <w:i/>
          <w:sz w:val="24"/>
          <w:szCs w:val="24"/>
        </w:rPr>
        <w:t>3</w:t>
      </w:r>
      <w:r w:rsidR="00AF3B91" w:rsidRPr="00762788">
        <w:rPr>
          <w:b/>
          <w:i/>
          <w:sz w:val="24"/>
          <w:szCs w:val="24"/>
        </w:rPr>
        <w:t>.</w:t>
      </w:r>
      <w:r>
        <w:rPr>
          <w:b/>
          <w:i/>
          <w:sz w:val="24"/>
          <w:szCs w:val="24"/>
        </w:rPr>
        <w:t xml:space="preserve"> Līguma summa un n</w:t>
      </w:r>
      <w:r w:rsidR="00AF3B91" w:rsidRPr="00762788">
        <w:rPr>
          <w:b/>
          <w:i/>
          <w:sz w:val="24"/>
          <w:szCs w:val="24"/>
        </w:rPr>
        <w:t>orēķinu kārtība</w:t>
      </w:r>
    </w:p>
    <w:p w:rsidR="00AF3B91" w:rsidRDefault="00F44AD9" w:rsidP="00F44AD9">
      <w:pPr>
        <w:ind w:left="426" w:hanging="426"/>
        <w:jc w:val="both"/>
        <w:rPr>
          <w:sz w:val="24"/>
          <w:szCs w:val="24"/>
        </w:rPr>
      </w:pPr>
      <w:r>
        <w:rPr>
          <w:sz w:val="24"/>
          <w:szCs w:val="24"/>
        </w:rPr>
        <w:t>3</w:t>
      </w:r>
      <w:r w:rsidR="00AF3B91">
        <w:rPr>
          <w:sz w:val="24"/>
          <w:szCs w:val="24"/>
        </w:rPr>
        <w:t>.</w:t>
      </w:r>
      <w:r>
        <w:rPr>
          <w:sz w:val="24"/>
          <w:szCs w:val="24"/>
        </w:rPr>
        <w:t>1</w:t>
      </w:r>
      <w:r w:rsidR="00AF3B91">
        <w:rPr>
          <w:sz w:val="24"/>
          <w:szCs w:val="24"/>
        </w:rPr>
        <w:t>.</w:t>
      </w:r>
      <w:r>
        <w:rPr>
          <w:sz w:val="24"/>
          <w:szCs w:val="24"/>
        </w:rPr>
        <w:t xml:space="preserve"> </w:t>
      </w:r>
      <w:r w:rsidR="00AF3B91">
        <w:rPr>
          <w:sz w:val="24"/>
          <w:szCs w:val="24"/>
        </w:rPr>
        <w:t>L</w:t>
      </w:r>
      <w:r w:rsidR="00AF3B91" w:rsidRPr="00762788">
        <w:rPr>
          <w:sz w:val="24"/>
          <w:szCs w:val="24"/>
        </w:rPr>
        <w:t>īguma summa</w:t>
      </w:r>
      <w:r w:rsidR="00AF3B91">
        <w:rPr>
          <w:sz w:val="24"/>
          <w:szCs w:val="24"/>
        </w:rPr>
        <w:t xml:space="preserve"> sastāda </w:t>
      </w:r>
      <w:r>
        <w:rPr>
          <w:sz w:val="24"/>
          <w:szCs w:val="24"/>
        </w:rPr>
        <w:t xml:space="preserve">EUR </w:t>
      </w:r>
      <w:r w:rsidR="00AF3B91">
        <w:rPr>
          <w:sz w:val="24"/>
          <w:szCs w:val="24"/>
        </w:rPr>
        <w:t>_________</w:t>
      </w:r>
      <w:r>
        <w:rPr>
          <w:sz w:val="24"/>
          <w:szCs w:val="24"/>
        </w:rPr>
        <w:t xml:space="preserve"> (&lt;</w:t>
      </w:r>
      <w:r w:rsidRPr="00F44AD9">
        <w:rPr>
          <w:i/>
          <w:sz w:val="24"/>
          <w:szCs w:val="24"/>
        </w:rPr>
        <w:t>summa vārdiem</w:t>
      </w:r>
      <w:r>
        <w:rPr>
          <w:sz w:val="24"/>
          <w:szCs w:val="24"/>
        </w:rPr>
        <w:t>&gt;)</w:t>
      </w:r>
      <w:r w:rsidR="00AF3B91" w:rsidRPr="00762788">
        <w:rPr>
          <w:sz w:val="24"/>
          <w:szCs w:val="24"/>
        </w:rPr>
        <w:t>,</w:t>
      </w:r>
      <w:r w:rsidR="00AF3B91">
        <w:rPr>
          <w:sz w:val="24"/>
          <w:szCs w:val="24"/>
        </w:rPr>
        <w:t xml:space="preserve"> </w:t>
      </w:r>
      <w:r>
        <w:rPr>
          <w:sz w:val="24"/>
          <w:szCs w:val="24"/>
        </w:rPr>
        <w:t xml:space="preserve">neieskaitot pievienotās vērtības nodokli, turpmāk – </w:t>
      </w:r>
      <w:r w:rsidRPr="00F44AD9">
        <w:rPr>
          <w:b/>
          <w:sz w:val="24"/>
          <w:szCs w:val="24"/>
        </w:rPr>
        <w:t>PVN</w:t>
      </w:r>
      <w:r>
        <w:rPr>
          <w:sz w:val="24"/>
          <w:szCs w:val="24"/>
        </w:rPr>
        <w:t>. PVN</w:t>
      </w:r>
      <w:r w:rsidR="00096A8B">
        <w:rPr>
          <w:sz w:val="24"/>
          <w:szCs w:val="24"/>
        </w:rPr>
        <w:t xml:space="preserve"> </w:t>
      </w:r>
      <w:r w:rsidR="00AF3B91" w:rsidRPr="00EB49FF">
        <w:rPr>
          <w:color w:val="000000"/>
          <w:sz w:val="24"/>
          <w:szCs w:val="24"/>
        </w:rPr>
        <w:t>2</w:t>
      </w:r>
      <w:r w:rsidR="00AF3B91">
        <w:rPr>
          <w:color w:val="000000"/>
          <w:sz w:val="24"/>
          <w:szCs w:val="24"/>
        </w:rPr>
        <w:t>1</w:t>
      </w:r>
      <w:r w:rsidR="00AF3B91" w:rsidRPr="00EB49FF">
        <w:rPr>
          <w:color w:val="000000"/>
          <w:sz w:val="24"/>
          <w:szCs w:val="24"/>
        </w:rPr>
        <w:t>%</w:t>
      </w:r>
      <w:r>
        <w:rPr>
          <w:color w:val="000000"/>
          <w:sz w:val="24"/>
          <w:szCs w:val="24"/>
        </w:rPr>
        <w:t xml:space="preserve"> summa – </w:t>
      </w:r>
      <w:r>
        <w:rPr>
          <w:sz w:val="24"/>
          <w:szCs w:val="24"/>
        </w:rPr>
        <w:t>EUR</w:t>
      </w:r>
      <w:r w:rsidRPr="00EB49FF">
        <w:rPr>
          <w:color w:val="000000"/>
          <w:sz w:val="24"/>
          <w:szCs w:val="24"/>
        </w:rPr>
        <w:t xml:space="preserve"> </w:t>
      </w:r>
      <w:r w:rsidR="00AF3B91" w:rsidRPr="00EB49FF">
        <w:rPr>
          <w:color w:val="000000"/>
          <w:sz w:val="24"/>
          <w:szCs w:val="24"/>
        </w:rPr>
        <w:t>________</w:t>
      </w:r>
      <w:r>
        <w:rPr>
          <w:color w:val="000000"/>
          <w:sz w:val="24"/>
          <w:szCs w:val="24"/>
        </w:rPr>
        <w:t xml:space="preserve">__ </w:t>
      </w:r>
      <w:r>
        <w:rPr>
          <w:sz w:val="24"/>
          <w:szCs w:val="24"/>
        </w:rPr>
        <w:t>(&lt;</w:t>
      </w:r>
      <w:r w:rsidRPr="00F44AD9">
        <w:rPr>
          <w:i/>
          <w:sz w:val="24"/>
          <w:szCs w:val="24"/>
        </w:rPr>
        <w:t>summa vārdiem</w:t>
      </w:r>
      <w:r>
        <w:rPr>
          <w:sz w:val="24"/>
          <w:szCs w:val="24"/>
        </w:rPr>
        <w:t>&gt;)</w:t>
      </w:r>
      <w:r w:rsidR="00AF3B91" w:rsidRPr="00762788">
        <w:rPr>
          <w:sz w:val="24"/>
          <w:szCs w:val="24"/>
        </w:rPr>
        <w:t>.</w:t>
      </w:r>
      <w:r w:rsidR="00AF3B91">
        <w:rPr>
          <w:sz w:val="24"/>
          <w:szCs w:val="24"/>
        </w:rPr>
        <w:t xml:space="preserve"> </w:t>
      </w:r>
      <w:r>
        <w:rPr>
          <w:sz w:val="24"/>
          <w:szCs w:val="24"/>
        </w:rPr>
        <w:t>L</w:t>
      </w:r>
      <w:r w:rsidR="00AF3B91">
        <w:rPr>
          <w:sz w:val="24"/>
          <w:szCs w:val="24"/>
        </w:rPr>
        <w:t xml:space="preserve">īguma summa </w:t>
      </w:r>
      <w:r>
        <w:rPr>
          <w:sz w:val="24"/>
          <w:szCs w:val="24"/>
        </w:rPr>
        <w:t xml:space="preserve">kopā </w:t>
      </w:r>
      <w:r w:rsidR="00AF3B91">
        <w:rPr>
          <w:sz w:val="24"/>
          <w:szCs w:val="24"/>
        </w:rPr>
        <w:t xml:space="preserve">ar PVN sastāda </w:t>
      </w:r>
      <w:r>
        <w:rPr>
          <w:sz w:val="24"/>
          <w:szCs w:val="24"/>
        </w:rPr>
        <w:t xml:space="preserve">EUR </w:t>
      </w:r>
      <w:r w:rsidR="00AF3B91">
        <w:rPr>
          <w:sz w:val="24"/>
          <w:szCs w:val="24"/>
        </w:rPr>
        <w:t>__________________</w:t>
      </w:r>
      <w:r>
        <w:rPr>
          <w:sz w:val="24"/>
          <w:szCs w:val="24"/>
        </w:rPr>
        <w:t xml:space="preserve"> (&lt;</w:t>
      </w:r>
      <w:r w:rsidRPr="00F44AD9">
        <w:rPr>
          <w:i/>
          <w:sz w:val="24"/>
          <w:szCs w:val="24"/>
        </w:rPr>
        <w:t>summa vārdiem</w:t>
      </w:r>
      <w:r>
        <w:rPr>
          <w:sz w:val="24"/>
          <w:szCs w:val="24"/>
        </w:rPr>
        <w:t>&gt;)</w:t>
      </w:r>
      <w:r w:rsidR="00AF3B91">
        <w:rPr>
          <w:sz w:val="24"/>
          <w:szCs w:val="24"/>
        </w:rPr>
        <w:t>.</w:t>
      </w:r>
    </w:p>
    <w:p w:rsidR="00F44AD9" w:rsidRPr="00762788" w:rsidRDefault="00F44AD9" w:rsidP="00F44AD9">
      <w:pPr>
        <w:ind w:left="426" w:hanging="426"/>
        <w:jc w:val="both"/>
        <w:rPr>
          <w:sz w:val="24"/>
          <w:szCs w:val="24"/>
        </w:rPr>
      </w:pPr>
      <w:r>
        <w:rPr>
          <w:sz w:val="24"/>
          <w:szCs w:val="24"/>
        </w:rPr>
        <w:t>3</w:t>
      </w:r>
      <w:r w:rsidRPr="00762788">
        <w:rPr>
          <w:sz w:val="24"/>
          <w:szCs w:val="24"/>
        </w:rPr>
        <w:t>.</w:t>
      </w:r>
      <w:r>
        <w:rPr>
          <w:sz w:val="24"/>
          <w:szCs w:val="24"/>
        </w:rPr>
        <w:t>2</w:t>
      </w:r>
      <w:r w:rsidRPr="004F19B0">
        <w:rPr>
          <w:sz w:val="24"/>
          <w:szCs w:val="24"/>
        </w:rPr>
        <w:t>.</w:t>
      </w:r>
      <w:r>
        <w:rPr>
          <w:sz w:val="24"/>
          <w:szCs w:val="24"/>
        </w:rPr>
        <w:t xml:space="preserve"> </w:t>
      </w:r>
      <w:r w:rsidRPr="004F19B0">
        <w:rPr>
          <w:sz w:val="24"/>
          <w:szCs w:val="24"/>
        </w:rPr>
        <w:t>Pasūtītājs</w:t>
      </w:r>
      <w:r w:rsidRPr="00762788">
        <w:rPr>
          <w:sz w:val="24"/>
          <w:szCs w:val="24"/>
        </w:rPr>
        <w:t xml:space="preserve"> </w:t>
      </w:r>
      <w:r>
        <w:rPr>
          <w:sz w:val="24"/>
          <w:szCs w:val="24"/>
        </w:rPr>
        <w:t>n</w:t>
      </w:r>
      <w:r w:rsidRPr="00762788">
        <w:rPr>
          <w:sz w:val="24"/>
          <w:szCs w:val="24"/>
        </w:rPr>
        <w:t xml:space="preserve">orēķinās par </w:t>
      </w:r>
      <w:r>
        <w:rPr>
          <w:sz w:val="24"/>
          <w:szCs w:val="24"/>
        </w:rPr>
        <w:t>P</w:t>
      </w:r>
      <w:r w:rsidRPr="00762788">
        <w:rPr>
          <w:sz w:val="24"/>
          <w:szCs w:val="24"/>
        </w:rPr>
        <w:t>rec</w:t>
      </w:r>
      <w:r>
        <w:rPr>
          <w:sz w:val="24"/>
          <w:szCs w:val="24"/>
        </w:rPr>
        <w:t>ēm, pamatojoties uz izrakstīto pavadzīmi – rēķinu vai citu   darījumu apliecinošu dokumentu,</w:t>
      </w:r>
      <w:r w:rsidRPr="00762788">
        <w:rPr>
          <w:sz w:val="24"/>
          <w:szCs w:val="24"/>
        </w:rPr>
        <w:t xml:space="preserve"> </w:t>
      </w:r>
      <w:r>
        <w:rPr>
          <w:sz w:val="24"/>
          <w:szCs w:val="24"/>
        </w:rPr>
        <w:t>30</w:t>
      </w:r>
      <w:r w:rsidRPr="00762788">
        <w:rPr>
          <w:sz w:val="24"/>
          <w:szCs w:val="24"/>
        </w:rPr>
        <w:t xml:space="preserve"> </w:t>
      </w:r>
      <w:r>
        <w:rPr>
          <w:sz w:val="24"/>
          <w:szCs w:val="24"/>
        </w:rPr>
        <w:t>(trīsdesmit)</w:t>
      </w:r>
      <w:r w:rsidRPr="00762788">
        <w:rPr>
          <w:sz w:val="24"/>
          <w:szCs w:val="24"/>
        </w:rPr>
        <w:t xml:space="preserve"> </w:t>
      </w:r>
      <w:r>
        <w:rPr>
          <w:sz w:val="24"/>
          <w:szCs w:val="24"/>
        </w:rPr>
        <w:t>dienu laikā no pasūtīto Preču</w:t>
      </w:r>
      <w:r w:rsidRPr="00762788">
        <w:rPr>
          <w:sz w:val="24"/>
          <w:szCs w:val="24"/>
        </w:rPr>
        <w:t xml:space="preserve"> saņemšanas.</w:t>
      </w:r>
    </w:p>
    <w:p w:rsidR="00AF3B91" w:rsidRPr="00762788" w:rsidRDefault="00747DA4" w:rsidP="00C4534B">
      <w:pPr>
        <w:spacing w:before="120"/>
        <w:ind w:firstLine="709"/>
        <w:jc w:val="center"/>
        <w:rPr>
          <w:sz w:val="24"/>
          <w:szCs w:val="24"/>
        </w:rPr>
      </w:pPr>
      <w:r>
        <w:rPr>
          <w:b/>
          <w:i/>
          <w:sz w:val="24"/>
          <w:szCs w:val="24"/>
        </w:rPr>
        <w:t>4</w:t>
      </w:r>
      <w:r w:rsidR="00AF3B91" w:rsidRPr="00762788">
        <w:rPr>
          <w:b/>
          <w:i/>
          <w:sz w:val="24"/>
          <w:szCs w:val="24"/>
        </w:rPr>
        <w:t>.</w:t>
      </w:r>
      <w:r>
        <w:rPr>
          <w:b/>
          <w:i/>
          <w:sz w:val="24"/>
          <w:szCs w:val="24"/>
        </w:rPr>
        <w:t xml:space="preserve"> </w:t>
      </w:r>
      <w:r w:rsidR="00AF3B91" w:rsidRPr="00762788">
        <w:rPr>
          <w:b/>
          <w:i/>
          <w:sz w:val="24"/>
          <w:szCs w:val="24"/>
        </w:rPr>
        <w:t>Pušu atbildība</w:t>
      </w:r>
    </w:p>
    <w:p w:rsidR="00747DA4" w:rsidRDefault="00747DA4" w:rsidP="00747DA4">
      <w:pPr>
        <w:ind w:left="426" w:hanging="426"/>
        <w:jc w:val="both"/>
        <w:rPr>
          <w:sz w:val="24"/>
          <w:szCs w:val="24"/>
        </w:rPr>
      </w:pPr>
      <w:r>
        <w:rPr>
          <w:sz w:val="24"/>
          <w:szCs w:val="24"/>
        </w:rPr>
        <w:t>4</w:t>
      </w:r>
      <w:r w:rsidR="00AF3B91" w:rsidRPr="00762788">
        <w:rPr>
          <w:sz w:val="24"/>
          <w:szCs w:val="24"/>
        </w:rPr>
        <w:t>.1</w:t>
      </w:r>
      <w:r w:rsidR="00AF3B91" w:rsidRPr="004F19B0">
        <w:rPr>
          <w:sz w:val="24"/>
          <w:szCs w:val="24"/>
        </w:rPr>
        <w:t>.</w:t>
      </w:r>
      <w:r>
        <w:rPr>
          <w:sz w:val="24"/>
          <w:szCs w:val="24"/>
        </w:rPr>
        <w:t xml:space="preserve"> Par Līguma 3.2.punktā noteiktā </w:t>
      </w:r>
      <w:r w:rsidR="00FE59C8">
        <w:rPr>
          <w:sz w:val="24"/>
          <w:szCs w:val="24"/>
        </w:rPr>
        <w:t xml:space="preserve">maksājumu veikšanas termiņa </w:t>
      </w:r>
      <w:r>
        <w:rPr>
          <w:sz w:val="24"/>
          <w:szCs w:val="24"/>
        </w:rPr>
        <w:t>nok</w:t>
      </w:r>
      <w:r w:rsidR="00FE59C8">
        <w:rPr>
          <w:sz w:val="24"/>
          <w:szCs w:val="24"/>
        </w:rPr>
        <w:t>a</w:t>
      </w:r>
      <w:r>
        <w:rPr>
          <w:sz w:val="24"/>
          <w:szCs w:val="24"/>
        </w:rPr>
        <w:t>vē</w:t>
      </w:r>
      <w:r w:rsidR="00FE59C8">
        <w:rPr>
          <w:sz w:val="24"/>
          <w:szCs w:val="24"/>
        </w:rPr>
        <w:t>jum</w:t>
      </w:r>
      <w:r>
        <w:rPr>
          <w:sz w:val="24"/>
          <w:szCs w:val="24"/>
        </w:rPr>
        <w:t xml:space="preserve">u Pasūtītājam paredzēts līgumsods </w:t>
      </w:r>
      <w:r w:rsidRPr="004F19B0">
        <w:rPr>
          <w:sz w:val="24"/>
          <w:szCs w:val="24"/>
        </w:rPr>
        <w:t>0,</w:t>
      </w:r>
      <w:r>
        <w:rPr>
          <w:sz w:val="24"/>
          <w:szCs w:val="24"/>
        </w:rPr>
        <w:t>1</w:t>
      </w:r>
      <w:r w:rsidRPr="004F19B0">
        <w:rPr>
          <w:sz w:val="24"/>
          <w:szCs w:val="24"/>
        </w:rPr>
        <w:t>% apmērā no nokavēt</w:t>
      </w:r>
      <w:r>
        <w:rPr>
          <w:sz w:val="24"/>
          <w:szCs w:val="24"/>
        </w:rPr>
        <w:t>ā</w:t>
      </w:r>
      <w:r w:rsidRPr="004F19B0">
        <w:rPr>
          <w:sz w:val="24"/>
          <w:szCs w:val="24"/>
        </w:rPr>
        <w:t xml:space="preserve"> </w:t>
      </w:r>
      <w:r>
        <w:rPr>
          <w:sz w:val="24"/>
          <w:szCs w:val="24"/>
        </w:rPr>
        <w:t xml:space="preserve">maksājuma </w:t>
      </w:r>
      <w:r w:rsidRPr="004F19B0">
        <w:rPr>
          <w:sz w:val="24"/>
          <w:szCs w:val="24"/>
        </w:rPr>
        <w:t>summas par katru nokavēto dienu</w:t>
      </w:r>
      <w:r>
        <w:rPr>
          <w:sz w:val="24"/>
          <w:szCs w:val="24"/>
        </w:rPr>
        <w:t>.</w:t>
      </w:r>
    </w:p>
    <w:p w:rsidR="00747DA4" w:rsidRDefault="00747DA4" w:rsidP="00747DA4">
      <w:pPr>
        <w:ind w:left="426" w:hanging="426"/>
        <w:jc w:val="both"/>
        <w:rPr>
          <w:sz w:val="24"/>
          <w:szCs w:val="24"/>
        </w:rPr>
      </w:pPr>
      <w:r>
        <w:rPr>
          <w:sz w:val="24"/>
          <w:szCs w:val="24"/>
        </w:rPr>
        <w:t>4.2. Par pasūtījumā no</w:t>
      </w:r>
      <w:r w:rsidR="00607214">
        <w:rPr>
          <w:sz w:val="24"/>
          <w:szCs w:val="24"/>
        </w:rPr>
        <w:t>teik</w:t>
      </w:r>
      <w:r>
        <w:rPr>
          <w:sz w:val="24"/>
          <w:szCs w:val="24"/>
        </w:rPr>
        <w:t xml:space="preserve">tā Preču piegādes </w:t>
      </w:r>
      <w:r w:rsidR="00FE59C8">
        <w:rPr>
          <w:sz w:val="24"/>
          <w:szCs w:val="24"/>
        </w:rPr>
        <w:t>termiņa nokavējumu Piegādātājam paredzēts līgums</w:t>
      </w:r>
      <w:r>
        <w:rPr>
          <w:sz w:val="24"/>
          <w:szCs w:val="24"/>
        </w:rPr>
        <w:t>o</w:t>
      </w:r>
      <w:r w:rsidR="00FE59C8">
        <w:rPr>
          <w:sz w:val="24"/>
          <w:szCs w:val="24"/>
        </w:rPr>
        <w:t>ds 0,1% apm</w:t>
      </w:r>
      <w:r>
        <w:rPr>
          <w:sz w:val="24"/>
          <w:szCs w:val="24"/>
        </w:rPr>
        <w:t>ē</w:t>
      </w:r>
      <w:r w:rsidR="00FE59C8">
        <w:rPr>
          <w:sz w:val="24"/>
          <w:szCs w:val="24"/>
        </w:rPr>
        <w:t>r</w:t>
      </w:r>
      <w:r>
        <w:rPr>
          <w:sz w:val="24"/>
          <w:szCs w:val="24"/>
        </w:rPr>
        <w:t>ā</w:t>
      </w:r>
      <w:r w:rsidR="00FE59C8">
        <w:rPr>
          <w:sz w:val="24"/>
          <w:szCs w:val="24"/>
        </w:rPr>
        <w:t xml:space="preserve"> no nesavlaicīgi piegādāto Preču vērtības</w:t>
      </w:r>
      <w:r w:rsidR="00FE59C8" w:rsidRPr="004F19B0">
        <w:rPr>
          <w:sz w:val="24"/>
          <w:szCs w:val="24"/>
        </w:rPr>
        <w:t xml:space="preserve"> par katru nokavēto dienu</w:t>
      </w:r>
      <w:r>
        <w:rPr>
          <w:sz w:val="24"/>
          <w:szCs w:val="24"/>
        </w:rPr>
        <w:t>.</w:t>
      </w:r>
    </w:p>
    <w:p w:rsidR="00AF3B91" w:rsidRDefault="00FE59C8" w:rsidP="00C4534B">
      <w:pPr>
        <w:spacing w:after="120"/>
        <w:ind w:left="426" w:hanging="426"/>
        <w:jc w:val="both"/>
        <w:rPr>
          <w:sz w:val="24"/>
          <w:szCs w:val="24"/>
        </w:rPr>
      </w:pPr>
      <w:r>
        <w:rPr>
          <w:sz w:val="24"/>
          <w:szCs w:val="24"/>
        </w:rPr>
        <w:t>4.3.</w:t>
      </w:r>
      <w:r w:rsidR="00747DA4">
        <w:rPr>
          <w:sz w:val="24"/>
          <w:szCs w:val="24"/>
        </w:rPr>
        <w:t xml:space="preserve"> </w:t>
      </w:r>
      <w:r w:rsidR="00AF3B91" w:rsidRPr="004F19B0">
        <w:rPr>
          <w:sz w:val="24"/>
          <w:szCs w:val="24"/>
        </w:rPr>
        <w:t xml:space="preserve">Puses atbild viena otrai par zaudējumiem, kas radušies </w:t>
      </w:r>
      <w:r>
        <w:rPr>
          <w:sz w:val="24"/>
          <w:szCs w:val="24"/>
        </w:rPr>
        <w:t xml:space="preserve">Līguma izpildes laikā </w:t>
      </w:r>
      <w:r w:rsidR="00AF3B91" w:rsidRPr="004F19B0">
        <w:rPr>
          <w:sz w:val="24"/>
          <w:szCs w:val="24"/>
        </w:rPr>
        <w:t>tās pārstāvju vainojamas vai  neuzmanīgas darbības, vai nolaidības rezultātā.</w:t>
      </w:r>
    </w:p>
    <w:p w:rsidR="00C4534B" w:rsidRDefault="00C4534B" w:rsidP="00FE59C8">
      <w:pPr>
        <w:ind w:firstLine="720"/>
        <w:jc w:val="center"/>
        <w:rPr>
          <w:b/>
          <w:i/>
          <w:sz w:val="24"/>
          <w:szCs w:val="24"/>
        </w:rPr>
      </w:pPr>
    </w:p>
    <w:p w:rsidR="00C4534B" w:rsidRDefault="00C4534B" w:rsidP="00FE59C8">
      <w:pPr>
        <w:ind w:firstLine="720"/>
        <w:jc w:val="center"/>
        <w:rPr>
          <w:b/>
          <w:i/>
          <w:sz w:val="24"/>
          <w:szCs w:val="24"/>
        </w:rPr>
      </w:pPr>
    </w:p>
    <w:p w:rsidR="00AF3B91" w:rsidRPr="00762788" w:rsidRDefault="00FE59C8" w:rsidP="00FE59C8">
      <w:pPr>
        <w:ind w:firstLine="720"/>
        <w:jc w:val="center"/>
        <w:rPr>
          <w:b/>
          <w:i/>
          <w:sz w:val="24"/>
          <w:szCs w:val="24"/>
        </w:rPr>
      </w:pPr>
      <w:r w:rsidRPr="00FE59C8">
        <w:rPr>
          <w:b/>
          <w:i/>
          <w:sz w:val="24"/>
          <w:szCs w:val="24"/>
        </w:rPr>
        <w:t>5</w:t>
      </w:r>
      <w:r w:rsidR="00AF3B91" w:rsidRPr="00FE59C8">
        <w:rPr>
          <w:b/>
          <w:i/>
          <w:sz w:val="24"/>
          <w:szCs w:val="24"/>
        </w:rPr>
        <w:t>.</w:t>
      </w:r>
      <w:r>
        <w:rPr>
          <w:b/>
          <w:i/>
          <w:sz w:val="24"/>
          <w:szCs w:val="24"/>
        </w:rPr>
        <w:t xml:space="preserve"> </w:t>
      </w:r>
      <w:r w:rsidR="00AF3B91" w:rsidRPr="00762788">
        <w:rPr>
          <w:b/>
          <w:i/>
          <w:sz w:val="24"/>
          <w:szCs w:val="24"/>
        </w:rPr>
        <w:t>Konfidencialitāte</w:t>
      </w:r>
    </w:p>
    <w:p w:rsidR="00AF3B91" w:rsidRPr="00762788" w:rsidRDefault="00FE59C8" w:rsidP="00C4534B">
      <w:pPr>
        <w:spacing w:after="120"/>
        <w:ind w:left="425" w:hanging="425"/>
        <w:jc w:val="both"/>
        <w:rPr>
          <w:sz w:val="24"/>
          <w:szCs w:val="24"/>
        </w:rPr>
      </w:pPr>
      <w:r>
        <w:rPr>
          <w:sz w:val="24"/>
          <w:szCs w:val="24"/>
        </w:rPr>
        <w:t>5</w:t>
      </w:r>
      <w:r w:rsidR="00AF3B91">
        <w:rPr>
          <w:sz w:val="24"/>
          <w:szCs w:val="24"/>
        </w:rPr>
        <w:t xml:space="preserve">.1. </w:t>
      </w:r>
      <w:r w:rsidR="00AF3B91" w:rsidRPr="004F19B0">
        <w:rPr>
          <w:sz w:val="24"/>
          <w:szCs w:val="24"/>
        </w:rPr>
        <w:t>Puses apņemas neizpaust informāciju par otras Puses pakalpojumiem, darbību, peļņu, kā arī cita veida konfidenciālu informāciju</w:t>
      </w:r>
      <w:r w:rsidR="00C4534B">
        <w:rPr>
          <w:sz w:val="24"/>
          <w:szCs w:val="24"/>
        </w:rPr>
        <w:t>,</w:t>
      </w:r>
      <w:r w:rsidR="00C4534B" w:rsidRPr="00C4534B">
        <w:rPr>
          <w:sz w:val="24"/>
          <w:szCs w:val="24"/>
        </w:rPr>
        <w:t xml:space="preserve"> </w:t>
      </w:r>
      <w:r w:rsidR="00C4534B" w:rsidRPr="004F19B0">
        <w:rPr>
          <w:sz w:val="24"/>
          <w:szCs w:val="24"/>
        </w:rPr>
        <w:t>k</w:t>
      </w:r>
      <w:r w:rsidR="00C4534B">
        <w:rPr>
          <w:sz w:val="24"/>
          <w:szCs w:val="24"/>
        </w:rPr>
        <w:t>ur</w:t>
      </w:r>
      <w:r w:rsidR="00C4534B" w:rsidRPr="004F19B0">
        <w:rPr>
          <w:sz w:val="24"/>
          <w:szCs w:val="24"/>
        </w:rPr>
        <w:t xml:space="preserve">a tām </w:t>
      </w:r>
      <w:r w:rsidR="00C4534B">
        <w:rPr>
          <w:sz w:val="24"/>
          <w:szCs w:val="24"/>
        </w:rPr>
        <w:t>kļuva zināma izpildot L</w:t>
      </w:r>
      <w:r w:rsidR="00C4534B" w:rsidRPr="004F19B0">
        <w:rPr>
          <w:sz w:val="24"/>
          <w:szCs w:val="24"/>
        </w:rPr>
        <w:t>īgumu</w:t>
      </w:r>
      <w:r w:rsidR="00AF3B91" w:rsidRPr="004F19B0">
        <w:rPr>
          <w:sz w:val="24"/>
          <w:szCs w:val="24"/>
        </w:rPr>
        <w:t>.</w:t>
      </w:r>
      <w:r w:rsidR="00AF3B91" w:rsidRPr="00762788">
        <w:rPr>
          <w:sz w:val="24"/>
          <w:szCs w:val="24"/>
        </w:rPr>
        <w:t xml:space="preserve"> </w:t>
      </w:r>
    </w:p>
    <w:p w:rsidR="00AF3B91" w:rsidRPr="004F19B0" w:rsidRDefault="00FE59C8" w:rsidP="00FE59C8">
      <w:pPr>
        <w:ind w:firstLine="720"/>
        <w:jc w:val="center"/>
        <w:rPr>
          <w:sz w:val="24"/>
          <w:szCs w:val="24"/>
        </w:rPr>
      </w:pPr>
      <w:r w:rsidRPr="00FE59C8">
        <w:rPr>
          <w:b/>
          <w:sz w:val="24"/>
          <w:szCs w:val="24"/>
        </w:rPr>
        <w:t>6</w:t>
      </w:r>
      <w:r w:rsidR="00AF3B91" w:rsidRPr="00FE59C8">
        <w:rPr>
          <w:b/>
          <w:sz w:val="24"/>
          <w:szCs w:val="24"/>
        </w:rPr>
        <w:t>.</w:t>
      </w:r>
      <w:r>
        <w:rPr>
          <w:b/>
          <w:i/>
          <w:sz w:val="24"/>
          <w:szCs w:val="24"/>
        </w:rPr>
        <w:t xml:space="preserve"> </w:t>
      </w:r>
      <w:r w:rsidR="00AF3B91" w:rsidRPr="004F19B0">
        <w:rPr>
          <w:b/>
          <w:i/>
          <w:sz w:val="24"/>
          <w:szCs w:val="24"/>
        </w:rPr>
        <w:t xml:space="preserve">Līguma darbības </w:t>
      </w:r>
      <w:r>
        <w:rPr>
          <w:b/>
          <w:i/>
          <w:sz w:val="24"/>
          <w:szCs w:val="24"/>
        </w:rPr>
        <w:t>laiks</w:t>
      </w:r>
    </w:p>
    <w:p w:rsidR="00AF3B91" w:rsidRDefault="00FE59C8" w:rsidP="00AF3B91">
      <w:pPr>
        <w:jc w:val="both"/>
        <w:rPr>
          <w:sz w:val="24"/>
          <w:szCs w:val="24"/>
        </w:rPr>
      </w:pPr>
      <w:r>
        <w:rPr>
          <w:sz w:val="24"/>
          <w:szCs w:val="24"/>
        </w:rPr>
        <w:t>6</w:t>
      </w:r>
      <w:r w:rsidR="00AF3B91" w:rsidRPr="004F19B0">
        <w:rPr>
          <w:sz w:val="24"/>
          <w:szCs w:val="24"/>
        </w:rPr>
        <w:t xml:space="preserve">.1. </w:t>
      </w:r>
      <w:r>
        <w:rPr>
          <w:sz w:val="24"/>
          <w:szCs w:val="24"/>
        </w:rPr>
        <w:t>L</w:t>
      </w:r>
      <w:r w:rsidR="00AF3B91" w:rsidRPr="004F19B0">
        <w:rPr>
          <w:sz w:val="24"/>
          <w:szCs w:val="24"/>
        </w:rPr>
        <w:t xml:space="preserve">īgums stājas spēkā </w:t>
      </w:r>
      <w:r w:rsidR="00AF3B91" w:rsidRPr="00EB49FF">
        <w:rPr>
          <w:color w:val="000000"/>
          <w:sz w:val="24"/>
          <w:szCs w:val="24"/>
        </w:rPr>
        <w:t>tā parakstīšanas dienā un ir spēkā</w:t>
      </w:r>
      <w:r w:rsidR="00AF3B91" w:rsidRPr="00705452">
        <w:rPr>
          <w:color w:val="008000"/>
          <w:sz w:val="24"/>
          <w:szCs w:val="24"/>
        </w:rPr>
        <w:t xml:space="preserve"> </w:t>
      </w:r>
      <w:r w:rsidR="00AF3B91" w:rsidRPr="004F19B0">
        <w:rPr>
          <w:sz w:val="24"/>
          <w:szCs w:val="24"/>
        </w:rPr>
        <w:t>līdz Pušu saistību pilnīgai izpildei.</w:t>
      </w:r>
    </w:p>
    <w:p w:rsidR="00FE59C8" w:rsidRPr="00762788" w:rsidRDefault="00FE59C8" w:rsidP="00AF3B91">
      <w:pPr>
        <w:jc w:val="both"/>
        <w:rPr>
          <w:sz w:val="24"/>
          <w:szCs w:val="24"/>
        </w:rPr>
      </w:pPr>
      <w:r>
        <w:rPr>
          <w:sz w:val="24"/>
          <w:szCs w:val="24"/>
        </w:rPr>
        <w:t>6.2. Līguma izpildes termiņš – 12 (divpadsmit) mēneši no Līguma noslēgšanas dienas.</w:t>
      </w:r>
    </w:p>
    <w:p w:rsidR="00AF3B91" w:rsidRPr="00762788" w:rsidRDefault="00FE59C8" w:rsidP="00C4534B">
      <w:pPr>
        <w:spacing w:before="120"/>
        <w:ind w:firstLine="720"/>
        <w:jc w:val="center"/>
        <w:rPr>
          <w:sz w:val="24"/>
          <w:szCs w:val="24"/>
        </w:rPr>
      </w:pPr>
      <w:r w:rsidRPr="00FE59C8">
        <w:rPr>
          <w:b/>
          <w:i/>
          <w:sz w:val="24"/>
          <w:szCs w:val="24"/>
        </w:rPr>
        <w:t>7</w:t>
      </w:r>
      <w:r w:rsidR="00AF3B91" w:rsidRPr="00FE59C8">
        <w:rPr>
          <w:b/>
          <w:i/>
          <w:sz w:val="24"/>
          <w:szCs w:val="24"/>
        </w:rPr>
        <w:t>.</w:t>
      </w:r>
      <w:r>
        <w:rPr>
          <w:b/>
          <w:i/>
          <w:sz w:val="24"/>
          <w:szCs w:val="24"/>
        </w:rPr>
        <w:t xml:space="preserve"> </w:t>
      </w:r>
      <w:r w:rsidR="00AF3B91" w:rsidRPr="00762788">
        <w:rPr>
          <w:b/>
          <w:i/>
          <w:sz w:val="24"/>
          <w:szCs w:val="24"/>
        </w:rPr>
        <w:t>Līguma izbeigšana</w:t>
      </w:r>
    </w:p>
    <w:p w:rsidR="00AF3B91" w:rsidRDefault="00FE59C8" w:rsidP="0078539F">
      <w:pPr>
        <w:ind w:left="426" w:hanging="426"/>
        <w:jc w:val="both"/>
        <w:rPr>
          <w:sz w:val="24"/>
          <w:szCs w:val="24"/>
        </w:rPr>
      </w:pPr>
      <w:r>
        <w:rPr>
          <w:sz w:val="24"/>
          <w:szCs w:val="24"/>
        </w:rPr>
        <w:t>7</w:t>
      </w:r>
      <w:r w:rsidR="00AF3B91" w:rsidRPr="004F19B0">
        <w:rPr>
          <w:sz w:val="24"/>
          <w:szCs w:val="24"/>
        </w:rPr>
        <w:t>.1. Katrai Pus</w:t>
      </w:r>
      <w:r>
        <w:rPr>
          <w:sz w:val="24"/>
          <w:szCs w:val="24"/>
        </w:rPr>
        <w:t>ei</w:t>
      </w:r>
      <w:r w:rsidR="00AF3B91" w:rsidRPr="004F19B0">
        <w:rPr>
          <w:sz w:val="24"/>
          <w:szCs w:val="24"/>
        </w:rPr>
        <w:t xml:space="preserve"> ir tiesības </w:t>
      </w:r>
      <w:r>
        <w:rPr>
          <w:sz w:val="24"/>
          <w:szCs w:val="24"/>
        </w:rPr>
        <w:t>i</w:t>
      </w:r>
      <w:r w:rsidR="00AF3B91" w:rsidRPr="004F19B0">
        <w:rPr>
          <w:sz w:val="24"/>
          <w:szCs w:val="24"/>
        </w:rPr>
        <w:t>z</w:t>
      </w:r>
      <w:r>
        <w:rPr>
          <w:sz w:val="24"/>
          <w:szCs w:val="24"/>
        </w:rPr>
        <w:t>beig</w:t>
      </w:r>
      <w:r w:rsidR="00AF3B91" w:rsidRPr="004F19B0">
        <w:rPr>
          <w:sz w:val="24"/>
          <w:szCs w:val="24"/>
        </w:rPr>
        <w:t xml:space="preserve">t </w:t>
      </w:r>
      <w:r>
        <w:rPr>
          <w:sz w:val="24"/>
          <w:szCs w:val="24"/>
        </w:rPr>
        <w:t>L</w:t>
      </w:r>
      <w:r w:rsidR="00AF3B91" w:rsidRPr="004F19B0">
        <w:rPr>
          <w:sz w:val="24"/>
          <w:szCs w:val="24"/>
        </w:rPr>
        <w:t>īgumu Latvijas Republikas Civillikumā paredzētajos gadījumos,</w:t>
      </w:r>
      <w:r w:rsidR="00AF3B91" w:rsidRPr="00762788">
        <w:rPr>
          <w:sz w:val="24"/>
          <w:szCs w:val="24"/>
        </w:rPr>
        <w:t xml:space="preserve"> par </w:t>
      </w:r>
      <w:r w:rsidR="00AF3B91">
        <w:rPr>
          <w:sz w:val="24"/>
          <w:szCs w:val="24"/>
        </w:rPr>
        <w:t>t</w:t>
      </w:r>
      <w:r w:rsidR="00AF3B91" w:rsidRPr="00762788">
        <w:rPr>
          <w:sz w:val="24"/>
          <w:szCs w:val="24"/>
        </w:rPr>
        <w:t>o rakstveidā brīdin</w:t>
      </w:r>
      <w:r w:rsidR="00AF3B91">
        <w:rPr>
          <w:sz w:val="24"/>
          <w:szCs w:val="24"/>
        </w:rPr>
        <w:t>o</w:t>
      </w:r>
      <w:r w:rsidR="00AF3B91" w:rsidRPr="00762788">
        <w:rPr>
          <w:sz w:val="24"/>
          <w:szCs w:val="24"/>
        </w:rPr>
        <w:t xml:space="preserve">t otru </w:t>
      </w:r>
      <w:r w:rsidR="00AF3B91">
        <w:rPr>
          <w:sz w:val="24"/>
          <w:szCs w:val="24"/>
        </w:rPr>
        <w:t>P</w:t>
      </w:r>
      <w:r w:rsidR="00AF3B91" w:rsidRPr="00762788">
        <w:rPr>
          <w:sz w:val="24"/>
          <w:szCs w:val="24"/>
        </w:rPr>
        <w:t>usi vismaz vienu mēnesi iepriekš.</w:t>
      </w:r>
    </w:p>
    <w:p w:rsidR="0078539F" w:rsidRPr="00762788" w:rsidRDefault="0078539F" w:rsidP="00AF3B91">
      <w:pPr>
        <w:jc w:val="both"/>
        <w:rPr>
          <w:sz w:val="24"/>
          <w:szCs w:val="24"/>
        </w:rPr>
      </w:pPr>
      <w:r>
        <w:rPr>
          <w:sz w:val="24"/>
          <w:szCs w:val="24"/>
        </w:rPr>
        <w:t>7.2. Līgums var tikt izbeigts arī pēc Pušu vienošanos, noformējot to rakstveidā.</w:t>
      </w:r>
    </w:p>
    <w:p w:rsidR="00AF3B91" w:rsidRPr="00762788" w:rsidRDefault="0078539F" w:rsidP="00C4534B">
      <w:pPr>
        <w:spacing w:before="120"/>
        <w:ind w:firstLine="720"/>
        <w:jc w:val="center"/>
        <w:rPr>
          <w:sz w:val="24"/>
          <w:szCs w:val="24"/>
        </w:rPr>
      </w:pPr>
      <w:r w:rsidRPr="0078539F">
        <w:rPr>
          <w:b/>
          <w:i/>
          <w:sz w:val="24"/>
          <w:szCs w:val="24"/>
        </w:rPr>
        <w:t>8</w:t>
      </w:r>
      <w:r w:rsidR="00AF3B91" w:rsidRPr="0078539F">
        <w:rPr>
          <w:b/>
          <w:i/>
          <w:sz w:val="24"/>
          <w:szCs w:val="24"/>
        </w:rPr>
        <w:t>.</w:t>
      </w:r>
      <w:r>
        <w:rPr>
          <w:sz w:val="24"/>
          <w:szCs w:val="24"/>
        </w:rPr>
        <w:t xml:space="preserve"> </w:t>
      </w:r>
      <w:r w:rsidR="00AF3B91" w:rsidRPr="00762788">
        <w:rPr>
          <w:b/>
          <w:i/>
          <w:sz w:val="24"/>
          <w:szCs w:val="24"/>
        </w:rPr>
        <w:t>Strīdu izskatīšanas kārtība</w:t>
      </w:r>
    </w:p>
    <w:p w:rsidR="00AF3B91" w:rsidRDefault="0078539F" w:rsidP="0078539F">
      <w:pPr>
        <w:ind w:left="426" w:hanging="426"/>
        <w:jc w:val="both"/>
        <w:rPr>
          <w:sz w:val="24"/>
          <w:szCs w:val="24"/>
        </w:rPr>
      </w:pPr>
      <w:r>
        <w:rPr>
          <w:sz w:val="24"/>
          <w:szCs w:val="24"/>
        </w:rPr>
        <w:t>8</w:t>
      </w:r>
      <w:r w:rsidR="00AF3B91" w:rsidRPr="00762788">
        <w:rPr>
          <w:sz w:val="24"/>
          <w:szCs w:val="24"/>
        </w:rPr>
        <w:t>.1.</w:t>
      </w:r>
      <w:r>
        <w:rPr>
          <w:sz w:val="24"/>
          <w:szCs w:val="24"/>
        </w:rPr>
        <w:t xml:space="preserve"> </w:t>
      </w:r>
      <w:r w:rsidR="00AF3B91" w:rsidRPr="00762788">
        <w:rPr>
          <w:sz w:val="24"/>
          <w:szCs w:val="24"/>
        </w:rPr>
        <w:t>Visus strīdus un domstarpība</w:t>
      </w:r>
      <w:r w:rsidR="00AF3B91">
        <w:rPr>
          <w:sz w:val="24"/>
          <w:szCs w:val="24"/>
        </w:rPr>
        <w:t>s</w:t>
      </w:r>
      <w:r w:rsidR="00AF3B91" w:rsidRPr="00762788">
        <w:rPr>
          <w:sz w:val="24"/>
          <w:szCs w:val="24"/>
        </w:rPr>
        <w:t>,</w:t>
      </w:r>
      <w:r w:rsidR="00AF3B91">
        <w:rPr>
          <w:sz w:val="24"/>
          <w:szCs w:val="24"/>
        </w:rPr>
        <w:t xml:space="preserve"> </w:t>
      </w:r>
      <w:r w:rsidR="00AF3B91" w:rsidRPr="00762788">
        <w:rPr>
          <w:sz w:val="24"/>
          <w:szCs w:val="24"/>
        </w:rPr>
        <w:t xml:space="preserve">kas </w:t>
      </w:r>
      <w:r w:rsidR="00AF3B91" w:rsidRPr="004F19B0">
        <w:rPr>
          <w:sz w:val="24"/>
          <w:szCs w:val="24"/>
        </w:rPr>
        <w:t>radušās</w:t>
      </w:r>
      <w:r w:rsidR="00AF3B91" w:rsidRPr="00762788">
        <w:rPr>
          <w:sz w:val="24"/>
          <w:szCs w:val="24"/>
        </w:rPr>
        <w:t xml:space="preserve"> </w:t>
      </w:r>
      <w:r w:rsidR="00AF3B91">
        <w:rPr>
          <w:sz w:val="24"/>
          <w:szCs w:val="24"/>
        </w:rPr>
        <w:t>starp Pu</w:t>
      </w:r>
      <w:r w:rsidR="00AF3B91" w:rsidRPr="00762788">
        <w:rPr>
          <w:sz w:val="24"/>
          <w:szCs w:val="24"/>
        </w:rPr>
        <w:t xml:space="preserve">sēm </w:t>
      </w:r>
      <w:r>
        <w:rPr>
          <w:sz w:val="24"/>
          <w:szCs w:val="24"/>
        </w:rPr>
        <w:t>L</w:t>
      </w:r>
      <w:r w:rsidR="00AF3B91" w:rsidRPr="00762788">
        <w:rPr>
          <w:sz w:val="24"/>
          <w:szCs w:val="24"/>
        </w:rPr>
        <w:t xml:space="preserve">īguma izpildes gaitā, </w:t>
      </w:r>
      <w:r w:rsidR="00AF3B91">
        <w:rPr>
          <w:sz w:val="24"/>
          <w:szCs w:val="24"/>
        </w:rPr>
        <w:t>P</w:t>
      </w:r>
      <w:r w:rsidR="00AF3B91" w:rsidRPr="00762788">
        <w:rPr>
          <w:sz w:val="24"/>
          <w:szCs w:val="24"/>
        </w:rPr>
        <w:t>uses risinās pārrunu ceļā.</w:t>
      </w:r>
    </w:p>
    <w:p w:rsidR="00AF3B91" w:rsidRDefault="0078539F" w:rsidP="0078539F">
      <w:pPr>
        <w:ind w:left="426" w:hanging="426"/>
        <w:jc w:val="both"/>
        <w:rPr>
          <w:sz w:val="24"/>
          <w:szCs w:val="24"/>
        </w:rPr>
      </w:pPr>
      <w:r>
        <w:rPr>
          <w:sz w:val="24"/>
          <w:szCs w:val="24"/>
        </w:rPr>
        <w:t>8</w:t>
      </w:r>
      <w:r w:rsidR="00AF3B91">
        <w:rPr>
          <w:sz w:val="24"/>
          <w:szCs w:val="24"/>
        </w:rPr>
        <w:t xml:space="preserve">.2. </w:t>
      </w:r>
      <w:r w:rsidR="00AF3B91" w:rsidRPr="00762788">
        <w:rPr>
          <w:sz w:val="24"/>
          <w:szCs w:val="24"/>
        </w:rPr>
        <w:t xml:space="preserve">Ja </w:t>
      </w:r>
      <w:r w:rsidR="00AF3B91">
        <w:rPr>
          <w:sz w:val="24"/>
          <w:szCs w:val="24"/>
        </w:rPr>
        <w:t>P</w:t>
      </w:r>
      <w:r w:rsidR="00AF3B91" w:rsidRPr="00762788">
        <w:rPr>
          <w:sz w:val="24"/>
          <w:szCs w:val="24"/>
        </w:rPr>
        <w:t xml:space="preserve">uses </w:t>
      </w:r>
      <w:r w:rsidR="00AF3B91">
        <w:rPr>
          <w:sz w:val="24"/>
          <w:szCs w:val="24"/>
        </w:rPr>
        <w:t>nepanāk vienošanos</w:t>
      </w:r>
      <w:r w:rsidR="00AF3B91" w:rsidRPr="00762788">
        <w:rPr>
          <w:sz w:val="24"/>
          <w:szCs w:val="24"/>
        </w:rPr>
        <w:t>,</w:t>
      </w:r>
      <w:r w:rsidR="00AF3B91">
        <w:rPr>
          <w:sz w:val="24"/>
          <w:szCs w:val="24"/>
        </w:rPr>
        <w:t xml:space="preserve"> </w:t>
      </w:r>
      <w:r w:rsidR="00AF3B91" w:rsidRPr="00762788">
        <w:rPr>
          <w:sz w:val="24"/>
          <w:szCs w:val="24"/>
        </w:rPr>
        <w:t>strīd</w:t>
      </w:r>
      <w:r>
        <w:rPr>
          <w:sz w:val="24"/>
          <w:szCs w:val="24"/>
        </w:rPr>
        <w:t>s</w:t>
      </w:r>
      <w:r w:rsidR="00AF3B91" w:rsidRPr="00762788">
        <w:rPr>
          <w:sz w:val="24"/>
          <w:szCs w:val="24"/>
        </w:rPr>
        <w:t xml:space="preserve"> tiks </w:t>
      </w:r>
      <w:r>
        <w:rPr>
          <w:sz w:val="24"/>
          <w:szCs w:val="24"/>
        </w:rPr>
        <w:t xml:space="preserve">nodots </w:t>
      </w:r>
      <w:r w:rsidR="00AF3B91" w:rsidRPr="00762788">
        <w:rPr>
          <w:sz w:val="24"/>
          <w:szCs w:val="24"/>
        </w:rPr>
        <w:t>izskatī</w:t>
      </w:r>
      <w:r>
        <w:rPr>
          <w:sz w:val="24"/>
          <w:szCs w:val="24"/>
        </w:rPr>
        <w:t>šanai tiesā</w:t>
      </w:r>
      <w:r w:rsidR="00AF3B91" w:rsidRPr="00762788">
        <w:rPr>
          <w:sz w:val="24"/>
          <w:szCs w:val="24"/>
        </w:rPr>
        <w:t xml:space="preserve"> Latvijas Republikas </w:t>
      </w:r>
      <w:r w:rsidR="00AF3B91" w:rsidRPr="004F19B0">
        <w:rPr>
          <w:sz w:val="24"/>
          <w:szCs w:val="24"/>
        </w:rPr>
        <w:t>normatīvajos aktos paredzētajā</w:t>
      </w:r>
      <w:r w:rsidR="00AF3B91" w:rsidRPr="00762788">
        <w:rPr>
          <w:sz w:val="24"/>
          <w:szCs w:val="24"/>
        </w:rPr>
        <w:t xml:space="preserve"> kārtībā.</w:t>
      </w:r>
    </w:p>
    <w:p w:rsidR="00AF3B91" w:rsidRPr="00762788" w:rsidRDefault="00871878" w:rsidP="00C4534B">
      <w:pPr>
        <w:spacing w:before="120"/>
        <w:jc w:val="center"/>
        <w:rPr>
          <w:b/>
          <w:i/>
          <w:sz w:val="24"/>
          <w:szCs w:val="24"/>
        </w:rPr>
      </w:pPr>
      <w:r>
        <w:rPr>
          <w:b/>
          <w:i/>
          <w:sz w:val="24"/>
          <w:szCs w:val="24"/>
        </w:rPr>
        <w:t>9</w:t>
      </w:r>
      <w:r w:rsidR="00AF3B91" w:rsidRPr="00762788">
        <w:rPr>
          <w:b/>
          <w:i/>
          <w:sz w:val="24"/>
          <w:szCs w:val="24"/>
        </w:rPr>
        <w:t>.</w:t>
      </w:r>
      <w:r>
        <w:rPr>
          <w:b/>
          <w:i/>
          <w:sz w:val="24"/>
          <w:szCs w:val="24"/>
        </w:rPr>
        <w:t xml:space="preserve"> </w:t>
      </w:r>
      <w:r w:rsidR="00AF3B91" w:rsidRPr="00762788">
        <w:rPr>
          <w:b/>
          <w:i/>
          <w:sz w:val="24"/>
          <w:szCs w:val="24"/>
        </w:rPr>
        <w:t>Nepārvarama vara</w:t>
      </w:r>
    </w:p>
    <w:p w:rsidR="00AF3B91" w:rsidRPr="00762788" w:rsidRDefault="00871878" w:rsidP="00C677F1">
      <w:pPr>
        <w:ind w:left="426" w:hanging="426"/>
        <w:jc w:val="both"/>
        <w:rPr>
          <w:sz w:val="24"/>
          <w:szCs w:val="24"/>
        </w:rPr>
      </w:pPr>
      <w:r>
        <w:rPr>
          <w:sz w:val="24"/>
          <w:szCs w:val="24"/>
        </w:rPr>
        <w:t>9</w:t>
      </w:r>
      <w:r w:rsidR="00AF3B91" w:rsidRPr="00762788">
        <w:rPr>
          <w:sz w:val="24"/>
          <w:szCs w:val="24"/>
        </w:rPr>
        <w:t xml:space="preserve">.1. </w:t>
      </w:r>
      <w:r w:rsidR="00AF3B91">
        <w:rPr>
          <w:sz w:val="24"/>
          <w:szCs w:val="24"/>
        </w:rPr>
        <w:t>P</w:t>
      </w:r>
      <w:r w:rsidR="00AF3B91" w:rsidRPr="00762788">
        <w:rPr>
          <w:sz w:val="24"/>
          <w:szCs w:val="24"/>
        </w:rPr>
        <w:t>use</w:t>
      </w:r>
      <w:r w:rsidR="00AF3B91">
        <w:rPr>
          <w:sz w:val="24"/>
          <w:szCs w:val="24"/>
        </w:rPr>
        <w:t>s</w:t>
      </w:r>
      <w:r w:rsidR="00AF3B91" w:rsidRPr="00762788">
        <w:rPr>
          <w:sz w:val="24"/>
          <w:szCs w:val="24"/>
        </w:rPr>
        <w:t xml:space="preserve"> tiek atbrīvota</w:t>
      </w:r>
      <w:r w:rsidR="00AF3B91">
        <w:rPr>
          <w:sz w:val="24"/>
          <w:szCs w:val="24"/>
        </w:rPr>
        <w:t>s</w:t>
      </w:r>
      <w:r w:rsidR="00AF3B91" w:rsidRPr="00762788">
        <w:rPr>
          <w:sz w:val="24"/>
          <w:szCs w:val="24"/>
        </w:rPr>
        <w:t xml:space="preserve"> no atbildības par pilnīgu vai daļēju </w:t>
      </w:r>
      <w:r>
        <w:rPr>
          <w:sz w:val="24"/>
          <w:szCs w:val="24"/>
        </w:rPr>
        <w:t>L</w:t>
      </w:r>
      <w:r w:rsidR="00AF3B91" w:rsidRPr="00762788">
        <w:rPr>
          <w:sz w:val="24"/>
          <w:szCs w:val="24"/>
        </w:rPr>
        <w:t>īgum</w:t>
      </w:r>
      <w:r w:rsidR="00AF3B91">
        <w:rPr>
          <w:sz w:val="24"/>
          <w:szCs w:val="24"/>
        </w:rPr>
        <w:t>a saistību neizpildi</w:t>
      </w:r>
      <w:r w:rsidR="00AF3B91" w:rsidRPr="00762788">
        <w:rPr>
          <w:sz w:val="24"/>
          <w:szCs w:val="24"/>
        </w:rPr>
        <w:t>,</w:t>
      </w:r>
      <w:r w:rsidR="00AF3B91">
        <w:rPr>
          <w:sz w:val="24"/>
          <w:szCs w:val="24"/>
        </w:rPr>
        <w:t xml:space="preserve"> </w:t>
      </w:r>
      <w:r w:rsidR="00AF3B91" w:rsidRPr="00762788">
        <w:rPr>
          <w:sz w:val="24"/>
          <w:szCs w:val="24"/>
        </w:rPr>
        <w:t xml:space="preserve">ja </w:t>
      </w:r>
      <w:r w:rsidR="00AF3B91" w:rsidRPr="004F19B0">
        <w:rPr>
          <w:sz w:val="24"/>
          <w:szCs w:val="24"/>
        </w:rPr>
        <w:t>tā</w:t>
      </w:r>
      <w:r w:rsidR="00AF3B91">
        <w:rPr>
          <w:sz w:val="24"/>
          <w:szCs w:val="24"/>
        </w:rPr>
        <w:t xml:space="preserve"> </w:t>
      </w:r>
      <w:r w:rsidR="00AF3B91" w:rsidRPr="00762788">
        <w:rPr>
          <w:sz w:val="24"/>
          <w:szCs w:val="24"/>
        </w:rPr>
        <w:t xml:space="preserve">ir notikusi nepārvaramas varas apstākļu iestāšanas rezultātā pēc </w:t>
      </w:r>
      <w:r>
        <w:rPr>
          <w:sz w:val="24"/>
          <w:szCs w:val="24"/>
        </w:rPr>
        <w:t>L</w:t>
      </w:r>
      <w:r w:rsidR="00AF3B91" w:rsidRPr="00762788">
        <w:rPr>
          <w:sz w:val="24"/>
          <w:szCs w:val="24"/>
        </w:rPr>
        <w:t>īguma parakstīšanas</w:t>
      </w:r>
      <w:r w:rsidR="00AF3B91">
        <w:rPr>
          <w:sz w:val="24"/>
          <w:szCs w:val="24"/>
        </w:rPr>
        <w:t>, t.i.</w:t>
      </w:r>
      <w:r w:rsidR="00AF3B91" w:rsidRPr="00762788">
        <w:rPr>
          <w:sz w:val="24"/>
          <w:szCs w:val="24"/>
        </w:rPr>
        <w:t xml:space="preserve"> post</w:t>
      </w:r>
      <w:r w:rsidR="00AF3B91">
        <w:rPr>
          <w:sz w:val="24"/>
          <w:szCs w:val="24"/>
        </w:rPr>
        <w:t>a,</w:t>
      </w:r>
      <w:r w:rsidR="00AF3B91" w:rsidRPr="00762788">
        <w:rPr>
          <w:sz w:val="24"/>
          <w:szCs w:val="24"/>
        </w:rPr>
        <w:t xml:space="preserve"> </w:t>
      </w:r>
      <w:r w:rsidR="00AF3B91" w:rsidRPr="004F19B0">
        <w:rPr>
          <w:sz w:val="24"/>
          <w:szCs w:val="24"/>
        </w:rPr>
        <w:t>nelaimes un citu gadījumu rezultātā, kurus nebija iespējams ne paredzēt, ne novērst.</w:t>
      </w:r>
    </w:p>
    <w:p w:rsidR="00AF3B91" w:rsidRPr="004F19B0" w:rsidRDefault="00871878" w:rsidP="00C677F1">
      <w:pPr>
        <w:ind w:left="426" w:hanging="426"/>
        <w:jc w:val="both"/>
        <w:rPr>
          <w:sz w:val="24"/>
          <w:szCs w:val="24"/>
        </w:rPr>
      </w:pPr>
      <w:r>
        <w:rPr>
          <w:sz w:val="24"/>
          <w:szCs w:val="24"/>
        </w:rPr>
        <w:t>9</w:t>
      </w:r>
      <w:r w:rsidR="00AF3B91" w:rsidRPr="004F19B0">
        <w:rPr>
          <w:sz w:val="24"/>
          <w:szCs w:val="24"/>
        </w:rPr>
        <w:t>.2. Pusei, k</w:t>
      </w:r>
      <w:r>
        <w:rPr>
          <w:sz w:val="24"/>
          <w:szCs w:val="24"/>
        </w:rPr>
        <w:t>ur</w:t>
      </w:r>
      <w:r w:rsidR="00AF3B91" w:rsidRPr="004F19B0">
        <w:rPr>
          <w:sz w:val="24"/>
          <w:szCs w:val="24"/>
        </w:rPr>
        <w:t>a nokļuvusi nepārvaramas varas apstākļ</w:t>
      </w:r>
      <w:r w:rsidR="00AF3B91">
        <w:rPr>
          <w:sz w:val="24"/>
          <w:szCs w:val="24"/>
        </w:rPr>
        <w:t>o</w:t>
      </w:r>
      <w:r w:rsidR="00AF3B91" w:rsidRPr="004F19B0">
        <w:rPr>
          <w:sz w:val="24"/>
          <w:szCs w:val="24"/>
        </w:rPr>
        <w:t>s, bez kavēšanas rakstiski jāinformē par to otra Puse 3 (tr</w:t>
      </w:r>
      <w:r>
        <w:rPr>
          <w:sz w:val="24"/>
          <w:szCs w:val="24"/>
        </w:rPr>
        <w:t>iju</w:t>
      </w:r>
      <w:r w:rsidR="00AF3B91" w:rsidRPr="004F19B0">
        <w:rPr>
          <w:sz w:val="24"/>
          <w:szCs w:val="24"/>
        </w:rPr>
        <w:t>) darba dienu laikā pēc nepārvaramas varas apstākļu iestāšanas, ziņojumam pievienojot kompetentas iestādes izziņu par minēto apstākļu apstiprinājumu un raksturojumu.</w:t>
      </w:r>
    </w:p>
    <w:p w:rsidR="00AF3B91" w:rsidRPr="004F19B0" w:rsidRDefault="00C677F1" w:rsidP="00C677F1">
      <w:pPr>
        <w:ind w:left="426" w:hanging="426"/>
        <w:jc w:val="both"/>
        <w:rPr>
          <w:sz w:val="24"/>
          <w:szCs w:val="24"/>
        </w:rPr>
      </w:pPr>
      <w:r>
        <w:rPr>
          <w:sz w:val="24"/>
          <w:szCs w:val="24"/>
        </w:rPr>
        <w:t>9</w:t>
      </w:r>
      <w:r w:rsidR="00AF3B91" w:rsidRPr="004F19B0">
        <w:rPr>
          <w:sz w:val="24"/>
          <w:szCs w:val="24"/>
        </w:rPr>
        <w:t>.3.</w:t>
      </w:r>
      <w:r>
        <w:rPr>
          <w:sz w:val="24"/>
          <w:szCs w:val="24"/>
        </w:rPr>
        <w:t xml:space="preserve"> </w:t>
      </w:r>
      <w:r w:rsidR="00AF3B91" w:rsidRPr="004F19B0">
        <w:rPr>
          <w:sz w:val="24"/>
          <w:szCs w:val="24"/>
        </w:rPr>
        <w:t>Ja nepārvarama</w:t>
      </w:r>
      <w:r w:rsidR="00AF3B91">
        <w:rPr>
          <w:sz w:val="24"/>
          <w:szCs w:val="24"/>
        </w:rPr>
        <w:t>s</w:t>
      </w:r>
      <w:r w:rsidR="00AF3B91" w:rsidRPr="004F19B0">
        <w:rPr>
          <w:sz w:val="24"/>
          <w:szCs w:val="24"/>
        </w:rPr>
        <w:t xml:space="preserve"> varas apstākļu dēļ </w:t>
      </w:r>
      <w:r>
        <w:rPr>
          <w:sz w:val="24"/>
          <w:szCs w:val="24"/>
        </w:rPr>
        <w:t>L</w:t>
      </w:r>
      <w:r w:rsidR="00AF3B91" w:rsidRPr="004F19B0">
        <w:rPr>
          <w:sz w:val="24"/>
          <w:szCs w:val="24"/>
        </w:rPr>
        <w:t xml:space="preserve">īgums netiek izpildīts ilgāk par vienu mēnesi, katrai Pusei ir tiesības atkāpties no </w:t>
      </w:r>
      <w:r>
        <w:rPr>
          <w:sz w:val="24"/>
          <w:szCs w:val="24"/>
        </w:rPr>
        <w:t>L</w:t>
      </w:r>
      <w:r w:rsidR="00AF3B91" w:rsidRPr="004F19B0">
        <w:rPr>
          <w:sz w:val="24"/>
          <w:szCs w:val="24"/>
        </w:rPr>
        <w:t xml:space="preserve">īguma, par to rakstiski paziņojot otrai Pusei. Šajā gadījumā Pusēm nav tiesību pieprasīt zaudējumu atlīdzību, kas radušies </w:t>
      </w:r>
      <w:r>
        <w:rPr>
          <w:sz w:val="24"/>
          <w:szCs w:val="24"/>
        </w:rPr>
        <w:t>L</w:t>
      </w:r>
      <w:r w:rsidR="00AF3B91" w:rsidRPr="004F19B0">
        <w:rPr>
          <w:sz w:val="24"/>
          <w:szCs w:val="24"/>
        </w:rPr>
        <w:t xml:space="preserve">īguma </w:t>
      </w:r>
      <w:r>
        <w:rPr>
          <w:sz w:val="24"/>
          <w:szCs w:val="24"/>
        </w:rPr>
        <w:t>izbeig</w:t>
      </w:r>
      <w:r w:rsidR="00AF3B91" w:rsidRPr="004F19B0">
        <w:rPr>
          <w:sz w:val="24"/>
          <w:szCs w:val="24"/>
        </w:rPr>
        <w:t>šanas rezultātā.</w:t>
      </w:r>
    </w:p>
    <w:p w:rsidR="00AF3B91" w:rsidRPr="004F19B0" w:rsidRDefault="00AF3B91" w:rsidP="00C4534B">
      <w:pPr>
        <w:spacing w:before="120"/>
        <w:ind w:firstLine="720"/>
        <w:jc w:val="center"/>
        <w:rPr>
          <w:sz w:val="24"/>
          <w:szCs w:val="24"/>
        </w:rPr>
      </w:pPr>
      <w:r w:rsidRPr="004F19B0">
        <w:rPr>
          <w:b/>
          <w:i/>
          <w:sz w:val="24"/>
          <w:szCs w:val="24"/>
        </w:rPr>
        <w:t>1</w:t>
      </w:r>
      <w:r w:rsidR="00322CF2">
        <w:rPr>
          <w:b/>
          <w:i/>
          <w:sz w:val="24"/>
          <w:szCs w:val="24"/>
        </w:rPr>
        <w:t>0</w:t>
      </w:r>
      <w:r w:rsidRPr="004F19B0">
        <w:rPr>
          <w:b/>
          <w:i/>
          <w:sz w:val="24"/>
          <w:szCs w:val="24"/>
        </w:rPr>
        <w:t>.</w:t>
      </w:r>
      <w:r w:rsidR="00322CF2">
        <w:rPr>
          <w:b/>
          <w:i/>
          <w:sz w:val="24"/>
          <w:szCs w:val="24"/>
        </w:rPr>
        <w:t xml:space="preserve"> </w:t>
      </w:r>
      <w:r w:rsidRPr="004F19B0">
        <w:rPr>
          <w:b/>
          <w:i/>
          <w:sz w:val="24"/>
          <w:szCs w:val="24"/>
        </w:rPr>
        <w:t>Citi noteikumi</w:t>
      </w:r>
    </w:p>
    <w:p w:rsidR="00AF3B91" w:rsidRPr="004F19B0" w:rsidRDefault="00AF3B91" w:rsidP="00AF3B91">
      <w:pPr>
        <w:jc w:val="both"/>
        <w:rPr>
          <w:sz w:val="24"/>
          <w:szCs w:val="24"/>
        </w:rPr>
      </w:pPr>
      <w:r w:rsidRPr="004F19B0">
        <w:rPr>
          <w:sz w:val="24"/>
          <w:szCs w:val="24"/>
        </w:rPr>
        <w:t>1</w:t>
      </w:r>
      <w:r w:rsidR="00322CF2">
        <w:rPr>
          <w:sz w:val="24"/>
          <w:szCs w:val="24"/>
        </w:rPr>
        <w:t>0</w:t>
      </w:r>
      <w:r w:rsidRPr="004F19B0">
        <w:rPr>
          <w:sz w:val="24"/>
          <w:szCs w:val="24"/>
        </w:rPr>
        <w:t>.1.</w:t>
      </w:r>
      <w:r w:rsidR="00322CF2">
        <w:rPr>
          <w:sz w:val="24"/>
          <w:szCs w:val="24"/>
        </w:rPr>
        <w:t xml:space="preserve"> </w:t>
      </w:r>
      <w:r w:rsidRPr="004F19B0">
        <w:rPr>
          <w:sz w:val="24"/>
          <w:szCs w:val="24"/>
        </w:rPr>
        <w:t xml:space="preserve">Visi </w:t>
      </w:r>
      <w:r w:rsidR="00322CF2">
        <w:rPr>
          <w:sz w:val="24"/>
          <w:szCs w:val="24"/>
        </w:rPr>
        <w:t>L</w:t>
      </w:r>
      <w:r w:rsidRPr="004F19B0">
        <w:rPr>
          <w:sz w:val="24"/>
          <w:szCs w:val="24"/>
        </w:rPr>
        <w:t>īguma nosacījumi ir saistoši Pušu tiesību un saistību pārņēmējiem.</w:t>
      </w:r>
    </w:p>
    <w:p w:rsidR="00AF3B91" w:rsidRPr="004F19B0" w:rsidRDefault="00AF3B91" w:rsidP="00322CF2">
      <w:pPr>
        <w:ind w:left="426" w:hanging="426"/>
        <w:jc w:val="both"/>
        <w:rPr>
          <w:sz w:val="24"/>
          <w:szCs w:val="24"/>
        </w:rPr>
      </w:pPr>
      <w:r w:rsidRPr="004F19B0">
        <w:rPr>
          <w:sz w:val="24"/>
          <w:szCs w:val="24"/>
        </w:rPr>
        <w:t>1</w:t>
      </w:r>
      <w:r w:rsidR="00322CF2">
        <w:rPr>
          <w:sz w:val="24"/>
          <w:szCs w:val="24"/>
        </w:rPr>
        <w:t>0</w:t>
      </w:r>
      <w:r w:rsidRPr="004F19B0">
        <w:rPr>
          <w:sz w:val="24"/>
          <w:szCs w:val="24"/>
        </w:rPr>
        <w:t xml:space="preserve">.2. Jebkuri </w:t>
      </w:r>
      <w:r w:rsidR="00322CF2">
        <w:rPr>
          <w:sz w:val="24"/>
          <w:szCs w:val="24"/>
        </w:rPr>
        <w:t>L</w:t>
      </w:r>
      <w:r w:rsidRPr="004F19B0">
        <w:rPr>
          <w:sz w:val="24"/>
          <w:szCs w:val="24"/>
        </w:rPr>
        <w:t>īgum</w:t>
      </w:r>
      <w:r w:rsidR="00096A8B">
        <w:rPr>
          <w:sz w:val="24"/>
          <w:szCs w:val="24"/>
        </w:rPr>
        <w:t>a</w:t>
      </w:r>
      <w:r w:rsidRPr="004F19B0">
        <w:rPr>
          <w:sz w:val="24"/>
          <w:szCs w:val="24"/>
        </w:rPr>
        <w:t xml:space="preserve"> grozījumi vai papildinājumi būs spēkā tikai tad, kad tie tiks noformēti rakstveidā un tos parakstīs Pušu pilnvarotās personas.</w:t>
      </w:r>
    </w:p>
    <w:p w:rsidR="00AF3B91" w:rsidRPr="004F19B0" w:rsidRDefault="00AF3B91" w:rsidP="00322CF2">
      <w:pPr>
        <w:ind w:left="426" w:hanging="426"/>
        <w:jc w:val="both"/>
        <w:rPr>
          <w:sz w:val="24"/>
          <w:szCs w:val="24"/>
        </w:rPr>
      </w:pPr>
      <w:r w:rsidRPr="004F19B0">
        <w:rPr>
          <w:sz w:val="24"/>
          <w:szCs w:val="24"/>
        </w:rPr>
        <w:t>1</w:t>
      </w:r>
      <w:r w:rsidR="00322CF2">
        <w:rPr>
          <w:sz w:val="24"/>
          <w:szCs w:val="24"/>
        </w:rPr>
        <w:t>0</w:t>
      </w:r>
      <w:r w:rsidRPr="004F19B0">
        <w:rPr>
          <w:sz w:val="24"/>
          <w:szCs w:val="24"/>
        </w:rPr>
        <w:t>.3.</w:t>
      </w:r>
      <w:r w:rsidR="00322CF2">
        <w:rPr>
          <w:sz w:val="24"/>
          <w:szCs w:val="24"/>
        </w:rPr>
        <w:t xml:space="preserve"> </w:t>
      </w:r>
      <w:r w:rsidRPr="004F19B0">
        <w:rPr>
          <w:sz w:val="24"/>
          <w:szCs w:val="24"/>
        </w:rPr>
        <w:t>Vis</w:t>
      </w:r>
      <w:r w:rsidR="00322CF2">
        <w:rPr>
          <w:sz w:val="24"/>
          <w:szCs w:val="24"/>
        </w:rPr>
        <w:t>i</w:t>
      </w:r>
      <w:r w:rsidRPr="004F19B0">
        <w:rPr>
          <w:sz w:val="24"/>
          <w:szCs w:val="24"/>
        </w:rPr>
        <w:t xml:space="preserve"> </w:t>
      </w:r>
      <w:r w:rsidR="00322CF2">
        <w:rPr>
          <w:sz w:val="24"/>
          <w:szCs w:val="24"/>
        </w:rPr>
        <w:t>L</w:t>
      </w:r>
      <w:r w:rsidRPr="004F19B0">
        <w:rPr>
          <w:sz w:val="24"/>
          <w:szCs w:val="24"/>
        </w:rPr>
        <w:t>īguma rakstiski noformēt</w:t>
      </w:r>
      <w:r w:rsidR="00322CF2">
        <w:rPr>
          <w:sz w:val="24"/>
          <w:szCs w:val="24"/>
        </w:rPr>
        <w:t>i</w:t>
      </w:r>
      <w:r w:rsidRPr="004F19B0">
        <w:rPr>
          <w:sz w:val="24"/>
          <w:szCs w:val="24"/>
        </w:rPr>
        <w:t xml:space="preserve"> un Pušu parakstīt</w:t>
      </w:r>
      <w:r w:rsidR="00322CF2">
        <w:rPr>
          <w:sz w:val="24"/>
          <w:szCs w:val="24"/>
        </w:rPr>
        <w:t>i</w:t>
      </w:r>
      <w:r w:rsidRPr="004F19B0">
        <w:rPr>
          <w:sz w:val="24"/>
          <w:szCs w:val="24"/>
        </w:rPr>
        <w:t xml:space="preserve"> </w:t>
      </w:r>
      <w:r w:rsidR="00322CF2">
        <w:rPr>
          <w:sz w:val="24"/>
          <w:szCs w:val="24"/>
        </w:rPr>
        <w:t xml:space="preserve">grozījumi </w:t>
      </w:r>
      <w:r w:rsidRPr="004F19B0">
        <w:rPr>
          <w:sz w:val="24"/>
          <w:szCs w:val="24"/>
        </w:rPr>
        <w:t>un papildinājumi atzīstam</w:t>
      </w:r>
      <w:r w:rsidR="00322CF2">
        <w:rPr>
          <w:sz w:val="24"/>
          <w:szCs w:val="24"/>
        </w:rPr>
        <w:t>i</w:t>
      </w:r>
      <w:r w:rsidRPr="004F19B0">
        <w:rPr>
          <w:sz w:val="24"/>
          <w:szCs w:val="24"/>
        </w:rPr>
        <w:t xml:space="preserve"> par </w:t>
      </w:r>
      <w:r w:rsidR="00322CF2">
        <w:rPr>
          <w:sz w:val="24"/>
          <w:szCs w:val="24"/>
        </w:rPr>
        <w:t>L</w:t>
      </w:r>
      <w:r w:rsidRPr="004F19B0">
        <w:rPr>
          <w:sz w:val="24"/>
          <w:szCs w:val="24"/>
        </w:rPr>
        <w:t>īguma neatņemamām sastāvdaļām.</w:t>
      </w:r>
    </w:p>
    <w:p w:rsidR="00AF3B91" w:rsidRPr="00762788" w:rsidRDefault="00AF3B91" w:rsidP="00322CF2">
      <w:pPr>
        <w:ind w:left="426" w:hanging="426"/>
        <w:jc w:val="both"/>
        <w:rPr>
          <w:sz w:val="24"/>
          <w:szCs w:val="24"/>
        </w:rPr>
      </w:pPr>
      <w:r w:rsidRPr="004F19B0">
        <w:rPr>
          <w:sz w:val="24"/>
          <w:szCs w:val="24"/>
        </w:rPr>
        <w:t>1</w:t>
      </w:r>
      <w:r w:rsidR="00322CF2">
        <w:rPr>
          <w:sz w:val="24"/>
          <w:szCs w:val="24"/>
        </w:rPr>
        <w:t>0</w:t>
      </w:r>
      <w:r w:rsidRPr="004F19B0">
        <w:rPr>
          <w:sz w:val="24"/>
          <w:szCs w:val="24"/>
        </w:rPr>
        <w:t>.</w:t>
      </w:r>
      <w:r w:rsidR="00322CF2">
        <w:rPr>
          <w:sz w:val="24"/>
          <w:szCs w:val="24"/>
        </w:rPr>
        <w:t>4</w:t>
      </w:r>
      <w:r w:rsidRPr="004F19B0">
        <w:rPr>
          <w:sz w:val="24"/>
          <w:szCs w:val="24"/>
        </w:rPr>
        <w:t xml:space="preserve">. </w:t>
      </w:r>
      <w:r w:rsidR="00322CF2">
        <w:rPr>
          <w:sz w:val="24"/>
          <w:szCs w:val="24"/>
        </w:rPr>
        <w:t>L</w:t>
      </w:r>
      <w:r w:rsidRPr="004F19B0">
        <w:rPr>
          <w:sz w:val="24"/>
          <w:szCs w:val="24"/>
        </w:rPr>
        <w:t xml:space="preserve">īgums sastādīts latviešu valodā </w:t>
      </w:r>
      <w:r w:rsidR="00322CF2">
        <w:rPr>
          <w:sz w:val="24"/>
          <w:szCs w:val="24"/>
        </w:rPr>
        <w:t>2 (</w:t>
      </w:r>
      <w:r w:rsidRPr="004F19B0">
        <w:rPr>
          <w:sz w:val="24"/>
          <w:szCs w:val="24"/>
        </w:rPr>
        <w:t>divos</w:t>
      </w:r>
      <w:r w:rsidR="00322CF2">
        <w:rPr>
          <w:sz w:val="24"/>
          <w:szCs w:val="24"/>
        </w:rPr>
        <w:t>)</w:t>
      </w:r>
      <w:r w:rsidRPr="004F19B0">
        <w:rPr>
          <w:sz w:val="24"/>
          <w:szCs w:val="24"/>
        </w:rPr>
        <w:t xml:space="preserve"> eksemplāros, pa vienam katrai Pusei. Abiem </w:t>
      </w:r>
      <w:r w:rsidR="00322CF2">
        <w:rPr>
          <w:sz w:val="24"/>
          <w:szCs w:val="24"/>
        </w:rPr>
        <w:t>L</w:t>
      </w:r>
      <w:r w:rsidRPr="004F19B0">
        <w:rPr>
          <w:sz w:val="24"/>
          <w:szCs w:val="24"/>
        </w:rPr>
        <w:t>īguma eksemplāriem ir vienāds juridisks spēks.</w:t>
      </w:r>
    </w:p>
    <w:p w:rsidR="00AF3B91" w:rsidRPr="00762788" w:rsidRDefault="00AF3B91" w:rsidP="00322CF2">
      <w:pPr>
        <w:ind w:firstLine="720"/>
        <w:jc w:val="center"/>
        <w:rPr>
          <w:sz w:val="24"/>
          <w:szCs w:val="24"/>
        </w:rPr>
      </w:pPr>
      <w:r w:rsidRPr="00762788">
        <w:rPr>
          <w:b/>
          <w:i/>
          <w:sz w:val="24"/>
          <w:szCs w:val="24"/>
        </w:rPr>
        <w:t>1</w:t>
      </w:r>
      <w:r w:rsidR="00322CF2">
        <w:rPr>
          <w:b/>
          <w:i/>
          <w:sz w:val="24"/>
          <w:szCs w:val="24"/>
        </w:rPr>
        <w:t xml:space="preserve">1. </w:t>
      </w:r>
      <w:r w:rsidRPr="00762788">
        <w:rPr>
          <w:b/>
          <w:i/>
          <w:sz w:val="24"/>
          <w:szCs w:val="24"/>
        </w:rPr>
        <w:t>Pušu rekvizīti</w:t>
      </w:r>
      <w:r w:rsidR="00322CF2">
        <w:rPr>
          <w:b/>
          <w:i/>
          <w:sz w:val="24"/>
          <w:szCs w:val="24"/>
        </w:rPr>
        <w:t xml:space="preserve"> un paraksti</w:t>
      </w:r>
    </w:p>
    <w:p w:rsidR="003A302D" w:rsidRDefault="00362B85" w:rsidP="003A302D">
      <w:pPr>
        <w:rPr>
          <w:sz w:val="24"/>
          <w:szCs w:val="24"/>
        </w:rPr>
      </w:pPr>
      <w:r>
        <w:rPr>
          <w:sz w:val="24"/>
          <w:szCs w:val="24"/>
        </w:rPr>
        <w:t xml:space="preserve">PASŪTĪTĀJS    </w:t>
      </w:r>
      <w:r w:rsidR="003A302D">
        <w:rPr>
          <w:sz w:val="24"/>
          <w:szCs w:val="24"/>
        </w:rPr>
        <w:t xml:space="preserve">                                </w:t>
      </w:r>
      <w:r w:rsidR="00C4534B">
        <w:rPr>
          <w:sz w:val="24"/>
          <w:szCs w:val="24"/>
        </w:rPr>
        <w:t xml:space="preserve">                    </w:t>
      </w:r>
      <w:r w:rsidR="003A302D">
        <w:rPr>
          <w:sz w:val="24"/>
          <w:szCs w:val="24"/>
        </w:rPr>
        <w:t>PIEGĀDĀTĀJS</w:t>
      </w:r>
    </w:p>
    <w:p w:rsidR="00AF3B91" w:rsidRPr="00762788" w:rsidRDefault="003024B6" w:rsidP="00C4534B">
      <w:pPr>
        <w:jc w:val="both"/>
        <w:rPr>
          <w:sz w:val="24"/>
          <w:szCs w:val="24"/>
        </w:rPr>
      </w:pPr>
      <w:r>
        <w:rPr>
          <w:b/>
          <w:sz w:val="24"/>
          <w:szCs w:val="24"/>
        </w:rPr>
        <w:t xml:space="preserve">Kaunatas </w:t>
      </w:r>
      <w:r w:rsidR="00AF3B91" w:rsidRPr="003A302D">
        <w:rPr>
          <w:b/>
          <w:sz w:val="24"/>
          <w:szCs w:val="24"/>
        </w:rPr>
        <w:t xml:space="preserve"> pagasta pārvalde</w:t>
      </w:r>
      <w:r w:rsidR="00AF3B91" w:rsidRPr="00762788">
        <w:rPr>
          <w:sz w:val="24"/>
          <w:szCs w:val="24"/>
        </w:rPr>
        <w:t xml:space="preserve">                  </w:t>
      </w:r>
      <w:r w:rsidR="003A302D">
        <w:rPr>
          <w:sz w:val="24"/>
          <w:szCs w:val="24"/>
        </w:rPr>
        <w:t xml:space="preserve">              ________________________________</w:t>
      </w:r>
      <w:r w:rsidR="00C4534B">
        <w:rPr>
          <w:sz w:val="24"/>
          <w:szCs w:val="24"/>
        </w:rPr>
        <w:t>______</w:t>
      </w:r>
      <w:r w:rsidR="003A302D">
        <w:rPr>
          <w:sz w:val="24"/>
          <w:szCs w:val="24"/>
        </w:rPr>
        <w:t xml:space="preserve">   </w:t>
      </w:r>
    </w:p>
    <w:p w:rsidR="00AF3B91" w:rsidRPr="00762788" w:rsidRDefault="00AF3B91" w:rsidP="00AF3B91">
      <w:pPr>
        <w:rPr>
          <w:sz w:val="24"/>
          <w:szCs w:val="24"/>
        </w:rPr>
      </w:pPr>
      <w:r>
        <w:rPr>
          <w:sz w:val="24"/>
          <w:szCs w:val="24"/>
        </w:rPr>
        <w:t>r</w:t>
      </w:r>
      <w:r w:rsidRPr="00762788">
        <w:rPr>
          <w:sz w:val="24"/>
          <w:szCs w:val="24"/>
        </w:rPr>
        <w:t>e</w:t>
      </w:r>
      <w:r>
        <w:rPr>
          <w:sz w:val="24"/>
          <w:szCs w:val="24"/>
        </w:rPr>
        <w:t>ģ</w:t>
      </w:r>
      <w:r w:rsidRPr="00762788">
        <w:rPr>
          <w:sz w:val="24"/>
          <w:szCs w:val="24"/>
        </w:rPr>
        <w:t>.</w:t>
      </w:r>
      <w:r>
        <w:rPr>
          <w:sz w:val="24"/>
          <w:szCs w:val="24"/>
        </w:rPr>
        <w:t>Nr.</w:t>
      </w:r>
      <w:r w:rsidRPr="00762788">
        <w:rPr>
          <w:sz w:val="24"/>
          <w:szCs w:val="24"/>
        </w:rPr>
        <w:t>90000</w:t>
      </w:r>
      <w:r w:rsidR="003024B6">
        <w:rPr>
          <w:sz w:val="24"/>
          <w:szCs w:val="24"/>
        </w:rPr>
        <w:t>048608</w:t>
      </w:r>
      <w:r w:rsidRPr="00762788">
        <w:rPr>
          <w:sz w:val="24"/>
          <w:szCs w:val="24"/>
        </w:rPr>
        <w:t xml:space="preserve">                                          </w:t>
      </w:r>
      <w:r w:rsidR="00322CF2">
        <w:rPr>
          <w:sz w:val="24"/>
          <w:szCs w:val="24"/>
        </w:rPr>
        <w:t xml:space="preserve">    </w:t>
      </w:r>
      <w:r w:rsidR="00C4534B">
        <w:rPr>
          <w:sz w:val="24"/>
          <w:szCs w:val="24"/>
        </w:rPr>
        <w:t>reģ.Nr. _</w:t>
      </w:r>
      <w:r w:rsidRPr="00762788">
        <w:rPr>
          <w:sz w:val="24"/>
          <w:szCs w:val="24"/>
        </w:rPr>
        <w:t>_______________________________</w:t>
      </w:r>
    </w:p>
    <w:p w:rsidR="00AF3B91" w:rsidRPr="00762788" w:rsidRDefault="003024B6" w:rsidP="00AF3B91">
      <w:pPr>
        <w:rPr>
          <w:sz w:val="24"/>
          <w:szCs w:val="24"/>
        </w:rPr>
      </w:pPr>
      <w:r>
        <w:rPr>
          <w:sz w:val="24"/>
          <w:szCs w:val="24"/>
        </w:rPr>
        <w:t>Rāznas iela</w:t>
      </w:r>
      <w:r w:rsidR="00C4534B">
        <w:rPr>
          <w:sz w:val="24"/>
          <w:szCs w:val="24"/>
        </w:rPr>
        <w:t xml:space="preserve"> </w:t>
      </w:r>
      <w:r>
        <w:rPr>
          <w:sz w:val="24"/>
          <w:szCs w:val="24"/>
        </w:rPr>
        <w:t>38</w:t>
      </w:r>
      <w:r w:rsidR="00AF3B91">
        <w:rPr>
          <w:sz w:val="24"/>
          <w:szCs w:val="24"/>
        </w:rPr>
        <w:t xml:space="preserve">, </w:t>
      </w:r>
      <w:r>
        <w:rPr>
          <w:sz w:val="24"/>
          <w:szCs w:val="24"/>
        </w:rPr>
        <w:t>Kaunata</w:t>
      </w:r>
      <w:r w:rsidR="00AF3B91">
        <w:rPr>
          <w:sz w:val="24"/>
          <w:szCs w:val="24"/>
        </w:rPr>
        <w:t xml:space="preserve">, </w:t>
      </w:r>
      <w:r w:rsidR="00322CF2">
        <w:rPr>
          <w:sz w:val="24"/>
          <w:szCs w:val="24"/>
        </w:rPr>
        <w:t xml:space="preserve"> </w:t>
      </w:r>
      <w:r w:rsidR="00AF3B91">
        <w:rPr>
          <w:sz w:val="24"/>
          <w:szCs w:val="24"/>
        </w:rPr>
        <w:t xml:space="preserve">           </w:t>
      </w:r>
      <w:r w:rsidR="00AF3B91" w:rsidRPr="00762788">
        <w:rPr>
          <w:sz w:val="24"/>
          <w:szCs w:val="24"/>
        </w:rPr>
        <w:t xml:space="preserve">  </w:t>
      </w:r>
      <w:r w:rsidR="00AF3B91">
        <w:rPr>
          <w:sz w:val="24"/>
          <w:szCs w:val="24"/>
        </w:rPr>
        <w:t xml:space="preserve">                   </w:t>
      </w:r>
      <w:r w:rsidR="00322CF2">
        <w:rPr>
          <w:sz w:val="24"/>
          <w:szCs w:val="24"/>
        </w:rPr>
        <w:t xml:space="preserve">     </w:t>
      </w:r>
      <w:r w:rsidR="00C4534B">
        <w:rPr>
          <w:sz w:val="24"/>
          <w:szCs w:val="24"/>
        </w:rPr>
        <w:t xml:space="preserve">adrese: </w:t>
      </w:r>
      <w:r w:rsidR="00AF3B91" w:rsidRPr="00762788">
        <w:rPr>
          <w:sz w:val="24"/>
          <w:szCs w:val="24"/>
        </w:rPr>
        <w:t>__________________________</w:t>
      </w:r>
      <w:r w:rsidR="00C4534B">
        <w:rPr>
          <w:sz w:val="24"/>
          <w:szCs w:val="24"/>
        </w:rPr>
        <w:t>______</w:t>
      </w:r>
      <w:r w:rsidR="00AF3B91" w:rsidRPr="00762788">
        <w:rPr>
          <w:sz w:val="24"/>
          <w:szCs w:val="24"/>
        </w:rPr>
        <w:t xml:space="preserve">                      </w:t>
      </w:r>
    </w:p>
    <w:p w:rsidR="00AF3B91" w:rsidRPr="00762788" w:rsidRDefault="00AF3B91" w:rsidP="00AF3B91">
      <w:pPr>
        <w:rPr>
          <w:sz w:val="24"/>
          <w:szCs w:val="24"/>
        </w:rPr>
      </w:pPr>
      <w:r>
        <w:rPr>
          <w:sz w:val="24"/>
          <w:szCs w:val="24"/>
        </w:rPr>
        <w:t>Rēzeknes novads</w:t>
      </w:r>
      <w:r w:rsidR="00322CF2">
        <w:rPr>
          <w:sz w:val="24"/>
          <w:szCs w:val="24"/>
        </w:rPr>
        <w:t>,</w:t>
      </w:r>
      <w:r>
        <w:rPr>
          <w:sz w:val="24"/>
          <w:szCs w:val="24"/>
        </w:rPr>
        <w:t xml:space="preserve"> </w:t>
      </w:r>
      <w:r w:rsidR="00322CF2" w:rsidRPr="00762788">
        <w:rPr>
          <w:sz w:val="24"/>
          <w:szCs w:val="24"/>
        </w:rPr>
        <w:t>LV</w:t>
      </w:r>
      <w:r w:rsidR="00322CF2">
        <w:rPr>
          <w:sz w:val="24"/>
          <w:szCs w:val="24"/>
        </w:rPr>
        <w:t>-</w:t>
      </w:r>
      <w:r w:rsidR="00322CF2" w:rsidRPr="00762788">
        <w:rPr>
          <w:sz w:val="24"/>
          <w:szCs w:val="24"/>
        </w:rPr>
        <w:t>46</w:t>
      </w:r>
      <w:r w:rsidR="003024B6">
        <w:rPr>
          <w:sz w:val="24"/>
          <w:szCs w:val="24"/>
        </w:rPr>
        <w:t>22</w:t>
      </w:r>
      <w:r>
        <w:rPr>
          <w:sz w:val="24"/>
          <w:szCs w:val="24"/>
        </w:rPr>
        <w:t xml:space="preserve">                                 </w:t>
      </w:r>
      <w:r w:rsidR="00322CF2">
        <w:rPr>
          <w:sz w:val="24"/>
          <w:szCs w:val="24"/>
        </w:rPr>
        <w:t xml:space="preserve"> </w:t>
      </w:r>
      <w:r w:rsidR="00C4534B">
        <w:rPr>
          <w:sz w:val="24"/>
          <w:szCs w:val="24"/>
        </w:rPr>
        <w:t xml:space="preserve"> </w:t>
      </w:r>
      <w:r w:rsidRPr="00762788">
        <w:rPr>
          <w:sz w:val="24"/>
          <w:szCs w:val="24"/>
        </w:rPr>
        <w:t>_________________________________</w:t>
      </w:r>
      <w:r w:rsidR="00C4534B">
        <w:rPr>
          <w:sz w:val="24"/>
          <w:szCs w:val="24"/>
        </w:rPr>
        <w:t>_____</w:t>
      </w:r>
    </w:p>
    <w:p w:rsidR="00322CF2" w:rsidRDefault="00322CF2" w:rsidP="00322CF2">
      <w:pPr>
        <w:rPr>
          <w:sz w:val="24"/>
          <w:szCs w:val="24"/>
        </w:rPr>
      </w:pPr>
      <w:r>
        <w:rPr>
          <w:sz w:val="24"/>
          <w:szCs w:val="24"/>
        </w:rPr>
        <w:t>AS „</w:t>
      </w:r>
      <w:r w:rsidR="003024B6">
        <w:rPr>
          <w:sz w:val="24"/>
          <w:szCs w:val="24"/>
        </w:rPr>
        <w:t>Swedbanka</w:t>
      </w:r>
      <w:r>
        <w:rPr>
          <w:sz w:val="24"/>
          <w:szCs w:val="24"/>
        </w:rPr>
        <w:t>”</w:t>
      </w:r>
      <w:r w:rsidR="00AF3B91">
        <w:rPr>
          <w:sz w:val="24"/>
          <w:szCs w:val="24"/>
        </w:rPr>
        <w:t xml:space="preserve">   </w:t>
      </w:r>
      <w:r w:rsidR="00AF3B91" w:rsidRPr="00762788">
        <w:rPr>
          <w:sz w:val="24"/>
          <w:szCs w:val="24"/>
        </w:rPr>
        <w:t xml:space="preserve">                 </w:t>
      </w:r>
      <w:r w:rsidR="00AF3B91">
        <w:rPr>
          <w:sz w:val="24"/>
          <w:szCs w:val="24"/>
        </w:rPr>
        <w:t xml:space="preserve"> </w:t>
      </w:r>
      <w:r w:rsidR="00AF3B91" w:rsidRPr="00762788">
        <w:rPr>
          <w:sz w:val="24"/>
          <w:szCs w:val="24"/>
        </w:rPr>
        <w:t xml:space="preserve">                     </w:t>
      </w:r>
      <w:r>
        <w:rPr>
          <w:sz w:val="24"/>
          <w:szCs w:val="24"/>
        </w:rPr>
        <w:t xml:space="preserve">  </w:t>
      </w:r>
      <w:r w:rsidR="00362B85">
        <w:rPr>
          <w:sz w:val="24"/>
          <w:szCs w:val="24"/>
        </w:rPr>
        <w:t xml:space="preserve"> </w:t>
      </w:r>
      <w:r w:rsidR="00C4534B">
        <w:rPr>
          <w:sz w:val="24"/>
          <w:szCs w:val="24"/>
        </w:rPr>
        <w:t xml:space="preserve">      banka: </w:t>
      </w:r>
      <w:r w:rsidRPr="00762788">
        <w:rPr>
          <w:sz w:val="24"/>
          <w:szCs w:val="24"/>
        </w:rPr>
        <w:t>__________________________</w:t>
      </w:r>
      <w:r w:rsidR="00C4534B">
        <w:rPr>
          <w:sz w:val="24"/>
          <w:szCs w:val="24"/>
        </w:rPr>
        <w:t>______</w:t>
      </w:r>
    </w:p>
    <w:p w:rsidR="00362B85" w:rsidRPr="00762788" w:rsidRDefault="00AF3B91" w:rsidP="00362B85">
      <w:pPr>
        <w:rPr>
          <w:sz w:val="24"/>
          <w:szCs w:val="24"/>
        </w:rPr>
      </w:pPr>
      <w:r w:rsidRPr="00762788">
        <w:rPr>
          <w:sz w:val="24"/>
          <w:szCs w:val="24"/>
        </w:rPr>
        <w:t>k</w:t>
      </w:r>
      <w:r>
        <w:rPr>
          <w:sz w:val="24"/>
          <w:szCs w:val="24"/>
        </w:rPr>
        <w:t>onta Nr.</w:t>
      </w:r>
      <w:r w:rsidR="00C4534B">
        <w:rPr>
          <w:sz w:val="24"/>
          <w:szCs w:val="24"/>
        </w:rPr>
        <w:t xml:space="preserve"> __________________________</w:t>
      </w:r>
      <w:r w:rsidR="003024B6">
        <w:rPr>
          <w:sz w:val="24"/>
          <w:szCs w:val="24"/>
        </w:rPr>
        <w:t xml:space="preserve">           </w:t>
      </w:r>
      <w:r w:rsidR="00C4534B">
        <w:rPr>
          <w:sz w:val="24"/>
          <w:szCs w:val="24"/>
        </w:rPr>
        <w:t>konta Nr. ______________________________</w:t>
      </w:r>
      <w:r w:rsidR="003024B6">
        <w:rPr>
          <w:sz w:val="24"/>
          <w:szCs w:val="24"/>
        </w:rPr>
        <w:t xml:space="preserve">   </w:t>
      </w:r>
      <w:r w:rsidRPr="00762788">
        <w:rPr>
          <w:sz w:val="24"/>
          <w:szCs w:val="24"/>
        </w:rPr>
        <w:t xml:space="preserve">   </w:t>
      </w:r>
      <w:r>
        <w:rPr>
          <w:sz w:val="24"/>
          <w:szCs w:val="24"/>
        </w:rPr>
        <w:t xml:space="preserve">          </w:t>
      </w:r>
    </w:p>
    <w:p w:rsidR="00AF3B91" w:rsidRPr="00762788" w:rsidRDefault="00362B85" w:rsidP="00C4534B">
      <w:pPr>
        <w:rPr>
          <w:sz w:val="24"/>
          <w:szCs w:val="24"/>
        </w:rPr>
      </w:pPr>
      <w:r>
        <w:rPr>
          <w:sz w:val="24"/>
          <w:szCs w:val="24"/>
        </w:rPr>
        <w:t>kods</w:t>
      </w:r>
      <w:r w:rsidR="00C4534B">
        <w:rPr>
          <w:sz w:val="24"/>
          <w:szCs w:val="24"/>
        </w:rPr>
        <w:t>: _____________________________</w:t>
      </w:r>
      <w:r w:rsidR="00AF3B91">
        <w:rPr>
          <w:sz w:val="24"/>
          <w:szCs w:val="24"/>
        </w:rPr>
        <w:t xml:space="preserve">            </w:t>
      </w:r>
      <w:r w:rsidR="00C4534B">
        <w:rPr>
          <w:sz w:val="24"/>
          <w:szCs w:val="24"/>
        </w:rPr>
        <w:t>kods: _________________________________</w:t>
      </w:r>
      <w:r w:rsidR="00AF3B91">
        <w:rPr>
          <w:sz w:val="24"/>
          <w:szCs w:val="24"/>
        </w:rPr>
        <w:t xml:space="preserve"> </w:t>
      </w:r>
      <w:r w:rsidR="00AF3B91" w:rsidRPr="00762788">
        <w:rPr>
          <w:sz w:val="24"/>
          <w:szCs w:val="24"/>
        </w:rPr>
        <w:t xml:space="preserve"> </w:t>
      </w:r>
      <w:r w:rsidR="00AF3B91">
        <w:rPr>
          <w:sz w:val="24"/>
          <w:szCs w:val="24"/>
        </w:rPr>
        <w:t xml:space="preserve">      </w:t>
      </w:r>
      <w:r w:rsidR="00AF3B91" w:rsidRPr="00762788">
        <w:rPr>
          <w:sz w:val="24"/>
          <w:szCs w:val="24"/>
        </w:rPr>
        <w:t xml:space="preserve">   </w:t>
      </w:r>
      <w:r w:rsidR="00AF3B91">
        <w:rPr>
          <w:sz w:val="24"/>
          <w:szCs w:val="24"/>
        </w:rPr>
        <w:t xml:space="preserve">                         </w:t>
      </w:r>
    </w:p>
    <w:p w:rsidR="00AF3B91" w:rsidRDefault="00AF3B91" w:rsidP="00AF3B91">
      <w:pPr>
        <w:spacing w:before="120" w:after="120"/>
        <w:rPr>
          <w:sz w:val="24"/>
          <w:szCs w:val="24"/>
        </w:rPr>
      </w:pPr>
      <w:r>
        <w:rPr>
          <w:sz w:val="24"/>
          <w:szCs w:val="24"/>
        </w:rPr>
        <w:t xml:space="preserve">                                              </w:t>
      </w:r>
    </w:p>
    <w:p w:rsidR="00AF3B91" w:rsidRDefault="00AF3B91" w:rsidP="00AF3B91">
      <w:pPr>
        <w:rPr>
          <w:sz w:val="24"/>
          <w:szCs w:val="24"/>
        </w:rPr>
      </w:pPr>
      <w:r w:rsidRPr="00762788">
        <w:rPr>
          <w:sz w:val="24"/>
          <w:szCs w:val="24"/>
        </w:rPr>
        <w:t>_____________________</w:t>
      </w:r>
      <w:r w:rsidR="003A302D">
        <w:rPr>
          <w:sz w:val="24"/>
          <w:szCs w:val="24"/>
        </w:rPr>
        <w:t>_______</w:t>
      </w:r>
      <w:r w:rsidRPr="00762788">
        <w:rPr>
          <w:sz w:val="24"/>
          <w:szCs w:val="24"/>
        </w:rPr>
        <w:t xml:space="preserve">                    </w:t>
      </w:r>
      <w:r w:rsidR="003A302D">
        <w:rPr>
          <w:sz w:val="24"/>
          <w:szCs w:val="24"/>
        </w:rPr>
        <w:t xml:space="preserve">   </w:t>
      </w:r>
      <w:r w:rsidRPr="00762788">
        <w:rPr>
          <w:sz w:val="24"/>
          <w:szCs w:val="24"/>
        </w:rPr>
        <w:t>_______________________</w:t>
      </w:r>
      <w:r w:rsidR="003A302D">
        <w:rPr>
          <w:sz w:val="24"/>
          <w:szCs w:val="24"/>
        </w:rPr>
        <w:t>_______</w:t>
      </w:r>
    </w:p>
    <w:p w:rsidR="00AF3B91" w:rsidRPr="00762788" w:rsidRDefault="00C4534B" w:rsidP="00AF3B91">
      <w:pPr>
        <w:rPr>
          <w:sz w:val="24"/>
          <w:szCs w:val="24"/>
        </w:rPr>
      </w:pPr>
      <w:r>
        <w:rPr>
          <w:sz w:val="24"/>
          <w:szCs w:val="24"/>
        </w:rPr>
        <w:t>S</w:t>
      </w:r>
      <w:r w:rsidR="00AF3B91">
        <w:rPr>
          <w:sz w:val="24"/>
          <w:szCs w:val="24"/>
        </w:rPr>
        <w:t>.</w:t>
      </w:r>
      <w:r w:rsidR="003024B6">
        <w:rPr>
          <w:sz w:val="24"/>
          <w:szCs w:val="24"/>
        </w:rPr>
        <w:t>Bašmakovs</w:t>
      </w:r>
      <w:r w:rsidR="003A302D">
        <w:rPr>
          <w:sz w:val="24"/>
          <w:szCs w:val="24"/>
        </w:rPr>
        <w:t xml:space="preserve">                                                         &lt;</w:t>
      </w:r>
      <w:r w:rsidR="003A302D" w:rsidRPr="003A302D">
        <w:rPr>
          <w:i/>
          <w:sz w:val="24"/>
          <w:szCs w:val="24"/>
        </w:rPr>
        <w:t>paraksta atšifrējums</w:t>
      </w:r>
      <w:r w:rsidR="003A302D">
        <w:rPr>
          <w:sz w:val="24"/>
          <w:szCs w:val="24"/>
        </w:rPr>
        <w:t>&gt;</w:t>
      </w:r>
    </w:p>
    <w:sectPr w:rsidR="00AF3B91" w:rsidRPr="00762788" w:rsidSect="00BE184C">
      <w:headerReference w:type="even" r:id="rId13"/>
      <w:headerReference w:type="default" r:id="rId14"/>
      <w:footerReference w:type="even" r:id="rId15"/>
      <w:footerReference w:type="default" r:id="rId16"/>
      <w:headerReference w:type="first" r:id="rId17"/>
      <w:footerReference w:type="first" r:id="rId18"/>
      <w:pgSz w:w="11906" w:h="16838"/>
      <w:pgMar w:top="1079" w:right="850" w:bottom="1134" w:left="1701"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1D" w:rsidRDefault="0067091D" w:rsidP="00082BF5">
      <w:r>
        <w:separator/>
      </w:r>
    </w:p>
  </w:endnote>
  <w:endnote w:type="continuationSeparator" w:id="0">
    <w:p w:rsidR="0067091D" w:rsidRDefault="0067091D" w:rsidP="0008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A" w:rsidRDefault="00F234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A" w:rsidRDefault="0067091D">
    <w:pPr>
      <w:pStyle w:val="Footer"/>
      <w:ind w:right="360"/>
    </w:pPr>
    <w:r>
      <w:pict>
        <v:shapetype id="_x0000_t202" coordsize="21600,21600" o:spt="202" path="m,l,21600r21600,l21600,xe">
          <v:stroke joinstyle="miter"/>
          <v:path gradientshapeok="t" o:connecttype="rect"/>
        </v:shapetype>
        <v:shape id="_x0000_s2050" type="#_x0000_t202" style="position:absolute;margin-left:0;margin-top:.05pt;width:12pt;height:13.75pt;z-index:251657216;mso-wrap-distance-left:0;mso-wrap-distance-right:0;mso-position-horizontal:center;mso-position-horizontal-relative:margin" stroked="f">
          <v:fill opacity="0" color2="black"/>
          <v:textbox inset="0,0,0,0">
            <w:txbxContent>
              <w:p w:rsidR="00F234AA" w:rsidRDefault="00F234AA">
                <w:pPr>
                  <w:pStyle w:val="Footer"/>
                </w:pPr>
                <w:r>
                  <w:rPr>
                    <w:rStyle w:val="PageNumber"/>
                  </w:rPr>
                  <w:fldChar w:fldCharType="begin"/>
                </w:r>
                <w:r>
                  <w:rPr>
                    <w:rStyle w:val="PageNumber"/>
                  </w:rPr>
                  <w:instrText xml:space="preserve"> PAGE </w:instrText>
                </w:r>
                <w:r>
                  <w:rPr>
                    <w:rStyle w:val="PageNumber"/>
                  </w:rPr>
                  <w:fldChar w:fldCharType="separate"/>
                </w:r>
                <w:r w:rsidR="00B828C0">
                  <w:rPr>
                    <w:rStyle w:val="PageNumber"/>
                    <w:noProof/>
                  </w:rPr>
                  <w:t>7</w:t>
                </w:r>
                <w:r>
                  <w:rPr>
                    <w:rStyle w:val="PageNumber"/>
                  </w:rPr>
                  <w:fldChar w:fldCharType="end"/>
                </w:r>
              </w:p>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A" w:rsidRDefault="00F234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1D" w:rsidRDefault="0067091D" w:rsidP="00082BF5">
      <w:r>
        <w:separator/>
      </w:r>
    </w:p>
  </w:footnote>
  <w:footnote w:type="continuationSeparator" w:id="0">
    <w:p w:rsidR="0067091D" w:rsidRDefault="0067091D" w:rsidP="00082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A" w:rsidRDefault="00F234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A" w:rsidRDefault="00F234AA" w:rsidP="00AF558C">
    <w:pPr>
      <w:pBdr>
        <w:bottom w:val="single" w:sz="12" w:space="1" w:color="auto"/>
      </w:pBdr>
      <w:jc w:val="center"/>
      <w:rPr>
        <w:b/>
      </w:rPr>
    </w:pPr>
    <w:r w:rsidRPr="000A0C5C">
      <w:rPr>
        <w:b/>
      </w:rPr>
      <w:t>Iepirkuma „</w:t>
    </w:r>
    <w:r>
      <w:rPr>
        <w:b/>
      </w:rPr>
      <w:t xml:space="preserve">Saimniecības preču, materiālu </w:t>
    </w:r>
    <w:r w:rsidR="00816DA3">
      <w:rPr>
        <w:b/>
      </w:rPr>
      <w:t xml:space="preserve">un ierīču dažādu </w:t>
    </w:r>
    <w:r>
      <w:rPr>
        <w:b/>
      </w:rPr>
      <w:t>darbu veikšanai un mazgāšanas līdzekļu  iegāde Kaunatas pagasta pārvaldes iestāžu vajadzībām</w:t>
    </w:r>
    <w:r w:rsidRPr="000A0C5C">
      <w:rPr>
        <w:b/>
      </w:rPr>
      <w:t>”</w:t>
    </w:r>
    <w:r>
      <w:t xml:space="preserve"> (identifikācijas Nr. K</w:t>
    </w:r>
    <w:r>
      <w:rPr>
        <w:bCs/>
      </w:rPr>
      <w:t xml:space="preserve">PP 2016/1) </w:t>
    </w:r>
    <w:r w:rsidRPr="000A0C5C">
      <w:rPr>
        <w:b/>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A" w:rsidRDefault="00F234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65" w:hanging="360"/>
      </w:pPr>
      <w:rPr>
        <w:rFonts w:ascii="Symbol" w:hAnsi="Symbol" w:cs="Symbol" w:hint="default"/>
      </w:rPr>
    </w:lvl>
  </w:abstractNum>
  <w:abstractNum w:abstractNumId="3" w15:restartNumberingAfterBreak="0">
    <w:nsid w:val="2C560CE6"/>
    <w:multiLevelType w:val="hybridMultilevel"/>
    <w:tmpl w:val="F266C8AC"/>
    <w:lvl w:ilvl="0" w:tplc="7C10EC2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03DEA"/>
    <w:multiLevelType w:val="hybridMultilevel"/>
    <w:tmpl w:val="EA069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CE1F33"/>
    <w:multiLevelType w:val="hybridMultilevel"/>
    <w:tmpl w:val="085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62B"/>
    <w:multiLevelType w:val="hybridMultilevel"/>
    <w:tmpl w:val="E9F2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F2C2E"/>
    <w:multiLevelType w:val="multilevel"/>
    <w:tmpl w:val="5DA03BE4"/>
    <w:lvl w:ilvl="0">
      <w:start w:val="2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620"/>
        </w:tabs>
        <w:ind w:left="1620" w:hanging="48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8280"/>
        </w:tabs>
        <w:ind w:left="8280" w:hanging="144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920"/>
        </w:tabs>
        <w:ind w:left="10920" w:hanging="1800"/>
      </w:pPr>
      <w:rPr>
        <w:rFonts w:cs="Times New Roman" w:hint="default"/>
      </w:rPr>
    </w:lvl>
  </w:abstractNum>
  <w:abstractNum w:abstractNumId="8" w15:restartNumberingAfterBreak="0">
    <w:nsid w:val="64C81D40"/>
    <w:multiLevelType w:val="hybridMultilevel"/>
    <w:tmpl w:val="E1DA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3B91"/>
    <w:rsid w:val="00023138"/>
    <w:rsid w:val="0002354B"/>
    <w:rsid w:val="00024420"/>
    <w:rsid w:val="00030788"/>
    <w:rsid w:val="00033064"/>
    <w:rsid w:val="000578DC"/>
    <w:rsid w:val="00063EBE"/>
    <w:rsid w:val="000657C9"/>
    <w:rsid w:val="00067B67"/>
    <w:rsid w:val="00081FE0"/>
    <w:rsid w:val="00082BF5"/>
    <w:rsid w:val="00086A2B"/>
    <w:rsid w:val="0009259C"/>
    <w:rsid w:val="0009417F"/>
    <w:rsid w:val="00096A8B"/>
    <w:rsid w:val="000A0C5C"/>
    <w:rsid w:val="000A0CE8"/>
    <w:rsid w:val="000B4EAA"/>
    <w:rsid w:val="000C1722"/>
    <w:rsid w:val="000D317A"/>
    <w:rsid w:val="000E1F47"/>
    <w:rsid w:val="000E4B6B"/>
    <w:rsid w:val="0011332D"/>
    <w:rsid w:val="001474D0"/>
    <w:rsid w:val="0015130B"/>
    <w:rsid w:val="00151C8A"/>
    <w:rsid w:val="00152625"/>
    <w:rsid w:val="001620C9"/>
    <w:rsid w:val="00170ACE"/>
    <w:rsid w:val="0017504C"/>
    <w:rsid w:val="00197295"/>
    <w:rsid w:val="001B786A"/>
    <w:rsid w:val="001C3624"/>
    <w:rsid w:val="001F1E44"/>
    <w:rsid w:val="00232E45"/>
    <w:rsid w:val="0023478C"/>
    <w:rsid w:val="00246D4F"/>
    <w:rsid w:val="00250A9A"/>
    <w:rsid w:val="00256B76"/>
    <w:rsid w:val="002632F7"/>
    <w:rsid w:val="00266135"/>
    <w:rsid w:val="00266D77"/>
    <w:rsid w:val="00271696"/>
    <w:rsid w:val="00274A25"/>
    <w:rsid w:val="00290382"/>
    <w:rsid w:val="002B73DA"/>
    <w:rsid w:val="002C222D"/>
    <w:rsid w:val="002C7988"/>
    <w:rsid w:val="002D2EEB"/>
    <w:rsid w:val="002D7D1A"/>
    <w:rsid w:val="003024B6"/>
    <w:rsid w:val="00306FCB"/>
    <w:rsid w:val="00312663"/>
    <w:rsid w:val="00322CF2"/>
    <w:rsid w:val="00323550"/>
    <w:rsid w:val="0033176F"/>
    <w:rsid w:val="003357C9"/>
    <w:rsid w:val="00335FB6"/>
    <w:rsid w:val="003542E6"/>
    <w:rsid w:val="00356D35"/>
    <w:rsid w:val="00362B85"/>
    <w:rsid w:val="0036430C"/>
    <w:rsid w:val="0038561A"/>
    <w:rsid w:val="003871D3"/>
    <w:rsid w:val="003920D0"/>
    <w:rsid w:val="0039310A"/>
    <w:rsid w:val="003A302D"/>
    <w:rsid w:val="003A7FBD"/>
    <w:rsid w:val="003B68F9"/>
    <w:rsid w:val="003C3B81"/>
    <w:rsid w:val="003F15AC"/>
    <w:rsid w:val="003F564B"/>
    <w:rsid w:val="003F7845"/>
    <w:rsid w:val="00402F51"/>
    <w:rsid w:val="0040351B"/>
    <w:rsid w:val="00403E6C"/>
    <w:rsid w:val="00407374"/>
    <w:rsid w:val="0043397A"/>
    <w:rsid w:val="004347A9"/>
    <w:rsid w:val="00435D1C"/>
    <w:rsid w:val="00445183"/>
    <w:rsid w:val="004554B6"/>
    <w:rsid w:val="00456ECF"/>
    <w:rsid w:val="00462279"/>
    <w:rsid w:val="00482B15"/>
    <w:rsid w:val="0048672C"/>
    <w:rsid w:val="004A2143"/>
    <w:rsid w:val="004A5CAB"/>
    <w:rsid w:val="004A632F"/>
    <w:rsid w:val="004B10D9"/>
    <w:rsid w:val="004B4B4A"/>
    <w:rsid w:val="004B6CB8"/>
    <w:rsid w:val="004C1983"/>
    <w:rsid w:val="004C2D5E"/>
    <w:rsid w:val="004C47BA"/>
    <w:rsid w:val="004D3821"/>
    <w:rsid w:val="004D44EA"/>
    <w:rsid w:val="004D7201"/>
    <w:rsid w:val="004D7B09"/>
    <w:rsid w:val="004F212B"/>
    <w:rsid w:val="004F381A"/>
    <w:rsid w:val="0051204A"/>
    <w:rsid w:val="00520BF0"/>
    <w:rsid w:val="00535AE9"/>
    <w:rsid w:val="005370B6"/>
    <w:rsid w:val="00543A57"/>
    <w:rsid w:val="00550125"/>
    <w:rsid w:val="00554CBD"/>
    <w:rsid w:val="00557338"/>
    <w:rsid w:val="0056772E"/>
    <w:rsid w:val="00573A04"/>
    <w:rsid w:val="00593B3B"/>
    <w:rsid w:val="005C6C98"/>
    <w:rsid w:val="005E4A50"/>
    <w:rsid w:val="005E710B"/>
    <w:rsid w:val="005F1D4D"/>
    <w:rsid w:val="00607214"/>
    <w:rsid w:val="0061243D"/>
    <w:rsid w:val="0061513B"/>
    <w:rsid w:val="0062399E"/>
    <w:rsid w:val="0067091D"/>
    <w:rsid w:val="0067586C"/>
    <w:rsid w:val="00677175"/>
    <w:rsid w:val="00683DC6"/>
    <w:rsid w:val="006B194F"/>
    <w:rsid w:val="006E0BA9"/>
    <w:rsid w:val="006E6296"/>
    <w:rsid w:val="00704C08"/>
    <w:rsid w:val="007321C3"/>
    <w:rsid w:val="00740E9A"/>
    <w:rsid w:val="00744A34"/>
    <w:rsid w:val="00747DA4"/>
    <w:rsid w:val="00761A74"/>
    <w:rsid w:val="007647B8"/>
    <w:rsid w:val="0078539F"/>
    <w:rsid w:val="00785E28"/>
    <w:rsid w:val="00787949"/>
    <w:rsid w:val="007B0E3F"/>
    <w:rsid w:val="007E2D0A"/>
    <w:rsid w:val="007E7809"/>
    <w:rsid w:val="007F0650"/>
    <w:rsid w:val="007F2C0E"/>
    <w:rsid w:val="007F584D"/>
    <w:rsid w:val="0080063E"/>
    <w:rsid w:val="0080144A"/>
    <w:rsid w:val="008027FA"/>
    <w:rsid w:val="00814CF1"/>
    <w:rsid w:val="00816DA3"/>
    <w:rsid w:val="008225A1"/>
    <w:rsid w:val="00837624"/>
    <w:rsid w:val="00843133"/>
    <w:rsid w:val="008479EE"/>
    <w:rsid w:val="0086290C"/>
    <w:rsid w:val="00870948"/>
    <w:rsid w:val="00870B3A"/>
    <w:rsid w:val="00871878"/>
    <w:rsid w:val="00871F1B"/>
    <w:rsid w:val="00873504"/>
    <w:rsid w:val="00877945"/>
    <w:rsid w:val="0089196C"/>
    <w:rsid w:val="008D18FB"/>
    <w:rsid w:val="008D787F"/>
    <w:rsid w:val="008E4CFF"/>
    <w:rsid w:val="00900F49"/>
    <w:rsid w:val="009104B8"/>
    <w:rsid w:val="00921A63"/>
    <w:rsid w:val="00921D87"/>
    <w:rsid w:val="00926A81"/>
    <w:rsid w:val="0093417C"/>
    <w:rsid w:val="009373B3"/>
    <w:rsid w:val="009462EE"/>
    <w:rsid w:val="009630A7"/>
    <w:rsid w:val="00975E4A"/>
    <w:rsid w:val="00980C69"/>
    <w:rsid w:val="00986356"/>
    <w:rsid w:val="009A0491"/>
    <w:rsid w:val="009A3716"/>
    <w:rsid w:val="009B0524"/>
    <w:rsid w:val="009D0264"/>
    <w:rsid w:val="009D304D"/>
    <w:rsid w:val="009E2FF4"/>
    <w:rsid w:val="009E30D4"/>
    <w:rsid w:val="009E3DA4"/>
    <w:rsid w:val="009E3F5B"/>
    <w:rsid w:val="009F2F56"/>
    <w:rsid w:val="009F50F3"/>
    <w:rsid w:val="009F5704"/>
    <w:rsid w:val="009F77E4"/>
    <w:rsid w:val="00A221D0"/>
    <w:rsid w:val="00A43580"/>
    <w:rsid w:val="00A643F0"/>
    <w:rsid w:val="00A675F8"/>
    <w:rsid w:val="00A77F45"/>
    <w:rsid w:val="00A92EA0"/>
    <w:rsid w:val="00AB1D2E"/>
    <w:rsid w:val="00AB36BE"/>
    <w:rsid w:val="00AB4750"/>
    <w:rsid w:val="00AC47C1"/>
    <w:rsid w:val="00AC6621"/>
    <w:rsid w:val="00AE7FCE"/>
    <w:rsid w:val="00AF3B91"/>
    <w:rsid w:val="00AF558C"/>
    <w:rsid w:val="00B02E51"/>
    <w:rsid w:val="00B2325E"/>
    <w:rsid w:val="00B30E11"/>
    <w:rsid w:val="00B50FDB"/>
    <w:rsid w:val="00B54F84"/>
    <w:rsid w:val="00B71513"/>
    <w:rsid w:val="00B750E0"/>
    <w:rsid w:val="00B77C71"/>
    <w:rsid w:val="00B828C0"/>
    <w:rsid w:val="00B8363B"/>
    <w:rsid w:val="00B94763"/>
    <w:rsid w:val="00B95E84"/>
    <w:rsid w:val="00BA4A96"/>
    <w:rsid w:val="00BB3D27"/>
    <w:rsid w:val="00BC4FD3"/>
    <w:rsid w:val="00BE184C"/>
    <w:rsid w:val="00BE1F03"/>
    <w:rsid w:val="00BE4EED"/>
    <w:rsid w:val="00BF64E1"/>
    <w:rsid w:val="00C0155F"/>
    <w:rsid w:val="00C07C03"/>
    <w:rsid w:val="00C110DB"/>
    <w:rsid w:val="00C17FEF"/>
    <w:rsid w:val="00C42810"/>
    <w:rsid w:val="00C441EA"/>
    <w:rsid w:val="00C4534B"/>
    <w:rsid w:val="00C463DB"/>
    <w:rsid w:val="00C62BAF"/>
    <w:rsid w:val="00C67578"/>
    <w:rsid w:val="00C677F1"/>
    <w:rsid w:val="00C7513C"/>
    <w:rsid w:val="00C90068"/>
    <w:rsid w:val="00C90432"/>
    <w:rsid w:val="00CA1BE4"/>
    <w:rsid w:val="00CC520A"/>
    <w:rsid w:val="00CD5494"/>
    <w:rsid w:val="00CF4DD6"/>
    <w:rsid w:val="00D10535"/>
    <w:rsid w:val="00D30C95"/>
    <w:rsid w:val="00D46B43"/>
    <w:rsid w:val="00D51D72"/>
    <w:rsid w:val="00D70626"/>
    <w:rsid w:val="00D720C0"/>
    <w:rsid w:val="00D767EF"/>
    <w:rsid w:val="00D97A15"/>
    <w:rsid w:val="00DA0C68"/>
    <w:rsid w:val="00DA2EED"/>
    <w:rsid w:val="00DC0A1B"/>
    <w:rsid w:val="00DD11CC"/>
    <w:rsid w:val="00DD2CCC"/>
    <w:rsid w:val="00DE7E65"/>
    <w:rsid w:val="00DF165B"/>
    <w:rsid w:val="00E12A6B"/>
    <w:rsid w:val="00E25B81"/>
    <w:rsid w:val="00E33074"/>
    <w:rsid w:val="00E53BE0"/>
    <w:rsid w:val="00E53FDF"/>
    <w:rsid w:val="00E5755E"/>
    <w:rsid w:val="00E6388F"/>
    <w:rsid w:val="00E74BC7"/>
    <w:rsid w:val="00E8690E"/>
    <w:rsid w:val="00EC028C"/>
    <w:rsid w:val="00EC255C"/>
    <w:rsid w:val="00ED1CF3"/>
    <w:rsid w:val="00EE159C"/>
    <w:rsid w:val="00EE6BBE"/>
    <w:rsid w:val="00EE7909"/>
    <w:rsid w:val="00EF4C95"/>
    <w:rsid w:val="00F0301B"/>
    <w:rsid w:val="00F065E5"/>
    <w:rsid w:val="00F076C2"/>
    <w:rsid w:val="00F234AA"/>
    <w:rsid w:val="00F24DB1"/>
    <w:rsid w:val="00F274BC"/>
    <w:rsid w:val="00F33138"/>
    <w:rsid w:val="00F3684F"/>
    <w:rsid w:val="00F36A7C"/>
    <w:rsid w:val="00F44AD9"/>
    <w:rsid w:val="00F50CEF"/>
    <w:rsid w:val="00F62273"/>
    <w:rsid w:val="00F67599"/>
    <w:rsid w:val="00F71377"/>
    <w:rsid w:val="00F748E3"/>
    <w:rsid w:val="00F8630C"/>
    <w:rsid w:val="00F92028"/>
    <w:rsid w:val="00F95C08"/>
    <w:rsid w:val="00FA0074"/>
    <w:rsid w:val="00FA4065"/>
    <w:rsid w:val="00FB0861"/>
    <w:rsid w:val="00FE2A35"/>
    <w:rsid w:val="00FE59C8"/>
    <w:rsid w:val="00FF2EDE"/>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2B6CD0D0-A14F-44B9-BAD8-AFA13C6F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4C"/>
    <w:pPr>
      <w:suppressAutoHyphens/>
    </w:pPr>
    <w:rPr>
      <w:lang w:eastAsia="ar-SA"/>
    </w:rPr>
  </w:style>
  <w:style w:type="paragraph" w:styleId="Heading1">
    <w:name w:val="heading 1"/>
    <w:basedOn w:val="Normal"/>
    <w:next w:val="Normal"/>
    <w:qFormat/>
    <w:rsid w:val="00BE184C"/>
    <w:pPr>
      <w:keepNext/>
      <w:numPr>
        <w:numId w:val="1"/>
      </w:numPr>
      <w:outlineLvl w:val="0"/>
    </w:pPr>
    <w:rPr>
      <w:sz w:val="28"/>
    </w:rPr>
  </w:style>
  <w:style w:type="paragraph" w:styleId="Heading2">
    <w:name w:val="heading 2"/>
    <w:basedOn w:val="Normal"/>
    <w:next w:val="Normal"/>
    <w:qFormat/>
    <w:rsid w:val="00BE184C"/>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184C"/>
    <w:rPr>
      <w:rFonts w:ascii="Symbol" w:hAnsi="Symbol" w:cs="Symbol" w:hint="default"/>
    </w:rPr>
  </w:style>
  <w:style w:type="character" w:customStyle="1" w:styleId="WW8Num1z1">
    <w:name w:val="WW8Num1z1"/>
    <w:rsid w:val="00BE184C"/>
    <w:rPr>
      <w:rFonts w:ascii="Courier New" w:hAnsi="Courier New" w:cs="Courier New" w:hint="default"/>
    </w:rPr>
  </w:style>
  <w:style w:type="character" w:customStyle="1" w:styleId="WW8Num1z2">
    <w:name w:val="WW8Num1z2"/>
    <w:rsid w:val="00BE184C"/>
    <w:rPr>
      <w:rFonts w:ascii="Wingdings" w:hAnsi="Wingdings" w:cs="Wingdings" w:hint="default"/>
    </w:rPr>
  </w:style>
  <w:style w:type="character" w:customStyle="1" w:styleId="WW8Num2z0">
    <w:name w:val="WW8Num2z0"/>
    <w:rsid w:val="00BE184C"/>
    <w:rPr>
      <w:rFonts w:ascii="Symbol" w:hAnsi="Symbol" w:cs="Symbol" w:hint="default"/>
    </w:rPr>
  </w:style>
  <w:style w:type="character" w:customStyle="1" w:styleId="WW8Num2z1">
    <w:name w:val="WW8Num2z1"/>
    <w:rsid w:val="00BE184C"/>
    <w:rPr>
      <w:rFonts w:ascii="Courier New" w:hAnsi="Courier New" w:cs="Courier New" w:hint="default"/>
    </w:rPr>
  </w:style>
  <w:style w:type="character" w:customStyle="1" w:styleId="WW8Num2z2">
    <w:name w:val="WW8Num2z2"/>
    <w:rsid w:val="00BE184C"/>
    <w:rPr>
      <w:rFonts w:ascii="Wingdings" w:hAnsi="Wingdings" w:cs="Wingdings" w:hint="default"/>
    </w:rPr>
  </w:style>
  <w:style w:type="character" w:customStyle="1" w:styleId="WW8Num3z0">
    <w:name w:val="WW8Num3z0"/>
    <w:rsid w:val="00BE184C"/>
    <w:rPr>
      <w:rFonts w:hint="default"/>
    </w:rPr>
  </w:style>
  <w:style w:type="character" w:customStyle="1" w:styleId="WW8Num4z0">
    <w:name w:val="WW8Num4z0"/>
    <w:rsid w:val="00BE184C"/>
    <w:rPr>
      <w:rFonts w:ascii="Symbol" w:hAnsi="Symbol" w:cs="Symbol" w:hint="default"/>
    </w:rPr>
  </w:style>
  <w:style w:type="character" w:customStyle="1" w:styleId="WW8Num4z1">
    <w:name w:val="WW8Num4z1"/>
    <w:rsid w:val="00BE184C"/>
  </w:style>
  <w:style w:type="character" w:customStyle="1" w:styleId="WW8Num4z2">
    <w:name w:val="WW8Num4z2"/>
    <w:rsid w:val="00BE184C"/>
  </w:style>
  <w:style w:type="character" w:customStyle="1" w:styleId="WW8Num4z3">
    <w:name w:val="WW8Num4z3"/>
    <w:rsid w:val="00BE184C"/>
  </w:style>
  <w:style w:type="character" w:customStyle="1" w:styleId="WW8Num4z4">
    <w:name w:val="WW8Num4z4"/>
    <w:rsid w:val="00BE184C"/>
  </w:style>
  <w:style w:type="character" w:customStyle="1" w:styleId="WW8Num4z5">
    <w:name w:val="WW8Num4z5"/>
    <w:rsid w:val="00BE184C"/>
  </w:style>
  <w:style w:type="character" w:customStyle="1" w:styleId="WW8Num4z6">
    <w:name w:val="WW8Num4z6"/>
    <w:rsid w:val="00BE184C"/>
  </w:style>
  <w:style w:type="character" w:customStyle="1" w:styleId="WW8Num4z7">
    <w:name w:val="WW8Num4z7"/>
    <w:rsid w:val="00BE184C"/>
  </w:style>
  <w:style w:type="character" w:customStyle="1" w:styleId="WW8Num4z8">
    <w:name w:val="WW8Num4z8"/>
    <w:rsid w:val="00BE184C"/>
  </w:style>
  <w:style w:type="character" w:customStyle="1" w:styleId="WW8Num5z0">
    <w:name w:val="WW8Num5z0"/>
    <w:rsid w:val="00BE184C"/>
    <w:rPr>
      <w:rFonts w:cs="Times New Roman" w:hint="default"/>
    </w:rPr>
  </w:style>
  <w:style w:type="character" w:customStyle="1" w:styleId="WW8Num6z0">
    <w:name w:val="WW8Num6z0"/>
    <w:rsid w:val="00BE184C"/>
    <w:rPr>
      <w:rFonts w:ascii="Times New Roman" w:eastAsia="Times New Roman" w:hAnsi="Times New Roman" w:cs="Times New Roman" w:hint="default"/>
    </w:rPr>
  </w:style>
  <w:style w:type="character" w:customStyle="1" w:styleId="WW8Num6z1">
    <w:name w:val="WW8Num6z1"/>
    <w:rsid w:val="00BE184C"/>
    <w:rPr>
      <w:rFonts w:ascii="Courier New" w:hAnsi="Courier New" w:cs="Courier New" w:hint="default"/>
    </w:rPr>
  </w:style>
  <w:style w:type="character" w:customStyle="1" w:styleId="WW8Num6z2">
    <w:name w:val="WW8Num6z2"/>
    <w:rsid w:val="00BE184C"/>
    <w:rPr>
      <w:rFonts w:ascii="Wingdings" w:hAnsi="Wingdings" w:cs="Wingdings" w:hint="default"/>
    </w:rPr>
  </w:style>
  <w:style w:type="character" w:customStyle="1" w:styleId="WW8Num6z3">
    <w:name w:val="WW8Num6z3"/>
    <w:rsid w:val="00BE184C"/>
    <w:rPr>
      <w:rFonts w:ascii="Symbol" w:hAnsi="Symbol" w:cs="Symbol" w:hint="default"/>
    </w:rPr>
  </w:style>
  <w:style w:type="character" w:customStyle="1" w:styleId="a">
    <w:name w:val="Основной шрифт абзаца"/>
    <w:rsid w:val="00BE184C"/>
  </w:style>
  <w:style w:type="character" w:customStyle="1" w:styleId="a0">
    <w:name w:val="Знак Знак"/>
    <w:basedOn w:val="a"/>
    <w:rsid w:val="00BE184C"/>
    <w:rPr>
      <w:sz w:val="16"/>
      <w:szCs w:val="16"/>
      <w:lang w:val="lv-LV" w:eastAsia="ar-SA" w:bidi="ar-SA"/>
    </w:rPr>
  </w:style>
  <w:style w:type="character" w:styleId="Hyperlink">
    <w:name w:val="Hyperlink"/>
    <w:basedOn w:val="a"/>
    <w:rsid w:val="00BE184C"/>
    <w:rPr>
      <w:color w:val="0000FF"/>
      <w:u w:val="single"/>
    </w:rPr>
  </w:style>
  <w:style w:type="character" w:styleId="PageNumber">
    <w:name w:val="page number"/>
    <w:basedOn w:val="a"/>
    <w:rsid w:val="00BE184C"/>
  </w:style>
  <w:style w:type="paragraph" w:customStyle="1" w:styleId="Heading">
    <w:name w:val="Heading"/>
    <w:basedOn w:val="Normal"/>
    <w:next w:val="BodyText"/>
    <w:rsid w:val="00BE184C"/>
    <w:pPr>
      <w:keepNext/>
      <w:spacing w:before="240" w:after="120"/>
    </w:pPr>
    <w:rPr>
      <w:rFonts w:ascii="Arial" w:eastAsia="Microsoft YaHei" w:hAnsi="Arial" w:cs="Mangal"/>
      <w:sz w:val="28"/>
      <w:szCs w:val="28"/>
    </w:rPr>
  </w:style>
  <w:style w:type="paragraph" w:styleId="BodyText">
    <w:name w:val="Body Text"/>
    <w:basedOn w:val="Normal"/>
    <w:rsid w:val="00BE184C"/>
    <w:pPr>
      <w:spacing w:after="120"/>
    </w:pPr>
  </w:style>
  <w:style w:type="paragraph" w:styleId="List">
    <w:name w:val="List"/>
    <w:basedOn w:val="BodyText"/>
    <w:rsid w:val="00BE184C"/>
    <w:rPr>
      <w:rFonts w:cs="Mangal"/>
    </w:rPr>
  </w:style>
  <w:style w:type="paragraph" w:styleId="Caption">
    <w:name w:val="caption"/>
    <w:basedOn w:val="Normal"/>
    <w:qFormat/>
    <w:rsid w:val="00BE184C"/>
    <w:pPr>
      <w:suppressLineNumbers/>
      <w:spacing w:before="120" w:after="120"/>
    </w:pPr>
    <w:rPr>
      <w:rFonts w:cs="Mangal"/>
      <w:i/>
      <w:iCs/>
      <w:sz w:val="24"/>
      <w:szCs w:val="24"/>
    </w:rPr>
  </w:style>
  <w:style w:type="paragraph" w:customStyle="1" w:styleId="Index">
    <w:name w:val="Index"/>
    <w:basedOn w:val="Normal"/>
    <w:rsid w:val="00BE184C"/>
    <w:pPr>
      <w:suppressLineNumbers/>
    </w:pPr>
    <w:rPr>
      <w:rFonts w:cs="Mangal"/>
    </w:rPr>
  </w:style>
  <w:style w:type="paragraph" w:customStyle="1" w:styleId="naisf">
    <w:name w:val="naisf"/>
    <w:basedOn w:val="Normal"/>
    <w:rsid w:val="00BE184C"/>
    <w:pPr>
      <w:spacing w:before="280" w:after="280"/>
      <w:jc w:val="both"/>
    </w:pPr>
    <w:rPr>
      <w:sz w:val="24"/>
      <w:szCs w:val="24"/>
      <w:lang w:val="en-GB"/>
    </w:rPr>
  </w:style>
  <w:style w:type="paragraph" w:customStyle="1" w:styleId="3">
    <w:name w:val="Основной текст 3"/>
    <w:basedOn w:val="Normal"/>
    <w:rsid w:val="00BE184C"/>
    <w:pPr>
      <w:spacing w:after="120"/>
    </w:pPr>
    <w:rPr>
      <w:sz w:val="16"/>
      <w:szCs w:val="16"/>
    </w:rPr>
  </w:style>
  <w:style w:type="paragraph" w:styleId="Header">
    <w:name w:val="header"/>
    <w:basedOn w:val="Normal"/>
    <w:rsid w:val="00BE184C"/>
    <w:pPr>
      <w:tabs>
        <w:tab w:val="center" w:pos="4153"/>
        <w:tab w:val="right" w:pos="8306"/>
      </w:tabs>
    </w:pPr>
    <w:rPr>
      <w:sz w:val="24"/>
      <w:szCs w:val="24"/>
      <w:lang w:val="en-GB"/>
    </w:rPr>
  </w:style>
  <w:style w:type="paragraph" w:styleId="Footer">
    <w:name w:val="footer"/>
    <w:basedOn w:val="Normal"/>
    <w:link w:val="FooterChar"/>
    <w:uiPriority w:val="99"/>
    <w:rsid w:val="00BE184C"/>
    <w:pPr>
      <w:tabs>
        <w:tab w:val="center" w:pos="4677"/>
        <w:tab w:val="right" w:pos="9355"/>
      </w:tabs>
    </w:pPr>
    <w:rPr>
      <w:sz w:val="24"/>
      <w:szCs w:val="24"/>
    </w:rPr>
  </w:style>
  <w:style w:type="paragraph" w:customStyle="1" w:styleId="2">
    <w:name w:val="Основной текст 2"/>
    <w:basedOn w:val="Normal"/>
    <w:rsid w:val="00BE184C"/>
    <w:pPr>
      <w:spacing w:after="120" w:line="480" w:lineRule="auto"/>
    </w:pPr>
    <w:rPr>
      <w:sz w:val="24"/>
      <w:szCs w:val="24"/>
      <w:lang w:val="ru-RU"/>
    </w:rPr>
  </w:style>
  <w:style w:type="paragraph" w:customStyle="1" w:styleId="a1">
    <w:name w:val="Обычный (веб)"/>
    <w:basedOn w:val="Normal"/>
    <w:rsid w:val="00BE184C"/>
    <w:pPr>
      <w:spacing w:before="280" w:after="280"/>
    </w:pPr>
    <w:rPr>
      <w:rFonts w:ascii="Verdana" w:hAnsi="Verdana" w:cs="Verdana"/>
      <w:sz w:val="18"/>
      <w:szCs w:val="18"/>
      <w:lang w:val="ru-RU"/>
    </w:rPr>
  </w:style>
  <w:style w:type="paragraph" w:customStyle="1" w:styleId="TableContents">
    <w:name w:val="Table Contents"/>
    <w:basedOn w:val="Normal"/>
    <w:rsid w:val="00BE184C"/>
    <w:pPr>
      <w:suppressLineNumbers/>
    </w:pPr>
  </w:style>
  <w:style w:type="paragraph" w:customStyle="1" w:styleId="TableHeading">
    <w:name w:val="Table Heading"/>
    <w:basedOn w:val="TableContents"/>
    <w:rsid w:val="00BE184C"/>
    <w:pPr>
      <w:jc w:val="center"/>
    </w:pPr>
    <w:rPr>
      <w:b/>
      <w:bCs/>
    </w:rPr>
  </w:style>
  <w:style w:type="paragraph" w:customStyle="1" w:styleId="Framecontents">
    <w:name w:val="Frame contents"/>
    <w:basedOn w:val="BodyText"/>
    <w:rsid w:val="00BE184C"/>
  </w:style>
  <w:style w:type="paragraph" w:styleId="ListParagraph">
    <w:name w:val="List Paragraph"/>
    <w:basedOn w:val="Normal"/>
    <w:uiPriority w:val="34"/>
    <w:qFormat/>
    <w:rsid w:val="00FF7D3A"/>
    <w:pPr>
      <w:ind w:left="720"/>
      <w:contextualSpacing/>
    </w:pPr>
  </w:style>
  <w:style w:type="character" w:customStyle="1" w:styleId="FooterChar">
    <w:name w:val="Footer Char"/>
    <w:basedOn w:val="DefaultParagraphFont"/>
    <w:link w:val="Footer"/>
    <w:uiPriority w:val="99"/>
    <w:rsid w:val="00B9476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24089">
      <w:bodyDiv w:val="1"/>
      <w:marLeft w:val="0"/>
      <w:marRight w:val="0"/>
      <w:marTop w:val="0"/>
      <w:marBottom w:val="0"/>
      <w:divBdr>
        <w:top w:val="none" w:sz="0" w:space="0" w:color="auto"/>
        <w:left w:val="none" w:sz="0" w:space="0" w:color="auto"/>
        <w:bottom w:val="none" w:sz="0" w:space="0" w:color="auto"/>
        <w:right w:val="none" w:sz="0" w:space="0" w:color="auto"/>
      </w:divBdr>
      <w:divsChild>
        <w:div w:id="256603356">
          <w:marLeft w:val="0"/>
          <w:marRight w:val="0"/>
          <w:marTop w:val="0"/>
          <w:marBottom w:val="0"/>
          <w:divBdr>
            <w:top w:val="none" w:sz="0" w:space="0" w:color="auto"/>
            <w:left w:val="none" w:sz="0" w:space="0" w:color="auto"/>
            <w:bottom w:val="none" w:sz="0" w:space="0" w:color="auto"/>
            <w:right w:val="none" w:sz="0" w:space="0" w:color="auto"/>
          </w:divBdr>
          <w:divsChild>
            <w:div w:id="700474712">
              <w:marLeft w:val="0"/>
              <w:marRight w:val="0"/>
              <w:marTop w:val="0"/>
              <w:marBottom w:val="0"/>
              <w:divBdr>
                <w:top w:val="none" w:sz="0" w:space="0" w:color="auto"/>
                <w:left w:val="none" w:sz="0" w:space="0" w:color="auto"/>
                <w:bottom w:val="none" w:sz="0" w:space="0" w:color="auto"/>
                <w:right w:val="none" w:sz="0" w:space="0" w:color="auto"/>
              </w:divBdr>
              <w:divsChild>
                <w:div w:id="297149323">
                  <w:marLeft w:val="0"/>
                  <w:marRight w:val="0"/>
                  <w:marTop w:val="0"/>
                  <w:marBottom w:val="0"/>
                  <w:divBdr>
                    <w:top w:val="none" w:sz="0" w:space="0" w:color="auto"/>
                    <w:left w:val="none" w:sz="0" w:space="0" w:color="auto"/>
                    <w:bottom w:val="none" w:sz="0" w:space="0" w:color="auto"/>
                    <w:right w:val="none" w:sz="0" w:space="0" w:color="auto"/>
                  </w:divBdr>
                  <w:divsChild>
                    <w:div w:id="1391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5665">
      <w:bodyDiv w:val="1"/>
      <w:marLeft w:val="0"/>
      <w:marRight w:val="0"/>
      <w:marTop w:val="0"/>
      <w:marBottom w:val="0"/>
      <w:divBdr>
        <w:top w:val="none" w:sz="0" w:space="0" w:color="auto"/>
        <w:left w:val="none" w:sz="0" w:space="0" w:color="auto"/>
        <w:bottom w:val="none" w:sz="0" w:space="0" w:color="auto"/>
        <w:right w:val="none" w:sz="0" w:space="0" w:color="auto"/>
      </w:divBdr>
      <w:divsChild>
        <w:div w:id="1497458364">
          <w:marLeft w:val="0"/>
          <w:marRight w:val="0"/>
          <w:marTop w:val="0"/>
          <w:marBottom w:val="0"/>
          <w:divBdr>
            <w:top w:val="none" w:sz="0" w:space="0" w:color="auto"/>
            <w:left w:val="none" w:sz="0" w:space="0" w:color="auto"/>
            <w:bottom w:val="none" w:sz="0" w:space="0" w:color="auto"/>
            <w:right w:val="none" w:sz="0" w:space="0" w:color="auto"/>
          </w:divBdr>
          <w:divsChild>
            <w:div w:id="1679498321">
              <w:marLeft w:val="0"/>
              <w:marRight w:val="0"/>
              <w:marTop w:val="0"/>
              <w:marBottom w:val="0"/>
              <w:divBdr>
                <w:top w:val="none" w:sz="0" w:space="0" w:color="auto"/>
                <w:left w:val="none" w:sz="0" w:space="0" w:color="auto"/>
                <w:bottom w:val="none" w:sz="0" w:space="0" w:color="auto"/>
                <w:right w:val="none" w:sz="0" w:space="0" w:color="auto"/>
              </w:divBdr>
              <w:divsChild>
                <w:div w:id="328141033">
                  <w:marLeft w:val="0"/>
                  <w:marRight w:val="0"/>
                  <w:marTop w:val="0"/>
                  <w:marBottom w:val="0"/>
                  <w:divBdr>
                    <w:top w:val="none" w:sz="0" w:space="0" w:color="auto"/>
                    <w:left w:val="none" w:sz="0" w:space="0" w:color="auto"/>
                    <w:bottom w:val="none" w:sz="0" w:space="0" w:color="auto"/>
                    <w:right w:val="none" w:sz="0" w:space="0" w:color="auto"/>
                  </w:divBdr>
                  <w:divsChild>
                    <w:div w:id="1427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t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0E0294-28DF-4F34-A669-8AFBF5C7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20369</Words>
  <Characters>11611</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31917</CharactersWithSpaces>
  <SharedDoc>false</SharedDoc>
  <HLinks>
    <vt:vector size="6" baseType="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dc:creator>
  <cp:lastModifiedBy>kaunataspag kaunataspag</cp:lastModifiedBy>
  <cp:revision>13</cp:revision>
  <cp:lastPrinted>2015-08-26T08:05:00Z</cp:lastPrinted>
  <dcterms:created xsi:type="dcterms:W3CDTF">2016-01-12T13:45:00Z</dcterms:created>
  <dcterms:modified xsi:type="dcterms:W3CDTF">2016-01-13T13:30:00Z</dcterms:modified>
</cp:coreProperties>
</file>