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58" w:rsidRDefault="00351F58" w:rsidP="00CA5D00">
      <w:pPr>
        <w:autoSpaceDE w:val="0"/>
        <w:autoSpaceDN w:val="0"/>
        <w:adjustRightInd w:val="0"/>
        <w:spacing w:after="0" w:line="240" w:lineRule="auto"/>
        <w:ind w:right="-1050"/>
        <w:jc w:val="right"/>
        <w:rPr>
          <w:rFonts w:ascii="Times New Roman" w:hAnsi="Times New Roman" w:cs="Times New Roman"/>
          <w:b/>
          <w:bCs/>
          <w:sz w:val="24"/>
          <w:szCs w:val="24"/>
        </w:rPr>
      </w:pPr>
      <w:r>
        <w:rPr>
          <w:rFonts w:ascii="Times New Roman" w:hAnsi="Times New Roman" w:cs="Times New Roman"/>
          <w:b/>
          <w:bCs/>
          <w:sz w:val="24"/>
          <w:szCs w:val="24"/>
        </w:rPr>
        <w:t>APSTIPRIN</w:t>
      </w:r>
      <w:r>
        <w:rPr>
          <w:rFonts w:ascii="Times New Roman,Bold" w:hAnsi="Times New Roman,Bold" w:cs="Times New Roman,Bold"/>
          <w:b/>
          <w:bCs/>
          <w:sz w:val="24"/>
          <w:szCs w:val="24"/>
        </w:rPr>
        <w:t>Ā</w:t>
      </w:r>
      <w:r>
        <w:rPr>
          <w:rFonts w:ascii="Times New Roman" w:hAnsi="Times New Roman" w:cs="Times New Roman"/>
          <w:b/>
          <w:bCs/>
          <w:sz w:val="24"/>
          <w:szCs w:val="24"/>
        </w:rPr>
        <w:t>T</w:t>
      </w:r>
      <w:r w:rsidR="00CA5D00">
        <w:rPr>
          <w:rFonts w:ascii="Times New Roman" w:hAnsi="Times New Roman" w:cs="Times New Roman"/>
          <w:b/>
          <w:bCs/>
          <w:sz w:val="24"/>
          <w:szCs w:val="24"/>
        </w:rPr>
        <w:t>S</w:t>
      </w:r>
    </w:p>
    <w:p w:rsidR="00CA5D00" w:rsidRDefault="003C1F68" w:rsidP="00CA5D00">
      <w:pPr>
        <w:autoSpaceDE w:val="0"/>
        <w:autoSpaceDN w:val="0"/>
        <w:adjustRightInd w:val="0"/>
        <w:spacing w:after="0" w:line="240" w:lineRule="auto"/>
        <w:ind w:right="-1050"/>
        <w:jc w:val="right"/>
        <w:rPr>
          <w:rFonts w:ascii="Times New Roman" w:hAnsi="Times New Roman" w:cs="Times New Roman"/>
          <w:sz w:val="24"/>
          <w:szCs w:val="24"/>
        </w:rPr>
      </w:pPr>
      <w:r>
        <w:rPr>
          <w:rFonts w:ascii="Times New Roman" w:hAnsi="Times New Roman" w:cs="Times New Roman"/>
          <w:sz w:val="24"/>
          <w:szCs w:val="24"/>
        </w:rPr>
        <w:t>Čornaj</w:t>
      </w:r>
      <w:r w:rsidR="00CA5D00">
        <w:rPr>
          <w:rFonts w:ascii="Times New Roman" w:hAnsi="Times New Roman" w:cs="Times New Roman"/>
          <w:sz w:val="24"/>
          <w:szCs w:val="24"/>
        </w:rPr>
        <w:t>as pagasta pārvaldes</w:t>
      </w:r>
    </w:p>
    <w:p w:rsidR="00351F58" w:rsidRDefault="00351F58" w:rsidP="00CA5D00">
      <w:pPr>
        <w:autoSpaceDE w:val="0"/>
        <w:autoSpaceDN w:val="0"/>
        <w:adjustRightInd w:val="0"/>
        <w:spacing w:after="0" w:line="240" w:lineRule="auto"/>
        <w:ind w:right="-1050"/>
        <w:jc w:val="right"/>
        <w:rPr>
          <w:rFonts w:ascii="Times New Roman" w:hAnsi="Times New Roman" w:cs="Times New Roman"/>
          <w:sz w:val="24"/>
          <w:szCs w:val="24"/>
        </w:rPr>
      </w:pPr>
      <w:r>
        <w:rPr>
          <w:rFonts w:ascii="Times New Roman" w:hAnsi="Times New Roman" w:cs="Times New Roman"/>
          <w:sz w:val="24"/>
          <w:szCs w:val="24"/>
        </w:rPr>
        <w:t>iepirkumu komisijas</w:t>
      </w:r>
    </w:p>
    <w:p w:rsidR="00351F58" w:rsidRDefault="00351F58" w:rsidP="00CA5D00">
      <w:pPr>
        <w:autoSpaceDE w:val="0"/>
        <w:autoSpaceDN w:val="0"/>
        <w:adjustRightInd w:val="0"/>
        <w:spacing w:after="0" w:line="240" w:lineRule="auto"/>
        <w:ind w:right="-1050"/>
        <w:jc w:val="right"/>
        <w:rPr>
          <w:rFonts w:ascii="Times New Roman" w:hAnsi="Times New Roman" w:cs="Times New Roman"/>
          <w:sz w:val="24"/>
          <w:szCs w:val="24"/>
        </w:rPr>
      </w:pPr>
      <w:r>
        <w:rPr>
          <w:rFonts w:ascii="Times New Roman" w:hAnsi="Times New Roman" w:cs="Times New Roman"/>
          <w:sz w:val="24"/>
          <w:szCs w:val="24"/>
        </w:rPr>
        <w:t>2016.gada</w:t>
      </w:r>
      <w:r w:rsidR="005C6217">
        <w:rPr>
          <w:rFonts w:ascii="Times New Roman" w:hAnsi="Times New Roman" w:cs="Times New Roman"/>
          <w:sz w:val="24"/>
          <w:szCs w:val="24"/>
        </w:rPr>
        <w:t xml:space="preserve"> </w:t>
      </w:r>
      <w:r w:rsidR="008646DC">
        <w:rPr>
          <w:rFonts w:ascii="Times New Roman" w:hAnsi="Times New Roman" w:cs="Times New Roman"/>
          <w:sz w:val="24"/>
          <w:szCs w:val="24"/>
        </w:rPr>
        <w:t>17</w:t>
      </w:r>
      <w:r w:rsidR="006B3188">
        <w:rPr>
          <w:rFonts w:ascii="Times New Roman" w:hAnsi="Times New Roman" w:cs="Times New Roman"/>
          <w:sz w:val="24"/>
          <w:szCs w:val="24"/>
        </w:rPr>
        <w:t>.</w:t>
      </w:r>
      <w:r w:rsidR="008646DC">
        <w:rPr>
          <w:rFonts w:ascii="Times New Roman" w:hAnsi="Times New Roman" w:cs="Times New Roman"/>
          <w:sz w:val="24"/>
          <w:szCs w:val="24"/>
        </w:rPr>
        <w:t>m</w:t>
      </w:r>
      <w:r w:rsidR="005C6217">
        <w:rPr>
          <w:rFonts w:ascii="Times New Roman" w:hAnsi="Times New Roman" w:cs="Times New Roman"/>
          <w:sz w:val="24"/>
          <w:szCs w:val="24"/>
        </w:rPr>
        <w:t>a</w:t>
      </w:r>
      <w:r w:rsidR="008646DC">
        <w:rPr>
          <w:rFonts w:ascii="Times New Roman" w:hAnsi="Times New Roman" w:cs="Times New Roman"/>
          <w:sz w:val="24"/>
          <w:szCs w:val="24"/>
        </w:rPr>
        <w:t>ij</w:t>
      </w:r>
      <w:r w:rsidR="005C6217">
        <w:rPr>
          <w:rFonts w:ascii="Times New Roman" w:hAnsi="Times New Roman" w:cs="Times New Roman"/>
          <w:sz w:val="24"/>
          <w:szCs w:val="24"/>
        </w:rPr>
        <w:t>a</w:t>
      </w:r>
      <w:r>
        <w:rPr>
          <w:rFonts w:ascii="Times New Roman" w:hAnsi="Times New Roman" w:cs="Times New Roman"/>
          <w:sz w:val="24"/>
          <w:szCs w:val="24"/>
        </w:rPr>
        <w:t xml:space="preserve"> sēdē</w:t>
      </w:r>
    </w:p>
    <w:p w:rsidR="00351F58" w:rsidRDefault="00351F58" w:rsidP="00CA5D00">
      <w:pPr>
        <w:autoSpaceDE w:val="0"/>
        <w:autoSpaceDN w:val="0"/>
        <w:adjustRightInd w:val="0"/>
        <w:spacing w:after="0" w:line="240" w:lineRule="auto"/>
        <w:ind w:right="-1050"/>
        <w:jc w:val="right"/>
        <w:rPr>
          <w:rFonts w:ascii="Times New Roman" w:hAnsi="Times New Roman" w:cs="Times New Roman"/>
          <w:sz w:val="24"/>
          <w:szCs w:val="24"/>
        </w:rPr>
      </w:pPr>
      <w:r>
        <w:rPr>
          <w:rFonts w:ascii="Times New Roman" w:hAnsi="Times New Roman" w:cs="Times New Roman"/>
          <w:sz w:val="24"/>
          <w:szCs w:val="24"/>
        </w:rPr>
        <w:t>(protokols Nr</w:t>
      </w:r>
      <w:r w:rsidR="008646DC">
        <w:rPr>
          <w:rFonts w:ascii="Times New Roman" w:hAnsi="Times New Roman" w:cs="Times New Roman"/>
          <w:sz w:val="24"/>
          <w:szCs w:val="24"/>
        </w:rPr>
        <w:t>.1)</w:t>
      </w:r>
    </w:p>
    <w:p w:rsidR="00CA5D00" w:rsidRDefault="00CA5D00" w:rsidP="00CA5D00">
      <w:pPr>
        <w:autoSpaceDE w:val="0"/>
        <w:autoSpaceDN w:val="0"/>
        <w:adjustRightInd w:val="0"/>
        <w:spacing w:after="0" w:line="240" w:lineRule="auto"/>
        <w:ind w:right="-1050"/>
        <w:jc w:val="center"/>
        <w:rPr>
          <w:rFonts w:ascii="Times New Roman,Bold" w:hAnsi="Times New Roman,Bold" w:cs="Times New Roman,Bold"/>
          <w:b/>
          <w:bCs/>
          <w:sz w:val="24"/>
          <w:szCs w:val="24"/>
        </w:rPr>
      </w:pPr>
    </w:p>
    <w:p w:rsidR="00CA5D00" w:rsidRDefault="00CA5D00" w:rsidP="00CA5D00">
      <w:pPr>
        <w:autoSpaceDE w:val="0"/>
        <w:autoSpaceDN w:val="0"/>
        <w:adjustRightInd w:val="0"/>
        <w:spacing w:after="0" w:line="240" w:lineRule="auto"/>
        <w:ind w:right="-1050"/>
        <w:jc w:val="center"/>
        <w:rPr>
          <w:rFonts w:ascii="Times New Roman,Bold" w:hAnsi="Times New Roman,Bold" w:cs="Times New Roman,Bold"/>
          <w:b/>
          <w:bCs/>
          <w:sz w:val="24"/>
          <w:szCs w:val="24"/>
        </w:rPr>
      </w:pPr>
    </w:p>
    <w:p w:rsidR="00CA5D00" w:rsidRDefault="00CA5D00" w:rsidP="00CA5D00">
      <w:pPr>
        <w:autoSpaceDE w:val="0"/>
        <w:autoSpaceDN w:val="0"/>
        <w:adjustRightInd w:val="0"/>
        <w:spacing w:after="0" w:line="240" w:lineRule="auto"/>
        <w:ind w:right="-1050"/>
        <w:jc w:val="center"/>
        <w:rPr>
          <w:rFonts w:ascii="Times New Roman,Bold" w:hAnsi="Times New Roman,Bold" w:cs="Times New Roman,Bold"/>
          <w:b/>
          <w:bCs/>
          <w:sz w:val="24"/>
          <w:szCs w:val="24"/>
        </w:rPr>
      </w:pPr>
    </w:p>
    <w:p w:rsidR="00CA5D00" w:rsidRDefault="00CA5D00" w:rsidP="00CA5D00">
      <w:pPr>
        <w:autoSpaceDE w:val="0"/>
        <w:autoSpaceDN w:val="0"/>
        <w:adjustRightInd w:val="0"/>
        <w:spacing w:after="0" w:line="240" w:lineRule="auto"/>
        <w:ind w:right="-1050"/>
        <w:jc w:val="center"/>
        <w:rPr>
          <w:rFonts w:ascii="Times New Roman,Bold" w:hAnsi="Times New Roman,Bold" w:cs="Times New Roman,Bold"/>
          <w:b/>
          <w:bCs/>
          <w:sz w:val="24"/>
          <w:szCs w:val="24"/>
        </w:rPr>
      </w:pPr>
    </w:p>
    <w:p w:rsidR="00351F58" w:rsidRPr="00CA5D00" w:rsidRDefault="00351F58" w:rsidP="00CA5D00">
      <w:pPr>
        <w:autoSpaceDE w:val="0"/>
        <w:autoSpaceDN w:val="0"/>
        <w:adjustRightInd w:val="0"/>
        <w:spacing w:after="0" w:line="240" w:lineRule="auto"/>
        <w:ind w:right="-1050"/>
        <w:jc w:val="center"/>
        <w:rPr>
          <w:rFonts w:ascii="Times New Roman,Bold" w:hAnsi="Times New Roman,Bold" w:cs="Times New Roman,Bold"/>
          <w:b/>
          <w:bCs/>
          <w:sz w:val="24"/>
          <w:szCs w:val="24"/>
        </w:rPr>
      </w:pPr>
      <w:r w:rsidRPr="00CA5D00">
        <w:rPr>
          <w:rFonts w:ascii="Times New Roman,Bold" w:hAnsi="Times New Roman,Bold" w:cs="Times New Roman,Bold"/>
          <w:b/>
          <w:bCs/>
          <w:sz w:val="24"/>
          <w:szCs w:val="24"/>
        </w:rPr>
        <w:t>R</w:t>
      </w:r>
      <w:r w:rsidR="00CA5D00" w:rsidRPr="00CA5D00">
        <w:rPr>
          <w:rFonts w:ascii="Times New Roman,Bold" w:hAnsi="Times New Roman,Bold" w:cs="Times New Roman,Bold"/>
          <w:b/>
          <w:bCs/>
          <w:sz w:val="24"/>
          <w:szCs w:val="24"/>
        </w:rPr>
        <w:t xml:space="preserve">ēzeknes novada </w:t>
      </w:r>
      <w:r w:rsidR="003C1F68">
        <w:rPr>
          <w:rFonts w:ascii="Times New Roman,Bold" w:hAnsi="Times New Roman,Bold" w:cs="Times New Roman,Bold"/>
          <w:b/>
          <w:bCs/>
          <w:sz w:val="24"/>
          <w:szCs w:val="24"/>
        </w:rPr>
        <w:t>Čornaj</w:t>
      </w:r>
      <w:r w:rsidR="006B3188" w:rsidRPr="00CA5D00">
        <w:rPr>
          <w:rFonts w:ascii="Times New Roman,Bold" w:hAnsi="Times New Roman,Bold" w:cs="Times New Roman,Bold"/>
          <w:b/>
          <w:bCs/>
          <w:sz w:val="24"/>
          <w:szCs w:val="24"/>
        </w:rPr>
        <w:t>as</w:t>
      </w:r>
      <w:r w:rsidR="008646DC">
        <w:rPr>
          <w:rFonts w:ascii="Times New Roman,Bold" w:hAnsi="Times New Roman,Bold" w:cs="Times New Roman,Bold"/>
          <w:b/>
          <w:bCs/>
          <w:sz w:val="24"/>
          <w:szCs w:val="24"/>
        </w:rPr>
        <w:t xml:space="preserve"> </w:t>
      </w:r>
      <w:r w:rsidR="00CA5D00" w:rsidRPr="00CA5D00">
        <w:rPr>
          <w:rFonts w:ascii="Times New Roman,Bold" w:hAnsi="Times New Roman,Bold" w:cs="Times New Roman,Bold"/>
          <w:b/>
          <w:bCs/>
          <w:sz w:val="24"/>
          <w:szCs w:val="24"/>
        </w:rPr>
        <w:t>pagasta pārvalde</w:t>
      </w: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351F58" w:rsidRDefault="00736483" w:rsidP="00736483">
      <w:pPr>
        <w:tabs>
          <w:tab w:val="center" w:pos="4678"/>
          <w:tab w:val="left" w:pos="7710"/>
        </w:tabs>
        <w:autoSpaceDE w:val="0"/>
        <w:autoSpaceDN w:val="0"/>
        <w:adjustRightInd w:val="0"/>
        <w:spacing w:after="0" w:line="240" w:lineRule="auto"/>
        <w:ind w:right="-1050"/>
        <w:rPr>
          <w:rFonts w:ascii="Times New Roman" w:hAnsi="Times New Roman" w:cs="Times New Roman"/>
          <w:b/>
          <w:bCs/>
          <w:sz w:val="28"/>
          <w:szCs w:val="28"/>
        </w:rPr>
      </w:pPr>
      <w:r>
        <w:rPr>
          <w:rFonts w:ascii="Times New Roman" w:hAnsi="Times New Roman" w:cs="Times New Roman"/>
          <w:b/>
          <w:bCs/>
          <w:sz w:val="28"/>
          <w:szCs w:val="28"/>
        </w:rPr>
        <w:tab/>
      </w:r>
      <w:r w:rsidR="00351F58">
        <w:rPr>
          <w:rFonts w:ascii="Times New Roman" w:hAnsi="Times New Roman" w:cs="Times New Roman"/>
          <w:b/>
          <w:bCs/>
          <w:sz w:val="28"/>
          <w:szCs w:val="28"/>
        </w:rPr>
        <w:t>IEPIRKUMA</w:t>
      </w:r>
      <w:r>
        <w:rPr>
          <w:rFonts w:ascii="Times New Roman" w:hAnsi="Times New Roman" w:cs="Times New Roman"/>
          <w:b/>
          <w:bCs/>
          <w:sz w:val="28"/>
          <w:szCs w:val="28"/>
        </w:rPr>
        <w:tab/>
      </w:r>
    </w:p>
    <w:p w:rsidR="00CA5D00" w:rsidRDefault="00CA5D00" w:rsidP="00CA5D00">
      <w:pPr>
        <w:autoSpaceDE w:val="0"/>
        <w:autoSpaceDN w:val="0"/>
        <w:adjustRightInd w:val="0"/>
        <w:spacing w:after="0" w:line="240" w:lineRule="auto"/>
        <w:ind w:right="-1050"/>
        <w:jc w:val="center"/>
        <w:rPr>
          <w:rFonts w:ascii="Times New Roman" w:hAnsi="Times New Roman" w:cs="Times New Roman"/>
          <w:sz w:val="28"/>
          <w:szCs w:val="28"/>
        </w:rPr>
      </w:pPr>
    </w:p>
    <w:p w:rsidR="00351F58" w:rsidRDefault="00351F58" w:rsidP="00CA5D00">
      <w:pPr>
        <w:autoSpaceDE w:val="0"/>
        <w:autoSpaceDN w:val="0"/>
        <w:adjustRightInd w:val="0"/>
        <w:spacing w:after="0" w:line="240" w:lineRule="auto"/>
        <w:ind w:right="-1050"/>
        <w:jc w:val="center"/>
        <w:rPr>
          <w:rFonts w:ascii="Times New Roman" w:hAnsi="Times New Roman" w:cs="Times New Roman"/>
          <w:sz w:val="24"/>
          <w:szCs w:val="24"/>
        </w:rPr>
      </w:pPr>
      <w:r w:rsidRPr="00CA5D00">
        <w:rPr>
          <w:rFonts w:ascii="Times New Roman" w:hAnsi="Times New Roman" w:cs="Times New Roman"/>
          <w:sz w:val="24"/>
          <w:szCs w:val="24"/>
        </w:rPr>
        <w:t>(Publisko iepirkumu likuma 8.</w:t>
      </w:r>
      <w:r w:rsidRPr="00CA5D00">
        <w:rPr>
          <w:rFonts w:ascii="Times New Roman" w:hAnsi="Times New Roman" w:cs="Times New Roman"/>
          <w:sz w:val="24"/>
          <w:szCs w:val="24"/>
          <w:vertAlign w:val="superscript"/>
        </w:rPr>
        <w:t xml:space="preserve">2 </w:t>
      </w:r>
      <w:r w:rsidRPr="00CA5D00">
        <w:rPr>
          <w:rFonts w:ascii="Times New Roman" w:hAnsi="Times New Roman" w:cs="Times New Roman"/>
          <w:sz w:val="24"/>
          <w:szCs w:val="24"/>
        </w:rPr>
        <w:t>panta kārtībā)</w:t>
      </w:r>
    </w:p>
    <w:p w:rsidR="00CA5D00" w:rsidRPr="00CA5D00" w:rsidRDefault="00CA5D00" w:rsidP="00CA5D00">
      <w:pPr>
        <w:autoSpaceDE w:val="0"/>
        <w:autoSpaceDN w:val="0"/>
        <w:adjustRightInd w:val="0"/>
        <w:spacing w:after="0" w:line="240" w:lineRule="auto"/>
        <w:ind w:right="-1050"/>
        <w:jc w:val="center"/>
        <w:rPr>
          <w:rFonts w:ascii="Times New Roman" w:hAnsi="Times New Roman" w:cs="Times New Roman"/>
          <w:sz w:val="24"/>
          <w:szCs w:val="24"/>
        </w:rPr>
      </w:pPr>
    </w:p>
    <w:p w:rsidR="00736483" w:rsidRDefault="00106565" w:rsidP="00CA5D00">
      <w:pPr>
        <w:autoSpaceDE w:val="0"/>
        <w:autoSpaceDN w:val="0"/>
        <w:adjustRightInd w:val="0"/>
        <w:spacing w:after="0" w:line="240" w:lineRule="auto"/>
        <w:ind w:right="-1050"/>
        <w:jc w:val="center"/>
        <w:rPr>
          <w:rFonts w:ascii="Times New Roman" w:hAnsi="Times New Roman" w:cs="Times New Roman"/>
          <w:b/>
          <w:bCs/>
          <w:sz w:val="28"/>
          <w:szCs w:val="28"/>
        </w:rPr>
      </w:pPr>
      <w:r>
        <w:rPr>
          <w:rFonts w:ascii="Times New Roman" w:hAnsi="Times New Roman" w:cs="Times New Roman"/>
          <w:b/>
          <w:bCs/>
          <w:sz w:val="28"/>
          <w:szCs w:val="28"/>
        </w:rPr>
        <w:t>„Dolomīta šķembu,</w:t>
      </w:r>
      <w:r w:rsidR="008646DC">
        <w:rPr>
          <w:rFonts w:ascii="Times New Roman" w:hAnsi="Times New Roman" w:cs="Times New Roman"/>
          <w:b/>
          <w:bCs/>
          <w:sz w:val="28"/>
          <w:szCs w:val="28"/>
        </w:rPr>
        <w:t xml:space="preserve"> </w:t>
      </w:r>
      <w:r w:rsidR="006B3188" w:rsidRPr="00CA5D00">
        <w:rPr>
          <w:rFonts w:ascii="Times New Roman" w:hAnsi="Times New Roman" w:cs="Times New Roman"/>
          <w:b/>
          <w:bCs/>
          <w:sz w:val="28"/>
          <w:szCs w:val="28"/>
        </w:rPr>
        <w:t>drupinātā</w:t>
      </w:r>
      <w:r w:rsidR="00B51F4F">
        <w:rPr>
          <w:rFonts w:ascii="Times New Roman" w:hAnsi="Times New Roman" w:cs="Times New Roman"/>
          <w:b/>
          <w:bCs/>
          <w:sz w:val="28"/>
          <w:szCs w:val="28"/>
        </w:rPr>
        <w:t>s</w:t>
      </w:r>
      <w:r w:rsidR="008646DC">
        <w:rPr>
          <w:rFonts w:ascii="Times New Roman" w:hAnsi="Times New Roman" w:cs="Times New Roman"/>
          <w:b/>
          <w:bCs/>
          <w:sz w:val="28"/>
          <w:szCs w:val="28"/>
        </w:rPr>
        <w:t xml:space="preserve"> </w:t>
      </w:r>
      <w:r w:rsidR="00351F58" w:rsidRPr="00CA5D00">
        <w:rPr>
          <w:rFonts w:ascii="Times New Roman" w:hAnsi="Times New Roman" w:cs="Times New Roman"/>
          <w:b/>
          <w:bCs/>
          <w:sz w:val="28"/>
          <w:szCs w:val="28"/>
        </w:rPr>
        <w:t>grant</w:t>
      </w:r>
      <w:r w:rsidR="006B3188" w:rsidRPr="00CA5D00">
        <w:rPr>
          <w:rFonts w:ascii="Times New Roman" w:hAnsi="Times New Roman" w:cs="Times New Roman"/>
          <w:b/>
          <w:bCs/>
          <w:sz w:val="28"/>
          <w:szCs w:val="28"/>
        </w:rPr>
        <w:t>s</w:t>
      </w:r>
      <w:r w:rsidR="004E6C41">
        <w:rPr>
          <w:rFonts w:ascii="Times New Roman" w:hAnsi="Times New Roman" w:cs="Times New Roman"/>
          <w:b/>
          <w:bCs/>
          <w:sz w:val="28"/>
          <w:szCs w:val="28"/>
        </w:rPr>
        <w:t xml:space="preserve"> maisījumu</w:t>
      </w:r>
      <w:r>
        <w:rPr>
          <w:rFonts w:ascii="Times New Roman" w:hAnsi="Times New Roman" w:cs="Times New Roman"/>
          <w:b/>
          <w:bCs/>
          <w:sz w:val="28"/>
          <w:szCs w:val="28"/>
        </w:rPr>
        <w:t xml:space="preserve">, </w:t>
      </w:r>
    </w:p>
    <w:p w:rsidR="00CA5D00" w:rsidRDefault="00106565" w:rsidP="00CA5D00">
      <w:pPr>
        <w:autoSpaceDE w:val="0"/>
        <w:autoSpaceDN w:val="0"/>
        <w:adjustRightInd w:val="0"/>
        <w:spacing w:after="0" w:line="240" w:lineRule="auto"/>
        <w:ind w:right="-1050"/>
        <w:jc w:val="center"/>
        <w:rPr>
          <w:rFonts w:ascii="Times New Roman" w:hAnsi="Times New Roman" w:cs="Times New Roman"/>
          <w:b/>
          <w:bCs/>
          <w:sz w:val="28"/>
          <w:szCs w:val="28"/>
        </w:rPr>
      </w:pPr>
      <w:r>
        <w:rPr>
          <w:rFonts w:ascii="Times New Roman" w:hAnsi="Times New Roman" w:cs="Times New Roman"/>
          <w:b/>
          <w:bCs/>
          <w:sz w:val="28"/>
          <w:szCs w:val="28"/>
        </w:rPr>
        <w:t>dabīgās grants un smilts</w:t>
      </w:r>
      <w:r w:rsidR="00351F58" w:rsidRPr="00CA5D00">
        <w:rPr>
          <w:rFonts w:ascii="Times New Roman" w:hAnsi="Times New Roman" w:cs="Times New Roman"/>
          <w:b/>
          <w:bCs/>
          <w:sz w:val="28"/>
          <w:szCs w:val="28"/>
        </w:rPr>
        <w:t xml:space="preserve"> piegāde </w:t>
      </w:r>
    </w:p>
    <w:p w:rsidR="00351F58" w:rsidRPr="00CA5D00" w:rsidRDefault="00351F58" w:rsidP="00106565">
      <w:pPr>
        <w:autoSpaceDE w:val="0"/>
        <w:autoSpaceDN w:val="0"/>
        <w:adjustRightInd w:val="0"/>
        <w:spacing w:after="0" w:line="240" w:lineRule="auto"/>
        <w:ind w:right="-1050"/>
        <w:jc w:val="center"/>
        <w:rPr>
          <w:rFonts w:ascii="Times New Roman" w:hAnsi="Times New Roman" w:cs="Times New Roman"/>
          <w:b/>
          <w:bCs/>
          <w:sz w:val="28"/>
          <w:szCs w:val="28"/>
        </w:rPr>
      </w:pPr>
      <w:r w:rsidRPr="00CA5D00">
        <w:rPr>
          <w:rFonts w:ascii="Times New Roman" w:hAnsi="Times New Roman" w:cs="Times New Roman"/>
          <w:b/>
          <w:bCs/>
          <w:sz w:val="28"/>
          <w:szCs w:val="28"/>
        </w:rPr>
        <w:t>Rēzeknes novada pašvaldības</w:t>
      </w:r>
      <w:r w:rsidR="008646DC">
        <w:rPr>
          <w:rFonts w:ascii="Times New Roman" w:hAnsi="Times New Roman" w:cs="Times New Roman"/>
          <w:b/>
          <w:bCs/>
          <w:sz w:val="28"/>
          <w:szCs w:val="28"/>
        </w:rPr>
        <w:t xml:space="preserve"> </w:t>
      </w:r>
      <w:r w:rsidR="00106565">
        <w:rPr>
          <w:rFonts w:ascii="Times New Roman" w:hAnsi="Times New Roman" w:cs="Times New Roman"/>
          <w:b/>
          <w:bCs/>
          <w:sz w:val="28"/>
          <w:szCs w:val="28"/>
        </w:rPr>
        <w:t>Čornajas</w:t>
      </w:r>
      <w:r w:rsidR="008646DC">
        <w:rPr>
          <w:rFonts w:ascii="Times New Roman" w:hAnsi="Times New Roman" w:cs="Times New Roman"/>
          <w:b/>
          <w:bCs/>
          <w:sz w:val="28"/>
          <w:szCs w:val="28"/>
        </w:rPr>
        <w:t xml:space="preserve"> </w:t>
      </w:r>
      <w:r w:rsidRPr="00CA5D00">
        <w:rPr>
          <w:rFonts w:ascii="Times New Roman" w:hAnsi="Times New Roman" w:cs="Times New Roman"/>
          <w:b/>
          <w:bCs/>
          <w:sz w:val="28"/>
          <w:szCs w:val="28"/>
        </w:rPr>
        <w:t>pagast</w:t>
      </w:r>
      <w:r w:rsidR="00106565">
        <w:rPr>
          <w:rFonts w:ascii="Times New Roman" w:hAnsi="Times New Roman" w:cs="Times New Roman"/>
          <w:b/>
          <w:bCs/>
          <w:sz w:val="28"/>
          <w:szCs w:val="28"/>
        </w:rPr>
        <w:t>a</w:t>
      </w:r>
      <w:r w:rsidR="008646DC">
        <w:rPr>
          <w:rFonts w:ascii="Times New Roman" w:hAnsi="Times New Roman" w:cs="Times New Roman"/>
          <w:b/>
          <w:bCs/>
          <w:sz w:val="28"/>
          <w:szCs w:val="28"/>
        </w:rPr>
        <w:t xml:space="preserve"> </w:t>
      </w:r>
      <w:r w:rsidR="00106565">
        <w:rPr>
          <w:rFonts w:ascii="Times New Roman" w:hAnsi="Times New Roman" w:cs="Times New Roman"/>
          <w:b/>
          <w:sz w:val="28"/>
          <w:szCs w:val="28"/>
        </w:rPr>
        <w:t>objektu</w:t>
      </w:r>
      <w:r w:rsidR="00AF549F" w:rsidRPr="00AF549F">
        <w:rPr>
          <w:rFonts w:ascii="Times New Roman" w:hAnsi="Times New Roman" w:cs="Times New Roman"/>
          <w:b/>
          <w:sz w:val="28"/>
          <w:szCs w:val="28"/>
        </w:rPr>
        <w:t xml:space="preserve"> uzturēšanai</w:t>
      </w:r>
      <w:r w:rsidR="00CA5D00">
        <w:rPr>
          <w:rFonts w:ascii="Times New Roman" w:hAnsi="Times New Roman" w:cs="Times New Roman"/>
          <w:b/>
          <w:bCs/>
          <w:sz w:val="28"/>
          <w:szCs w:val="28"/>
        </w:rPr>
        <w:t>”</w:t>
      </w:r>
    </w:p>
    <w:p w:rsidR="006B3188" w:rsidRDefault="006B3188" w:rsidP="00CA5D00">
      <w:pPr>
        <w:autoSpaceDE w:val="0"/>
        <w:autoSpaceDN w:val="0"/>
        <w:adjustRightInd w:val="0"/>
        <w:spacing w:after="0" w:line="240" w:lineRule="auto"/>
        <w:ind w:right="-1050"/>
        <w:jc w:val="center"/>
        <w:rPr>
          <w:rFonts w:ascii="Times New Roman,Bold" w:hAnsi="Times New Roman,Bold" w:cs="Times New Roman,Bold"/>
          <w:b/>
          <w:bCs/>
          <w:sz w:val="28"/>
          <w:szCs w:val="28"/>
        </w:rPr>
      </w:pPr>
    </w:p>
    <w:p w:rsidR="00351F58" w:rsidRDefault="00351F58" w:rsidP="00CA5D00">
      <w:pPr>
        <w:autoSpaceDE w:val="0"/>
        <w:autoSpaceDN w:val="0"/>
        <w:adjustRightInd w:val="0"/>
        <w:spacing w:after="0" w:line="240" w:lineRule="auto"/>
        <w:ind w:right="-1050"/>
        <w:jc w:val="center"/>
        <w:rPr>
          <w:rFonts w:ascii="Times New Roman" w:hAnsi="Times New Roman" w:cs="Times New Roman"/>
          <w:sz w:val="28"/>
          <w:szCs w:val="28"/>
        </w:rPr>
      </w:pPr>
      <w:r>
        <w:rPr>
          <w:rFonts w:ascii="Times New Roman" w:hAnsi="Times New Roman" w:cs="Times New Roman"/>
          <w:sz w:val="28"/>
          <w:szCs w:val="28"/>
        </w:rPr>
        <w:t>(</w:t>
      </w:r>
      <w:r w:rsidR="00CA5D00">
        <w:rPr>
          <w:rFonts w:ascii="Times New Roman" w:hAnsi="Times New Roman" w:cs="Times New Roman"/>
          <w:sz w:val="28"/>
          <w:szCs w:val="28"/>
        </w:rPr>
        <w:t>i</w:t>
      </w:r>
      <w:r>
        <w:rPr>
          <w:rFonts w:ascii="Times New Roman" w:hAnsi="Times New Roman" w:cs="Times New Roman"/>
          <w:sz w:val="28"/>
          <w:szCs w:val="28"/>
        </w:rPr>
        <w:t xml:space="preserve">dentifikācijas Nr. </w:t>
      </w:r>
      <w:r w:rsidR="00981DEE">
        <w:rPr>
          <w:rFonts w:ascii="Times New Roman" w:hAnsi="Times New Roman" w:cs="Times New Roman"/>
          <w:sz w:val="28"/>
          <w:szCs w:val="28"/>
        </w:rPr>
        <w:t>Č</w:t>
      </w:r>
      <w:r>
        <w:rPr>
          <w:rFonts w:ascii="Times New Roman" w:hAnsi="Times New Roman" w:cs="Times New Roman"/>
          <w:sz w:val="28"/>
          <w:szCs w:val="28"/>
        </w:rPr>
        <w:t>PP 2016/</w:t>
      </w:r>
      <w:r w:rsidR="00C20611">
        <w:rPr>
          <w:rFonts w:ascii="Times New Roman" w:hAnsi="Times New Roman" w:cs="Times New Roman"/>
          <w:sz w:val="28"/>
          <w:szCs w:val="28"/>
        </w:rPr>
        <w:t>3</w:t>
      </w:r>
      <w:r>
        <w:rPr>
          <w:rFonts w:ascii="Times New Roman" w:hAnsi="Times New Roman" w:cs="Times New Roman"/>
          <w:sz w:val="28"/>
          <w:szCs w:val="28"/>
        </w:rPr>
        <w:t>)</w:t>
      </w:r>
    </w:p>
    <w:p w:rsidR="00351F58" w:rsidRDefault="00351F58"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CA5D00" w:rsidRDefault="00CA5D00" w:rsidP="00CA5D00">
      <w:pPr>
        <w:autoSpaceDE w:val="0"/>
        <w:autoSpaceDN w:val="0"/>
        <w:adjustRightInd w:val="0"/>
        <w:spacing w:after="0" w:line="240" w:lineRule="auto"/>
        <w:ind w:right="-1050"/>
        <w:jc w:val="center"/>
        <w:rPr>
          <w:rFonts w:ascii="Times New Roman" w:hAnsi="Times New Roman" w:cs="Times New Roman"/>
          <w:b/>
          <w:bCs/>
          <w:sz w:val="28"/>
          <w:szCs w:val="28"/>
        </w:rPr>
      </w:pPr>
    </w:p>
    <w:p w:rsidR="008646DC" w:rsidRDefault="008646DC" w:rsidP="00CA5D00">
      <w:pPr>
        <w:autoSpaceDE w:val="0"/>
        <w:autoSpaceDN w:val="0"/>
        <w:adjustRightInd w:val="0"/>
        <w:spacing w:after="0" w:line="240" w:lineRule="auto"/>
        <w:ind w:right="-1050"/>
        <w:jc w:val="center"/>
        <w:rPr>
          <w:rFonts w:ascii="Times New Roman" w:hAnsi="Times New Roman" w:cs="Times New Roman"/>
          <w:b/>
          <w:bCs/>
          <w:sz w:val="24"/>
          <w:szCs w:val="24"/>
        </w:rPr>
      </w:pPr>
    </w:p>
    <w:p w:rsidR="00CA5D00" w:rsidRPr="00CA5D00" w:rsidRDefault="004E6C41" w:rsidP="00CA5D00">
      <w:pPr>
        <w:autoSpaceDE w:val="0"/>
        <w:autoSpaceDN w:val="0"/>
        <w:adjustRightInd w:val="0"/>
        <w:spacing w:after="0" w:line="240" w:lineRule="auto"/>
        <w:ind w:right="-1050"/>
        <w:jc w:val="center"/>
        <w:rPr>
          <w:rFonts w:ascii="Times New Roman" w:hAnsi="Times New Roman" w:cs="Times New Roman"/>
          <w:b/>
          <w:bCs/>
          <w:sz w:val="24"/>
          <w:szCs w:val="24"/>
        </w:rPr>
      </w:pPr>
      <w:r>
        <w:rPr>
          <w:rFonts w:ascii="Times New Roman" w:hAnsi="Times New Roman" w:cs="Times New Roman"/>
          <w:b/>
          <w:bCs/>
          <w:sz w:val="24"/>
          <w:szCs w:val="24"/>
        </w:rPr>
        <w:t>Rēzeknes novada Čornaja</w:t>
      </w:r>
      <w:r w:rsidR="00CA5D00" w:rsidRPr="00CA5D00">
        <w:rPr>
          <w:rFonts w:ascii="Times New Roman" w:hAnsi="Times New Roman" w:cs="Times New Roman"/>
          <w:b/>
          <w:bCs/>
          <w:sz w:val="24"/>
          <w:szCs w:val="24"/>
        </w:rPr>
        <w:t>,</w:t>
      </w:r>
    </w:p>
    <w:p w:rsidR="00CA5D00" w:rsidRPr="00CA5D00" w:rsidRDefault="00CA5D00" w:rsidP="00CA5D00">
      <w:pPr>
        <w:autoSpaceDE w:val="0"/>
        <w:autoSpaceDN w:val="0"/>
        <w:adjustRightInd w:val="0"/>
        <w:spacing w:after="0" w:line="240" w:lineRule="auto"/>
        <w:ind w:right="-1050"/>
        <w:jc w:val="center"/>
        <w:rPr>
          <w:rFonts w:ascii="Times New Roman" w:hAnsi="Times New Roman" w:cs="Times New Roman"/>
          <w:b/>
          <w:bCs/>
          <w:sz w:val="24"/>
          <w:szCs w:val="24"/>
        </w:rPr>
      </w:pPr>
      <w:r w:rsidRPr="00CA5D00">
        <w:rPr>
          <w:rFonts w:ascii="Times New Roman" w:hAnsi="Times New Roman" w:cs="Times New Roman"/>
          <w:b/>
          <w:bCs/>
          <w:sz w:val="24"/>
          <w:szCs w:val="24"/>
        </w:rPr>
        <w:t>2016.</w:t>
      </w:r>
    </w:p>
    <w:p w:rsidR="006B3188" w:rsidRPr="00CA5D00" w:rsidRDefault="006B3188" w:rsidP="00CA5D00">
      <w:pPr>
        <w:autoSpaceDE w:val="0"/>
        <w:autoSpaceDN w:val="0"/>
        <w:adjustRightInd w:val="0"/>
        <w:spacing w:after="0" w:line="240" w:lineRule="auto"/>
        <w:ind w:right="-1050"/>
        <w:jc w:val="center"/>
        <w:rPr>
          <w:rFonts w:ascii="Times New Roman" w:hAnsi="Times New Roman" w:cs="Times New Roman"/>
          <w:b/>
          <w:bCs/>
          <w:sz w:val="24"/>
          <w:szCs w:val="24"/>
        </w:rPr>
      </w:pPr>
    </w:p>
    <w:p w:rsidR="003B4CF6" w:rsidRDefault="003B4CF6" w:rsidP="00CA5D00">
      <w:pPr>
        <w:autoSpaceDE w:val="0"/>
        <w:autoSpaceDN w:val="0"/>
        <w:adjustRightInd w:val="0"/>
        <w:spacing w:after="120" w:line="240" w:lineRule="auto"/>
        <w:ind w:right="-1049"/>
        <w:jc w:val="center"/>
        <w:rPr>
          <w:rFonts w:ascii="Times New Roman,Bold" w:hAnsi="Times New Roman,Bold" w:cs="Times New Roman,Bold"/>
          <w:b/>
          <w:bCs/>
          <w:sz w:val="24"/>
          <w:szCs w:val="24"/>
        </w:rPr>
      </w:pPr>
    </w:p>
    <w:p w:rsidR="003B4CF6" w:rsidRDefault="003B4CF6" w:rsidP="00CA5D00">
      <w:pPr>
        <w:autoSpaceDE w:val="0"/>
        <w:autoSpaceDN w:val="0"/>
        <w:adjustRightInd w:val="0"/>
        <w:spacing w:after="120" w:line="240" w:lineRule="auto"/>
        <w:ind w:right="-1049"/>
        <w:jc w:val="center"/>
        <w:rPr>
          <w:rFonts w:ascii="Times New Roman,Bold" w:hAnsi="Times New Roman,Bold" w:cs="Times New Roman,Bold"/>
          <w:b/>
          <w:bCs/>
          <w:sz w:val="24"/>
          <w:szCs w:val="24"/>
        </w:rPr>
      </w:pPr>
    </w:p>
    <w:p w:rsidR="003B4CF6" w:rsidRDefault="003B4CF6" w:rsidP="00CA5D00">
      <w:pPr>
        <w:autoSpaceDE w:val="0"/>
        <w:autoSpaceDN w:val="0"/>
        <w:adjustRightInd w:val="0"/>
        <w:spacing w:after="120" w:line="240" w:lineRule="auto"/>
        <w:ind w:right="-1049"/>
        <w:jc w:val="center"/>
        <w:rPr>
          <w:rFonts w:ascii="Times New Roman,Bold" w:hAnsi="Times New Roman,Bold" w:cs="Times New Roman,Bold"/>
          <w:b/>
          <w:bCs/>
          <w:sz w:val="24"/>
          <w:szCs w:val="24"/>
        </w:rPr>
      </w:pPr>
    </w:p>
    <w:p w:rsidR="003B4CF6" w:rsidRDefault="003B4CF6" w:rsidP="00CA5D00">
      <w:pPr>
        <w:autoSpaceDE w:val="0"/>
        <w:autoSpaceDN w:val="0"/>
        <w:adjustRightInd w:val="0"/>
        <w:spacing w:after="120" w:line="240" w:lineRule="auto"/>
        <w:ind w:right="-1049"/>
        <w:jc w:val="center"/>
        <w:rPr>
          <w:rFonts w:ascii="Times New Roman,Bold" w:hAnsi="Times New Roman,Bold" w:cs="Times New Roman,Bold"/>
          <w:b/>
          <w:bCs/>
          <w:sz w:val="24"/>
          <w:szCs w:val="24"/>
        </w:rPr>
      </w:pPr>
    </w:p>
    <w:p w:rsidR="00351F58" w:rsidRDefault="00351F58" w:rsidP="00CA5D00">
      <w:pPr>
        <w:autoSpaceDE w:val="0"/>
        <w:autoSpaceDN w:val="0"/>
        <w:adjustRightInd w:val="0"/>
        <w:spacing w:after="120" w:line="240" w:lineRule="auto"/>
        <w:ind w:right="-1049"/>
        <w:jc w:val="center"/>
        <w:rPr>
          <w:rFonts w:ascii="Times New Roman,Bold" w:hAnsi="Times New Roman,Bold" w:cs="Times New Roman,Bold"/>
          <w:b/>
          <w:bCs/>
          <w:sz w:val="24"/>
          <w:szCs w:val="24"/>
        </w:rPr>
      </w:pPr>
      <w:r>
        <w:rPr>
          <w:rFonts w:ascii="Times New Roman,Bold" w:hAnsi="Times New Roman,Bold" w:cs="Times New Roman,Bold"/>
          <w:b/>
          <w:bCs/>
          <w:sz w:val="24"/>
          <w:szCs w:val="24"/>
        </w:rPr>
        <w:t>Satura rādītājs: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991"/>
        <w:gridCol w:w="6522"/>
        <w:gridCol w:w="992"/>
      </w:tblGrid>
      <w:tr w:rsidR="00CA5D00" w:rsidTr="00EE403A">
        <w:tc>
          <w:tcPr>
            <w:tcW w:w="959" w:type="dxa"/>
          </w:tcPr>
          <w:p w:rsidR="00CA5D00" w:rsidRPr="00CA5D00" w:rsidRDefault="00CA5D00" w:rsidP="00CA5D00">
            <w:pPr>
              <w:autoSpaceDE w:val="0"/>
              <w:autoSpaceDN w:val="0"/>
              <w:adjustRightInd w:val="0"/>
              <w:ind w:right="-108"/>
              <w:jc w:val="center"/>
              <w:rPr>
                <w:rFonts w:ascii="Times New Roman,Bold" w:hAnsi="Times New Roman,Bold" w:cs="Times New Roman,Bold"/>
                <w:bCs/>
                <w:sz w:val="24"/>
                <w:szCs w:val="24"/>
              </w:rPr>
            </w:pPr>
            <w:r w:rsidRPr="00CA5D00">
              <w:rPr>
                <w:rFonts w:ascii="Times New Roman,Bold" w:hAnsi="Times New Roman,Bold" w:cs="Times New Roman,Bold"/>
                <w:bCs/>
                <w:sz w:val="24"/>
                <w:szCs w:val="24"/>
              </w:rPr>
              <w:t>1.</w:t>
            </w:r>
          </w:p>
        </w:tc>
        <w:tc>
          <w:tcPr>
            <w:tcW w:w="7513" w:type="dxa"/>
            <w:gridSpan w:val="2"/>
          </w:tcPr>
          <w:p w:rsidR="00CA5D00" w:rsidRDefault="00CA5D00" w:rsidP="001A4722">
            <w:pPr>
              <w:autoSpaceDE w:val="0"/>
              <w:autoSpaceDN w:val="0"/>
              <w:adjustRightInd w:val="0"/>
              <w:spacing w:before="120" w:after="120"/>
              <w:ind w:right="-1050"/>
              <w:rPr>
                <w:rFonts w:ascii="Times New Roman,Bold" w:hAnsi="Times New Roman,Bold" w:cs="Times New Roman,Bold"/>
                <w:b/>
                <w:bCs/>
                <w:sz w:val="24"/>
                <w:szCs w:val="24"/>
              </w:rPr>
            </w:pPr>
            <w:r>
              <w:rPr>
                <w:rFonts w:ascii="Times New Roman" w:hAnsi="Times New Roman" w:cs="Times New Roman"/>
                <w:sz w:val="24"/>
                <w:szCs w:val="24"/>
              </w:rPr>
              <w:t>Vispārīgā informācija ………………………………………………………..</w:t>
            </w:r>
          </w:p>
        </w:tc>
        <w:tc>
          <w:tcPr>
            <w:tcW w:w="992" w:type="dxa"/>
          </w:tcPr>
          <w:p w:rsidR="00CA5D00" w:rsidRPr="00CA5D00" w:rsidRDefault="00CA5D00" w:rsidP="001A4722">
            <w:pPr>
              <w:autoSpaceDE w:val="0"/>
              <w:autoSpaceDN w:val="0"/>
              <w:adjustRightInd w:val="0"/>
              <w:spacing w:before="120" w:after="120"/>
              <w:ind w:right="-108"/>
              <w:jc w:val="center"/>
              <w:rPr>
                <w:rFonts w:ascii="Times New Roman,Bold" w:hAnsi="Times New Roman,Bold" w:cs="Times New Roman,Bold"/>
                <w:bCs/>
                <w:sz w:val="24"/>
                <w:szCs w:val="24"/>
              </w:rPr>
            </w:pPr>
            <w:r w:rsidRPr="00CA5D00">
              <w:rPr>
                <w:rFonts w:ascii="Times New Roman,Bold" w:hAnsi="Times New Roman,Bold" w:cs="Times New Roman,Bold"/>
                <w:bCs/>
                <w:sz w:val="24"/>
                <w:szCs w:val="24"/>
              </w:rPr>
              <w:t>3</w:t>
            </w:r>
          </w:p>
        </w:tc>
      </w:tr>
      <w:tr w:rsidR="00CA5D00" w:rsidTr="00EE403A">
        <w:tc>
          <w:tcPr>
            <w:tcW w:w="959" w:type="dxa"/>
          </w:tcPr>
          <w:p w:rsidR="00CA5D00" w:rsidRPr="00CA5D00" w:rsidRDefault="00CA5D00" w:rsidP="00CA5D00">
            <w:pPr>
              <w:autoSpaceDE w:val="0"/>
              <w:autoSpaceDN w:val="0"/>
              <w:adjustRightInd w:val="0"/>
              <w:ind w:right="-108"/>
              <w:jc w:val="center"/>
              <w:rPr>
                <w:rFonts w:ascii="Times New Roman,Bold" w:hAnsi="Times New Roman,Bold" w:cs="Times New Roman,Bold"/>
                <w:bCs/>
                <w:sz w:val="24"/>
                <w:szCs w:val="24"/>
              </w:rPr>
            </w:pPr>
            <w:r w:rsidRPr="00CA5D00">
              <w:rPr>
                <w:rFonts w:ascii="Times New Roman,Bold" w:hAnsi="Times New Roman,Bold" w:cs="Times New Roman,Bold"/>
                <w:bCs/>
                <w:sz w:val="24"/>
                <w:szCs w:val="24"/>
              </w:rPr>
              <w:t>2.</w:t>
            </w:r>
          </w:p>
        </w:tc>
        <w:tc>
          <w:tcPr>
            <w:tcW w:w="7513" w:type="dxa"/>
            <w:gridSpan w:val="2"/>
          </w:tcPr>
          <w:p w:rsidR="00CA5D00" w:rsidRDefault="00C120D3" w:rsidP="001A4722">
            <w:pPr>
              <w:autoSpaceDE w:val="0"/>
              <w:autoSpaceDN w:val="0"/>
              <w:adjustRightInd w:val="0"/>
              <w:spacing w:before="120" w:after="120"/>
              <w:ind w:right="-1050"/>
              <w:rPr>
                <w:rFonts w:ascii="Times New Roman,Bold" w:hAnsi="Times New Roman,Bold" w:cs="Times New Roman,Bold"/>
                <w:b/>
                <w:bCs/>
                <w:sz w:val="24"/>
                <w:szCs w:val="24"/>
              </w:rPr>
            </w:pPr>
            <w:r>
              <w:rPr>
                <w:rFonts w:ascii="Times New Roman" w:hAnsi="Times New Roman" w:cs="Times New Roman"/>
                <w:sz w:val="24"/>
                <w:szCs w:val="24"/>
              </w:rPr>
              <w:t>Pretendentiem izvirzīt</w:t>
            </w:r>
            <w:r w:rsidR="00CA5D00">
              <w:rPr>
                <w:rFonts w:ascii="Times New Roman" w:hAnsi="Times New Roman" w:cs="Times New Roman"/>
                <w:sz w:val="24"/>
                <w:szCs w:val="24"/>
              </w:rPr>
              <w:t>ā</w:t>
            </w:r>
            <w:r>
              <w:rPr>
                <w:rFonts w:ascii="Times New Roman" w:hAnsi="Times New Roman" w:cs="Times New Roman"/>
                <w:sz w:val="24"/>
                <w:szCs w:val="24"/>
              </w:rPr>
              <w:t xml:space="preserve">s </w:t>
            </w:r>
            <w:r w:rsidR="00CA5D00">
              <w:rPr>
                <w:rFonts w:ascii="Times New Roman" w:hAnsi="Times New Roman" w:cs="Times New Roman"/>
                <w:sz w:val="24"/>
                <w:szCs w:val="24"/>
              </w:rPr>
              <w:t>pr</w:t>
            </w:r>
            <w:r>
              <w:rPr>
                <w:rFonts w:ascii="Times New Roman" w:hAnsi="Times New Roman" w:cs="Times New Roman"/>
                <w:sz w:val="24"/>
                <w:szCs w:val="24"/>
              </w:rPr>
              <w:t>asības……</w:t>
            </w:r>
            <w:r w:rsidR="00CA5D00">
              <w:rPr>
                <w:rFonts w:ascii="Times New Roman" w:hAnsi="Times New Roman" w:cs="Times New Roman"/>
                <w:sz w:val="24"/>
                <w:szCs w:val="24"/>
              </w:rPr>
              <w:t>………………………………………</w:t>
            </w:r>
          </w:p>
        </w:tc>
        <w:tc>
          <w:tcPr>
            <w:tcW w:w="992" w:type="dxa"/>
          </w:tcPr>
          <w:p w:rsidR="00CA5D00" w:rsidRPr="00CA5D00" w:rsidRDefault="00CA5D00" w:rsidP="001A4722">
            <w:pPr>
              <w:autoSpaceDE w:val="0"/>
              <w:autoSpaceDN w:val="0"/>
              <w:adjustRightInd w:val="0"/>
              <w:spacing w:before="120" w:after="120"/>
              <w:ind w:right="-108"/>
              <w:jc w:val="center"/>
              <w:rPr>
                <w:rFonts w:ascii="Times New Roman,Bold" w:hAnsi="Times New Roman,Bold" w:cs="Times New Roman,Bold"/>
                <w:bCs/>
                <w:sz w:val="24"/>
                <w:szCs w:val="24"/>
              </w:rPr>
            </w:pPr>
            <w:r w:rsidRPr="00CA5D00">
              <w:rPr>
                <w:rFonts w:ascii="Times New Roman,Bold" w:hAnsi="Times New Roman,Bold" w:cs="Times New Roman,Bold"/>
                <w:bCs/>
                <w:sz w:val="24"/>
                <w:szCs w:val="24"/>
              </w:rPr>
              <w:t>4</w:t>
            </w:r>
          </w:p>
        </w:tc>
      </w:tr>
      <w:tr w:rsidR="00C120D3" w:rsidTr="00EE403A">
        <w:tc>
          <w:tcPr>
            <w:tcW w:w="959" w:type="dxa"/>
          </w:tcPr>
          <w:p w:rsidR="00C120D3" w:rsidRPr="00CA5D00" w:rsidRDefault="00C120D3" w:rsidP="00CA5D00">
            <w:pPr>
              <w:autoSpaceDE w:val="0"/>
              <w:autoSpaceDN w:val="0"/>
              <w:adjustRightInd w:val="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3.</w:t>
            </w:r>
          </w:p>
        </w:tc>
        <w:tc>
          <w:tcPr>
            <w:tcW w:w="7513" w:type="dxa"/>
            <w:gridSpan w:val="2"/>
          </w:tcPr>
          <w:p w:rsidR="00C120D3" w:rsidRDefault="00C120D3" w:rsidP="001A4722">
            <w:pPr>
              <w:autoSpaceDE w:val="0"/>
              <w:autoSpaceDN w:val="0"/>
              <w:adjustRightInd w:val="0"/>
              <w:spacing w:before="120" w:after="120"/>
              <w:ind w:right="-1050"/>
              <w:rPr>
                <w:rFonts w:ascii="Times New Roman" w:hAnsi="Times New Roman" w:cs="Times New Roman"/>
                <w:sz w:val="24"/>
                <w:szCs w:val="24"/>
              </w:rPr>
            </w:pPr>
            <w:r>
              <w:rPr>
                <w:rFonts w:ascii="Times New Roman" w:hAnsi="Times New Roman" w:cs="Times New Roman"/>
                <w:sz w:val="24"/>
                <w:szCs w:val="24"/>
              </w:rPr>
              <w:t>Iesniedzamie dokumenti …………………………………………………….</w:t>
            </w:r>
          </w:p>
        </w:tc>
        <w:tc>
          <w:tcPr>
            <w:tcW w:w="992" w:type="dxa"/>
          </w:tcPr>
          <w:p w:rsidR="00C120D3" w:rsidRPr="00CA5D00" w:rsidRDefault="00611243" w:rsidP="001A4722">
            <w:pPr>
              <w:autoSpaceDE w:val="0"/>
              <w:autoSpaceDN w:val="0"/>
              <w:adjustRightInd w:val="0"/>
              <w:spacing w:before="120" w:after="12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4</w:t>
            </w:r>
          </w:p>
        </w:tc>
      </w:tr>
      <w:tr w:rsidR="00CA5D00" w:rsidTr="00EE403A">
        <w:tc>
          <w:tcPr>
            <w:tcW w:w="959" w:type="dxa"/>
          </w:tcPr>
          <w:p w:rsidR="00CA5D00" w:rsidRPr="00EF084A" w:rsidRDefault="00611243" w:rsidP="00CA5D00">
            <w:pPr>
              <w:autoSpaceDE w:val="0"/>
              <w:autoSpaceDN w:val="0"/>
              <w:adjustRightInd w:val="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4</w:t>
            </w:r>
            <w:r w:rsidR="00CA5D00" w:rsidRPr="00EF084A">
              <w:rPr>
                <w:rFonts w:ascii="Times New Roman,Bold" w:hAnsi="Times New Roman,Bold" w:cs="Times New Roman,Bold"/>
                <w:bCs/>
                <w:sz w:val="24"/>
                <w:szCs w:val="24"/>
              </w:rPr>
              <w:t>.</w:t>
            </w:r>
          </w:p>
        </w:tc>
        <w:tc>
          <w:tcPr>
            <w:tcW w:w="7513" w:type="dxa"/>
            <w:gridSpan w:val="2"/>
          </w:tcPr>
          <w:p w:rsidR="00CA5D00" w:rsidRDefault="00EF084A" w:rsidP="001A4722">
            <w:pPr>
              <w:autoSpaceDE w:val="0"/>
              <w:autoSpaceDN w:val="0"/>
              <w:adjustRightInd w:val="0"/>
              <w:spacing w:before="120" w:after="120"/>
              <w:ind w:right="-1050"/>
              <w:rPr>
                <w:rFonts w:ascii="Times New Roman,Bold" w:hAnsi="Times New Roman,Bold" w:cs="Times New Roman,Bold"/>
                <w:b/>
                <w:bCs/>
                <w:sz w:val="24"/>
                <w:szCs w:val="24"/>
              </w:rPr>
            </w:pPr>
            <w:r>
              <w:rPr>
                <w:rFonts w:ascii="Times New Roman" w:hAnsi="Times New Roman" w:cs="Times New Roman"/>
                <w:sz w:val="24"/>
                <w:szCs w:val="24"/>
              </w:rPr>
              <w:t xml:space="preserve">Piedāvājumu vērtēšana un </w:t>
            </w:r>
            <w:r w:rsidR="00611243">
              <w:rPr>
                <w:rFonts w:ascii="Times New Roman" w:hAnsi="Times New Roman" w:cs="Times New Roman"/>
                <w:sz w:val="24"/>
                <w:szCs w:val="24"/>
              </w:rPr>
              <w:t xml:space="preserve">uzvarētāja noteikšanas </w:t>
            </w:r>
            <w:r>
              <w:rPr>
                <w:rFonts w:ascii="Times New Roman" w:hAnsi="Times New Roman" w:cs="Times New Roman"/>
                <w:sz w:val="24"/>
                <w:szCs w:val="24"/>
              </w:rPr>
              <w:t xml:space="preserve">kritēriji </w:t>
            </w:r>
            <w:r w:rsidR="00611243">
              <w:rPr>
                <w:rFonts w:ascii="Times New Roman" w:hAnsi="Times New Roman" w:cs="Times New Roman"/>
                <w:sz w:val="24"/>
                <w:szCs w:val="24"/>
              </w:rPr>
              <w:t>….</w:t>
            </w:r>
            <w:r>
              <w:rPr>
                <w:rFonts w:ascii="Times New Roman" w:hAnsi="Times New Roman" w:cs="Times New Roman"/>
                <w:sz w:val="24"/>
                <w:szCs w:val="24"/>
              </w:rPr>
              <w:t>………………</w:t>
            </w:r>
          </w:p>
        </w:tc>
        <w:tc>
          <w:tcPr>
            <w:tcW w:w="992" w:type="dxa"/>
          </w:tcPr>
          <w:p w:rsidR="00CA5D00" w:rsidRPr="00EF084A" w:rsidRDefault="00C120D3" w:rsidP="001A4722">
            <w:pPr>
              <w:autoSpaceDE w:val="0"/>
              <w:autoSpaceDN w:val="0"/>
              <w:adjustRightInd w:val="0"/>
              <w:spacing w:before="120" w:after="12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5</w:t>
            </w:r>
          </w:p>
        </w:tc>
      </w:tr>
      <w:tr w:rsidR="00CA5D00" w:rsidTr="00EE403A">
        <w:tc>
          <w:tcPr>
            <w:tcW w:w="959" w:type="dxa"/>
          </w:tcPr>
          <w:p w:rsidR="00CA5D00" w:rsidRPr="00EF084A" w:rsidRDefault="00611243" w:rsidP="00EF084A">
            <w:pPr>
              <w:autoSpaceDE w:val="0"/>
              <w:autoSpaceDN w:val="0"/>
              <w:adjustRightInd w:val="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5</w:t>
            </w:r>
            <w:r w:rsidR="00EF084A" w:rsidRPr="00EF084A">
              <w:rPr>
                <w:rFonts w:ascii="Times New Roman,Bold" w:hAnsi="Times New Roman,Bold" w:cs="Times New Roman,Bold"/>
                <w:bCs/>
                <w:sz w:val="24"/>
                <w:szCs w:val="24"/>
              </w:rPr>
              <w:t>.</w:t>
            </w:r>
          </w:p>
        </w:tc>
        <w:tc>
          <w:tcPr>
            <w:tcW w:w="7513" w:type="dxa"/>
            <w:gridSpan w:val="2"/>
          </w:tcPr>
          <w:p w:rsidR="00CA5D00" w:rsidRPr="00EF084A" w:rsidRDefault="00EF084A" w:rsidP="001A4722">
            <w:pPr>
              <w:autoSpaceDE w:val="0"/>
              <w:autoSpaceDN w:val="0"/>
              <w:adjustRightInd w:val="0"/>
              <w:spacing w:before="120" w:after="120"/>
              <w:ind w:right="-1050"/>
              <w:rPr>
                <w:rFonts w:ascii="Times New Roman,Bold" w:hAnsi="Times New Roman,Bold" w:cs="Times New Roman,Bold"/>
                <w:bCs/>
                <w:sz w:val="24"/>
                <w:szCs w:val="24"/>
              </w:rPr>
            </w:pPr>
            <w:r w:rsidRPr="00EF084A">
              <w:rPr>
                <w:rFonts w:ascii="Times New Roman" w:hAnsi="Times New Roman" w:cs="Times New Roman"/>
                <w:sz w:val="24"/>
                <w:szCs w:val="24"/>
              </w:rPr>
              <w:t>Iepirkumu komisijas tiesības un pienākumi …………………………………</w:t>
            </w:r>
          </w:p>
        </w:tc>
        <w:tc>
          <w:tcPr>
            <w:tcW w:w="992" w:type="dxa"/>
          </w:tcPr>
          <w:p w:rsidR="00CA5D00" w:rsidRPr="00EF084A" w:rsidRDefault="00611243" w:rsidP="001A4722">
            <w:pPr>
              <w:autoSpaceDE w:val="0"/>
              <w:autoSpaceDN w:val="0"/>
              <w:adjustRightInd w:val="0"/>
              <w:spacing w:before="120" w:after="12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7</w:t>
            </w:r>
          </w:p>
        </w:tc>
      </w:tr>
      <w:tr w:rsidR="00611243" w:rsidTr="00EE403A">
        <w:trPr>
          <w:trHeight w:val="285"/>
        </w:trPr>
        <w:tc>
          <w:tcPr>
            <w:tcW w:w="959" w:type="dxa"/>
          </w:tcPr>
          <w:p w:rsidR="00611243" w:rsidRPr="00EF084A" w:rsidRDefault="00611243" w:rsidP="00EF084A">
            <w:pPr>
              <w:autoSpaceDE w:val="0"/>
              <w:autoSpaceDN w:val="0"/>
              <w:adjustRightInd w:val="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6</w:t>
            </w:r>
            <w:r w:rsidRPr="00EF084A">
              <w:rPr>
                <w:rFonts w:ascii="Times New Roman,Bold" w:hAnsi="Times New Roman,Bold" w:cs="Times New Roman,Bold"/>
                <w:bCs/>
                <w:sz w:val="24"/>
                <w:szCs w:val="24"/>
              </w:rPr>
              <w:t>.</w:t>
            </w:r>
          </w:p>
        </w:tc>
        <w:tc>
          <w:tcPr>
            <w:tcW w:w="7513" w:type="dxa"/>
            <w:gridSpan w:val="2"/>
          </w:tcPr>
          <w:p w:rsidR="00611243" w:rsidRDefault="00611243" w:rsidP="001A4722">
            <w:pPr>
              <w:autoSpaceDE w:val="0"/>
              <w:autoSpaceDN w:val="0"/>
              <w:adjustRightInd w:val="0"/>
              <w:spacing w:before="120" w:after="120"/>
              <w:ind w:right="-1050"/>
              <w:rPr>
                <w:rFonts w:ascii="Times New Roman,Bold" w:hAnsi="Times New Roman,Bold" w:cs="Times New Roman,Bold"/>
                <w:b/>
                <w:bCs/>
                <w:sz w:val="24"/>
                <w:szCs w:val="24"/>
              </w:rPr>
            </w:pPr>
            <w:r>
              <w:rPr>
                <w:rFonts w:ascii="Times New Roman" w:hAnsi="Times New Roman" w:cs="Times New Roman"/>
                <w:sz w:val="24"/>
                <w:szCs w:val="24"/>
              </w:rPr>
              <w:t>Pretendentu tiesības un pienākumi …………………………………………..</w:t>
            </w:r>
          </w:p>
        </w:tc>
        <w:tc>
          <w:tcPr>
            <w:tcW w:w="992" w:type="dxa"/>
          </w:tcPr>
          <w:p w:rsidR="00611243" w:rsidRPr="00611243" w:rsidRDefault="001A4722" w:rsidP="001A4722">
            <w:pPr>
              <w:autoSpaceDE w:val="0"/>
              <w:autoSpaceDN w:val="0"/>
              <w:adjustRightInd w:val="0"/>
              <w:spacing w:before="120" w:after="12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8</w:t>
            </w:r>
          </w:p>
        </w:tc>
      </w:tr>
      <w:tr w:rsidR="00611243" w:rsidTr="00EE403A">
        <w:trPr>
          <w:trHeight w:val="255"/>
        </w:trPr>
        <w:tc>
          <w:tcPr>
            <w:tcW w:w="959" w:type="dxa"/>
          </w:tcPr>
          <w:p w:rsidR="00611243" w:rsidRDefault="00611243" w:rsidP="00EF084A">
            <w:pPr>
              <w:autoSpaceDE w:val="0"/>
              <w:autoSpaceDN w:val="0"/>
              <w:adjustRightInd w:val="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7.</w:t>
            </w:r>
          </w:p>
        </w:tc>
        <w:tc>
          <w:tcPr>
            <w:tcW w:w="7513" w:type="dxa"/>
            <w:gridSpan w:val="2"/>
          </w:tcPr>
          <w:p w:rsidR="00611243" w:rsidRDefault="00611243" w:rsidP="001A4722">
            <w:pPr>
              <w:autoSpaceDE w:val="0"/>
              <w:autoSpaceDN w:val="0"/>
              <w:adjustRightInd w:val="0"/>
              <w:spacing w:before="120" w:after="120"/>
              <w:ind w:right="-1050"/>
              <w:rPr>
                <w:rFonts w:ascii="Times New Roman" w:hAnsi="Times New Roman" w:cs="Times New Roman"/>
                <w:sz w:val="24"/>
                <w:szCs w:val="24"/>
              </w:rPr>
            </w:pPr>
            <w:r>
              <w:rPr>
                <w:rFonts w:ascii="Times New Roman" w:hAnsi="Times New Roman" w:cs="Times New Roman"/>
                <w:sz w:val="24"/>
                <w:szCs w:val="24"/>
              </w:rPr>
              <w:t>Nolikuma pielikumi ....……………………………………………………….</w:t>
            </w:r>
          </w:p>
        </w:tc>
        <w:tc>
          <w:tcPr>
            <w:tcW w:w="992" w:type="dxa"/>
          </w:tcPr>
          <w:p w:rsidR="00611243" w:rsidRPr="00611243" w:rsidRDefault="00611243" w:rsidP="001A4722">
            <w:pPr>
              <w:autoSpaceDE w:val="0"/>
              <w:autoSpaceDN w:val="0"/>
              <w:adjustRightInd w:val="0"/>
              <w:spacing w:before="120" w:after="120"/>
              <w:ind w:right="-108"/>
              <w:jc w:val="center"/>
              <w:rPr>
                <w:rFonts w:ascii="Times New Roman,Bold" w:hAnsi="Times New Roman,Bold" w:cs="Times New Roman,Bold"/>
                <w:bCs/>
                <w:sz w:val="24"/>
                <w:szCs w:val="24"/>
              </w:rPr>
            </w:pPr>
            <w:r>
              <w:rPr>
                <w:rFonts w:ascii="Times New Roman,Bold" w:hAnsi="Times New Roman,Bold" w:cs="Times New Roman,Bold"/>
                <w:bCs/>
                <w:sz w:val="24"/>
                <w:szCs w:val="24"/>
              </w:rPr>
              <w:t>8</w:t>
            </w:r>
          </w:p>
        </w:tc>
      </w:tr>
      <w:tr w:rsidR="00CA5D00" w:rsidTr="00EE403A">
        <w:tc>
          <w:tcPr>
            <w:tcW w:w="1950" w:type="dxa"/>
            <w:gridSpan w:val="2"/>
          </w:tcPr>
          <w:p w:rsidR="00CA5D00" w:rsidRPr="00EF084A" w:rsidRDefault="00EF084A" w:rsidP="001A4722">
            <w:pPr>
              <w:autoSpaceDE w:val="0"/>
              <w:autoSpaceDN w:val="0"/>
              <w:adjustRightInd w:val="0"/>
              <w:spacing w:before="120" w:after="120"/>
              <w:ind w:right="-108"/>
              <w:rPr>
                <w:rFonts w:ascii="Times New Roman,Bold" w:hAnsi="Times New Roman,Bold" w:cs="Times New Roman,Bold"/>
                <w:bCs/>
                <w:sz w:val="24"/>
                <w:szCs w:val="24"/>
              </w:rPr>
            </w:pPr>
            <w:r w:rsidRPr="00EF084A">
              <w:rPr>
                <w:rFonts w:ascii="Times New Roman,Bold" w:hAnsi="Times New Roman,Bold" w:cs="Times New Roman,Bold"/>
                <w:bCs/>
                <w:sz w:val="24"/>
                <w:szCs w:val="24"/>
              </w:rPr>
              <w:t>Pielikums Nr.1</w:t>
            </w:r>
          </w:p>
        </w:tc>
        <w:tc>
          <w:tcPr>
            <w:tcW w:w="6522" w:type="dxa"/>
          </w:tcPr>
          <w:p w:rsidR="00CA5D00" w:rsidRDefault="003B4CF6" w:rsidP="001A4722">
            <w:pPr>
              <w:autoSpaceDE w:val="0"/>
              <w:autoSpaceDN w:val="0"/>
              <w:adjustRightInd w:val="0"/>
              <w:spacing w:before="120" w:after="120"/>
              <w:ind w:right="-1050"/>
              <w:rPr>
                <w:rFonts w:ascii="Times New Roman,Bold" w:hAnsi="Times New Roman,Bold" w:cs="Times New Roman,Bold"/>
                <w:b/>
                <w:bCs/>
                <w:sz w:val="24"/>
                <w:szCs w:val="24"/>
              </w:rPr>
            </w:pPr>
            <w:r>
              <w:rPr>
                <w:rFonts w:ascii="Times New Roman" w:hAnsi="Times New Roman" w:cs="Times New Roman"/>
                <w:sz w:val="24"/>
                <w:szCs w:val="24"/>
              </w:rPr>
              <w:t>„</w:t>
            </w:r>
            <w:r w:rsidR="00EF084A">
              <w:rPr>
                <w:rFonts w:ascii="Times New Roman" w:hAnsi="Times New Roman" w:cs="Times New Roman"/>
                <w:sz w:val="24"/>
                <w:szCs w:val="24"/>
              </w:rPr>
              <w:t>Tehniskā specifikācija</w:t>
            </w:r>
            <w:r>
              <w:rPr>
                <w:rFonts w:ascii="Times New Roman" w:hAnsi="Times New Roman" w:cs="Times New Roman"/>
                <w:sz w:val="24"/>
                <w:szCs w:val="24"/>
              </w:rPr>
              <w:t>”</w:t>
            </w:r>
            <w:r w:rsidR="00EF084A">
              <w:rPr>
                <w:rFonts w:ascii="Times New Roman" w:hAnsi="Times New Roman" w:cs="Times New Roman"/>
                <w:sz w:val="24"/>
                <w:szCs w:val="24"/>
              </w:rPr>
              <w:t xml:space="preserve"> ………………………………………</w:t>
            </w:r>
            <w:r>
              <w:rPr>
                <w:rFonts w:ascii="Times New Roman" w:hAnsi="Times New Roman" w:cs="Times New Roman"/>
                <w:sz w:val="24"/>
                <w:szCs w:val="24"/>
              </w:rPr>
              <w:t>….</w:t>
            </w:r>
          </w:p>
        </w:tc>
        <w:tc>
          <w:tcPr>
            <w:tcW w:w="992" w:type="dxa"/>
          </w:tcPr>
          <w:p w:rsidR="00CA5D00" w:rsidRPr="00EF084A" w:rsidRDefault="00EF084A" w:rsidP="001A4722">
            <w:pPr>
              <w:autoSpaceDE w:val="0"/>
              <w:autoSpaceDN w:val="0"/>
              <w:adjustRightInd w:val="0"/>
              <w:spacing w:before="120" w:after="120"/>
              <w:ind w:right="-108"/>
              <w:jc w:val="center"/>
              <w:rPr>
                <w:rFonts w:ascii="Times New Roman,Bold" w:hAnsi="Times New Roman,Bold" w:cs="Times New Roman,Bold"/>
                <w:bCs/>
                <w:sz w:val="24"/>
                <w:szCs w:val="24"/>
              </w:rPr>
            </w:pPr>
            <w:r w:rsidRPr="00EF084A">
              <w:rPr>
                <w:rFonts w:ascii="Times New Roman,Bold" w:hAnsi="Times New Roman,Bold" w:cs="Times New Roman,Bold"/>
                <w:bCs/>
                <w:sz w:val="24"/>
                <w:szCs w:val="24"/>
              </w:rPr>
              <w:t>9</w:t>
            </w:r>
          </w:p>
        </w:tc>
      </w:tr>
      <w:tr w:rsidR="00CA5D00" w:rsidTr="00EE403A">
        <w:tc>
          <w:tcPr>
            <w:tcW w:w="1950" w:type="dxa"/>
            <w:gridSpan w:val="2"/>
          </w:tcPr>
          <w:p w:rsidR="00CA5D00" w:rsidRPr="00EF084A" w:rsidRDefault="00EF084A" w:rsidP="001A4722">
            <w:pPr>
              <w:autoSpaceDE w:val="0"/>
              <w:autoSpaceDN w:val="0"/>
              <w:adjustRightInd w:val="0"/>
              <w:spacing w:before="120" w:after="120"/>
              <w:ind w:right="-1050"/>
              <w:rPr>
                <w:rFonts w:ascii="Times New Roman,Bold" w:hAnsi="Times New Roman,Bold" w:cs="Times New Roman,Bold"/>
                <w:bCs/>
                <w:sz w:val="24"/>
                <w:szCs w:val="24"/>
              </w:rPr>
            </w:pPr>
            <w:r w:rsidRPr="00EF084A">
              <w:rPr>
                <w:rFonts w:ascii="Times New Roman,Bold" w:hAnsi="Times New Roman,Bold" w:cs="Times New Roman,Bold"/>
                <w:bCs/>
                <w:sz w:val="24"/>
                <w:szCs w:val="24"/>
              </w:rPr>
              <w:t>Pielikums Nr.2</w:t>
            </w:r>
          </w:p>
        </w:tc>
        <w:tc>
          <w:tcPr>
            <w:tcW w:w="6522" w:type="dxa"/>
          </w:tcPr>
          <w:p w:rsidR="00CA5D00" w:rsidRPr="00EF084A" w:rsidRDefault="003B4CF6" w:rsidP="001A4722">
            <w:pPr>
              <w:autoSpaceDE w:val="0"/>
              <w:autoSpaceDN w:val="0"/>
              <w:adjustRightInd w:val="0"/>
              <w:spacing w:before="120" w:after="120"/>
              <w:ind w:right="-1050"/>
              <w:rPr>
                <w:rFonts w:ascii="Times New Roman,Bold" w:hAnsi="Times New Roman,Bold" w:cs="Times New Roman,Bold"/>
                <w:bCs/>
                <w:sz w:val="24"/>
                <w:szCs w:val="24"/>
              </w:rPr>
            </w:pPr>
            <w:r>
              <w:rPr>
                <w:rFonts w:ascii="Times New Roman,Bold" w:hAnsi="Times New Roman,Bold" w:cs="Times New Roman,Bold"/>
                <w:bCs/>
                <w:sz w:val="24"/>
                <w:szCs w:val="24"/>
              </w:rPr>
              <w:t>„</w:t>
            </w:r>
            <w:r w:rsidR="00EF084A">
              <w:rPr>
                <w:rFonts w:ascii="Times New Roman,Bold" w:hAnsi="Times New Roman,Bold" w:cs="Times New Roman,Bold"/>
                <w:bCs/>
                <w:sz w:val="24"/>
                <w:szCs w:val="24"/>
              </w:rPr>
              <w:t xml:space="preserve">Pieteikums </w:t>
            </w:r>
            <w:r w:rsidR="00611243">
              <w:rPr>
                <w:rFonts w:ascii="Times New Roman,Bold" w:hAnsi="Times New Roman,Bold" w:cs="Times New Roman,Bold"/>
                <w:bCs/>
                <w:sz w:val="24"/>
                <w:szCs w:val="24"/>
              </w:rPr>
              <w:t>par pie</w:t>
            </w:r>
            <w:r w:rsidR="00EF084A">
              <w:rPr>
                <w:rFonts w:ascii="Times New Roman,Bold" w:hAnsi="Times New Roman,Bold" w:cs="Times New Roman,Bold"/>
                <w:bCs/>
                <w:sz w:val="24"/>
                <w:szCs w:val="24"/>
              </w:rPr>
              <w:t>dalī</w:t>
            </w:r>
            <w:r w:rsidR="00611243">
              <w:rPr>
                <w:rFonts w:ascii="Times New Roman,Bold" w:hAnsi="Times New Roman,Bold" w:cs="Times New Roman,Bold"/>
                <w:bCs/>
                <w:sz w:val="24"/>
                <w:szCs w:val="24"/>
              </w:rPr>
              <w:t>š</w:t>
            </w:r>
            <w:r w:rsidR="00EF084A">
              <w:rPr>
                <w:rFonts w:ascii="Times New Roman,Bold" w:hAnsi="Times New Roman,Bold" w:cs="Times New Roman,Bold"/>
                <w:bCs/>
                <w:sz w:val="24"/>
                <w:szCs w:val="24"/>
              </w:rPr>
              <w:t>a</w:t>
            </w:r>
            <w:r w:rsidR="00611243">
              <w:rPr>
                <w:rFonts w:ascii="Times New Roman,Bold" w:hAnsi="Times New Roman,Bold" w:cs="Times New Roman,Bold"/>
                <w:bCs/>
                <w:sz w:val="24"/>
                <w:szCs w:val="24"/>
              </w:rPr>
              <w:t>nos</w:t>
            </w:r>
            <w:r w:rsidR="00EF084A">
              <w:rPr>
                <w:rFonts w:ascii="Times New Roman,Bold" w:hAnsi="Times New Roman,Bold" w:cs="Times New Roman,Bold"/>
                <w:bCs/>
                <w:sz w:val="24"/>
                <w:szCs w:val="24"/>
              </w:rPr>
              <w:t xml:space="preserve"> iepirkumā</w:t>
            </w:r>
            <w:r>
              <w:rPr>
                <w:rFonts w:ascii="Times New Roman,Bold" w:hAnsi="Times New Roman,Bold" w:cs="Times New Roman,Bold"/>
                <w:bCs/>
                <w:sz w:val="24"/>
                <w:szCs w:val="24"/>
              </w:rPr>
              <w:t>”</w:t>
            </w:r>
            <w:r w:rsidR="00EF084A">
              <w:rPr>
                <w:rFonts w:ascii="Times New Roman,Bold" w:hAnsi="Times New Roman,Bold" w:cs="Times New Roman,Bold"/>
                <w:bCs/>
                <w:sz w:val="24"/>
                <w:szCs w:val="24"/>
              </w:rPr>
              <w:t xml:space="preserve"> (forma) </w:t>
            </w:r>
            <w:r w:rsidR="00611243">
              <w:rPr>
                <w:rFonts w:ascii="Times New Roman,Bold" w:hAnsi="Times New Roman,Bold" w:cs="Times New Roman,Bold"/>
                <w:bCs/>
                <w:sz w:val="24"/>
                <w:szCs w:val="24"/>
              </w:rPr>
              <w:t>.</w:t>
            </w:r>
            <w:r w:rsidR="00EF084A">
              <w:rPr>
                <w:rFonts w:ascii="Times New Roman,Bold" w:hAnsi="Times New Roman,Bold" w:cs="Times New Roman,Bold"/>
                <w:bCs/>
                <w:sz w:val="24"/>
                <w:szCs w:val="24"/>
              </w:rPr>
              <w:t>……………</w:t>
            </w:r>
            <w:r>
              <w:rPr>
                <w:rFonts w:ascii="Times New Roman,Bold" w:hAnsi="Times New Roman,Bold" w:cs="Times New Roman,Bold"/>
                <w:bCs/>
                <w:sz w:val="24"/>
                <w:szCs w:val="24"/>
              </w:rPr>
              <w:t>….</w:t>
            </w:r>
          </w:p>
        </w:tc>
        <w:tc>
          <w:tcPr>
            <w:tcW w:w="992" w:type="dxa"/>
          </w:tcPr>
          <w:p w:rsidR="00CA5D00" w:rsidRPr="00EF084A" w:rsidRDefault="00EF084A" w:rsidP="001A4722">
            <w:pPr>
              <w:autoSpaceDE w:val="0"/>
              <w:autoSpaceDN w:val="0"/>
              <w:adjustRightInd w:val="0"/>
              <w:spacing w:before="120" w:after="120"/>
              <w:ind w:right="-108"/>
              <w:jc w:val="center"/>
              <w:rPr>
                <w:rFonts w:ascii="Times New Roman,Bold" w:hAnsi="Times New Roman,Bold" w:cs="Times New Roman,Bold"/>
                <w:bCs/>
                <w:sz w:val="24"/>
                <w:szCs w:val="24"/>
              </w:rPr>
            </w:pPr>
            <w:r w:rsidRPr="00EF084A">
              <w:rPr>
                <w:rFonts w:ascii="Times New Roman,Bold" w:hAnsi="Times New Roman,Bold" w:cs="Times New Roman,Bold"/>
                <w:bCs/>
                <w:sz w:val="24"/>
                <w:szCs w:val="24"/>
              </w:rPr>
              <w:t>1</w:t>
            </w:r>
            <w:r w:rsidR="001A4722">
              <w:rPr>
                <w:rFonts w:ascii="Times New Roman,Bold" w:hAnsi="Times New Roman,Bold" w:cs="Times New Roman,Bold"/>
                <w:bCs/>
                <w:sz w:val="24"/>
                <w:szCs w:val="24"/>
              </w:rPr>
              <w:t>2</w:t>
            </w:r>
          </w:p>
        </w:tc>
      </w:tr>
      <w:tr w:rsidR="00CA5D00" w:rsidTr="00EE403A">
        <w:tc>
          <w:tcPr>
            <w:tcW w:w="1950" w:type="dxa"/>
            <w:gridSpan w:val="2"/>
          </w:tcPr>
          <w:p w:rsidR="00CA5D00" w:rsidRPr="00EF084A" w:rsidRDefault="00EF084A" w:rsidP="001A4722">
            <w:pPr>
              <w:autoSpaceDE w:val="0"/>
              <w:autoSpaceDN w:val="0"/>
              <w:adjustRightInd w:val="0"/>
              <w:spacing w:before="120" w:after="120"/>
              <w:ind w:right="-1050"/>
              <w:rPr>
                <w:rFonts w:ascii="Times New Roman,Bold" w:hAnsi="Times New Roman,Bold" w:cs="Times New Roman,Bold"/>
                <w:bCs/>
                <w:sz w:val="24"/>
                <w:szCs w:val="24"/>
              </w:rPr>
            </w:pPr>
            <w:r w:rsidRPr="00EF084A">
              <w:rPr>
                <w:rFonts w:ascii="Times New Roman,Bold" w:hAnsi="Times New Roman,Bold" w:cs="Times New Roman,Bold"/>
                <w:bCs/>
                <w:sz w:val="24"/>
                <w:szCs w:val="24"/>
              </w:rPr>
              <w:t>Pie</w:t>
            </w:r>
            <w:r>
              <w:rPr>
                <w:rFonts w:ascii="Times New Roman,Bold" w:hAnsi="Times New Roman,Bold" w:cs="Times New Roman,Bold"/>
                <w:bCs/>
                <w:sz w:val="24"/>
                <w:szCs w:val="24"/>
              </w:rPr>
              <w:t>l</w:t>
            </w:r>
            <w:r w:rsidRPr="00EF084A">
              <w:rPr>
                <w:rFonts w:ascii="Times New Roman,Bold" w:hAnsi="Times New Roman,Bold" w:cs="Times New Roman,Bold"/>
                <w:bCs/>
                <w:sz w:val="24"/>
                <w:szCs w:val="24"/>
              </w:rPr>
              <w:t>ikums Nr.3</w:t>
            </w:r>
          </w:p>
        </w:tc>
        <w:tc>
          <w:tcPr>
            <w:tcW w:w="6522" w:type="dxa"/>
          </w:tcPr>
          <w:p w:rsidR="00CA5D00" w:rsidRPr="00EF084A" w:rsidRDefault="003B4CF6" w:rsidP="001A4722">
            <w:pPr>
              <w:autoSpaceDE w:val="0"/>
              <w:autoSpaceDN w:val="0"/>
              <w:adjustRightInd w:val="0"/>
              <w:spacing w:before="120" w:after="120"/>
              <w:ind w:right="-1050"/>
              <w:rPr>
                <w:rFonts w:ascii="Times New Roman,Bold" w:hAnsi="Times New Roman,Bold" w:cs="Times New Roman,Bold"/>
                <w:bCs/>
                <w:sz w:val="24"/>
                <w:szCs w:val="24"/>
              </w:rPr>
            </w:pPr>
            <w:r>
              <w:rPr>
                <w:rFonts w:ascii="Times New Roman" w:hAnsi="Times New Roman" w:cs="Times New Roman"/>
                <w:sz w:val="24"/>
                <w:szCs w:val="24"/>
              </w:rPr>
              <w:t>„</w:t>
            </w:r>
            <w:r w:rsidR="00EF084A">
              <w:rPr>
                <w:rFonts w:ascii="Times New Roman" w:hAnsi="Times New Roman" w:cs="Times New Roman"/>
                <w:sz w:val="24"/>
                <w:szCs w:val="24"/>
              </w:rPr>
              <w:t>Tehniskais un finanšu piedāvājums</w:t>
            </w:r>
            <w:r>
              <w:rPr>
                <w:rFonts w:ascii="Times New Roman" w:hAnsi="Times New Roman" w:cs="Times New Roman"/>
                <w:sz w:val="24"/>
                <w:szCs w:val="24"/>
              </w:rPr>
              <w:t>”</w:t>
            </w:r>
            <w:r w:rsidR="00EF084A">
              <w:rPr>
                <w:rFonts w:ascii="Times New Roman" w:hAnsi="Times New Roman" w:cs="Times New Roman"/>
                <w:sz w:val="24"/>
                <w:szCs w:val="24"/>
              </w:rPr>
              <w:t xml:space="preserve"> (forma) …………………</w:t>
            </w:r>
            <w:r>
              <w:rPr>
                <w:rFonts w:ascii="Times New Roman" w:hAnsi="Times New Roman" w:cs="Times New Roman"/>
                <w:sz w:val="24"/>
                <w:szCs w:val="24"/>
              </w:rPr>
              <w:t>…</w:t>
            </w:r>
          </w:p>
        </w:tc>
        <w:tc>
          <w:tcPr>
            <w:tcW w:w="992" w:type="dxa"/>
          </w:tcPr>
          <w:p w:rsidR="00CA5D00" w:rsidRPr="00EF084A" w:rsidRDefault="00EF084A" w:rsidP="001A4722">
            <w:pPr>
              <w:autoSpaceDE w:val="0"/>
              <w:autoSpaceDN w:val="0"/>
              <w:adjustRightInd w:val="0"/>
              <w:spacing w:before="120" w:after="120"/>
              <w:ind w:right="-108"/>
              <w:jc w:val="center"/>
              <w:rPr>
                <w:rFonts w:ascii="Times New Roman,Bold" w:hAnsi="Times New Roman,Bold" w:cs="Times New Roman,Bold"/>
                <w:bCs/>
                <w:sz w:val="24"/>
                <w:szCs w:val="24"/>
              </w:rPr>
            </w:pPr>
            <w:r w:rsidRPr="00EF084A">
              <w:rPr>
                <w:rFonts w:ascii="Times New Roman,Bold" w:hAnsi="Times New Roman,Bold" w:cs="Times New Roman,Bold"/>
                <w:bCs/>
                <w:sz w:val="24"/>
                <w:szCs w:val="24"/>
              </w:rPr>
              <w:t>1</w:t>
            </w:r>
            <w:r w:rsidR="001A4722">
              <w:rPr>
                <w:rFonts w:ascii="Times New Roman,Bold" w:hAnsi="Times New Roman,Bold" w:cs="Times New Roman,Bold"/>
                <w:bCs/>
                <w:sz w:val="24"/>
                <w:szCs w:val="24"/>
              </w:rPr>
              <w:t>4</w:t>
            </w:r>
          </w:p>
        </w:tc>
      </w:tr>
      <w:tr w:rsidR="00CA5D00" w:rsidTr="00EE403A">
        <w:tc>
          <w:tcPr>
            <w:tcW w:w="1950" w:type="dxa"/>
            <w:gridSpan w:val="2"/>
          </w:tcPr>
          <w:p w:rsidR="00CA5D00" w:rsidRPr="00EF084A" w:rsidRDefault="00EF084A" w:rsidP="001A4722">
            <w:pPr>
              <w:autoSpaceDE w:val="0"/>
              <w:autoSpaceDN w:val="0"/>
              <w:adjustRightInd w:val="0"/>
              <w:spacing w:before="120" w:after="120"/>
              <w:ind w:right="-1050"/>
              <w:rPr>
                <w:rFonts w:ascii="Times New Roman,Bold" w:hAnsi="Times New Roman,Bold" w:cs="Times New Roman,Bold"/>
                <w:bCs/>
                <w:sz w:val="24"/>
                <w:szCs w:val="24"/>
              </w:rPr>
            </w:pPr>
            <w:r w:rsidRPr="00EF084A">
              <w:rPr>
                <w:rFonts w:ascii="Times New Roman,Bold" w:hAnsi="Times New Roman,Bold" w:cs="Times New Roman,Bold"/>
                <w:bCs/>
                <w:sz w:val="24"/>
                <w:szCs w:val="24"/>
              </w:rPr>
              <w:t>Pielikums Nr.4</w:t>
            </w:r>
          </w:p>
        </w:tc>
        <w:tc>
          <w:tcPr>
            <w:tcW w:w="6522" w:type="dxa"/>
          </w:tcPr>
          <w:p w:rsidR="001A4722" w:rsidRDefault="003B4CF6" w:rsidP="001A4722">
            <w:pPr>
              <w:autoSpaceDE w:val="0"/>
              <w:autoSpaceDN w:val="0"/>
              <w:adjustRightInd w:val="0"/>
              <w:spacing w:before="120" w:after="120"/>
              <w:ind w:right="-1050"/>
              <w:rPr>
                <w:rFonts w:ascii="Times New Roman" w:hAnsi="Times New Roman" w:cs="Times New Roman"/>
                <w:sz w:val="24"/>
                <w:szCs w:val="24"/>
              </w:rPr>
            </w:pPr>
            <w:r>
              <w:rPr>
                <w:rFonts w:ascii="Times New Roman" w:hAnsi="Times New Roman" w:cs="Times New Roman"/>
                <w:sz w:val="24"/>
                <w:szCs w:val="24"/>
              </w:rPr>
              <w:t>„</w:t>
            </w:r>
            <w:r w:rsidR="00EF084A">
              <w:rPr>
                <w:rFonts w:ascii="Times New Roman" w:hAnsi="Times New Roman" w:cs="Times New Roman"/>
                <w:sz w:val="24"/>
                <w:szCs w:val="24"/>
              </w:rPr>
              <w:t>Līgums</w:t>
            </w:r>
            <w:r w:rsidR="00611243">
              <w:rPr>
                <w:rFonts w:ascii="Times New Roman" w:hAnsi="Times New Roman" w:cs="Times New Roman"/>
                <w:sz w:val="24"/>
                <w:szCs w:val="24"/>
              </w:rPr>
              <w:t xml:space="preserve"> par dolomīta šķembu</w:t>
            </w:r>
            <w:r w:rsidR="001A4722">
              <w:rPr>
                <w:rFonts w:ascii="Times New Roman" w:hAnsi="Times New Roman" w:cs="Times New Roman"/>
                <w:sz w:val="24"/>
                <w:szCs w:val="24"/>
              </w:rPr>
              <w:t>,</w:t>
            </w:r>
            <w:r w:rsidR="00611243">
              <w:rPr>
                <w:rFonts w:ascii="Times New Roman" w:hAnsi="Times New Roman" w:cs="Times New Roman"/>
                <w:sz w:val="24"/>
                <w:szCs w:val="24"/>
              </w:rPr>
              <w:t xml:space="preserve"> drupinātās grants </w:t>
            </w:r>
            <w:r w:rsidR="001A4722">
              <w:rPr>
                <w:rFonts w:ascii="Times New Roman" w:hAnsi="Times New Roman" w:cs="Times New Roman"/>
                <w:sz w:val="24"/>
                <w:szCs w:val="24"/>
              </w:rPr>
              <w:t xml:space="preserve">maisījumu, </w:t>
            </w:r>
          </w:p>
          <w:p w:rsidR="00CA5D00" w:rsidRPr="00EF084A" w:rsidRDefault="001A4722" w:rsidP="001A4722">
            <w:pPr>
              <w:autoSpaceDE w:val="0"/>
              <w:autoSpaceDN w:val="0"/>
              <w:adjustRightInd w:val="0"/>
              <w:spacing w:before="120" w:after="120"/>
              <w:ind w:right="-1050"/>
              <w:rPr>
                <w:rFonts w:ascii="Times New Roman,Bold" w:hAnsi="Times New Roman,Bold" w:cs="Times New Roman,Bold"/>
                <w:bCs/>
                <w:sz w:val="24"/>
                <w:szCs w:val="24"/>
              </w:rPr>
            </w:pPr>
            <w:r>
              <w:rPr>
                <w:rFonts w:ascii="Times New Roman" w:hAnsi="Times New Roman" w:cs="Times New Roman"/>
                <w:sz w:val="24"/>
                <w:szCs w:val="24"/>
              </w:rPr>
              <w:t xml:space="preserve">dabīgās grants un smilts </w:t>
            </w:r>
            <w:r w:rsidR="00611243">
              <w:rPr>
                <w:rFonts w:ascii="Times New Roman" w:hAnsi="Times New Roman" w:cs="Times New Roman"/>
                <w:sz w:val="24"/>
                <w:szCs w:val="24"/>
              </w:rPr>
              <w:t>piegādi</w:t>
            </w:r>
            <w:r w:rsidR="003B4CF6">
              <w:rPr>
                <w:rFonts w:ascii="Times New Roman" w:hAnsi="Times New Roman" w:cs="Times New Roman"/>
                <w:sz w:val="24"/>
                <w:szCs w:val="24"/>
              </w:rPr>
              <w:t>”</w:t>
            </w:r>
            <w:r>
              <w:rPr>
                <w:rFonts w:ascii="Times New Roman" w:hAnsi="Times New Roman" w:cs="Times New Roman"/>
                <w:sz w:val="24"/>
                <w:szCs w:val="24"/>
              </w:rPr>
              <w:t xml:space="preserve"> </w:t>
            </w:r>
            <w:r w:rsidR="00EF084A">
              <w:rPr>
                <w:rFonts w:ascii="Times New Roman" w:hAnsi="Times New Roman" w:cs="Times New Roman"/>
                <w:sz w:val="24"/>
                <w:szCs w:val="24"/>
              </w:rPr>
              <w:t>(projekts) …………………</w:t>
            </w:r>
            <w:r w:rsidR="003B4CF6">
              <w:rPr>
                <w:rFonts w:ascii="Times New Roman" w:hAnsi="Times New Roman" w:cs="Times New Roman"/>
                <w:sz w:val="24"/>
                <w:szCs w:val="24"/>
              </w:rPr>
              <w:t>…</w:t>
            </w:r>
            <w:r w:rsidR="00611243">
              <w:rPr>
                <w:rFonts w:ascii="Times New Roman" w:hAnsi="Times New Roman" w:cs="Times New Roman"/>
                <w:sz w:val="24"/>
                <w:szCs w:val="24"/>
              </w:rPr>
              <w:t>………….</w:t>
            </w:r>
          </w:p>
        </w:tc>
        <w:tc>
          <w:tcPr>
            <w:tcW w:w="992" w:type="dxa"/>
          </w:tcPr>
          <w:p w:rsidR="001A2293" w:rsidRDefault="001A2293" w:rsidP="001A4722">
            <w:pPr>
              <w:autoSpaceDE w:val="0"/>
              <w:autoSpaceDN w:val="0"/>
              <w:adjustRightInd w:val="0"/>
              <w:spacing w:before="120" w:after="120"/>
              <w:ind w:right="-108"/>
              <w:jc w:val="center"/>
              <w:rPr>
                <w:rFonts w:ascii="Times New Roman,Bold" w:hAnsi="Times New Roman,Bold" w:cs="Times New Roman,Bold"/>
                <w:bCs/>
                <w:sz w:val="24"/>
                <w:szCs w:val="24"/>
              </w:rPr>
            </w:pPr>
          </w:p>
          <w:p w:rsidR="00CA5D00" w:rsidRPr="003B4CF6" w:rsidRDefault="003B4CF6" w:rsidP="001A4722">
            <w:pPr>
              <w:autoSpaceDE w:val="0"/>
              <w:autoSpaceDN w:val="0"/>
              <w:adjustRightInd w:val="0"/>
              <w:spacing w:before="120" w:after="120"/>
              <w:ind w:right="-108"/>
              <w:jc w:val="center"/>
              <w:rPr>
                <w:rFonts w:ascii="Times New Roman,Bold" w:hAnsi="Times New Roman,Bold" w:cs="Times New Roman,Bold"/>
                <w:bCs/>
                <w:sz w:val="24"/>
                <w:szCs w:val="24"/>
              </w:rPr>
            </w:pPr>
            <w:r w:rsidRPr="003B4CF6">
              <w:rPr>
                <w:rFonts w:ascii="Times New Roman,Bold" w:hAnsi="Times New Roman,Bold" w:cs="Times New Roman,Bold"/>
                <w:bCs/>
                <w:sz w:val="24"/>
                <w:szCs w:val="24"/>
              </w:rPr>
              <w:t>1</w:t>
            </w:r>
            <w:r w:rsidR="001A4722">
              <w:rPr>
                <w:rFonts w:ascii="Times New Roman,Bold" w:hAnsi="Times New Roman,Bold" w:cs="Times New Roman,Bold"/>
                <w:bCs/>
                <w:sz w:val="24"/>
                <w:szCs w:val="24"/>
              </w:rPr>
              <w:t>6</w:t>
            </w:r>
          </w:p>
        </w:tc>
      </w:tr>
    </w:tbl>
    <w:p w:rsidR="00CA5D00" w:rsidRDefault="00CA5D00" w:rsidP="00CA5D00">
      <w:pPr>
        <w:autoSpaceDE w:val="0"/>
        <w:autoSpaceDN w:val="0"/>
        <w:adjustRightInd w:val="0"/>
        <w:spacing w:after="0" w:line="240" w:lineRule="auto"/>
        <w:ind w:right="-1050"/>
        <w:jc w:val="center"/>
        <w:rPr>
          <w:rFonts w:ascii="Times New Roman,Bold" w:hAnsi="Times New Roman,Bold" w:cs="Times New Roman,Bold"/>
          <w:b/>
          <w:bCs/>
          <w:sz w:val="24"/>
          <w:szCs w:val="24"/>
        </w:rPr>
      </w:pPr>
    </w:p>
    <w:p w:rsidR="00CA5D00" w:rsidRDefault="00CA5D00" w:rsidP="00CA5D00">
      <w:pPr>
        <w:autoSpaceDE w:val="0"/>
        <w:autoSpaceDN w:val="0"/>
        <w:adjustRightInd w:val="0"/>
        <w:spacing w:after="0" w:line="240" w:lineRule="auto"/>
        <w:ind w:right="-1050"/>
        <w:jc w:val="both"/>
        <w:rPr>
          <w:rFonts w:ascii="Times New Roman,Bold" w:hAnsi="Times New Roman,Bold" w:cs="Times New Roman,Bold"/>
          <w:b/>
          <w:bCs/>
          <w:sz w:val="24"/>
          <w:szCs w:val="24"/>
        </w:rPr>
      </w:pPr>
    </w:p>
    <w:p w:rsidR="00351F58" w:rsidRDefault="00351F58" w:rsidP="00351F58">
      <w:pPr>
        <w:autoSpaceDE w:val="0"/>
        <w:autoSpaceDN w:val="0"/>
        <w:adjustRightInd w:val="0"/>
        <w:spacing w:after="0" w:line="240" w:lineRule="auto"/>
        <w:rPr>
          <w:rFonts w:ascii="Times New Roman" w:hAnsi="Times New Roman" w:cs="Times New Roman"/>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B4CF6" w:rsidRDefault="003B4CF6" w:rsidP="006B3188">
      <w:pPr>
        <w:autoSpaceDE w:val="0"/>
        <w:autoSpaceDN w:val="0"/>
        <w:adjustRightInd w:val="0"/>
        <w:spacing w:after="0" w:line="240" w:lineRule="auto"/>
        <w:jc w:val="center"/>
        <w:rPr>
          <w:rFonts w:ascii="Times New Roman,Bold" w:hAnsi="Times New Roman,Bold" w:cs="Times New Roman,Bold"/>
          <w:b/>
          <w:bCs/>
          <w:sz w:val="24"/>
          <w:szCs w:val="24"/>
        </w:rPr>
      </w:pPr>
    </w:p>
    <w:p w:rsidR="00351F58" w:rsidRPr="00E73248" w:rsidRDefault="00E73248" w:rsidP="00E73248">
      <w:pPr>
        <w:autoSpaceDE w:val="0"/>
        <w:autoSpaceDN w:val="0"/>
        <w:adjustRightInd w:val="0"/>
        <w:spacing w:after="0" w:line="240" w:lineRule="auto"/>
        <w:ind w:right="-1050"/>
        <w:jc w:val="center"/>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 xml:space="preserve">1. </w:t>
      </w:r>
      <w:r w:rsidR="00351F58" w:rsidRPr="00E73248">
        <w:rPr>
          <w:rFonts w:ascii="Times New Roman,Bold" w:hAnsi="Times New Roman,Bold" w:cs="Times New Roman,Bold"/>
          <w:b/>
          <w:bCs/>
          <w:sz w:val="24"/>
          <w:szCs w:val="24"/>
        </w:rPr>
        <w:t>VISPĀRĪGĀ INFORMĀCIJA</w:t>
      </w:r>
    </w:p>
    <w:p w:rsidR="007E7026" w:rsidRPr="00692A77" w:rsidRDefault="007E7026" w:rsidP="007E7026">
      <w:pPr>
        <w:autoSpaceDE w:val="0"/>
        <w:autoSpaceDN w:val="0"/>
        <w:adjustRightInd w:val="0"/>
        <w:spacing w:after="0" w:line="240" w:lineRule="auto"/>
        <w:ind w:left="567" w:right="-1050" w:hanging="567"/>
        <w:jc w:val="both"/>
        <w:rPr>
          <w:rFonts w:ascii="Times New Roman" w:hAnsi="Times New Roman" w:cs="Times New Roman"/>
          <w:sz w:val="24"/>
          <w:szCs w:val="24"/>
        </w:rPr>
      </w:pPr>
      <w:r w:rsidRPr="0056424F">
        <w:rPr>
          <w:rFonts w:ascii="Times New Roman" w:hAnsi="Times New Roman" w:cs="Times New Roman"/>
          <w:bCs/>
          <w:sz w:val="24"/>
          <w:szCs w:val="24"/>
        </w:rPr>
        <w:t>1.1.</w:t>
      </w:r>
      <w:r>
        <w:rPr>
          <w:rFonts w:ascii="Times New Roman" w:hAnsi="Times New Roman" w:cs="Times New Roman"/>
          <w:b/>
          <w:bCs/>
          <w:sz w:val="24"/>
          <w:szCs w:val="24"/>
        </w:rPr>
        <w:t xml:space="preserve">  </w:t>
      </w:r>
      <w:r w:rsidR="00E73248">
        <w:rPr>
          <w:rFonts w:ascii="Times New Roman" w:hAnsi="Times New Roman" w:cs="Times New Roman"/>
          <w:b/>
          <w:bCs/>
          <w:sz w:val="24"/>
          <w:szCs w:val="24"/>
        </w:rPr>
        <w:t xml:space="preserve">Pasūtītājs </w:t>
      </w:r>
      <w:r w:rsidRPr="007E7026">
        <w:rPr>
          <w:rFonts w:ascii="Times New Roman" w:hAnsi="Times New Roman" w:cs="Times New Roman"/>
          <w:bCs/>
          <w:sz w:val="24"/>
          <w:szCs w:val="24"/>
        </w:rPr>
        <w:t xml:space="preserve">– </w:t>
      </w:r>
      <w:r w:rsidR="004E6C41">
        <w:rPr>
          <w:rFonts w:ascii="Times New Roman" w:hAnsi="Times New Roman" w:cs="Times New Roman"/>
          <w:b/>
          <w:bCs/>
          <w:sz w:val="24"/>
          <w:szCs w:val="24"/>
        </w:rPr>
        <w:t>Čornaj</w:t>
      </w:r>
      <w:r>
        <w:rPr>
          <w:rFonts w:ascii="Times New Roman" w:hAnsi="Times New Roman" w:cs="Times New Roman"/>
          <w:b/>
          <w:bCs/>
          <w:sz w:val="24"/>
          <w:szCs w:val="24"/>
        </w:rPr>
        <w:t>as pagasta pārvalde</w:t>
      </w:r>
      <w:r w:rsidRPr="007E7026">
        <w:rPr>
          <w:rFonts w:ascii="Times New Roman" w:hAnsi="Times New Roman" w:cs="Times New Roman"/>
          <w:bCs/>
          <w:sz w:val="24"/>
          <w:szCs w:val="24"/>
        </w:rPr>
        <w:t xml:space="preserve">, </w:t>
      </w:r>
      <w:r w:rsidR="004E6C41">
        <w:rPr>
          <w:rFonts w:ascii="Times New Roman" w:hAnsi="Times New Roman" w:cs="Times New Roman"/>
          <w:sz w:val="24"/>
          <w:szCs w:val="24"/>
        </w:rPr>
        <w:t>reģistrācijas Nr.90000014601, adrese: Miera</w:t>
      </w:r>
      <w:r w:rsidR="008646DC">
        <w:rPr>
          <w:rFonts w:ascii="Times New Roman" w:hAnsi="Times New Roman" w:cs="Times New Roman"/>
          <w:sz w:val="24"/>
          <w:szCs w:val="24"/>
        </w:rPr>
        <w:t xml:space="preserve">  </w:t>
      </w:r>
      <w:r w:rsidR="004E6C41">
        <w:rPr>
          <w:rFonts w:ascii="Times New Roman" w:hAnsi="Times New Roman" w:cs="Times New Roman"/>
          <w:sz w:val="24"/>
          <w:szCs w:val="24"/>
        </w:rPr>
        <w:t xml:space="preserve"> ielā 5, Čornaj</w:t>
      </w:r>
      <w:r>
        <w:rPr>
          <w:rFonts w:ascii="Times New Roman" w:hAnsi="Times New Roman" w:cs="Times New Roman"/>
          <w:sz w:val="24"/>
          <w:szCs w:val="24"/>
        </w:rPr>
        <w:t xml:space="preserve">a, </w:t>
      </w:r>
      <w:r w:rsidR="004E6C41">
        <w:rPr>
          <w:rFonts w:ascii="Times New Roman" w:hAnsi="Times New Roman" w:cs="Times New Roman"/>
          <w:sz w:val="24"/>
          <w:szCs w:val="24"/>
        </w:rPr>
        <w:t>Čornaj</w:t>
      </w:r>
      <w:r>
        <w:rPr>
          <w:rFonts w:ascii="Times New Roman" w:hAnsi="Times New Roman" w:cs="Times New Roman"/>
          <w:sz w:val="24"/>
          <w:szCs w:val="24"/>
        </w:rPr>
        <w:t>as p</w:t>
      </w:r>
      <w:r w:rsidR="004E6C41">
        <w:rPr>
          <w:rFonts w:ascii="Times New Roman" w:hAnsi="Times New Roman" w:cs="Times New Roman"/>
          <w:sz w:val="24"/>
          <w:szCs w:val="24"/>
        </w:rPr>
        <w:t>agasts, Rēzeknes novads, LV-4617</w:t>
      </w:r>
      <w:r>
        <w:rPr>
          <w:rFonts w:ascii="Times New Roman" w:hAnsi="Times New Roman" w:cs="Times New Roman"/>
          <w:sz w:val="24"/>
          <w:szCs w:val="24"/>
        </w:rPr>
        <w:t>,</w:t>
      </w:r>
      <w:r w:rsidR="008646DC">
        <w:rPr>
          <w:rFonts w:ascii="Times New Roman" w:hAnsi="Times New Roman" w:cs="Times New Roman"/>
          <w:sz w:val="24"/>
          <w:szCs w:val="24"/>
        </w:rPr>
        <w:t xml:space="preserve"> </w:t>
      </w:r>
      <w:r>
        <w:rPr>
          <w:rFonts w:ascii="Times New Roman" w:hAnsi="Times New Roman" w:cs="Times New Roman"/>
          <w:sz w:val="24"/>
          <w:szCs w:val="24"/>
        </w:rPr>
        <w:t>t</w:t>
      </w:r>
      <w:r w:rsidR="004E6C41">
        <w:rPr>
          <w:rFonts w:ascii="Times New Roman" w:hAnsi="Times New Roman" w:cs="Times New Roman"/>
          <w:sz w:val="24"/>
          <w:szCs w:val="24"/>
        </w:rPr>
        <w:t>ālr.6463759</w:t>
      </w:r>
      <w:r w:rsidR="00B441DA">
        <w:rPr>
          <w:rFonts w:ascii="Times New Roman" w:hAnsi="Times New Roman" w:cs="Times New Roman"/>
          <w:sz w:val="24"/>
          <w:szCs w:val="24"/>
        </w:rPr>
        <w:t>8</w:t>
      </w:r>
      <w:r>
        <w:rPr>
          <w:rFonts w:ascii="Times New Roman" w:hAnsi="Times New Roman" w:cs="Times New Roman"/>
          <w:sz w:val="24"/>
          <w:szCs w:val="24"/>
        </w:rPr>
        <w:t>,</w:t>
      </w:r>
      <w:r w:rsidR="008646DC">
        <w:rPr>
          <w:rFonts w:ascii="Times New Roman" w:hAnsi="Times New Roman" w:cs="Times New Roman"/>
          <w:sz w:val="24"/>
          <w:szCs w:val="24"/>
        </w:rPr>
        <w:t xml:space="preserve">              </w:t>
      </w:r>
      <w:r>
        <w:rPr>
          <w:rFonts w:ascii="Times New Roman" w:hAnsi="Times New Roman" w:cs="Times New Roman"/>
          <w:sz w:val="24"/>
          <w:szCs w:val="24"/>
        </w:rPr>
        <w:t xml:space="preserve"> fakss </w:t>
      </w:r>
      <w:r w:rsidR="004E6C41">
        <w:rPr>
          <w:rFonts w:ascii="Times New Roman" w:hAnsi="Times New Roman" w:cs="Times New Roman"/>
          <w:sz w:val="24"/>
          <w:szCs w:val="24"/>
        </w:rPr>
        <w:t>64637558</w:t>
      </w:r>
      <w:r>
        <w:rPr>
          <w:rFonts w:ascii="Times New Roman" w:hAnsi="Times New Roman" w:cs="Times New Roman"/>
          <w:sz w:val="24"/>
          <w:szCs w:val="24"/>
        </w:rPr>
        <w:t xml:space="preserve">, e-pasts: </w:t>
      </w:r>
      <w:hyperlink r:id="rId8" w:history="1">
        <w:r w:rsidR="004E6C41" w:rsidRPr="00B81D6D">
          <w:rPr>
            <w:rStyle w:val="Hyperlink"/>
            <w:rFonts w:ascii="Times New Roman" w:hAnsi="Times New Roman" w:cs="Times New Roman"/>
            <w:sz w:val="24"/>
            <w:szCs w:val="24"/>
          </w:rPr>
          <w:t>info@cornaja.lv</w:t>
        </w:r>
      </w:hyperlink>
      <w:r>
        <w:rPr>
          <w:rFonts w:ascii="Times New Roman" w:hAnsi="Times New Roman" w:cs="Times New Roman"/>
          <w:sz w:val="24"/>
          <w:szCs w:val="24"/>
        </w:rPr>
        <w:t xml:space="preserve">. </w:t>
      </w:r>
    </w:p>
    <w:p w:rsidR="00351F58" w:rsidRPr="007E7026" w:rsidRDefault="00351F58" w:rsidP="007E7026">
      <w:pPr>
        <w:pStyle w:val="ListParagraph"/>
        <w:numPr>
          <w:ilvl w:val="1"/>
          <w:numId w:val="2"/>
        </w:numPr>
        <w:autoSpaceDE w:val="0"/>
        <w:autoSpaceDN w:val="0"/>
        <w:adjustRightInd w:val="0"/>
        <w:spacing w:after="0" w:line="240" w:lineRule="auto"/>
        <w:ind w:left="567" w:right="-1050" w:hanging="567"/>
        <w:jc w:val="both"/>
        <w:rPr>
          <w:rFonts w:ascii="Times New Roman" w:hAnsi="Times New Roman" w:cs="Times New Roman"/>
          <w:bCs/>
          <w:sz w:val="24"/>
          <w:szCs w:val="24"/>
        </w:rPr>
      </w:pPr>
      <w:r w:rsidRPr="007E7026">
        <w:rPr>
          <w:rFonts w:ascii="Times New Roman" w:hAnsi="Times New Roman" w:cs="Times New Roman"/>
          <w:b/>
          <w:bCs/>
          <w:sz w:val="24"/>
          <w:szCs w:val="24"/>
        </w:rPr>
        <w:t>Iepirkuma priekšmets</w:t>
      </w:r>
      <w:r w:rsidR="00610E52" w:rsidRPr="007E7026">
        <w:rPr>
          <w:rFonts w:ascii="Times New Roman" w:hAnsi="Times New Roman" w:cs="Times New Roman"/>
          <w:bCs/>
          <w:sz w:val="24"/>
          <w:szCs w:val="24"/>
        </w:rPr>
        <w:t>.</w:t>
      </w:r>
    </w:p>
    <w:p w:rsidR="006B3188" w:rsidRPr="00E73248" w:rsidRDefault="00E73248" w:rsidP="007E7026">
      <w:pPr>
        <w:autoSpaceDE w:val="0"/>
        <w:autoSpaceDN w:val="0"/>
        <w:adjustRightInd w:val="0"/>
        <w:spacing w:after="0" w:line="240" w:lineRule="auto"/>
        <w:ind w:left="1134" w:right="-1050" w:hanging="567"/>
        <w:jc w:val="both"/>
        <w:rPr>
          <w:rFonts w:ascii="Times New Roman" w:hAnsi="Times New Roman" w:cs="Times New Roman"/>
          <w:bCs/>
          <w:sz w:val="24"/>
          <w:szCs w:val="24"/>
        </w:rPr>
      </w:pPr>
      <w:r>
        <w:rPr>
          <w:rFonts w:ascii="Times New Roman" w:hAnsi="Times New Roman" w:cs="Times New Roman"/>
          <w:bCs/>
          <w:sz w:val="24"/>
          <w:szCs w:val="24"/>
        </w:rPr>
        <w:t>1.</w:t>
      </w:r>
      <w:r w:rsidR="007E7026">
        <w:rPr>
          <w:rFonts w:ascii="Times New Roman" w:hAnsi="Times New Roman" w:cs="Times New Roman"/>
          <w:bCs/>
          <w:sz w:val="24"/>
          <w:szCs w:val="24"/>
        </w:rPr>
        <w:t>2</w:t>
      </w:r>
      <w:r>
        <w:rPr>
          <w:rFonts w:ascii="Times New Roman" w:hAnsi="Times New Roman" w:cs="Times New Roman"/>
          <w:bCs/>
          <w:sz w:val="24"/>
          <w:szCs w:val="24"/>
        </w:rPr>
        <w:t>.1.</w:t>
      </w:r>
      <w:r w:rsidR="005F0E25" w:rsidRPr="00E73248">
        <w:rPr>
          <w:rFonts w:ascii="Times New Roman" w:hAnsi="Times New Roman" w:cs="Times New Roman"/>
          <w:bCs/>
          <w:sz w:val="24"/>
          <w:szCs w:val="24"/>
        </w:rPr>
        <w:t>Iepirkuma priekšmets – d</w:t>
      </w:r>
      <w:r w:rsidR="004E6C41">
        <w:rPr>
          <w:rFonts w:ascii="Times New Roman" w:hAnsi="Times New Roman" w:cs="Times New Roman"/>
          <w:bCs/>
          <w:sz w:val="24"/>
          <w:szCs w:val="24"/>
        </w:rPr>
        <w:t>olomīta šķembu,</w:t>
      </w:r>
      <w:r w:rsidR="006B3188" w:rsidRPr="00E73248">
        <w:rPr>
          <w:rFonts w:ascii="Times New Roman" w:hAnsi="Times New Roman" w:cs="Times New Roman"/>
          <w:bCs/>
          <w:sz w:val="24"/>
          <w:szCs w:val="24"/>
        </w:rPr>
        <w:t xml:space="preserve"> drupinātā</w:t>
      </w:r>
      <w:r w:rsidR="00B51F4F">
        <w:rPr>
          <w:rFonts w:ascii="Times New Roman" w:hAnsi="Times New Roman" w:cs="Times New Roman"/>
          <w:bCs/>
          <w:sz w:val="24"/>
          <w:szCs w:val="24"/>
        </w:rPr>
        <w:t>s</w:t>
      </w:r>
      <w:r w:rsidR="006B3188" w:rsidRPr="00E73248">
        <w:rPr>
          <w:rFonts w:ascii="Times New Roman" w:hAnsi="Times New Roman" w:cs="Times New Roman"/>
          <w:bCs/>
          <w:sz w:val="24"/>
          <w:szCs w:val="24"/>
        </w:rPr>
        <w:t xml:space="preserve"> grants </w:t>
      </w:r>
      <w:r w:rsidR="004E6C41">
        <w:rPr>
          <w:rFonts w:ascii="Times New Roman" w:hAnsi="Times New Roman" w:cs="Times New Roman"/>
          <w:bCs/>
          <w:sz w:val="24"/>
          <w:szCs w:val="24"/>
        </w:rPr>
        <w:t xml:space="preserve">maisījumu, dabīgās grants un smilts </w:t>
      </w:r>
      <w:r w:rsidR="006B3188" w:rsidRPr="00E73248">
        <w:rPr>
          <w:rFonts w:ascii="Times New Roman" w:hAnsi="Times New Roman" w:cs="Times New Roman"/>
          <w:bCs/>
          <w:sz w:val="24"/>
          <w:szCs w:val="24"/>
        </w:rPr>
        <w:t>piegāde Rē</w:t>
      </w:r>
      <w:r w:rsidR="004E6C41">
        <w:rPr>
          <w:rFonts w:ascii="Times New Roman" w:hAnsi="Times New Roman" w:cs="Times New Roman"/>
          <w:bCs/>
          <w:sz w:val="24"/>
          <w:szCs w:val="24"/>
        </w:rPr>
        <w:t>zeknes novada pašvaldības Čornajas</w:t>
      </w:r>
      <w:r w:rsidR="006B3188" w:rsidRPr="00E73248">
        <w:rPr>
          <w:rFonts w:ascii="Times New Roman" w:hAnsi="Times New Roman" w:cs="Times New Roman"/>
          <w:bCs/>
          <w:sz w:val="24"/>
          <w:szCs w:val="24"/>
        </w:rPr>
        <w:t xml:space="preserve"> pagast</w:t>
      </w:r>
      <w:r w:rsidR="004E6C41">
        <w:rPr>
          <w:rFonts w:ascii="Times New Roman" w:hAnsi="Times New Roman" w:cs="Times New Roman"/>
          <w:bCs/>
          <w:sz w:val="24"/>
          <w:szCs w:val="24"/>
        </w:rPr>
        <w:t>a</w:t>
      </w:r>
      <w:r w:rsidR="008646DC">
        <w:rPr>
          <w:rFonts w:ascii="Times New Roman" w:hAnsi="Times New Roman" w:cs="Times New Roman"/>
          <w:bCs/>
          <w:sz w:val="24"/>
          <w:szCs w:val="24"/>
        </w:rPr>
        <w:t xml:space="preserve"> </w:t>
      </w:r>
      <w:r w:rsidR="004E6C41">
        <w:rPr>
          <w:rFonts w:ascii="Times New Roman" w:hAnsi="Times New Roman" w:cs="Times New Roman"/>
          <w:bCs/>
          <w:sz w:val="24"/>
          <w:szCs w:val="24"/>
        </w:rPr>
        <w:t>objektu</w:t>
      </w:r>
      <w:r w:rsidR="00573D18">
        <w:rPr>
          <w:rFonts w:ascii="Times New Roman" w:hAnsi="Times New Roman" w:cs="Times New Roman"/>
          <w:bCs/>
          <w:sz w:val="24"/>
          <w:szCs w:val="24"/>
        </w:rPr>
        <w:t xml:space="preserve"> uzturēšanai</w:t>
      </w:r>
      <w:r w:rsidR="005F0E25" w:rsidRPr="00E73248">
        <w:rPr>
          <w:rFonts w:ascii="Times New Roman" w:hAnsi="Times New Roman" w:cs="Times New Roman"/>
          <w:bCs/>
          <w:sz w:val="24"/>
          <w:szCs w:val="24"/>
        </w:rPr>
        <w:t>,</w:t>
      </w:r>
      <w:r w:rsidR="005F0E25" w:rsidRPr="00E73248">
        <w:rPr>
          <w:rFonts w:ascii="Times New Roman" w:hAnsi="Times New Roman" w:cs="Times New Roman"/>
          <w:sz w:val="24"/>
          <w:szCs w:val="24"/>
        </w:rPr>
        <w:t xml:space="preserve"> saskaņā ar tehnisko specifikāciju (nolikuma pielikums Nr.1).</w:t>
      </w:r>
    </w:p>
    <w:p w:rsidR="00351F58" w:rsidRPr="00692A77" w:rsidRDefault="005F0E25" w:rsidP="00E73248">
      <w:pPr>
        <w:autoSpaceDE w:val="0"/>
        <w:autoSpaceDN w:val="0"/>
        <w:adjustRightInd w:val="0"/>
        <w:spacing w:after="0" w:line="240" w:lineRule="auto"/>
        <w:ind w:left="567" w:right="-1050"/>
        <w:jc w:val="both"/>
        <w:rPr>
          <w:rFonts w:ascii="Times New Roman" w:hAnsi="Times New Roman" w:cs="Times New Roman"/>
          <w:sz w:val="24"/>
          <w:szCs w:val="24"/>
        </w:rPr>
      </w:pPr>
      <w:r>
        <w:rPr>
          <w:rFonts w:ascii="Times New Roman" w:hAnsi="Times New Roman" w:cs="Times New Roman"/>
          <w:sz w:val="24"/>
          <w:szCs w:val="24"/>
        </w:rPr>
        <w:t>1.</w:t>
      </w:r>
      <w:r w:rsidR="007E7026">
        <w:rPr>
          <w:rFonts w:ascii="Times New Roman" w:hAnsi="Times New Roman" w:cs="Times New Roman"/>
          <w:sz w:val="24"/>
          <w:szCs w:val="24"/>
        </w:rPr>
        <w:t>2</w:t>
      </w:r>
      <w:r w:rsidR="00E73248">
        <w:rPr>
          <w:rFonts w:ascii="Times New Roman" w:hAnsi="Times New Roman" w:cs="Times New Roman"/>
          <w:sz w:val="24"/>
          <w:szCs w:val="24"/>
        </w:rPr>
        <w:t>.</w:t>
      </w:r>
      <w:r>
        <w:rPr>
          <w:rFonts w:ascii="Times New Roman" w:hAnsi="Times New Roman" w:cs="Times New Roman"/>
          <w:sz w:val="24"/>
          <w:szCs w:val="24"/>
        </w:rPr>
        <w:t>2.</w:t>
      </w:r>
      <w:r w:rsidR="00351F58" w:rsidRPr="00692A77">
        <w:rPr>
          <w:rFonts w:ascii="Times New Roman" w:hAnsi="Times New Roman" w:cs="Times New Roman"/>
          <w:sz w:val="24"/>
          <w:szCs w:val="24"/>
        </w:rPr>
        <w:t xml:space="preserve">Iepirkuma priekšmets ir sadalīts </w:t>
      </w:r>
      <w:r w:rsidR="004E6C41">
        <w:rPr>
          <w:rFonts w:ascii="Times New Roman" w:hAnsi="Times New Roman" w:cs="Times New Roman"/>
          <w:bCs/>
          <w:sz w:val="24"/>
          <w:szCs w:val="24"/>
        </w:rPr>
        <w:t>4 (četr</w:t>
      </w:r>
      <w:r w:rsidR="00351F58" w:rsidRPr="005F0E25">
        <w:rPr>
          <w:rFonts w:ascii="Times New Roman" w:hAnsi="Times New Roman" w:cs="Times New Roman"/>
          <w:bCs/>
          <w:sz w:val="24"/>
          <w:szCs w:val="24"/>
        </w:rPr>
        <w:t>ās)</w:t>
      </w:r>
      <w:r w:rsidR="008646DC">
        <w:rPr>
          <w:rFonts w:ascii="Times New Roman" w:hAnsi="Times New Roman" w:cs="Times New Roman"/>
          <w:bCs/>
          <w:sz w:val="24"/>
          <w:szCs w:val="24"/>
        </w:rPr>
        <w:t xml:space="preserve"> </w:t>
      </w:r>
      <w:r w:rsidR="00351F58" w:rsidRPr="00692A77">
        <w:rPr>
          <w:rFonts w:ascii="Times New Roman" w:hAnsi="Times New Roman" w:cs="Times New Roman"/>
          <w:sz w:val="24"/>
          <w:szCs w:val="24"/>
        </w:rPr>
        <w:t>daļās</w:t>
      </w:r>
      <w:r>
        <w:rPr>
          <w:rFonts w:ascii="Times New Roman" w:hAnsi="Times New Roman" w:cs="Times New Roman"/>
          <w:sz w:val="24"/>
          <w:szCs w:val="24"/>
        </w:rPr>
        <w:t>:</w:t>
      </w:r>
    </w:p>
    <w:p w:rsidR="00351F58" w:rsidRDefault="00E73248" w:rsidP="00E73248">
      <w:pPr>
        <w:autoSpaceDE w:val="0"/>
        <w:autoSpaceDN w:val="0"/>
        <w:adjustRightInd w:val="0"/>
        <w:spacing w:after="0" w:line="240" w:lineRule="auto"/>
        <w:ind w:left="1843" w:right="-1050" w:hanging="709"/>
        <w:jc w:val="both"/>
        <w:rPr>
          <w:rFonts w:ascii="Times New Roman" w:hAnsi="Times New Roman" w:cs="Times New Roman"/>
          <w:sz w:val="24"/>
          <w:szCs w:val="24"/>
        </w:rPr>
      </w:pPr>
      <w:r>
        <w:rPr>
          <w:rFonts w:ascii="Times New Roman" w:hAnsi="Times New Roman" w:cs="Times New Roman"/>
          <w:sz w:val="24"/>
          <w:szCs w:val="24"/>
        </w:rPr>
        <w:t>1.</w:t>
      </w:r>
      <w:r w:rsidR="007E7026">
        <w:rPr>
          <w:rFonts w:ascii="Times New Roman" w:hAnsi="Times New Roman" w:cs="Times New Roman"/>
          <w:sz w:val="24"/>
          <w:szCs w:val="24"/>
        </w:rPr>
        <w:t>2</w:t>
      </w:r>
      <w:r w:rsidR="00351F58" w:rsidRPr="00692A77">
        <w:rPr>
          <w:rFonts w:ascii="Times New Roman" w:hAnsi="Times New Roman" w:cs="Times New Roman"/>
          <w:sz w:val="24"/>
          <w:szCs w:val="24"/>
        </w:rPr>
        <w:t>.2.1.</w:t>
      </w:r>
      <w:r w:rsidR="005F0E25">
        <w:rPr>
          <w:rFonts w:ascii="Times New Roman" w:hAnsi="Times New Roman" w:cs="Times New Roman"/>
          <w:sz w:val="24"/>
          <w:szCs w:val="24"/>
        </w:rPr>
        <w:t>daļa Nr.1 „Dolomīta šķembu piegāde Rē</w:t>
      </w:r>
      <w:r w:rsidR="004E6C41">
        <w:rPr>
          <w:rFonts w:ascii="Times New Roman" w:hAnsi="Times New Roman" w:cs="Times New Roman"/>
          <w:sz w:val="24"/>
          <w:szCs w:val="24"/>
        </w:rPr>
        <w:t>zeknes novada pašvaldības Čornajas pagasta</w:t>
      </w:r>
      <w:r w:rsidR="008646DC">
        <w:rPr>
          <w:rFonts w:ascii="Times New Roman" w:hAnsi="Times New Roman" w:cs="Times New Roman"/>
          <w:sz w:val="24"/>
          <w:szCs w:val="24"/>
        </w:rPr>
        <w:t xml:space="preserve"> </w:t>
      </w:r>
      <w:r w:rsidR="004E6C41">
        <w:rPr>
          <w:rFonts w:ascii="Times New Roman" w:hAnsi="Times New Roman" w:cs="Times New Roman"/>
          <w:sz w:val="24"/>
          <w:szCs w:val="24"/>
        </w:rPr>
        <w:t>objektu</w:t>
      </w:r>
      <w:r w:rsidR="00573D18">
        <w:rPr>
          <w:rFonts w:ascii="Times New Roman" w:hAnsi="Times New Roman" w:cs="Times New Roman"/>
          <w:sz w:val="24"/>
          <w:szCs w:val="24"/>
        </w:rPr>
        <w:t xml:space="preserve"> uzturēšanai</w:t>
      </w:r>
      <w:r w:rsidR="005F0E25">
        <w:rPr>
          <w:rFonts w:ascii="Times New Roman" w:hAnsi="Times New Roman" w:cs="Times New Roman"/>
          <w:sz w:val="24"/>
          <w:szCs w:val="24"/>
        </w:rPr>
        <w:t>”</w:t>
      </w:r>
      <w:r w:rsidR="00610E52">
        <w:rPr>
          <w:rFonts w:ascii="Times New Roman" w:hAnsi="Times New Roman" w:cs="Times New Roman"/>
          <w:sz w:val="24"/>
          <w:szCs w:val="24"/>
        </w:rPr>
        <w:t>, CPV kods: 14212300-</w:t>
      </w:r>
      <w:r w:rsidR="00351F58" w:rsidRPr="00692A77">
        <w:rPr>
          <w:rFonts w:ascii="Times New Roman" w:hAnsi="Times New Roman" w:cs="Times New Roman"/>
          <w:sz w:val="24"/>
          <w:szCs w:val="24"/>
        </w:rPr>
        <w:t>3</w:t>
      </w:r>
      <w:r w:rsidR="00610E52">
        <w:rPr>
          <w:rFonts w:ascii="Times New Roman" w:hAnsi="Times New Roman" w:cs="Times New Roman"/>
          <w:sz w:val="24"/>
          <w:szCs w:val="24"/>
        </w:rPr>
        <w:t xml:space="preserve"> (akmens šķembas un drupinātais akmens</w:t>
      </w:r>
      <w:r w:rsidR="00351F58" w:rsidRPr="00692A77">
        <w:rPr>
          <w:rFonts w:ascii="Times New Roman" w:hAnsi="Times New Roman" w:cs="Times New Roman"/>
          <w:sz w:val="24"/>
          <w:szCs w:val="24"/>
        </w:rPr>
        <w:t>)</w:t>
      </w:r>
      <w:r w:rsidR="00610E52">
        <w:rPr>
          <w:rFonts w:ascii="Times New Roman" w:hAnsi="Times New Roman" w:cs="Times New Roman"/>
          <w:sz w:val="24"/>
          <w:szCs w:val="24"/>
        </w:rPr>
        <w:t>;</w:t>
      </w:r>
    </w:p>
    <w:p w:rsidR="00610E52" w:rsidRDefault="00E73248" w:rsidP="00E73248">
      <w:pPr>
        <w:autoSpaceDE w:val="0"/>
        <w:autoSpaceDN w:val="0"/>
        <w:adjustRightInd w:val="0"/>
        <w:spacing w:after="0" w:line="240" w:lineRule="auto"/>
        <w:ind w:left="1843" w:right="-1050" w:hanging="709"/>
        <w:jc w:val="both"/>
        <w:rPr>
          <w:rFonts w:ascii="Times New Roman" w:hAnsi="Times New Roman" w:cs="Times New Roman"/>
          <w:sz w:val="24"/>
          <w:szCs w:val="24"/>
        </w:rPr>
      </w:pPr>
      <w:r>
        <w:rPr>
          <w:rFonts w:ascii="Times New Roman" w:hAnsi="Times New Roman" w:cs="Times New Roman"/>
          <w:sz w:val="24"/>
          <w:szCs w:val="24"/>
        </w:rPr>
        <w:t>1.</w:t>
      </w:r>
      <w:r w:rsidR="007E7026">
        <w:rPr>
          <w:rFonts w:ascii="Times New Roman" w:hAnsi="Times New Roman" w:cs="Times New Roman"/>
          <w:sz w:val="24"/>
          <w:szCs w:val="24"/>
        </w:rPr>
        <w:t>2</w:t>
      </w:r>
      <w:r w:rsidR="00610E52">
        <w:rPr>
          <w:rFonts w:ascii="Times New Roman" w:hAnsi="Times New Roman" w:cs="Times New Roman"/>
          <w:sz w:val="24"/>
          <w:szCs w:val="24"/>
        </w:rPr>
        <w:t>.2.2.daļa Nr.2 „Drupinātā</w:t>
      </w:r>
      <w:r w:rsidR="00B51F4F">
        <w:rPr>
          <w:rFonts w:ascii="Times New Roman" w:hAnsi="Times New Roman" w:cs="Times New Roman"/>
          <w:sz w:val="24"/>
          <w:szCs w:val="24"/>
        </w:rPr>
        <w:t>s</w:t>
      </w:r>
      <w:r w:rsidR="00610E52">
        <w:rPr>
          <w:rFonts w:ascii="Times New Roman" w:hAnsi="Times New Roman" w:cs="Times New Roman"/>
          <w:sz w:val="24"/>
          <w:szCs w:val="24"/>
        </w:rPr>
        <w:t xml:space="preserve"> grants</w:t>
      </w:r>
      <w:r w:rsidR="004E6C41">
        <w:rPr>
          <w:rFonts w:ascii="Times New Roman" w:hAnsi="Times New Roman" w:cs="Times New Roman"/>
          <w:sz w:val="24"/>
          <w:szCs w:val="24"/>
        </w:rPr>
        <w:t xml:space="preserve"> maisījum</w:t>
      </w:r>
      <w:r w:rsidR="008646DC">
        <w:rPr>
          <w:rFonts w:ascii="Times New Roman" w:hAnsi="Times New Roman" w:cs="Times New Roman"/>
          <w:sz w:val="24"/>
          <w:szCs w:val="24"/>
        </w:rPr>
        <w:t>u</w:t>
      </w:r>
      <w:r w:rsidR="00610E52">
        <w:rPr>
          <w:rFonts w:ascii="Times New Roman" w:hAnsi="Times New Roman" w:cs="Times New Roman"/>
          <w:sz w:val="24"/>
          <w:szCs w:val="24"/>
        </w:rPr>
        <w:t xml:space="preserve"> piegāde Rē</w:t>
      </w:r>
      <w:r w:rsidR="004E6C41">
        <w:rPr>
          <w:rFonts w:ascii="Times New Roman" w:hAnsi="Times New Roman" w:cs="Times New Roman"/>
          <w:sz w:val="24"/>
          <w:szCs w:val="24"/>
        </w:rPr>
        <w:t>zeknes novada pašvaldības Čornajas pagasta</w:t>
      </w:r>
      <w:r w:rsidR="008646DC">
        <w:rPr>
          <w:rFonts w:ascii="Times New Roman" w:hAnsi="Times New Roman" w:cs="Times New Roman"/>
          <w:sz w:val="24"/>
          <w:szCs w:val="24"/>
        </w:rPr>
        <w:t xml:space="preserve"> </w:t>
      </w:r>
      <w:r w:rsidR="004E6C41">
        <w:rPr>
          <w:rFonts w:ascii="Times New Roman" w:hAnsi="Times New Roman" w:cs="Times New Roman"/>
          <w:sz w:val="24"/>
          <w:szCs w:val="24"/>
        </w:rPr>
        <w:t>objektu</w:t>
      </w:r>
      <w:r w:rsidR="00573D18">
        <w:rPr>
          <w:rFonts w:ascii="Times New Roman" w:hAnsi="Times New Roman" w:cs="Times New Roman"/>
          <w:sz w:val="24"/>
          <w:szCs w:val="24"/>
        </w:rPr>
        <w:t xml:space="preserve"> uzturēšanai</w:t>
      </w:r>
      <w:r w:rsidR="00610E52">
        <w:rPr>
          <w:rFonts w:ascii="Times New Roman" w:hAnsi="Times New Roman" w:cs="Times New Roman"/>
          <w:sz w:val="24"/>
          <w:szCs w:val="24"/>
        </w:rPr>
        <w:t>”, CPV kods: 14212120-7 (grants)</w:t>
      </w:r>
      <w:r w:rsidR="008646DC">
        <w:rPr>
          <w:rFonts w:ascii="Times New Roman" w:hAnsi="Times New Roman" w:cs="Times New Roman"/>
          <w:sz w:val="24"/>
          <w:szCs w:val="24"/>
        </w:rPr>
        <w:t>;</w:t>
      </w:r>
    </w:p>
    <w:p w:rsidR="004E6C41" w:rsidRDefault="004E6C41" w:rsidP="00E73248">
      <w:pPr>
        <w:autoSpaceDE w:val="0"/>
        <w:autoSpaceDN w:val="0"/>
        <w:adjustRightInd w:val="0"/>
        <w:spacing w:after="0" w:line="240" w:lineRule="auto"/>
        <w:ind w:left="1843" w:right="-1050" w:hanging="709"/>
        <w:jc w:val="both"/>
        <w:rPr>
          <w:rFonts w:ascii="Times New Roman" w:hAnsi="Times New Roman" w:cs="Times New Roman"/>
          <w:sz w:val="24"/>
          <w:szCs w:val="24"/>
        </w:rPr>
      </w:pPr>
      <w:r>
        <w:rPr>
          <w:rFonts w:ascii="Times New Roman" w:hAnsi="Times New Roman" w:cs="Times New Roman"/>
          <w:sz w:val="24"/>
          <w:szCs w:val="24"/>
        </w:rPr>
        <w:t>1.2.2.3.daļa Nr.3 “</w:t>
      </w:r>
      <w:r w:rsidR="00837520">
        <w:rPr>
          <w:rFonts w:ascii="Times New Roman" w:hAnsi="Times New Roman" w:cs="Times New Roman"/>
          <w:sz w:val="24"/>
          <w:szCs w:val="24"/>
        </w:rPr>
        <w:t xml:space="preserve">Dabīgās grants piegāde Rēzeknes novada pašvaldības Čornajas pagasta pārvaldes objektu uzturēšanai </w:t>
      </w:r>
      <w:r>
        <w:rPr>
          <w:rFonts w:ascii="Times New Roman" w:hAnsi="Times New Roman" w:cs="Times New Roman"/>
          <w:sz w:val="24"/>
          <w:szCs w:val="24"/>
        </w:rPr>
        <w:t>”</w:t>
      </w:r>
      <w:r w:rsidR="00837520">
        <w:rPr>
          <w:rFonts w:ascii="Times New Roman" w:hAnsi="Times New Roman" w:cs="Times New Roman"/>
          <w:sz w:val="24"/>
          <w:szCs w:val="24"/>
        </w:rPr>
        <w:t xml:space="preserve"> CPV kods: 14212120-7 (grants)</w:t>
      </w:r>
      <w:r w:rsidR="008646DC">
        <w:rPr>
          <w:rFonts w:ascii="Times New Roman" w:hAnsi="Times New Roman" w:cs="Times New Roman"/>
          <w:sz w:val="24"/>
          <w:szCs w:val="24"/>
        </w:rPr>
        <w:t>;</w:t>
      </w:r>
    </w:p>
    <w:p w:rsidR="00837520" w:rsidRPr="00692A77" w:rsidRDefault="00837520" w:rsidP="00E73248">
      <w:pPr>
        <w:autoSpaceDE w:val="0"/>
        <w:autoSpaceDN w:val="0"/>
        <w:adjustRightInd w:val="0"/>
        <w:spacing w:after="0" w:line="240" w:lineRule="auto"/>
        <w:ind w:left="1843" w:right="-1050" w:hanging="709"/>
        <w:jc w:val="both"/>
        <w:rPr>
          <w:rFonts w:ascii="Times New Roman" w:hAnsi="Times New Roman" w:cs="Times New Roman"/>
          <w:sz w:val="24"/>
          <w:szCs w:val="24"/>
        </w:rPr>
      </w:pPr>
      <w:r>
        <w:rPr>
          <w:rFonts w:ascii="Times New Roman" w:hAnsi="Times New Roman" w:cs="Times New Roman"/>
          <w:sz w:val="24"/>
          <w:szCs w:val="24"/>
        </w:rPr>
        <w:t>1.2.2.4.daļa Nr.4 “Smilts piegāde Rēzeknes novada pašvaldības Čornajas pagasta pārvaldes objektu uzturēšanai” CPV kods:</w:t>
      </w:r>
      <w:r w:rsidR="001D0DB9">
        <w:rPr>
          <w:rFonts w:ascii="Times New Roman" w:hAnsi="Times New Roman" w:cs="Times New Roman"/>
          <w:sz w:val="24"/>
          <w:szCs w:val="24"/>
        </w:rPr>
        <w:t xml:space="preserve"> 14211000-3 (smilts)</w:t>
      </w:r>
      <w:r w:rsidR="008646DC">
        <w:rPr>
          <w:rFonts w:ascii="Times New Roman" w:hAnsi="Times New Roman" w:cs="Times New Roman"/>
          <w:sz w:val="24"/>
          <w:szCs w:val="24"/>
        </w:rPr>
        <w:t>.</w:t>
      </w:r>
      <w:r w:rsidR="001D0DB9">
        <w:rPr>
          <w:rFonts w:ascii="Times New Roman" w:hAnsi="Times New Roman" w:cs="Times New Roman"/>
          <w:sz w:val="24"/>
          <w:szCs w:val="24"/>
        </w:rPr>
        <w:t xml:space="preserve"> </w:t>
      </w:r>
    </w:p>
    <w:p w:rsidR="001C1ACD" w:rsidRDefault="00E73248" w:rsidP="00E73248">
      <w:pPr>
        <w:tabs>
          <w:tab w:val="left" w:pos="567"/>
        </w:tabs>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w:t>
      </w:r>
      <w:r w:rsidR="007E7026">
        <w:rPr>
          <w:rFonts w:ascii="Times New Roman" w:hAnsi="Times New Roman" w:cs="Times New Roman"/>
          <w:sz w:val="24"/>
          <w:szCs w:val="24"/>
        </w:rPr>
        <w:t>2</w:t>
      </w:r>
      <w:r w:rsidR="00610E52">
        <w:rPr>
          <w:rFonts w:ascii="Times New Roman" w:hAnsi="Times New Roman" w:cs="Times New Roman"/>
          <w:sz w:val="24"/>
          <w:szCs w:val="24"/>
        </w:rPr>
        <w:t>.3.</w:t>
      </w:r>
      <w:r w:rsidR="007E7026">
        <w:rPr>
          <w:rFonts w:ascii="Times New Roman" w:hAnsi="Times New Roman" w:cs="Times New Roman"/>
          <w:sz w:val="24"/>
          <w:szCs w:val="24"/>
        </w:rPr>
        <w:t xml:space="preserve">Iepirkuma identifikācijas numurs </w:t>
      </w:r>
      <w:r w:rsidR="00981DEE">
        <w:rPr>
          <w:rFonts w:ascii="Times New Roman" w:hAnsi="Times New Roman" w:cs="Times New Roman"/>
          <w:b/>
          <w:sz w:val="24"/>
          <w:szCs w:val="24"/>
        </w:rPr>
        <w:t>Č</w:t>
      </w:r>
      <w:r w:rsidR="001D0DB9">
        <w:rPr>
          <w:rFonts w:ascii="Times New Roman" w:hAnsi="Times New Roman" w:cs="Times New Roman"/>
          <w:b/>
          <w:sz w:val="24"/>
          <w:szCs w:val="24"/>
        </w:rPr>
        <w:t>PP 2016/3</w:t>
      </w:r>
      <w:r w:rsidR="001C1ACD">
        <w:rPr>
          <w:rFonts w:ascii="Times New Roman" w:hAnsi="Times New Roman" w:cs="Times New Roman"/>
          <w:sz w:val="24"/>
          <w:szCs w:val="24"/>
        </w:rPr>
        <w:t>.</w:t>
      </w:r>
    </w:p>
    <w:p w:rsidR="00351F58" w:rsidRPr="00692A77" w:rsidRDefault="001C1ACD" w:rsidP="00E73248">
      <w:pPr>
        <w:tabs>
          <w:tab w:val="left" w:pos="567"/>
        </w:tabs>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1.2.4.</w:t>
      </w:r>
      <w:r w:rsidR="00351F58" w:rsidRPr="00692A77">
        <w:rPr>
          <w:rFonts w:ascii="Times New Roman" w:hAnsi="Times New Roman" w:cs="Times New Roman"/>
          <w:sz w:val="24"/>
          <w:szCs w:val="24"/>
        </w:rPr>
        <w:t xml:space="preserve">Paredzamais līguma izpildes laiks </w:t>
      </w:r>
      <w:r>
        <w:rPr>
          <w:rFonts w:ascii="Times New Roman" w:hAnsi="Times New Roman" w:cs="Times New Roman"/>
          <w:sz w:val="24"/>
          <w:szCs w:val="24"/>
        </w:rPr>
        <w:t xml:space="preserve">– </w:t>
      </w:r>
      <w:r w:rsidR="00351F58" w:rsidRPr="00610E52">
        <w:rPr>
          <w:rFonts w:ascii="Times New Roman" w:hAnsi="Times New Roman" w:cs="Times New Roman"/>
          <w:b/>
          <w:sz w:val="24"/>
          <w:szCs w:val="24"/>
        </w:rPr>
        <w:t>12</w:t>
      </w:r>
      <w:r w:rsidR="008646DC">
        <w:rPr>
          <w:rFonts w:ascii="Times New Roman" w:hAnsi="Times New Roman" w:cs="Times New Roman"/>
          <w:b/>
          <w:sz w:val="24"/>
          <w:szCs w:val="24"/>
        </w:rPr>
        <w:t xml:space="preserve"> </w:t>
      </w:r>
      <w:r w:rsidR="00610E52">
        <w:rPr>
          <w:rFonts w:ascii="Times New Roman" w:hAnsi="Times New Roman" w:cs="Times New Roman"/>
          <w:sz w:val="24"/>
          <w:szCs w:val="24"/>
        </w:rPr>
        <w:t xml:space="preserve">(divpadsmit) </w:t>
      </w:r>
      <w:r w:rsidR="00351F58" w:rsidRPr="00610E52">
        <w:rPr>
          <w:rFonts w:ascii="Times New Roman" w:hAnsi="Times New Roman" w:cs="Times New Roman"/>
          <w:b/>
          <w:sz w:val="24"/>
          <w:szCs w:val="24"/>
        </w:rPr>
        <w:t>mēneši</w:t>
      </w:r>
      <w:r w:rsidR="00351F58" w:rsidRPr="00692A77">
        <w:rPr>
          <w:rFonts w:ascii="Times New Roman" w:hAnsi="Times New Roman" w:cs="Times New Roman"/>
          <w:sz w:val="24"/>
          <w:szCs w:val="24"/>
        </w:rPr>
        <w:t xml:space="preserve"> no līguma </w:t>
      </w:r>
      <w:r w:rsidR="00610E52">
        <w:rPr>
          <w:rFonts w:ascii="Times New Roman" w:hAnsi="Times New Roman" w:cs="Times New Roman"/>
          <w:sz w:val="24"/>
          <w:szCs w:val="24"/>
        </w:rPr>
        <w:t>noslēg</w:t>
      </w:r>
      <w:r w:rsidR="00351F58" w:rsidRPr="00692A77">
        <w:rPr>
          <w:rFonts w:ascii="Times New Roman" w:hAnsi="Times New Roman" w:cs="Times New Roman"/>
          <w:sz w:val="24"/>
          <w:szCs w:val="24"/>
        </w:rPr>
        <w:t>šanas</w:t>
      </w:r>
      <w:r w:rsidR="00610E52">
        <w:rPr>
          <w:rFonts w:ascii="Times New Roman" w:hAnsi="Times New Roman" w:cs="Times New Roman"/>
          <w:sz w:val="24"/>
          <w:szCs w:val="24"/>
        </w:rPr>
        <w:t xml:space="preserve"> brīža</w:t>
      </w:r>
      <w:r w:rsidR="00351F58" w:rsidRPr="00692A77">
        <w:rPr>
          <w:rFonts w:ascii="Times New Roman" w:hAnsi="Times New Roman" w:cs="Times New Roman"/>
          <w:sz w:val="24"/>
          <w:szCs w:val="24"/>
        </w:rPr>
        <w:t>.</w:t>
      </w:r>
    </w:p>
    <w:p w:rsidR="00351F58" w:rsidRPr="00610E52" w:rsidRDefault="00E73248" w:rsidP="001C1ACD">
      <w:pPr>
        <w:tabs>
          <w:tab w:val="left" w:pos="567"/>
        </w:tabs>
        <w:autoSpaceDE w:val="0"/>
        <w:autoSpaceDN w:val="0"/>
        <w:adjustRightInd w:val="0"/>
        <w:spacing w:after="0" w:line="240" w:lineRule="auto"/>
        <w:ind w:right="-1050"/>
        <w:jc w:val="both"/>
        <w:rPr>
          <w:rFonts w:ascii="Times New Roman" w:hAnsi="Times New Roman" w:cs="Times New Roman"/>
          <w:bCs/>
          <w:sz w:val="24"/>
          <w:szCs w:val="24"/>
        </w:rPr>
      </w:pPr>
      <w:r w:rsidRPr="0056424F">
        <w:rPr>
          <w:rFonts w:ascii="Times New Roman" w:hAnsi="Times New Roman" w:cs="Times New Roman"/>
          <w:bCs/>
          <w:sz w:val="24"/>
          <w:szCs w:val="24"/>
        </w:rPr>
        <w:t>1.</w:t>
      </w:r>
      <w:r w:rsidR="001C1ACD" w:rsidRPr="0056424F">
        <w:rPr>
          <w:rFonts w:ascii="Times New Roman" w:hAnsi="Times New Roman" w:cs="Times New Roman"/>
          <w:bCs/>
          <w:sz w:val="24"/>
          <w:szCs w:val="24"/>
        </w:rPr>
        <w:t>3</w:t>
      </w:r>
      <w:r w:rsidR="00351F58" w:rsidRPr="0056424F">
        <w:rPr>
          <w:rFonts w:ascii="Times New Roman" w:hAnsi="Times New Roman" w:cs="Times New Roman"/>
          <w:bCs/>
          <w:sz w:val="24"/>
          <w:szCs w:val="24"/>
        </w:rPr>
        <w:t>.</w:t>
      </w:r>
      <w:r w:rsidR="00351F58" w:rsidRPr="00692A77">
        <w:rPr>
          <w:rFonts w:ascii="Times New Roman" w:hAnsi="Times New Roman" w:cs="Times New Roman"/>
          <w:b/>
          <w:bCs/>
          <w:sz w:val="24"/>
          <w:szCs w:val="24"/>
        </w:rPr>
        <w:t xml:space="preserve"> Piedāvājumu iesniegšana</w:t>
      </w:r>
      <w:r w:rsidR="00610E52" w:rsidRPr="00610E52">
        <w:rPr>
          <w:rFonts w:ascii="Times New Roman" w:hAnsi="Times New Roman" w:cs="Times New Roman"/>
          <w:bCs/>
          <w:sz w:val="24"/>
          <w:szCs w:val="24"/>
        </w:rPr>
        <w:t>.</w:t>
      </w:r>
    </w:p>
    <w:p w:rsidR="00351F58" w:rsidRPr="00E73248" w:rsidRDefault="00E73248" w:rsidP="00E73248">
      <w:pPr>
        <w:autoSpaceDE w:val="0"/>
        <w:autoSpaceDN w:val="0"/>
        <w:adjustRightInd w:val="0"/>
        <w:spacing w:after="0" w:line="240" w:lineRule="auto"/>
        <w:ind w:left="1134" w:right="-1050" w:hanging="567"/>
        <w:jc w:val="both"/>
        <w:rPr>
          <w:rFonts w:ascii="Times New Roman" w:hAnsi="Times New Roman" w:cs="Times New Roman"/>
          <w:bCs/>
          <w:sz w:val="24"/>
          <w:szCs w:val="24"/>
        </w:rPr>
      </w:pPr>
      <w:r>
        <w:rPr>
          <w:rFonts w:ascii="Times New Roman" w:hAnsi="Times New Roman" w:cs="Times New Roman"/>
          <w:sz w:val="24"/>
          <w:szCs w:val="24"/>
        </w:rPr>
        <w:t>1.</w:t>
      </w:r>
      <w:r w:rsidR="001C1ACD">
        <w:rPr>
          <w:rFonts w:ascii="Times New Roman" w:hAnsi="Times New Roman" w:cs="Times New Roman"/>
          <w:sz w:val="24"/>
          <w:szCs w:val="24"/>
        </w:rPr>
        <w:t>3</w:t>
      </w:r>
      <w:r w:rsidR="00351F58" w:rsidRPr="00692A77">
        <w:rPr>
          <w:rFonts w:ascii="Times New Roman" w:hAnsi="Times New Roman" w:cs="Times New Roman"/>
          <w:sz w:val="24"/>
          <w:szCs w:val="24"/>
        </w:rPr>
        <w:t xml:space="preserve">.1.Piedāvājumi var tikt iesniegti personīgi vai nosūtīti pa pastu līdz </w:t>
      </w:r>
      <w:r w:rsidR="00351F58" w:rsidRPr="00692A77">
        <w:rPr>
          <w:rFonts w:ascii="Times New Roman" w:hAnsi="Times New Roman" w:cs="Times New Roman"/>
          <w:b/>
          <w:bCs/>
          <w:sz w:val="24"/>
          <w:szCs w:val="24"/>
        </w:rPr>
        <w:t xml:space="preserve">2016.gada </w:t>
      </w:r>
      <w:r w:rsidR="008646DC">
        <w:rPr>
          <w:rFonts w:ascii="Times New Roman" w:hAnsi="Times New Roman" w:cs="Times New Roman"/>
          <w:b/>
          <w:bCs/>
          <w:sz w:val="24"/>
          <w:szCs w:val="24"/>
        </w:rPr>
        <w:t>30</w:t>
      </w:r>
      <w:r>
        <w:rPr>
          <w:rFonts w:ascii="Times New Roman" w:hAnsi="Times New Roman" w:cs="Times New Roman"/>
          <w:b/>
          <w:bCs/>
          <w:sz w:val="24"/>
          <w:szCs w:val="24"/>
        </w:rPr>
        <w:t>.</w:t>
      </w:r>
      <w:r w:rsidR="008646DC">
        <w:rPr>
          <w:rFonts w:ascii="Times New Roman" w:hAnsi="Times New Roman" w:cs="Times New Roman"/>
          <w:b/>
          <w:bCs/>
          <w:sz w:val="24"/>
          <w:szCs w:val="24"/>
        </w:rPr>
        <w:t>m</w:t>
      </w:r>
      <w:r w:rsidR="001D0DB9">
        <w:rPr>
          <w:rFonts w:ascii="Times New Roman" w:hAnsi="Times New Roman" w:cs="Times New Roman"/>
          <w:b/>
          <w:bCs/>
          <w:sz w:val="24"/>
          <w:szCs w:val="24"/>
        </w:rPr>
        <w:t>ai</w:t>
      </w:r>
      <w:r w:rsidR="008646DC">
        <w:rPr>
          <w:rFonts w:ascii="Times New Roman" w:hAnsi="Times New Roman" w:cs="Times New Roman"/>
          <w:b/>
          <w:bCs/>
          <w:sz w:val="24"/>
          <w:szCs w:val="24"/>
        </w:rPr>
        <w:t>ja</w:t>
      </w:r>
      <w:r w:rsidR="00351F58" w:rsidRPr="00692A77">
        <w:rPr>
          <w:rFonts w:ascii="Times New Roman" w:hAnsi="Times New Roman" w:cs="Times New Roman"/>
          <w:b/>
          <w:bCs/>
          <w:sz w:val="24"/>
          <w:szCs w:val="24"/>
        </w:rPr>
        <w:t>m</w:t>
      </w:r>
      <w:r w:rsidR="008646DC">
        <w:rPr>
          <w:rFonts w:ascii="Times New Roman" w:hAnsi="Times New Roman" w:cs="Times New Roman"/>
          <w:b/>
          <w:bCs/>
          <w:sz w:val="24"/>
          <w:szCs w:val="24"/>
        </w:rPr>
        <w:t xml:space="preserve"> </w:t>
      </w:r>
      <w:r w:rsidR="00351F58" w:rsidRPr="00692A77">
        <w:rPr>
          <w:rFonts w:ascii="Times New Roman" w:hAnsi="Times New Roman" w:cs="Times New Roman"/>
          <w:b/>
          <w:bCs/>
          <w:sz w:val="24"/>
          <w:szCs w:val="24"/>
        </w:rPr>
        <w:t>plkst</w:t>
      </w:r>
      <w:r>
        <w:rPr>
          <w:rFonts w:ascii="Times New Roman" w:hAnsi="Times New Roman" w:cs="Times New Roman"/>
          <w:b/>
          <w:bCs/>
          <w:sz w:val="24"/>
          <w:szCs w:val="24"/>
        </w:rPr>
        <w:t>.</w:t>
      </w:r>
      <w:r w:rsidR="0039473C">
        <w:rPr>
          <w:rFonts w:ascii="Times New Roman" w:hAnsi="Times New Roman" w:cs="Times New Roman"/>
          <w:b/>
          <w:bCs/>
          <w:sz w:val="24"/>
          <w:szCs w:val="24"/>
        </w:rPr>
        <w:t>9</w:t>
      </w:r>
      <w:r>
        <w:rPr>
          <w:rFonts w:ascii="Times New Roman" w:hAnsi="Times New Roman" w:cs="Times New Roman"/>
          <w:b/>
          <w:bCs/>
          <w:sz w:val="24"/>
          <w:szCs w:val="24"/>
        </w:rPr>
        <w:t>-</w:t>
      </w:r>
      <w:r w:rsidR="001D0DB9">
        <w:rPr>
          <w:rFonts w:ascii="Times New Roman" w:hAnsi="Times New Roman" w:cs="Times New Roman"/>
          <w:b/>
          <w:bCs/>
          <w:sz w:val="24"/>
          <w:szCs w:val="24"/>
        </w:rPr>
        <w:t>0</w:t>
      </w:r>
      <w:r w:rsidR="0039473C">
        <w:rPr>
          <w:rFonts w:ascii="Times New Roman" w:hAnsi="Times New Roman" w:cs="Times New Roman"/>
          <w:b/>
          <w:bCs/>
          <w:sz w:val="24"/>
          <w:szCs w:val="24"/>
        </w:rPr>
        <w:t>0</w:t>
      </w:r>
      <w:r w:rsidR="0039473C" w:rsidRPr="008646DC">
        <w:rPr>
          <w:rFonts w:ascii="Times New Roman" w:hAnsi="Times New Roman" w:cs="Times New Roman"/>
          <w:bCs/>
          <w:sz w:val="24"/>
          <w:szCs w:val="24"/>
        </w:rPr>
        <w:t>.</w:t>
      </w:r>
    </w:p>
    <w:p w:rsidR="00351F58" w:rsidRPr="00692A77" w:rsidRDefault="00E73248" w:rsidP="00E7324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w:t>
      </w:r>
      <w:r w:rsidR="001C1ACD">
        <w:rPr>
          <w:rFonts w:ascii="Times New Roman" w:hAnsi="Times New Roman" w:cs="Times New Roman"/>
          <w:sz w:val="24"/>
          <w:szCs w:val="24"/>
        </w:rPr>
        <w:t>3</w:t>
      </w:r>
      <w:r w:rsidR="00351F58" w:rsidRPr="00692A77">
        <w:rPr>
          <w:rFonts w:ascii="Times New Roman" w:hAnsi="Times New Roman" w:cs="Times New Roman"/>
          <w:sz w:val="24"/>
          <w:szCs w:val="24"/>
        </w:rPr>
        <w:t>.2.Piedāvājum</w:t>
      </w:r>
      <w:r w:rsidR="001C1ACD">
        <w:rPr>
          <w:rFonts w:ascii="Times New Roman" w:hAnsi="Times New Roman" w:cs="Times New Roman"/>
          <w:sz w:val="24"/>
          <w:szCs w:val="24"/>
        </w:rPr>
        <w:t>u</w:t>
      </w:r>
      <w:r w:rsidR="00351F58" w:rsidRPr="00692A77">
        <w:rPr>
          <w:rFonts w:ascii="Times New Roman" w:hAnsi="Times New Roman" w:cs="Times New Roman"/>
          <w:sz w:val="24"/>
          <w:szCs w:val="24"/>
        </w:rPr>
        <w:t xml:space="preserve"> iesniegšanas vieta</w:t>
      </w:r>
      <w:r>
        <w:rPr>
          <w:rFonts w:ascii="Times New Roman" w:hAnsi="Times New Roman" w:cs="Times New Roman"/>
          <w:sz w:val="24"/>
          <w:szCs w:val="24"/>
        </w:rPr>
        <w:t xml:space="preserve">: </w:t>
      </w:r>
      <w:r w:rsidR="001D0DB9">
        <w:rPr>
          <w:rFonts w:ascii="Times New Roman" w:hAnsi="Times New Roman" w:cs="Times New Roman"/>
          <w:sz w:val="24"/>
          <w:szCs w:val="24"/>
        </w:rPr>
        <w:t>Čornaj</w:t>
      </w:r>
      <w:r w:rsidR="006B3188" w:rsidRPr="00692A77">
        <w:rPr>
          <w:rFonts w:ascii="Times New Roman" w:hAnsi="Times New Roman" w:cs="Times New Roman"/>
          <w:sz w:val="24"/>
          <w:szCs w:val="24"/>
        </w:rPr>
        <w:t>as</w:t>
      </w:r>
      <w:r w:rsidR="00351F58" w:rsidRPr="00692A77">
        <w:rPr>
          <w:rFonts w:ascii="Times New Roman" w:hAnsi="Times New Roman" w:cs="Times New Roman"/>
          <w:sz w:val="24"/>
          <w:szCs w:val="24"/>
        </w:rPr>
        <w:t xml:space="preserve"> pagasta pārvalde, </w:t>
      </w:r>
      <w:r w:rsidR="001D0DB9">
        <w:rPr>
          <w:rFonts w:ascii="Times New Roman" w:hAnsi="Times New Roman" w:cs="Times New Roman"/>
          <w:sz w:val="24"/>
          <w:szCs w:val="24"/>
        </w:rPr>
        <w:t>Miera</w:t>
      </w:r>
      <w:r w:rsidR="008646DC">
        <w:rPr>
          <w:rFonts w:ascii="Times New Roman" w:hAnsi="Times New Roman" w:cs="Times New Roman"/>
          <w:sz w:val="24"/>
          <w:szCs w:val="24"/>
        </w:rPr>
        <w:t xml:space="preserve"> </w:t>
      </w:r>
      <w:r>
        <w:rPr>
          <w:rFonts w:ascii="Times New Roman" w:hAnsi="Times New Roman" w:cs="Times New Roman"/>
          <w:sz w:val="24"/>
          <w:szCs w:val="24"/>
        </w:rPr>
        <w:t xml:space="preserve">ielā </w:t>
      </w:r>
      <w:r w:rsidR="001D0DB9">
        <w:rPr>
          <w:rFonts w:ascii="Times New Roman" w:hAnsi="Times New Roman" w:cs="Times New Roman"/>
          <w:sz w:val="24"/>
          <w:szCs w:val="24"/>
        </w:rPr>
        <w:t>5</w:t>
      </w:r>
      <w:r w:rsidR="00351F58" w:rsidRPr="00692A77">
        <w:rPr>
          <w:rFonts w:ascii="Times New Roman" w:hAnsi="Times New Roman" w:cs="Times New Roman"/>
          <w:sz w:val="24"/>
          <w:szCs w:val="24"/>
        </w:rPr>
        <w:t xml:space="preserve">, </w:t>
      </w:r>
      <w:r w:rsidR="001D0DB9">
        <w:rPr>
          <w:rFonts w:ascii="Times New Roman" w:hAnsi="Times New Roman" w:cs="Times New Roman"/>
          <w:sz w:val="24"/>
          <w:szCs w:val="24"/>
        </w:rPr>
        <w:t>Čornaj</w:t>
      </w:r>
      <w:r w:rsidR="006B3188" w:rsidRPr="00692A77">
        <w:rPr>
          <w:rFonts w:ascii="Times New Roman" w:hAnsi="Times New Roman" w:cs="Times New Roman"/>
          <w:sz w:val="24"/>
          <w:szCs w:val="24"/>
        </w:rPr>
        <w:t>a</w:t>
      </w:r>
      <w:r>
        <w:rPr>
          <w:rFonts w:ascii="Times New Roman" w:hAnsi="Times New Roman" w:cs="Times New Roman"/>
          <w:sz w:val="24"/>
          <w:szCs w:val="24"/>
        </w:rPr>
        <w:t>,</w:t>
      </w:r>
      <w:r w:rsidR="008646DC">
        <w:rPr>
          <w:rFonts w:ascii="Times New Roman" w:hAnsi="Times New Roman" w:cs="Times New Roman"/>
          <w:sz w:val="24"/>
          <w:szCs w:val="24"/>
        </w:rPr>
        <w:t xml:space="preserve"> </w:t>
      </w:r>
      <w:r w:rsidR="001D0DB9">
        <w:rPr>
          <w:rFonts w:ascii="Times New Roman" w:hAnsi="Times New Roman" w:cs="Times New Roman"/>
          <w:sz w:val="24"/>
          <w:szCs w:val="24"/>
        </w:rPr>
        <w:t>Čornaj</w:t>
      </w:r>
      <w:r w:rsidR="006B3188" w:rsidRPr="00692A77">
        <w:rPr>
          <w:rFonts w:ascii="Times New Roman" w:hAnsi="Times New Roman" w:cs="Times New Roman"/>
          <w:sz w:val="24"/>
          <w:szCs w:val="24"/>
        </w:rPr>
        <w:t>as</w:t>
      </w:r>
      <w:r w:rsidR="00351F58" w:rsidRPr="00692A77">
        <w:rPr>
          <w:rFonts w:ascii="Times New Roman" w:hAnsi="Times New Roman" w:cs="Times New Roman"/>
          <w:sz w:val="24"/>
          <w:szCs w:val="24"/>
        </w:rPr>
        <w:t xml:space="preserve"> pagasts, Rēzeknes</w:t>
      </w:r>
      <w:r w:rsidR="008646DC">
        <w:rPr>
          <w:rFonts w:ascii="Times New Roman" w:hAnsi="Times New Roman" w:cs="Times New Roman"/>
          <w:sz w:val="24"/>
          <w:szCs w:val="24"/>
        </w:rPr>
        <w:t xml:space="preserve"> </w:t>
      </w:r>
      <w:r w:rsidR="00351F58" w:rsidRPr="00692A77">
        <w:rPr>
          <w:rFonts w:ascii="Times New Roman" w:hAnsi="Times New Roman" w:cs="Times New Roman"/>
          <w:sz w:val="24"/>
          <w:szCs w:val="24"/>
        </w:rPr>
        <w:t>novads</w:t>
      </w:r>
      <w:r w:rsidR="001D0DB9">
        <w:rPr>
          <w:rFonts w:ascii="Times New Roman" w:hAnsi="Times New Roman" w:cs="Times New Roman"/>
          <w:sz w:val="24"/>
          <w:szCs w:val="24"/>
        </w:rPr>
        <w:t>, LV-4617</w:t>
      </w:r>
      <w:r>
        <w:rPr>
          <w:rFonts w:ascii="Times New Roman" w:hAnsi="Times New Roman" w:cs="Times New Roman"/>
          <w:sz w:val="24"/>
          <w:szCs w:val="24"/>
        </w:rPr>
        <w:t>.</w:t>
      </w:r>
    </w:p>
    <w:p w:rsidR="00351F58" w:rsidRPr="00692A77" w:rsidRDefault="001C1ACD" w:rsidP="001C1ACD">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1.3.3</w:t>
      </w:r>
      <w:r w:rsidR="00351F58" w:rsidRPr="00692A77">
        <w:rPr>
          <w:rFonts w:ascii="Times New Roman" w:hAnsi="Times New Roman" w:cs="Times New Roman"/>
          <w:sz w:val="24"/>
          <w:szCs w:val="24"/>
        </w:rPr>
        <w:t>.</w:t>
      </w:r>
      <w:r w:rsidR="002B6DB1">
        <w:rPr>
          <w:rFonts w:ascii="Times New Roman" w:hAnsi="Times New Roman" w:cs="Times New Roman"/>
          <w:sz w:val="24"/>
          <w:szCs w:val="24"/>
        </w:rPr>
        <w:t>P</w:t>
      </w:r>
      <w:r w:rsidR="00351F58" w:rsidRPr="00692A77">
        <w:rPr>
          <w:rFonts w:ascii="Times New Roman" w:hAnsi="Times New Roman" w:cs="Times New Roman"/>
          <w:sz w:val="24"/>
          <w:szCs w:val="24"/>
        </w:rPr>
        <w:t>iedāvājuma variantu</w:t>
      </w:r>
      <w:r w:rsidR="008646DC">
        <w:rPr>
          <w:rFonts w:ascii="Times New Roman" w:hAnsi="Times New Roman" w:cs="Times New Roman"/>
          <w:sz w:val="24"/>
          <w:szCs w:val="24"/>
        </w:rPr>
        <w:t xml:space="preserve"> </w:t>
      </w:r>
      <w:r w:rsidR="002B6DB1" w:rsidRPr="00692A77">
        <w:rPr>
          <w:rFonts w:ascii="Times New Roman" w:hAnsi="Times New Roman" w:cs="Times New Roman"/>
          <w:sz w:val="24"/>
          <w:szCs w:val="24"/>
        </w:rPr>
        <w:t>iesnieg</w:t>
      </w:r>
      <w:r w:rsidR="002B6DB1">
        <w:rPr>
          <w:rFonts w:ascii="Times New Roman" w:hAnsi="Times New Roman" w:cs="Times New Roman"/>
          <w:sz w:val="24"/>
          <w:szCs w:val="24"/>
        </w:rPr>
        <w:t>šana nav pieļaujama</w:t>
      </w:r>
      <w:r w:rsidR="00351F58" w:rsidRPr="00692A77">
        <w:rPr>
          <w:rFonts w:ascii="Times New Roman" w:hAnsi="Times New Roman" w:cs="Times New Roman"/>
          <w:sz w:val="24"/>
          <w:szCs w:val="24"/>
        </w:rPr>
        <w:t>.</w:t>
      </w:r>
    </w:p>
    <w:p w:rsidR="00351F58" w:rsidRDefault="002B6DB1" w:rsidP="002B6DB1">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w:t>
      </w:r>
      <w:r w:rsidR="00351F58" w:rsidRPr="00692A77">
        <w:rPr>
          <w:rFonts w:ascii="Times New Roman" w:hAnsi="Times New Roman" w:cs="Times New Roman"/>
          <w:sz w:val="24"/>
          <w:szCs w:val="24"/>
        </w:rPr>
        <w:t>.</w:t>
      </w:r>
      <w:r>
        <w:rPr>
          <w:rFonts w:ascii="Times New Roman" w:hAnsi="Times New Roman" w:cs="Times New Roman"/>
          <w:sz w:val="24"/>
          <w:szCs w:val="24"/>
        </w:rPr>
        <w:t>3</w:t>
      </w:r>
      <w:r w:rsidR="00351F58" w:rsidRPr="00692A77">
        <w:rPr>
          <w:rFonts w:ascii="Times New Roman" w:hAnsi="Times New Roman" w:cs="Times New Roman"/>
          <w:sz w:val="24"/>
          <w:szCs w:val="24"/>
        </w:rPr>
        <w:t>.</w:t>
      </w:r>
      <w:r>
        <w:rPr>
          <w:rFonts w:ascii="Times New Roman" w:hAnsi="Times New Roman" w:cs="Times New Roman"/>
          <w:sz w:val="24"/>
          <w:szCs w:val="24"/>
        </w:rPr>
        <w:t>4.</w:t>
      </w:r>
      <w:r w:rsidR="00351F58" w:rsidRPr="00692A77">
        <w:rPr>
          <w:rFonts w:ascii="Times New Roman" w:hAnsi="Times New Roman" w:cs="Times New Roman"/>
          <w:sz w:val="24"/>
          <w:szCs w:val="24"/>
        </w:rPr>
        <w:t xml:space="preserve">Pretendents var atsaukt vai </w:t>
      </w:r>
      <w:r>
        <w:rPr>
          <w:rFonts w:ascii="Times New Roman" w:hAnsi="Times New Roman" w:cs="Times New Roman"/>
          <w:sz w:val="24"/>
          <w:szCs w:val="24"/>
        </w:rPr>
        <w:t>ap</w:t>
      </w:r>
      <w:r w:rsidR="00351F58" w:rsidRPr="00692A77">
        <w:rPr>
          <w:rFonts w:ascii="Times New Roman" w:hAnsi="Times New Roman" w:cs="Times New Roman"/>
          <w:sz w:val="24"/>
          <w:szCs w:val="24"/>
        </w:rPr>
        <w:t>mainīt savu piedāvājumu līdz piedāvājumu iesniegšanas</w:t>
      </w:r>
      <w:r w:rsidR="008646DC">
        <w:rPr>
          <w:rFonts w:ascii="Times New Roman" w:hAnsi="Times New Roman" w:cs="Times New Roman"/>
          <w:sz w:val="24"/>
          <w:szCs w:val="24"/>
        </w:rPr>
        <w:t xml:space="preserve"> </w:t>
      </w:r>
      <w:r w:rsidR="00351F58" w:rsidRPr="00692A77">
        <w:rPr>
          <w:rFonts w:ascii="Times New Roman" w:hAnsi="Times New Roman" w:cs="Times New Roman"/>
          <w:sz w:val="24"/>
          <w:szCs w:val="24"/>
        </w:rPr>
        <w:t>termiņa beigām, ierodoties personīgi piedāvājumu iesniegšanas vietā un apmainot vai</w:t>
      </w:r>
      <w:r w:rsidR="008646DC">
        <w:rPr>
          <w:rFonts w:ascii="Times New Roman" w:hAnsi="Times New Roman" w:cs="Times New Roman"/>
          <w:sz w:val="24"/>
          <w:szCs w:val="24"/>
        </w:rPr>
        <w:t xml:space="preserve"> </w:t>
      </w:r>
      <w:r w:rsidR="00351F58" w:rsidRPr="00692A77">
        <w:rPr>
          <w:rFonts w:ascii="Times New Roman" w:hAnsi="Times New Roman" w:cs="Times New Roman"/>
          <w:sz w:val="24"/>
          <w:szCs w:val="24"/>
        </w:rPr>
        <w:t>atsaucot piedāvājumu. Piedāvājuma atsaukšanai ir bezierunu raksturs, un tā izslēdz</w:t>
      </w:r>
      <w:r w:rsidR="008646DC">
        <w:rPr>
          <w:rFonts w:ascii="Times New Roman" w:hAnsi="Times New Roman" w:cs="Times New Roman"/>
          <w:sz w:val="24"/>
          <w:szCs w:val="24"/>
        </w:rPr>
        <w:t xml:space="preserve"> </w:t>
      </w:r>
      <w:r w:rsidR="00351F58" w:rsidRPr="00692A77">
        <w:rPr>
          <w:rFonts w:ascii="Times New Roman" w:hAnsi="Times New Roman" w:cs="Times New Roman"/>
          <w:sz w:val="24"/>
          <w:szCs w:val="24"/>
        </w:rPr>
        <w:t xml:space="preserve">pretendentu no dalības </w:t>
      </w:r>
      <w:r>
        <w:rPr>
          <w:rFonts w:ascii="Times New Roman" w:hAnsi="Times New Roman" w:cs="Times New Roman"/>
          <w:sz w:val="24"/>
          <w:szCs w:val="24"/>
        </w:rPr>
        <w:t>i</w:t>
      </w:r>
      <w:r w:rsidR="00351F58" w:rsidRPr="00692A77">
        <w:rPr>
          <w:rFonts w:ascii="Times New Roman" w:hAnsi="Times New Roman" w:cs="Times New Roman"/>
          <w:sz w:val="24"/>
          <w:szCs w:val="24"/>
        </w:rPr>
        <w:t xml:space="preserve">epirkumā. Piedāvājuma </w:t>
      </w:r>
      <w:r w:rsidR="008646DC">
        <w:rPr>
          <w:rFonts w:ascii="Times New Roman" w:hAnsi="Times New Roman" w:cs="Times New Roman"/>
          <w:sz w:val="24"/>
          <w:szCs w:val="24"/>
        </w:rPr>
        <w:t>ap</w:t>
      </w:r>
      <w:r w:rsidR="00351F58" w:rsidRPr="00692A77">
        <w:rPr>
          <w:rFonts w:ascii="Times New Roman" w:hAnsi="Times New Roman" w:cs="Times New Roman"/>
          <w:sz w:val="24"/>
          <w:szCs w:val="24"/>
        </w:rPr>
        <w:t>mai</w:t>
      </w:r>
      <w:r w:rsidR="008646DC">
        <w:rPr>
          <w:rFonts w:ascii="Times New Roman" w:hAnsi="Times New Roman" w:cs="Times New Roman"/>
          <w:sz w:val="24"/>
          <w:szCs w:val="24"/>
        </w:rPr>
        <w:t>ņ</w:t>
      </w:r>
      <w:r w:rsidR="00351F58" w:rsidRPr="00692A77">
        <w:rPr>
          <w:rFonts w:ascii="Times New Roman" w:hAnsi="Times New Roman" w:cs="Times New Roman"/>
          <w:sz w:val="24"/>
          <w:szCs w:val="24"/>
        </w:rPr>
        <w:t>as gadījumā par</w:t>
      </w:r>
      <w:r w:rsidR="008646DC">
        <w:rPr>
          <w:rFonts w:ascii="Times New Roman" w:hAnsi="Times New Roman" w:cs="Times New Roman"/>
          <w:sz w:val="24"/>
          <w:szCs w:val="24"/>
        </w:rPr>
        <w:t xml:space="preserve"> </w:t>
      </w:r>
      <w:r w:rsidR="00351F58" w:rsidRPr="00692A77">
        <w:rPr>
          <w:rFonts w:ascii="Times New Roman" w:hAnsi="Times New Roman" w:cs="Times New Roman"/>
          <w:sz w:val="24"/>
          <w:szCs w:val="24"/>
        </w:rPr>
        <w:t>piedāvājuma iesniegšanas laiku tiks uzskatīts pēdējā piedāvājuma iesniegšanas brīdis.</w:t>
      </w:r>
    </w:p>
    <w:p w:rsidR="00C2089D" w:rsidRDefault="00C2089D" w:rsidP="00C2089D">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1.3.5.Piedāvājums, kas iesniegts pēc nolikuma 1.3.1.apakšpunktā noteiktā termiņa vai nav noformēts tā, lai piedāvājumā iekļautā informācija nebūtu pieejama līdz piedāvājumu atvēršanas brīdim, netiek izskatīts.</w:t>
      </w:r>
    </w:p>
    <w:p w:rsidR="00C2089D" w:rsidRDefault="00C2089D" w:rsidP="00C2089D">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1.3.6.Iesniegtie piedāvājumi</w:t>
      </w:r>
      <w:r w:rsidR="00473705">
        <w:rPr>
          <w:rFonts w:ascii="Times New Roman" w:hAnsi="Times New Roman" w:cs="Times New Roman"/>
          <w:sz w:val="24"/>
          <w:szCs w:val="24"/>
        </w:rPr>
        <w:t xml:space="preserve"> </w:t>
      </w:r>
      <w:r>
        <w:rPr>
          <w:rFonts w:ascii="Times New Roman" w:hAnsi="Times New Roman" w:cs="Times New Roman"/>
          <w:sz w:val="24"/>
          <w:szCs w:val="24"/>
        </w:rPr>
        <w:t>ir pasūtītāja īpašums un netiek atdoti atpakaļ pretendentiem, izņemot nolikuma 1.3.5.apakšpunktā minēto gadījumu, kad piedāvājums iesniegts pēc noteiktā termiņa.</w:t>
      </w:r>
    </w:p>
    <w:p w:rsidR="00351F58" w:rsidRPr="002B6DB1" w:rsidRDefault="002B6DB1" w:rsidP="002B6DB1">
      <w:pPr>
        <w:tabs>
          <w:tab w:val="left" w:pos="567"/>
        </w:tabs>
        <w:autoSpaceDE w:val="0"/>
        <w:autoSpaceDN w:val="0"/>
        <w:adjustRightInd w:val="0"/>
        <w:spacing w:after="0" w:line="240" w:lineRule="auto"/>
        <w:ind w:right="-1050"/>
        <w:jc w:val="both"/>
        <w:rPr>
          <w:rFonts w:ascii="Times New Roman" w:hAnsi="Times New Roman" w:cs="Times New Roman"/>
          <w:bCs/>
          <w:sz w:val="24"/>
          <w:szCs w:val="24"/>
        </w:rPr>
      </w:pPr>
      <w:r w:rsidRPr="0056424F">
        <w:rPr>
          <w:rFonts w:ascii="Times New Roman" w:hAnsi="Times New Roman" w:cs="Times New Roman"/>
          <w:bCs/>
          <w:sz w:val="24"/>
          <w:szCs w:val="24"/>
        </w:rPr>
        <w:t>1.4</w:t>
      </w:r>
      <w:r w:rsidR="00351F58" w:rsidRPr="0056424F">
        <w:rPr>
          <w:rFonts w:ascii="Times New Roman" w:hAnsi="Times New Roman" w:cs="Times New Roman"/>
          <w:bCs/>
          <w:sz w:val="24"/>
          <w:szCs w:val="24"/>
        </w:rPr>
        <w:t>.</w:t>
      </w:r>
      <w:r w:rsidR="00351F58" w:rsidRPr="00692A77">
        <w:rPr>
          <w:rFonts w:ascii="Times New Roman" w:hAnsi="Times New Roman" w:cs="Times New Roman"/>
          <w:b/>
          <w:bCs/>
          <w:sz w:val="24"/>
          <w:szCs w:val="24"/>
        </w:rPr>
        <w:t xml:space="preserve"> Piedāvājumu noformēšana</w:t>
      </w:r>
      <w:r w:rsidRPr="002B6DB1">
        <w:rPr>
          <w:rFonts w:ascii="Times New Roman" w:hAnsi="Times New Roman" w:cs="Times New Roman"/>
          <w:bCs/>
          <w:sz w:val="24"/>
          <w:szCs w:val="24"/>
        </w:rPr>
        <w:t>.</w:t>
      </w:r>
    </w:p>
    <w:p w:rsidR="00351F58" w:rsidRPr="00692A77" w:rsidRDefault="00351F58" w:rsidP="002B6DB1">
      <w:pPr>
        <w:autoSpaceDE w:val="0"/>
        <w:autoSpaceDN w:val="0"/>
        <w:adjustRightInd w:val="0"/>
        <w:spacing w:after="0" w:line="240" w:lineRule="auto"/>
        <w:ind w:right="-1050" w:firstLine="567"/>
        <w:jc w:val="both"/>
        <w:rPr>
          <w:rFonts w:ascii="Times New Roman" w:hAnsi="Times New Roman" w:cs="Times New Roman"/>
          <w:sz w:val="24"/>
          <w:szCs w:val="24"/>
        </w:rPr>
      </w:pPr>
      <w:r w:rsidRPr="00692A77">
        <w:rPr>
          <w:rFonts w:ascii="Times New Roman" w:hAnsi="Times New Roman" w:cs="Times New Roman"/>
          <w:sz w:val="24"/>
          <w:szCs w:val="24"/>
        </w:rPr>
        <w:t>1.</w:t>
      </w:r>
      <w:r w:rsidR="002B6DB1">
        <w:rPr>
          <w:rFonts w:ascii="Times New Roman" w:hAnsi="Times New Roman" w:cs="Times New Roman"/>
          <w:sz w:val="24"/>
          <w:szCs w:val="24"/>
        </w:rPr>
        <w:t>4.</w:t>
      </w:r>
      <w:r w:rsidRPr="00692A77">
        <w:rPr>
          <w:rFonts w:ascii="Times New Roman" w:hAnsi="Times New Roman" w:cs="Times New Roman"/>
          <w:sz w:val="24"/>
          <w:szCs w:val="24"/>
        </w:rPr>
        <w:t>1.Piedāvājums iesniedzams aizlīmētā</w:t>
      </w:r>
      <w:r w:rsidR="002B6DB1">
        <w:rPr>
          <w:rFonts w:ascii="Times New Roman" w:hAnsi="Times New Roman" w:cs="Times New Roman"/>
          <w:sz w:val="24"/>
          <w:szCs w:val="24"/>
        </w:rPr>
        <w:t xml:space="preserve"> un</w:t>
      </w:r>
      <w:r w:rsidRPr="00692A77">
        <w:rPr>
          <w:rFonts w:ascii="Times New Roman" w:hAnsi="Times New Roman" w:cs="Times New Roman"/>
          <w:sz w:val="24"/>
          <w:szCs w:val="24"/>
        </w:rPr>
        <w:t xml:space="preserve"> a</w:t>
      </w:r>
      <w:r w:rsidR="002B6DB1">
        <w:rPr>
          <w:rFonts w:ascii="Times New Roman" w:hAnsi="Times New Roman" w:cs="Times New Roman"/>
          <w:sz w:val="24"/>
          <w:szCs w:val="24"/>
        </w:rPr>
        <w:t>p</w:t>
      </w:r>
      <w:r w:rsidRPr="00692A77">
        <w:rPr>
          <w:rFonts w:ascii="Times New Roman" w:hAnsi="Times New Roman" w:cs="Times New Roman"/>
          <w:sz w:val="24"/>
          <w:szCs w:val="24"/>
        </w:rPr>
        <w:t>zīmogotā aploksnē, uz</w:t>
      </w:r>
      <w:r w:rsidR="00473705">
        <w:rPr>
          <w:rFonts w:ascii="Times New Roman" w:hAnsi="Times New Roman" w:cs="Times New Roman"/>
          <w:sz w:val="24"/>
          <w:szCs w:val="24"/>
        </w:rPr>
        <w:t xml:space="preserve"> </w:t>
      </w:r>
      <w:r w:rsidRPr="00692A77">
        <w:rPr>
          <w:rFonts w:ascii="Times New Roman" w:hAnsi="Times New Roman" w:cs="Times New Roman"/>
          <w:sz w:val="24"/>
          <w:szCs w:val="24"/>
        </w:rPr>
        <w:t>kuras jānorāda:</w:t>
      </w:r>
    </w:p>
    <w:p w:rsidR="00351F58" w:rsidRPr="00692A77" w:rsidRDefault="00351F58" w:rsidP="002B6DB1">
      <w:pPr>
        <w:autoSpaceDE w:val="0"/>
        <w:autoSpaceDN w:val="0"/>
        <w:adjustRightInd w:val="0"/>
        <w:spacing w:after="0" w:line="240" w:lineRule="auto"/>
        <w:ind w:right="-1050" w:firstLine="1134"/>
        <w:jc w:val="both"/>
        <w:rPr>
          <w:rFonts w:ascii="Times New Roman" w:hAnsi="Times New Roman" w:cs="Times New Roman"/>
          <w:sz w:val="24"/>
          <w:szCs w:val="24"/>
        </w:rPr>
      </w:pPr>
      <w:r w:rsidRPr="00692A77">
        <w:rPr>
          <w:rFonts w:ascii="Times New Roman" w:hAnsi="Times New Roman" w:cs="Times New Roman"/>
          <w:sz w:val="24"/>
          <w:szCs w:val="24"/>
        </w:rPr>
        <w:t>1.</w:t>
      </w:r>
      <w:r w:rsidR="002B6DB1">
        <w:rPr>
          <w:rFonts w:ascii="Times New Roman" w:hAnsi="Times New Roman" w:cs="Times New Roman"/>
          <w:sz w:val="24"/>
          <w:szCs w:val="24"/>
        </w:rPr>
        <w:t>4.</w:t>
      </w:r>
      <w:r w:rsidRPr="00692A77">
        <w:rPr>
          <w:rFonts w:ascii="Times New Roman" w:hAnsi="Times New Roman" w:cs="Times New Roman"/>
          <w:sz w:val="24"/>
          <w:szCs w:val="24"/>
        </w:rPr>
        <w:t>1.1.</w:t>
      </w:r>
      <w:r w:rsidR="002B6DB1">
        <w:rPr>
          <w:rFonts w:ascii="Times New Roman" w:hAnsi="Times New Roman" w:cs="Times New Roman"/>
          <w:sz w:val="24"/>
          <w:szCs w:val="24"/>
        </w:rPr>
        <w:t>p</w:t>
      </w:r>
      <w:r w:rsidRPr="00692A77">
        <w:rPr>
          <w:rFonts w:ascii="Times New Roman" w:hAnsi="Times New Roman" w:cs="Times New Roman"/>
          <w:sz w:val="24"/>
          <w:szCs w:val="24"/>
        </w:rPr>
        <w:t>asūtītāja nosaukums un adrese;</w:t>
      </w:r>
    </w:p>
    <w:p w:rsidR="00351F58" w:rsidRPr="00692A77" w:rsidRDefault="00351F58" w:rsidP="002B6DB1">
      <w:pPr>
        <w:autoSpaceDE w:val="0"/>
        <w:autoSpaceDN w:val="0"/>
        <w:adjustRightInd w:val="0"/>
        <w:spacing w:after="0" w:line="240" w:lineRule="auto"/>
        <w:ind w:right="-1050" w:firstLine="1134"/>
        <w:jc w:val="both"/>
        <w:rPr>
          <w:rFonts w:ascii="Times New Roman" w:hAnsi="Times New Roman" w:cs="Times New Roman"/>
          <w:sz w:val="24"/>
          <w:szCs w:val="24"/>
        </w:rPr>
      </w:pPr>
      <w:r w:rsidRPr="00692A77">
        <w:rPr>
          <w:rFonts w:ascii="Times New Roman" w:hAnsi="Times New Roman" w:cs="Times New Roman"/>
          <w:sz w:val="24"/>
          <w:szCs w:val="24"/>
        </w:rPr>
        <w:t>1.</w:t>
      </w:r>
      <w:r w:rsidR="002B6DB1">
        <w:rPr>
          <w:rFonts w:ascii="Times New Roman" w:hAnsi="Times New Roman" w:cs="Times New Roman"/>
          <w:sz w:val="24"/>
          <w:szCs w:val="24"/>
        </w:rPr>
        <w:t>4.</w:t>
      </w:r>
      <w:r w:rsidRPr="00692A77">
        <w:rPr>
          <w:rFonts w:ascii="Times New Roman" w:hAnsi="Times New Roman" w:cs="Times New Roman"/>
          <w:sz w:val="24"/>
          <w:szCs w:val="24"/>
        </w:rPr>
        <w:t>1.2.</w:t>
      </w:r>
      <w:r w:rsidR="002B6DB1">
        <w:rPr>
          <w:rFonts w:ascii="Times New Roman" w:hAnsi="Times New Roman" w:cs="Times New Roman"/>
          <w:sz w:val="24"/>
          <w:szCs w:val="24"/>
        </w:rPr>
        <w:t>p</w:t>
      </w:r>
      <w:r w:rsidRPr="00692A77">
        <w:rPr>
          <w:rFonts w:ascii="Times New Roman" w:hAnsi="Times New Roman" w:cs="Times New Roman"/>
          <w:sz w:val="24"/>
          <w:szCs w:val="24"/>
        </w:rPr>
        <w:t>retendenta nosaukums un adrese;</w:t>
      </w:r>
    </w:p>
    <w:p w:rsidR="006B3188" w:rsidRPr="00692A77" w:rsidRDefault="00351F58" w:rsidP="002B6DB1">
      <w:pPr>
        <w:autoSpaceDE w:val="0"/>
        <w:autoSpaceDN w:val="0"/>
        <w:adjustRightInd w:val="0"/>
        <w:spacing w:after="0" w:line="240" w:lineRule="auto"/>
        <w:ind w:left="1843" w:right="-1050" w:hanging="709"/>
        <w:jc w:val="both"/>
        <w:rPr>
          <w:rFonts w:ascii="Times New Roman" w:hAnsi="Times New Roman" w:cs="Times New Roman"/>
          <w:b/>
          <w:bCs/>
          <w:sz w:val="24"/>
          <w:szCs w:val="24"/>
        </w:rPr>
      </w:pPr>
      <w:r w:rsidRPr="00692A77">
        <w:rPr>
          <w:rFonts w:ascii="Times New Roman" w:hAnsi="Times New Roman" w:cs="Times New Roman"/>
          <w:sz w:val="24"/>
          <w:szCs w:val="24"/>
        </w:rPr>
        <w:t>1.</w:t>
      </w:r>
      <w:r w:rsidR="002B6DB1">
        <w:rPr>
          <w:rFonts w:ascii="Times New Roman" w:hAnsi="Times New Roman" w:cs="Times New Roman"/>
          <w:sz w:val="24"/>
          <w:szCs w:val="24"/>
        </w:rPr>
        <w:t>4.</w:t>
      </w:r>
      <w:r w:rsidRPr="00692A77">
        <w:rPr>
          <w:rFonts w:ascii="Times New Roman" w:hAnsi="Times New Roman" w:cs="Times New Roman"/>
          <w:sz w:val="24"/>
          <w:szCs w:val="24"/>
        </w:rPr>
        <w:t>1.3.</w:t>
      </w:r>
      <w:r w:rsidR="002B6DB1">
        <w:rPr>
          <w:rFonts w:ascii="Times New Roman" w:hAnsi="Times New Roman" w:cs="Times New Roman"/>
          <w:sz w:val="24"/>
          <w:szCs w:val="24"/>
        </w:rPr>
        <w:t>Piedāvājums i</w:t>
      </w:r>
      <w:r w:rsidRPr="00692A77">
        <w:rPr>
          <w:rFonts w:ascii="Times New Roman" w:hAnsi="Times New Roman" w:cs="Times New Roman"/>
          <w:sz w:val="24"/>
          <w:szCs w:val="24"/>
        </w:rPr>
        <w:t>epirkum</w:t>
      </w:r>
      <w:r w:rsidR="002B6DB1">
        <w:rPr>
          <w:rFonts w:ascii="Times New Roman" w:hAnsi="Times New Roman" w:cs="Times New Roman"/>
          <w:sz w:val="24"/>
          <w:szCs w:val="24"/>
        </w:rPr>
        <w:t>ā</w:t>
      </w:r>
      <w:r w:rsidRPr="00692A77">
        <w:rPr>
          <w:rFonts w:ascii="Times New Roman" w:hAnsi="Times New Roman" w:cs="Times New Roman"/>
          <w:sz w:val="24"/>
          <w:szCs w:val="24"/>
        </w:rPr>
        <w:t xml:space="preserve"> „</w:t>
      </w:r>
      <w:r w:rsidR="00981DEE">
        <w:rPr>
          <w:rFonts w:ascii="Times New Roman" w:hAnsi="Times New Roman" w:cs="Times New Roman"/>
          <w:bCs/>
          <w:sz w:val="24"/>
          <w:szCs w:val="24"/>
        </w:rPr>
        <w:t>Dolomīta šķembu,</w:t>
      </w:r>
      <w:r w:rsidR="006B3188" w:rsidRPr="00692A77">
        <w:rPr>
          <w:rFonts w:ascii="Times New Roman" w:hAnsi="Times New Roman" w:cs="Times New Roman"/>
          <w:bCs/>
          <w:sz w:val="24"/>
          <w:szCs w:val="24"/>
        </w:rPr>
        <w:t xml:space="preserve"> drupinātā</w:t>
      </w:r>
      <w:r w:rsidR="00B51F4F">
        <w:rPr>
          <w:rFonts w:ascii="Times New Roman" w:hAnsi="Times New Roman" w:cs="Times New Roman"/>
          <w:bCs/>
          <w:sz w:val="24"/>
          <w:szCs w:val="24"/>
        </w:rPr>
        <w:t>s</w:t>
      </w:r>
      <w:r w:rsidR="006B3188" w:rsidRPr="00692A77">
        <w:rPr>
          <w:rFonts w:ascii="Times New Roman" w:hAnsi="Times New Roman" w:cs="Times New Roman"/>
          <w:bCs/>
          <w:sz w:val="24"/>
          <w:szCs w:val="24"/>
        </w:rPr>
        <w:t xml:space="preserve"> grants</w:t>
      </w:r>
      <w:r w:rsidR="00981DEE">
        <w:rPr>
          <w:rFonts w:ascii="Times New Roman" w:hAnsi="Times New Roman" w:cs="Times New Roman"/>
          <w:bCs/>
          <w:sz w:val="24"/>
          <w:szCs w:val="24"/>
        </w:rPr>
        <w:t xml:space="preserve"> maisījumu, dabīgās grants un smilts</w:t>
      </w:r>
      <w:r w:rsidR="006B3188" w:rsidRPr="00692A77">
        <w:rPr>
          <w:rFonts w:ascii="Times New Roman" w:hAnsi="Times New Roman" w:cs="Times New Roman"/>
          <w:bCs/>
          <w:sz w:val="24"/>
          <w:szCs w:val="24"/>
        </w:rPr>
        <w:t xml:space="preserve"> piegāde Rē</w:t>
      </w:r>
      <w:r w:rsidR="00981DEE">
        <w:rPr>
          <w:rFonts w:ascii="Times New Roman" w:hAnsi="Times New Roman" w:cs="Times New Roman"/>
          <w:bCs/>
          <w:sz w:val="24"/>
          <w:szCs w:val="24"/>
        </w:rPr>
        <w:t>zeknes novada pašvaldības Čornajas</w:t>
      </w:r>
      <w:r w:rsidR="006B3188" w:rsidRPr="00692A77">
        <w:rPr>
          <w:rFonts w:ascii="Times New Roman" w:hAnsi="Times New Roman" w:cs="Times New Roman"/>
          <w:bCs/>
          <w:sz w:val="24"/>
          <w:szCs w:val="24"/>
        </w:rPr>
        <w:t xml:space="preserve"> pagast</w:t>
      </w:r>
      <w:r w:rsidR="00981DEE">
        <w:rPr>
          <w:rFonts w:ascii="Times New Roman" w:hAnsi="Times New Roman" w:cs="Times New Roman"/>
          <w:bCs/>
          <w:sz w:val="24"/>
          <w:szCs w:val="24"/>
        </w:rPr>
        <w:t>a</w:t>
      </w:r>
      <w:r w:rsidR="00473705">
        <w:rPr>
          <w:rFonts w:ascii="Times New Roman" w:hAnsi="Times New Roman" w:cs="Times New Roman"/>
          <w:bCs/>
          <w:sz w:val="24"/>
          <w:szCs w:val="24"/>
        </w:rPr>
        <w:t xml:space="preserve"> </w:t>
      </w:r>
      <w:r w:rsidR="00981DEE">
        <w:rPr>
          <w:rFonts w:ascii="Times New Roman" w:hAnsi="Times New Roman" w:cs="Times New Roman"/>
          <w:bCs/>
          <w:sz w:val="24"/>
          <w:szCs w:val="24"/>
        </w:rPr>
        <w:t>objektu</w:t>
      </w:r>
      <w:r w:rsidR="00573D18">
        <w:rPr>
          <w:rFonts w:ascii="Times New Roman" w:hAnsi="Times New Roman" w:cs="Times New Roman"/>
          <w:bCs/>
          <w:sz w:val="24"/>
          <w:szCs w:val="24"/>
        </w:rPr>
        <w:t xml:space="preserve"> uzturēšanai</w:t>
      </w:r>
      <w:r w:rsidR="00981DEE">
        <w:rPr>
          <w:rFonts w:ascii="Times New Roman" w:hAnsi="Times New Roman" w:cs="Times New Roman"/>
          <w:bCs/>
          <w:sz w:val="24"/>
          <w:szCs w:val="24"/>
        </w:rPr>
        <w:t>”, identifikācijas Nr. ČPP 2016/3</w:t>
      </w:r>
      <w:r w:rsidR="002B6DB1">
        <w:rPr>
          <w:rFonts w:ascii="Times New Roman" w:hAnsi="Times New Roman" w:cs="Times New Roman"/>
          <w:bCs/>
          <w:sz w:val="24"/>
          <w:szCs w:val="24"/>
        </w:rPr>
        <w:t>;</w:t>
      </w:r>
    </w:p>
    <w:p w:rsidR="00351F58" w:rsidRPr="00473705" w:rsidRDefault="002B6DB1" w:rsidP="002B6DB1">
      <w:pPr>
        <w:autoSpaceDE w:val="0"/>
        <w:autoSpaceDN w:val="0"/>
        <w:adjustRightInd w:val="0"/>
        <w:spacing w:after="0" w:line="240" w:lineRule="auto"/>
        <w:ind w:right="-1050" w:firstLine="1134"/>
        <w:jc w:val="both"/>
        <w:rPr>
          <w:rFonts w:ascii="Times New Roman" w:hAnsi="Times New Roman" w:cs="Times New Roman"/>
          <w:sz w:val="24"/>
          <w:szCs w:val="24"/>
        </w:rPr>
      </w:pPr>
      <w:r>
        <w:rPr>
          <w:rFonts w:ascii="Times New Roman" w:hAnsi="Times New Roman" w:cs="Times New Roman"/>
          <w:sz w:val="24"/>
          <w:szCs w:val="24"/>
        </w:rPr>
        <w:t>1.4.1.4.</w:t>
      </w:r>
      <w:r w:rsidRPr="002B6DB1">
        <w:rPr>
          <w:rFonts w:ascii="Times New Roman" w:hAnsi="Times New Roman" w:cs="Times New Roman"/>
          <w:b/>
          <w:sz w:val="24"/>
          <w:szCs w:val="24"/>
        </w:rPr>
        <w:t>n</w:t>
      </w:r>
      <w:r w:rsidR="00351F58" w:rsidRPr="002B6DB1">
        <w:rPr>
          <w:rFonts w:ascii="Times New Roman" w:hAnsi="Times New Roman" w:cs="Times New Roman"/>
          <w:b/>
          <w:sz w:val="24"/>
          <w:szCs w:val="24"/>
        </w:rPr>
        <w:t xml:space="preserve">eatvērt līdz </w:t>
      </w:r>
      <w:r w:rsidRPr="002B6DB1">
        <w:rPr>
          <w:rFonts w:ascii="Times New Roman" w:hAnsi="Times New Roman" w:cs="Times New Roman"/>
          <w:b/>
          <w:sz w:val="24"/>
          <w:szCs w:val="24"/>
        </w:rPr>
        <w:t xml:space="preserve">2016.gada </w:t>
      </w:r>
      <w:r w:rsidR="00473705">
        <w:rPr>
          <w:rFonts w:ascii="Times New Roman" w:hAnsi="Times New Roman" w:cs="Times New Roman"/>
          <w:b/>
          <w:sz w:val="24"/>
          <w:szCs w:val="24"/>
        </w:rPr>
        <w:t>30</w:t>
      </w:r>
      <w:r w:rsidR="0039473C">
        <w:rPr>
          <w:rFonts w:ascii="Times New Roman" w:hAnsi="Times New Roman" w:cs="Times New Roman"/>
          <w:b/>
          <w:sz w:val="24"/>
          <w:szCs w:val="24"/>
        </w:rPr>
        <w:t>.</w:t>
      </w:r>
      <w:r w:rsidR="00473705">
        <w:rPr>
          <w:rFonts w:ascii="Times New Roman" w:hAnsi="Times New Roman" w:cs="Times New Roman"/>
          <w:b/>
          <w:sz w:val="24"/>
          <w:szCs w:val="24"/>
        </w:rPr>
        <w:t>m</w:t>
      </w:r>
      <w:r w:rsidR="00981DEE">
        <w:rPr>
          <w:rFonts w:ascii="Times New Roman" w:hAnsi="Times New Roman" w:cs="Times New Roman"/>
          <w:b/>
          <w:sz w:val="24"/>
          <w:szCs w:val="24"/>
        </w:rPr>
        <w:t>ai</w:t>
      </w:r>
      <w:r w:rsidR="00473705">
        <w:rPr>
          <w:rFonts w:ascii="Times New Roman" w:hAnsi="Times New Roman" w:cs="Times New Roman"/>
          <w:b/>
          <w:sz w:val="24"/>
          <w:szCs w:val="24"/>
        </w:rPr>
        <w:t>ja</w:t>
      </w:r>
      <w:r w:rsidRPr="002B6DB1">
        <w:rPr>
          <w:rFonts w:ascii="Times New Roman" w:hAnsi="Times New Roman" w:cs="Times New Roman"/>
          <w:b/>
          <w:sz w:val="24"/>
          <w:szCs w:val="24"/>
        </w:rPr>
        <w:t>m plkst.</w:t>
      </w:r>
      <w:r w:rsidR="00981DEE">
        <w:rPr>
          <w:rFonts w:ascii="Times New Roman" w:hAnsi="Times New Roman" w:cs="Times New Roman"/>
          <w:b/>
          <w:sz w:val="24"/>
          <w:szCs w:val="24"/>
        </w:rPr>
        <w:t>9</w:t>
      </w:r>
      <w:r w:rsidR="00473705">
        <w:rPr>
          <w:rFonts w:ascii="Times New Roman" w:hAnsi="Times New Roman" w:cs="Times New Roman"/>
          <w:b/>
          <w:sz w:val="24"/>
          <w:szCs w:val="24"/>
        </w:rPr>
        <w:t>-</w:t>
      </w:r>
      <w:r w:rsidR="00981DEE">
        <w:rPr>
          <w:rFonts w:ascii="Times New Roman" w:hAnsi="Times New Roman" w:cs="Times New Roman"/>
          <w:b/>
          <w:sz w:val="24"/>
          <w:szCs w:val="24"/>
        </w:rPr>
        <w:t>0</w:t>
      </w:r>
      <w:r w:rsidR="0039473C">
        <w:rPr>
          <w:rFonts w:ascii="Times New Roman" w:hAnsi="Times New Roman" w:cs="Times New Roman"/>
          <w:b/>
          <w:sz w:val="24"/>
          <w:szCs w:val="24"/>
        </w:rPr>
        <w:t>0</w:t>
      </w:r>
      <w:r w:rsidR="0039473C" w:rsidRPr="00473705">
        <w:rPr>
          <w:rFonts w:ascii="Times New Roman" w:hAnsi="Times New Roman" w:cs="Times New Roman"/>
          <w:sz w:val="24"/>
          <w:szCs w:val="24"/>
        </w:rPr>
        <w:t>.</w:t>
      </w:r>
    </w:p>
    <w:p w:rsidR="00351F58" w:rsidRPr="00692A77" w:rsidRDefault="002B6DB1" w:rsidP="002B6DB1">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1.4</w:t>
      </w:r>
      <w:r w:rsidR="00351F58" w:rsidRPr="00692A77">
        <w:rPr>
          <w:rFonts w:ascii="Times New Roman" w:hAnsi="Times New Roman" w:cs="Times New Roman"/>
          <w:sz w:val="24"/>
          <w:szCs w:val="24"/>
        </w:rPr>
        <w:t>.2.Piedāvājums sastāv no šādām daļām:</w:t>
      </w:r>
    </w:p>
    <w:p w:rsidR="00196D9E" w:rsidRDefault="002B6DB1" w:rsidP="00196D9E">
      <w:pPr>
        <w:autoSpaceDE w:val="0"/>
        <w:autoSpaceDN w:val="0"/>
        <w:adjustRightInd w:val="0"/>
        <w:spacing w:after="0" w:line="240" w:lineRule="auto"/>
        <w:ind w:left="1843" w:right="-1050" w:hanging="709"/>
        <w:jc w:val="both"/>
        <w:rPr>
          <w:rFonts w:ascii="Times New Roman" w:hAnsi="Times New Roman" w:cs="Times New Roman"/>
          <w:sz w:val="24"/>
          <w:szCs w:val="24"/>
        </w:rPr>
      </w:pPr>
      <w:r>
        <w:rPr>
          <w:rFonts w:ascii="Times New Roman" w:hAnsi="Times New Roman" w:cs="Times New Roman"/>
          <w:sz w:val="24"/>
          <w:szCs w:val="24"/>
        </w:rPr>
        <w:lastRenderedPageBreak/>
        <w:t>1.4</w:t>
      </w:r>
      <w:r w:rsidR="00351F58">
        <w:rPr>
          <w:rFonts w:ascii="Times New Roman" w:hAnsi="Times New Roman" w:cs="Times New Roman"/>
          <w:sz w:val="24"/>
          <w:szCs w:val="24"/>
        </w:rPr>
        <w:t>.2.1.Pretendenta atlases dokumenti, tai skaitā</w:t>
      </w:r>
      <w:r w:rsidR="00196D9E">
        <w:rPr>
          <w:rFonts w:ascii="Times New Roman" w:hAnsi="Times New Roman" w:cs="Times New Roman"/>
          <w:sz w:val="24"/>
          <w:szCs w:val="24"/>
        </w:rPr>
        <w:t>,</w:t>
      </w:r>
      <w:r w:rsidR="00351F58">
        <w:rPr>
          <w:rFonts w:ascii="Times New Roman" w:hAnsi="Times New Roman" w:cs="Times New Roman"/>
          <w:sz w:val="24"/>
          <w:szCs w:val="24"/>
        </w:rPr>
        <w:t xml:space="preserve"> piete</w:t>
      </w:r>
      <w:r w:rsidR="006B3188">
        <w:rPr>
          <w:rFonts w:ascii="Times New Roman" w:hAnsi="Times New Roman" w:cs="Times New Roman"/>
          <w:sz w:val="24"/>
          <w:szCs w:val="24"/>
        </w:rPr>
        <w:t>i</w:t>
      </w:r>
      <w:r w:rsidR="00351F58">
        <w:rPr>
          <w:rFonts w:ascii="Times New Roman" w:hAnsi="Times New Roman" w:cs="Times New Roman"/>
          <w:sz w:val="24"/>
          <w:szCs w:val="24"/>
        </w:rPr>
        <w:t xml:space="preserve">kums </w:t>
      </w:r>
      <w:r w:rsidR="00196D9E">
        <w:rPr>
          <w:rFonts w:ascii="Times New Roman" w:hAnsi="Times New Roman" w:cs="Times New Roman"/>
          <w:sz w:val="24"/>
          <w:szCs w:val="24"/>
        </w:rPr>
        <w:t xml:space="preserve">dalībai iepirkumā </w:t>
      </w:r>
      <w:r w:rsidR="00351F58">
        <w:rPr>
          <w:rFonts w:ascii="Times New Roman" w:hAnsi="Times New Roman" w:cs="Times New Roman"/>
          <w:sz w:val="24"/>
          <w:szCs w:val="24"/>
        </w:rPr>
        <w:t>(</w:t>
      </w:r>
      <w:r w:rsidR="00196D9E">
        <w:rPr>
          <w:rFonts w:ascii="Times New Roman" w:hAnsi="Times New Roman" w:cs="Times New Roman"/>
          <w:sz w:val="24"/>
          <w:szCs w:val="24"/>
        </w:rPr>
        <w:t xml:space="preserve">nolikuma </w:t>
      </w:r>
      <w:r w:rsidR="00351F58">
        <w:rPr>
          <w:rFonts w:ascii="Times New Roman" w:hAnsi="Times New Roman" w:cs="Times New Roman"/>
          <w:sz w:val="24"/>
          <w:szCs w:val="24"/>
        </w:rPr>
        <w:t>pielikums Nr.2)</w:t>
      </w:r>
      <w:r w:rsidR="00196D9E">
        <w:rPr>
          <w:rFonts w:ascii="Times New Roman" w:hAnsi="Times New Roman" w:cs="Times New Roman"/>
          <w:sz w:val="24"/>
          <w:szCs w:val="24"/>
        </w:rPr>
        <w:t>;</w:t>
      </w:r>
    </w:p>
    <w:p w:rsidR="00351F58" w:rsidRDefault="00196D9E" w:rsidP="00196D9E">
      <w:pPr>
        <w:autoSpaceDE w:val="0"/>
        <w:autoSpaceDN w:val="0"/>
        <w:adjustRightInd w:val="0"/>
        <w:spacing w:after="0" w:line="240" w:lineRule="auto"/>
        <w:ind w:right="-1050" w:firstLine="1134"/>
        <w:jc w:val="both"/>
        <w:rPr>
          <w:rFonts w:ascii="Times New Roman" w:hAnsi="Times New Roman" w:cs="Times New Roman"/>
          <w:sz w:val="24"/>
          <w:szCs w:val="24"/>
        </w:rPr>
      </w:pPr>
      <w:r>
        <w:rPr>
          <w:rFonts w:ascii="Times New Roman" w:hAnsi="Times New Roman" w:cs="Times New Roman"/>
          <w:sz w:val="24"/>
          <w:szCs w:val="24"/>
        </w:rPr>
        <w:t>1.4.2.2.</w:t>
      </w:r>
      <w:r w:rsidR="00351F58">
        <w:rPr>
          <w:rFonts w:ascii="Times New Roman" w:hAnsi="Times New Roman" w:cs="Times New Roman"/>
          <w:sz w:val="24"/>
          <w:szCs w:val="24"/>
        </w:rPr>
        <w:t>Tehnisk</w:t>
      </w:r>
      <w:r>
        <w:rPr>
          <w:rFonts w:ascii="Times New Roman" w:hAnsi="Times New Roman" w:cs="Times New Roman"/>
          <w:sz w:val="24"/>
          <w:szCs w:val="24"/>
        </w:rPr>
        <w:t>ais</w:t>
      </w:r>
      <w:r w:rsidR="00351F58">
        <w:rPr>
          <w:rFonts w:ascii="Times New Roman" w:hAnsi="Times New Roman" w:cs="Times New Roman"/>
          <w:sz w:val="24"/>
          <w:szCs w:val="24"/>
        </w:rPr>
        <w:t xml:space="preserve"> un</w:t>
      </w:r>
      <w:r w:rsidR="00473705">
        <w:rPr>
          <w:rFonts w:ascii="Times New Roman" w:hAnsi="Times New Roman" w:cs="Times New Roman"/>
          <w:sz w:val="24"/>
          <w:szCs w:val="24"/>
        </w:rPr>
        <w:t xml:space="preserve"> </w:t>
      </w:r>
      <w:r w:rsidR="00351F58">
        <w:rPr>
          <w:rFonts w:ascii="Times New Roman" w:hAnsi="Times New Roman" w:cs="Times New Roman"/>
          <w:sz w:val="24"/>
          <w:szCs w:val="24"/>
        </w:rPr>
        <w:t>finanšu piedāvājum</w:t>
      </w:r>
      <w:r>
        <w:rPr>
          <w:rFonts w:ascii="Times New Roman" w:hAnsi="Times New Roman" w:cs="Times New Roman"/>
          <w:sz w:val="24"/>
          <w:szCs w:val="24"/>
        </w:rPr>
        <w:t>s</w:t>
      </w:r>
      <w:r w:rsidR="00351F58">
        <w:rPr>
          <w:rFonts w:ascii="Times New Roman" w:hAnsi="Times New Roman" w:cs="Times New Roman"/>
          <w:sz w:val="24"/>
          <w:szCs w:val="24"/>
        </w:rPr>
        <w:t xml:space="preserve"> (</w:t>
      </w:r>
      <w:r>
        <w:rPr>
          <w:rFonts w:ascii="Times New Roman" w:hAnsi="Times New Roman" w:cs="Times New Roman"/>
          <w:sz w:val="24"/>
          <w:szCs w:val="24"/>
        </w:rPr>
        <w:t xml:space="preserve">saskaņā ar nolikuma </w:t>
      </w:r>
      <w:r w:rsidR="00351F58">
        <w:rPr>
          <w:rFonts w:ascii="Times New Roman" w:hAnsi="Times New Roman" w:cs="Times New Roman"/>
          <w:sz w:val="24"/>
          <w:szCs w:val="24"/>
        </w:rPr>
        <w:t>pielikum</w:t>
      </w:r>
      <w:r>
        <w:rPr>
          <w:rFonts w:ascii="Times New Roman" w:hAnsi="Times New Roman" w:cs="Times New Roman"/>
          <w:sz w:val="24"/>
          <w:szCs w:val="24"/>
        </w:rPr>
        <w:t>u</w:t>
      </w:r>
      <w:r w:rsidR="00351F58">
        <w:rPr>
          <w:rFonts w:ascii="Times New Roman" w:hAnsi="Times New Roman" w:cs="Times New Roman"/>
          <w:sz w:val="24"/>
          <w:szCs w:val="24"/>
        </w:rPr>
        <w:t xml:space="preserve"> Nr.3).</w:t>
      </w:r>
    </w:p>
    <w:p w:rsidR="00196D9E" w:rsidRDefault="00196D9E" w:rsidP="00196D9E">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1.4.3.Piedāvājumā iekļaut</w:t>
      </w:r>
      <w:r w:rsidR="00473705">
        <w:rPr>
          <w:rFonts w:ascii="Times New Roman" w:hAnsi="Times New Roman" w:cs="Times New Roman"/>
          <w:sz w:val="24"/>
          <w:szCs w:val="24"/>
        </w:rPr>
        <w:t>aj</w:t>
      </w:r>
      <w:r>
        <w:rPr>
          <w:rFonts w:ascii="Times New Roman" w:hAnsi="Times New Roman" w:cs="Times New Roman"/>
          <w:sz w:val="24"/>
          <w:szCs w:val="24"/>
        </w:rPr>
        <w:t>iem dokumentiem jābūt cauršūtiem (caurauklotiem) ar attiecīgu uzrakstu „Pretendenta atlases dokumenti”, „Tehniskais un finanšu piedāvājums”.</w:t>
      </w:r>
    </w:p>
    <w:p w:rsidR="00196D9E" w:rsidRDefault="00196D9E" w:rsidP="00196D9E">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 xml:space="preserve">1.4.4.Piedāvājuma lapām jābūt sanumurētām un jāatbilst pievienotajam satura radītājam. </w:t>
      </w:r>
    </w:p>
    <w:p w:rsidR="002E3826" w:rsidRDefault="00196D9E" w:rsidP="002E3826">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1.4.5.Piedāvājumā iekļaut</w:t>
      </w:r>
      <w:r w:rsidR="00473705">
        <w:rPr>
          <w:rFonts w:ascii="Times New Roman" w:hAnsi="Times New Roman" w:cs="Times New Roman"/>
          <w:sz w:val="24"/>
          <w:szCs w:val="24"/>
        </w:rPr>
        <w:t>aj</w:t>
      </w:r>
      <w:r>
        <w:rPr>
          <w:rFonts w:ascii="Times New Roman" w:hAnsi="Times New Roman" w:cs="Times New Roman"/>
          <w:sz w:val="24"/>
          <w:szCs w:val="24"/>
        </w:rPr>
        <w:t>iem dokumentiem jābūt sagatavotiem atbilstoši Ministru kabineta 2010.gada 28.septembra noteikum</w:t>
      </w:r>
      <w:r w:rsidR="002E3826">
        <w:rPr>
          <w:rFonts w:ascii="Times New Roman" w:hAnsi="Times New Roman" w:cs="Times New Roman"/>
          <w:sz w:val="24"/>
          <w:szCs w:val="24"/>
        </w:rPr>
        <w:t>iem</w:t>
      </w:r>
      <w:r>
        <w:rPr>
          <w:rFonts w:ascii="Times New Roman" w:hAnsi="Times New Roman" w:cs="Times New Roman"/>
          <w:sz w:val="24"/>
          <w:szCs w:val="24"/>
        </w:rPr>
        <w:t xml:space="preserve"> Nr.916 „Dokumentu izstrādāšanas un noformēšanas kārtība”</w:t>
      </w:r>
      <w:r w:rsidR="002E3826">
        <w:rPr>
          <w:rFonts w:ascii="Times New Roman" w:hAnsi="Times New Roman" w:cs="Times New Roman"/>
          <w:sz w:val="24"/>
          <w:szCs w:val="24"/>
        </w:rPr>
        <w:t>.</w:t>
      </w:r>
    </w:p>
    <w:p w:rsidR="00196D9E" w:rsidRDefault="002E3826" w:rsidP="002E3826">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w:t>
      </w:r>
      <w:r w:rsidR="00196D9E">
        <w:rPr>
          <w:rFonts w:ascii="Times New Roman" w:hAnsi="Times New Roman" w:cs="Times New Roman"/>
          <w:sz w:val="24"/>
          <w:szCs w:val="24"/>
        </w:rPr>
        <w:t>.</w:t>
      </w:r>
      <w:r>
        <w:rPr>
          <w:rFonts w:ascii="Times New Roman" w:hAnsi="Times New Roman" w:cs="Times New Roman"/>
          <w:sz w:val="24"/>
          <w:szCs w:val="24"/>
        </w:rPr>
        <w:t>4</w:t>
      </w:r>
      <w:r w:rsidR="00196D9E">
        <w:rPr>
          <w:rFonts w:ascii="Times New Roman" w:hAnsi="Times New Roman" w:cs="Times New Roman"/>
          <w:sz w:val="24"/>
          <w:szCs w:val="24"/>
        </w:rPr>
        <w:t>.</w:t>
      </w:r>
      <w:r>
        <w:rPr>
          <w:rFonts w:ascii="Times New Roman" w:hAnsi="Times New Roman" w:cs="Times New Roman"/>
          <w:sz w:val="24"/>
          <w:szCs w:val="24"/>
        </w:rPr>
        <w:t>6.</w:t>
      </w:r>
      <w:r w:rsidR="00196D9E">
        <w:rPr>
          <w:rFonts w:ascii="Times New Roman" w:hAnsi="Times New Roman" w:cs="Times New Roman"/>
          <w:sz w:val="24"/>
          <w:szCs w:val="24"/>
        </w:rPr>
        <w:t>Piedāvājums jāsagatavo valsts valodā</w:t>
      </w:r>
      <w:r>
        <w:rPr>
          <w:rFonts w:ascii="Times New Roman" w:hAnsi="Times New Roman" w:cs="Times New Roman"/>
          <w:sz w:val="24"/>
          <w:szCs w:val="24"/>
        </w:rPr>
        <w:t xml:space="preserve">, bez neatrunātiem labojumiem. Svešvalodā </w:t>
      </w:r>
      <w:r w:rsidR="00196D9E">
        <w:rPr>
          <w:rFonts w:ascii="Times New Roman" w:hAnsi="Times New Roman" w:cs="Times New Roman"/>
          <w:sz w:val="24"/>
          <w:szCs w:val="24"/>
        </w:rPr>
        <w:t>iesniegt</w:t>
      </w:r>
      <w:r>
        <w:rPr>
          <w:rFonts w:ascii="Times New Roman" w:hAnsi="Times New Roman" w:cs="Times New Roman"/>
          <w:sz w:val="24"/>
          <w:szCs w:val="24"/>
        </w:rPr>
        <w:t>aj</w:t>
      </w:r>
      <w:r w:rsidR="00196D9E">
        <w:rPr>
          <w:rFonts w:ascii="Times New Roman" w:hAnsi="Times New Roman" w:cs="Times New Roman"/>
          <w:sz w:val="24"/>
          <w:szCs w:val="24"/>
        </w:rPr>
        <w:t>i</w:t>
      </w:r>
      <w:r>
        <w:rPr>
          <w:rFonts w:ascii="Times New Roman" w:hAnsi="Times New Roman" w:cs="Times New Roman"/>
          <w:sz w:val="24"/>
          <w:szCs w:val="24"/>
        </w:rPr>
        <w:t>em</w:t>
      </w:r>
      <w:r w:rsidR="00473705">
        <w:rPr>
          <w:rFonts w:ascii="Times New Roman" w:hAnsi="Times New Roman" w:cs="Times New Roman"/>
          <w:sz w:val="24"/>
          <w:szCs w:val="24"/>
        </w:rPr>
        <w:t xml:space="preserve"> </w:t>
      </w:r>
      <w:r>
        <w:rPr>
          <w:rFonts w:ascii="Times New Roman" w:hAnsi="Times New Roman" w:cs="Times New Roman"/>
          <w:sz w:val="24"/>
          <w:szCs w:val="24"/>
        </w:rPr>
        <w:t>dokumentiem</w:t>
      </w:r>
      <w:r w:rsidR="00196D9E">
        <w:rPr>
          <w:rFonts w:ascii="Times New Roman" w:hAnsi="Times New Roman" w:cs="Times New Roman"/>
          <w:sz w:val="24"/>
          <w:szCs w:val="24"/>
        </w:rPr>
        <w:t xml:space="preserve"> jāpievieno </w:t>
      </w:r>
      <w:r>
        <w:rPr>
          <w:rFonts w:ascii="Times New Roman" w:hAnsi="Times New Roman" w:cs="Times New Roman"/>
          <w:sz w:val="24"/>
          <w:szCs w:val="24"/>
        </w:rPr>
        <w:t xml:space="preserve">pretendenta </w:t>
      </w:r>
      <w:r w:rsidR="00196D9E">
        <w:rPr>
          <w:rFonts w:ascii="Times New Roman" w:hAnsi="Times New Roman" w:cs="Times New Roman"/>
          <w:sz w:val="24"/>
          <w:szCs w:val="24"/>
        </w:rPr>
        <w:t>apliecināts tulkojums latviešu valodā.</w:t>
      </w:r>
    </w:p>
    <w:p w:rsidR="00C12A09" w:rsidRDefault="00C12A09" w:rsidP="00C12A09">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1.4.7.Pr</w:t>
      </w:r>
      <w:r w:rsidRPr="00C12A09">
        <w:rPr>
          <w:rFonts w:ascii="Times New Roman" w:hAnsi="Times New Roman" w:cs="Times New Roman"/>
          <w:sz w:val="24"/>
          <w:szCs w:val="24"/>
        </w:rPr>
        <w:t>et</w:t>
      </w:r>
      <w:r>
        <w:rPr>
          <w:rFonts w:ascii="Times New Roman" w:hAnsi="Times New Roman" w:cs="Times New Roman"/>
          <w:sz w:val="24"/>
          <w:szCs w:val="24"/>
        </w:rPr>
        <w:t>endent</w:t>
      </w:r>
      <w:r w:rsidRPr="00C12A09">
        <w:rPr>
          <w:rFonts w:ascii="Times New Roman" w:hAnsi="Times New Roman" w:cs="Times New Roman"/>
          <w:sz w:val="24"/>
          <w:szCs w:val="24"/>
        </w:rPr>
        <w:t>s ir tiesīgs visu iesniegto dokumentu atvasinājumu un tulkojumu pareizību apliecināt ar vienu apliecinājumu, ja viss piedāvājums ir cauršūts vai caurauklots.</w:t>
      </w:r>
    </w:p>
    <w:p w:rsidR="00196D9E" w:rsidRDefault="00C12A09" w:rsidP="00C12A09">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1</w:t>
      </w:r>
      <w:r w:rsidR="00196D9E">
        <w:rPr>
          <w:rFonts w:ascii="Times New Roman" w:hAnsi="Times New Roman" w:cs="Times New Roman"/>
          <w:sz w:val="24"/>
          <w:szCs w:val="24"/>
        </w:rPr>
        <w:t>.</w:t>
      </w:r>
      <w:r>
        <w:rPr>
          <w:rFonts w:ascii="Times New Roman" w:hAnsi="Times New Roman" w:cs="Times New Roman"/>
          <w:sz w:val="24"/>
          <w:szCs w:val="24"/>
        </w:rPr>
        <w:t>4</w:t>
      </w:r>
      <w:r w:rsidR="00196D9E">
        <w:rPr>
          <w:rFonts w:ascii="Times New Roman" w:hAnsi="Times New Roman" w:cs="Times New Roman"/>
          <w:sz w:val="24"/>
          <w:szCs w:val="24"/>
        </w:rPr>
        <w:t>.</w:t>
      </w:r>
      <w:r>
        <w:rPr>
          <w:rFonts w:ascii="Times New Roman" w:hAnsi="Times New Roman" w:cs="Times New Roman"/>
          <w:sz w:val="24"/>
          <w:szCs w:val="24"/>
        </w:rPr>
        <w:t>8.</w:t>
      </w:r>
      <w:r w:rsidR="00196D9E">
        <w:rPr>
          <w:rFonts w:ascii="Times New Roman" w:hAnsi="Times New Roman" w:cs="Times New Roman"/>
          <w:sz w:val="24"/>
          <w:szCs w:val="24"/>
        </w:rPr>
        <w:t>Pretendent</w:t>
      </w:r>
      <w:r>
        <w:rPr>
          <w:rFonts w:ascii="Times New Roman" w:hAnsi="Times New Roman" w:cs="Times New Roman"/>
          <w:sz w:val="24"/>
          <w:szCs w:val="24"/>
        </w:rPr>
        <w:t>am</w:t>
      </w:r>
      <w:r w:rsidR="0056424F">
        <w:rPr>
          <w:rFonts w:ascii="Times New Roman" w:hAnsi="Times New Roman" w:cs="Times New Roman"/>
          <w:sz w:val="24"/>
          <w:szCs w:val="24"/>
        </w:rPr>
        <w:t xml:space="preserve"> </w:t>
      </w:r>
      <w:r>
        <w:rPr>
          <w:rFonts w:ascii="Times New Roman" w:hAnsi="Times New Roman" w:cs="Times New Roman"/>
          <w:sz w:val="24"/>
          <w:szCs w:val="24"/>
        </w:rPr>
        <w:t>jā</w:t>
      </w:r>
      <w:r w:rsidR="00196D9E">
        <w:rPr>
          <w:rFonts w:ascii="Times New Roman" w:hAnsi="Times New Roman" w:cs="Times New Roman"/>
          <w:sz w:val="24"/>
          <w:szCs w:val="24"/>
        </w:rPr>
        <w:t>iesniedz parakstīt</w:t>
      </w:r>
      <w:r>
        <w:rPr>
          <w:rFonts w:ascii="Times New Roman" w:hAnsi="Times New Roman" w:cs="Times New Roman"/>
          <w:sz w:val="24"/>
          <w:szCs w:val="24"/>
        </w:rPr>
        <w:t>s</w:t>
      </w:r>
      <w:r w:rsidR="00196D9E">
        <w:rPr>
          <w:rFonts w:ascii="Times New Roman" w:hAnsi="Times New Roman" w:cs="Times New Roman"/>
          <w:sz w:val="24"/>
          <w:szCs w:val="24"/>
        </w:rPr>
        <w:t xml:space="preserve"> (</w:t>
      </w:r>
      <w:r>
        <w:rPr>
          <w:rFonts w:ascii="Times New Roman" w:hAnsi="Times New Roman" w:cs="Times New Roman"/>
          <w:sz w:val="24"/>
          <w:szCs w:val="24"/>
        </w:rPr>
        <w:t xml:space="preserve">ar personas, kurai ir paraksta tiesības, vai </w:t>
      </w:r>
      <w:r w:rsidR="00196D9E">
        <w:rPr>
          <w:rFonts w:ascii="Times New Roman" w:hAnsi="Times New Roman" w:cs="Times New Roman"/>
          <w:sz w:val="24"/>
          <w:szCs w:val="24"/>
        </w:rPr>
        <w:t>pilnvarotās personas</w:t>
      </w:r>
      <w:r>
        <w:rPr>
          <w:rFonts w:ascii="Times New Roman" w:hAnsi="Times New Roman" w:cs="Times New Roman"/>
          <w:sz w:val="24"/>
          <w:szCs w:val="24"/>
        </w:rPr>
        <w:t xml:space="preserve"> parakstu</w:t>
      </w:r>
      <w:r w:rsidR="00196D9E">
        <w:rPr>
          <w:rFonts w:ascii="Times New Roman" w:hAnsi="Times New Roman" w:cs="Times New Roman"/>
          <w:sz w:val="24"/>
          <w:szCs w:val="24"/>
        </w:rPr>
        <w:t>)</w:t>
      </w:r>
      <w:r w:rsidR="0056424F">
        <w:rPr>
          <w:rFonts w:ascii="Times New Roman" w:hAnsi="Times New Roman" w:cs="Times New Roman"/>
          <w:sz w:val="24"/>
          <w:szCs w:val="24"/>
        </w:rPr>
        <w:t xml:space="preserve"> </w:t>
      </w:r>
      <w:r>
        <w:rPr>
          <w:rFonts w:ascii="Times New Roman" w:hAnsi="Times New Roman" w:cs="Times New Roman"/>
          <w:sz w:val="24"/>
          <w:szCs w:val="24"/>
        </w:rPr>
        <w:t>piedāvājums.</w:t>
      </w:r>
    </w:p>
    <w:p w:rsidR="00CB5A12" w:rsidRDefault="00CB5A12" w:rsidP="00CB5A12">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1.4.9.Par jebkuru informāciju, kas ir konfidenciāla, piedāvājumā jābūt īpašai norādei.</w:t>
      </w:r>
    </w:p>
    <w:p w:rsidR="00196D9E" w:rsidRPr="00246AAA" w:rsidRDefault="00246AAA" w:rsidP="00246AAA">
      <w:pPr>
        <w:autoSpaceDE w:val="0"/>
        <w:autoSpaceDN w:val="0"/>
        <w:adjustRightInd w:val="0"/>
        <w:spacing w:before="120" w:after="0" w:line="240" w:lineRule="auto"/>
        <w:ind w:right="-1049" w:firstLine="1134"/>
        <w:jc w:val="center"/>
        <w:rPr>
          <w:rFonts w:ascii="Times New Roman" w:hAnsi="Times New Roman" w:cs="Times New Roman"/>
          <w:b/>
          <w:sz w:val="24"/>
          <w:szCs w:val="24"/>
        </w:rPr>
      </w:pPr>
      <w:r w:rsidRPr="00246AAA">
        <w:rPr>
          <w:rFonts w:ascii="Times New Roman" w:hAnsi="Times New Roman" w:cs="Times New Roman"/>
          <w:b/>
          <w:sz w:val="24"/>
          <w:szCs w:val="24"/>
        </w:rPr>
        <w:t>2. PRETENDENTIEM IZVIRZĪTĀS PRASĪBAS</w:t>
      </w:r>
    </w:p>
    <w:p w:rsidR="00246AAA" w:rsidRPr="00246AAA" w:rsidRDefault="00246AAA" w:rsidP="00246AAA">
      <w:pPr>
        <w:tabs>
          <w:tab w:val="left" w:pos="567"/>
        </w:tabs>
        <w:autoSpaceDE w:val="0"/>
        <w:autoSpaceDN w:val="0"/>
        <w:adjustRightInd w:val="0"/>
        <w:spacing w:after="0" w:line="240" w:lineRule="auto"/>
        <w:ind w:left="567" w:right="-1050" w:hanging="567"/>
        <w:jc w:val="both"/>
        <w:rPr>
          <w:rFonts w:ascii="Times New Roman" w:hAnsi="Times New Roman" w:cs="Times New Roman"/>
          <w:sz w:val="24"/>
          <w:szCs w:val="24"/>
        </w:rPr>
      </w:pPr>
      <w:r w:rsidRPr="00246AAA">
        <w:rPr>
          <w:rFonts w:ascii="Times New Roman" w:hAnsi="Times New Roman" w:cs="Times New Roman"/>
          <w:sz w:val="24"/>
          <w:szCs w:val="24"/>
        </w:rPr>
        <w:t>2.1.</w:t>
      </w:r>
      <w:r w:rsidR="0056424F">
        <w:rPr>
          <w:rFonts w:ascii="Times New Roman" w:hAnsi="Times New Roman" w:cs="Times New Roman"/>
          <w:sz w:val="24"/>
          <w:szCs w:val="24"/>
        </w:rPr>
        <w:t xml:space="preserve">  </w:t>
      </w:r>
      <w:r w:rsidRPr="00246AAA">
        <w:rPr>
          <w:rFonts w:ascii="Times New Roman" w:hAnsi="Times New Roman" w:cs="Times New Roman"/>
          <w:sz w:val="24"/>
          <w:szCs w:val="24"/>
        </w:rPr>
        <w:t xml:space="preserve">Pasūtītājs izslēdz pretendentu no dalības iepirkumā jebkurā no šādiem </w:t>
      </w:r>
      <w:r>
        <w:rPr>
          <w:rFonts w:ascii="Times New Roman" w:hAnsi="Times New Roman" w:cs="Times New Roman"/>
          <w:sz w:val="24"/>
          <w:szCs w:val="24"/>
        </w:rPr>
        <w:t>Publisko iepirkumu likuma (turpmāk – PIL) 8.</w:t>
      </w:r>
      <w:r w:rsidRPr="00246AAA">
        <w:rPr>
          <w:rFonts w:ascii="Times New Roman" w:hAnsi="Times New Roman" w:cs="Times New Roman"/>
          <w:sz w:val="24"/>
          <w:szCs w:val="24"/>
          <w:vertAlign w:val="superscript"/>
        </w:rPr>
        <w:t>2</w:t>
      </w:r>
      <w:r>
        <w:rPr>
          <w:rFonts w:ascii="Times New Roman" w:hAnsi="Times New Roman" w:cs="Times New Roman"/>
          <w:sz w:val="24"/>
          <w:szCs w:val="24"/>
        </w:rPr>
        <w:t xml:space="preserve"> panta piektajā daļā paredzētajiem </w:t>
      </w:r>
      <w:r w:rsidRPr="00246AAA">
        <w:rPr>
          <w:rFonts w:ascii="Times New Roman" w:hAnsi="Times New Roman" w:cs="Times New Roman"/>
          <w:sz w:val="24"/>
          <w:szCs w:val="24"/>
        </w:rPr>
        <w:t>gadījumiem:</w:t>
      </w:r>
    </w:p>
    <w:p w:rsidR="00246AAA" w:rsidRPr="00246AAA" w:rsidRDefault="00246AAA" w:rsidP="00246AAA">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2.1.</w:t>
      </w:r>
      <w:r w:rsidRPr="00246AAA">
        <w:rPr>
          <w:rFonts w:ascii="Times New Roman" w:hAnsi="Times New Roman" w:cs="Times New Roman"/>
          <w:sz w:val="24"/>
          <w:szCs w:val="24"/>
        </w:rPr>
        <w:t>1</w:t>
      </w:r>
      <w:r>
        <w:rPr>
          <w:rFonts w:ascii="Times New Roman" w:hAnsi="Times New Roman" w:cs="Times New Roman"/>
          <w:sz w:val="24"/>
          <w:szCs w:val="24"/>
        </w:rPr>
        <w:t>.</w:t>
      </w:r>
      <w:r w:rsidRPr="00246AAA">
        <w:rPr>
          <w:rFonts w:ascii="Times New Roman" w:hAnsi="Times New Roman" w:cs="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56424F">
        <w:rPr>
          <w:rFonts w:ascii="Times New Roman" w:hAnsi="Times New Roman" w:cs="Times New Roman"/>
          <w:sz w:val="24"/>
          <w:szCs w:val="24"/>
        </w:rPr>
        <w:t xml:space="preserve"> (PIL 8.</w:t>
      </w:r>
      <w:r w:rsidR="0056424F" w:rsidRPr="0056424F">
        <w:rPr>
          <w:rFonts w:ascii="Times New Roman" w:hAnsi="Times New Roman" w:cs="Times New Roman"/>
          <w:sz w:val="24"/>
          <w:szCs w:val="24"/>
          <w:vertAlign w:val="superscript"/>
        </w:rPr>
        <w:t>2</w:t>
      </w:r>
      <w:r w:rsidR="0056424F">
        <w:rPr>
          <w:rFonts w:ascii="Times New Roman" w:hAnsi="Times New Roman" w:cs="Times New Roman"/>
          <w:sz w:val="24"/>
          <w:szCs w:val="24"/>
        </w:rPr>
        <w:t xml:space="preserve"> panta piektās daļas 1.punkts)</w:t>
      </w:r>
      <w:r w:rsidRPr="00246AAA">
        <w:rPr>
          <w:rFonts w:ascii="Times New Roman" w:hAnsi="Times New Roman" w:cs="Times New Roman"/>
          <w:sz w:val="24"/>
          <w:szCs w:val="24"/>
        </w:rPr>
        <w:t>;</w:t>
      </w:r>
    </w:p>
    <w:p w:rsidR="00246AAA" w:rsidRPr="00246AAA" w:rsidRDefault="00246AAA" w:rsidP="00246AAA">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2.1.</w:t>
      </w:r>
      <w:r w:rsidRPr="00246AAA">
        <w:rPr>
          <w:rFonts w:ascii="Times New Roman" w:hAnsi="Times New Roman" w:cs="Times New Roman"/>
          <w:sz w:val="24"/>
          <w:szCs w:val="24"/>
        </w:rPr>
        <w:t>2</w:t>
      </w:r>
      <w:r>
        <w:rPr>
          <w:rFonts w:ascii="Times New Roman" w:hAnsi="Times New Roman" w:cs="Times New Roman"/>
          <w:sz w:val="24"/>
          <w:szCs w:val="24"/>
        </w:rPr>
        <w:t>.</w:t>
      </w:r>
      <w:r w:rsidRPr="00246AAA">
        <w:rPr>
          <w:rFonts w:ascii="Times New Roman" w:hAnsi="Times New Roman" w:cs="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246AAA">
        <w:rPr>
          <w:rFonts w:ascii="Times New Roman" w:hAnsi="Times New Roman" w:cs="Times New Roman"/>
          <w:i/>
          <w:sz w:val="24"/>
          <w:szCs w:val="24"/>
        </w:rPr>
        <w:t>euro</w:t>
      </w:r>
      <w:r w:rsidR="0056424F">
        <w:rPr>
          <w:rFonts w:ascii="Times New Roman" w:hAnsi="Times New Roman" w:cs="Times New Roman"/>
          <w:i/>
          <w:sz w:val="24"/>
          <w:szCs w:val="24"/>
        </w:rPr>
        <w:t xml:space="preserve"> </w:t>
      </w:r>
      <w:r w:rsidR="0056424F">
        <w:rPr>
          <w:rFonts w:ascii="Times New Roman" w:hAnsi="Times New Roman" w:cs="Times New Roman"/>
          <w:sz w:val="24"/>
          <w:szCs w:val="24"/>
        </w:rPr>
        <w:t>(PIL 8.</w:t>
      </w:r>
      <w:r w:rsidR="0056424F" w:rsidRPr="0056424F">
        <w:rPr>
          <w:rFonts w:ascii="Times New Roman" w:hAnsi="Times New Roman" w:cs="Times New Roman"/>
          <w:sz w:val="24"/>
          <w:szCs w:val="24"/>
          <w:vertAlign w:val="superscript"/>
        </w:rPr>
        <w:t>2</w:t>
      </w:r>
      <w:r w:rsidR="0056424F">
        <w:rPr>
          <w:rFonts w:ascii="Times New Roman" w:hAnsi="Times New Roman" w:cs="Times New Roman"/>
          <w:sz w:val="24"/>
          <w:szCs w:val="24"/>
        </w:rPr>
        <w:t xml:space="preserve"> panta piektās daļas 2.punkts)</w:t>
      </w:r>
      <w:r w:rsidR="0056424F" w:rsidRPr="00246AAA">
        <w:rPr>
          <w:rFonts w:ascii="Times New Roman" w:hAnsi="Times New Roman" w:cs="Times New Roman"/>
          <w:sz w:val="24"/>
          <w:szCs w:val="24"/>
        </w:rPr>
        <w:t>;</w:t>
      </w:r>
    </w:p>
    <w:p w:rsidR="00246AAA" w:rsidRDefault="00246AAA" w:rsidP="00246AAA">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2.1.</w:t>
      </w:r>
      <w:r w:rsidRPr="00246AAA">
        <w:rPr>
          <w:rFonts w:ascii="Times New Roman" w:hAnsi="Times New Roman" w:cs="Times New Roman"/>
          <w:sz w:val="24"/>
          <w:szCs w:val="24"/>
        </w:rPr>
        <w:t>3</w:t>
      </w:r>
      <w:r>
        <w:rPr>
          <w:rFonts w:ascii="Times New Roman" w:hAnsi="Times New Roman" w:cs="Times New Roman"/>
          <w:sz w:val="24"/>
          <w:szCs w:val="24"/>
        </w:rPr>
        <w:t>.</w:t>
      </w:r>
      <w:r w:rsidRPr="00246AAA">
        <w:rPr>
          <w:rFonts w:ascii="Times New Roman" w:hAnsi="Times New Roman" w:cs="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rFonts w:ascii="Times New Roman" w:hAnsi="Times New Roman" w:cs="Times New Roman"/>
          <w:sz w:val="24"/>
          <w:szCs w:val="24"/>
        </w:rPr>
        <w:t>PIL 8.</w:t>
      </w:r>
      <w:r w:rsidRPr="00246AAA">
        <w:rPr>
          <w:rFonts w:ascii="Times New Roman" w:hAnsi="Times New Roman" w:cs="Times New Roman"/>
          <w:sz w:val="24"/>
          <w:szCs w:val="24"/>
          <w:vertAlign w:val="superscript"/>
        </w:rPr>
        <w:t>2</w:t>
      </w:r>
      <w:r>
        <w:rPr>
          <w:rFonts w:ascii="Times New Roman" w:hAnsi="Times New Roman" w:cs="Times New Roman"/>
          <w:sz w:val="24"/>
          <w:szCs w:val="24"/>
        </w:rPr>
        <w:t xml:space="preserve"> panta piektā</w:t>
      </w:r>
      <w:r w:rsidRPr="00246AAA">
        <w:rPr>
          <w:rFonts w:ascii="Times New Roman" w:hAnsi="Times New Roman" w:cs="Times New Roman"/>
          <w:sz w:val="24"/>
          <w:szCs w:val="24"/>
        </w:rPr>
        <w:t>s daļas 1. un 2.punktā minētie nosacījumi</w:t>
      </w:r>
      <w:r w:rsidR="0056424F">
        <w:rPr>
          <w:rFonts w:ascii="Times New Roman" w:hAnsi="Times New Roman" w:cs="Times New Roman"/>
          <w:sz w:val="24"/>
          <w:szCs w:val="24"/>
        </w:rPr>
        <w:t xml:space="preserve"> (PIL 8.</w:t>
      </w:r>
      <w:r w:rsidR="0056424F" w:rsidRPr="0056424F">
        <w:rPr>
          <w:rFonts w:ascii="Times New Roman" w:hAnsi="Times New Roman" w:cs="Times New Roman"/>
          <w:sz w:val="24"/>
          <w:szCs w:val="24"/>
          <w:vertAlign w:val="superscript"/>
        </w:rPr>
        <w:t>2</w:t>
      </w:r>
      <w:r w:rsidR="0056424F">
        <w:rPr>
          <w:rFonts w:ascii="Times New Roman" w:hAnsi="Times New Roman" w:cs="Times New Roman"/>
          <w:sz w:val="24"/>
          <w:szCs w:val="24"/>
        </w:rPr>
        <w:t xml:space="preserve"> panta piektās daļas 3.punkts)</w:t>
      </w:r>
      <w:r w:rsidRPr="00246AAA">
        <w:rPr>
          <w:rFonts w:ascii="Times New Roman" w:hAnsi="Times New Roman" w:cs="Times New Roman"/>
          <w:sz w:val="24"/>
          <w:szCs w:val="24"/>
        </w:rPr>
        <w:t>.</w:t>
      </w:r>
    </w:p>
    <w:p w:rsidR="00CB5A12" w:rsidRPr="00692A77" w:rsidRDefault="00246AAA" w:rsidP="00CB5A12">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56424F">
        <w:rPr>
          <w:rFonts w:ascii="Times New Roman" w:hAnsi="Times New Roman" w:cs="Times New Roman"/>
          <w:sz w:val="24"/>
          <w:szCs w:val="24"/>
        </w:rPr>
        <w:t xml:space="preserve"> </w:t>
      </w:r>
      <w:r>
        <w:rPr>
          <w:rFonts w:ascii="Times New Roman" w:hAnsi="Times New Roman" w:cs="Times New Roman"/>
          <w:sz w:val="24"/>
          <w:szCs w:val="24"/>
        </w:rPr>
        <w:t>Pr</w:t>
      </w:r>
      <w:r w:rsidRPr="00246AAA">
        <w:rPr>
          <w:rFonts w:ascii="Times New Roman" w:hAnsi="Times New Roman" w:cs="Times New Roman"/>
          <w:sz w:val="24"/>
          <w:szCs w:val="24"/>
        </w:rPr>
        <w:t>e</w:t>
      </w:r>
      <w:r>
        <w:rPr>
          <w:rFonts w:ascii="Times New Roman" w:hAnsi="Times New Roman" w:cs="Times New Roman"/>
          <w:sz w:val="24"/>
          <w:szCs w:val="24"/>
        </w:rPr>
        <w:t>ten</w:t>
      </w:r>
      <w:r w:rsidRPr="00246AAA">
        <w:rPr>
          <w:rFonts w:ascii="Times New Roman" w:hAnsi="Times New Roman" w:cs="Times New Roman"/>
          <w:sz w:val="24"/>
          <w:szCs w:val="24"/>
        </w:rPr>
        <w:t>d</w:t>
      </w:r>
      <w:r>
        <w:rPr>
          <w:rFonts w:ascii="Times New Roman" w:hAnsi="Times New Roman" w:cs="Times New Roman"/>
          <w:sz w:val="24"/>
          <w:szCs w:val="24"/>
        </w:rPr>
        <w:t>en</w:t>
      </w:r>
      <w:r w:rsidRPr="00246AAA">
        <w:rPr>
          <w:rFonts w:ascii="Times New Roman" w:hAnsi="Times New Roman" w:cs="Times New Roman"/>
          <w:sz w:val="24"/>
          <w:szCs w:val="24"/>
        </w:rPr>
        <w:t>ts ir reģistrēts, licencēts vai sertificēts atbilstoši attiecīgās valsts normatīvo aktu prasībām.</w:t>
      </w:r>
    </w:p>
    <w:p w:rsidR="00CB5A12" w:rsidRDefault="00CB5A12" w:rsidP="002B6DB1">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 xml:space="preserve">2.3.   </w:t>
      </w:r>
      <w:r w:rsidR="002B6DB1" w:rsidRPr="00692A77">
        <w:rPr>
          <w:rFonts w:ascii="Times New Roman" w:hAnsi="Times New Roman" w:cs="Times New Roman"/>
          <w:sz w:val="24"/>
          <w:szCs w:val="24"/>
        </w:rPr>
        <w:t>Pretendentam ir pieredze</w:t>
      </w:r>
      <w:r>
        <w:rPr>
          <w:rFonts w:ascii="Times New Roman" w:hAnsi="Times New Roman" w:cs="Times New Roman"/>
          <w:sz w:val="24"/>
          <w:szCs w:val="24"/>
        </w:rPr>
        <w:t xml:space="preserve"> dolomīta šķembu un/vai drupinātā</w:t>
      </w:r>
      <w:r w:rsidR="00013F0F">
        <w:rPr>
          <w:rFonts w:ascii="Times New Roman" w:hAnsi="Times New Roman" w:cs="Times New Roman"/>
          <w:sz w:val="24"/>
          <w:szCs w:val="24"/>
        </w:rPr>
        <w:t>s</w:t>
      </w:r>
      <w:r>
        <w:rPr>
          <w:rFonts w:ascii="Times New Roman" w:hAnsi="Times New Roman" w:cs="Times New Roman"/>
          <w:sz w:val="24"/>
          <w:szCs w:val="24"/>
        </w:rPr>
        <w:t xml:space="preserve"> grants </w:t>
      </w:r>
      <w:r w:rsidR="002B6DB1" w:rsidRPr="00692A77">
        <w:rPr>
          <w:rFonts w:ascii="Times New Roman" w:hAnsi="Times New Roman" w:cs="Times New Roman"/>
          <w:sz w:val="24"/>
          <w:szCs w:val="24"/>
        </w:rPr>
        <w:t>piegādē</w:t>
      </w:r>
      <w:r w:rsidR="002B6DB1" w:rsidRPr="00CB5A12">
        <w:rPr>
          <w:rFonts w:ascii="Times New Roman" w:hAnsi="Times New Roman" w:cs="Times New Roman"/>
          <w:iCs/>
          <w:sz w:val="24"/>
          <w:szCs w:val="24"/>
        </w:rPr>
        <w:t>.</w:t>
      </w:r>
    </w:p>
    <w:p w:rsidR="00CB5A12" w:rsidRPr="00CB5A12" w:rsidRDefault="00CB5A12" w:rsidP="00CB5A12">
      <w:pPr>
        <w:autoSpaceDE w:val="0"/>
        <w:autoSpaceDN w:val="0"/>
        <w:adjustRightInd w:val="0"/>
        <w:spacing w:before="120" w:after="0" w:line="240" w:lineRule="auto"/>
        <w:ind w:right="-1049"/>
        <w:jc w:val="center"/>
        <w:rPr>
          <w:rFonts w:ascii="Times New Roman" w:hAnsi="Times New Roman" w:cs="Times New Roman"/>
          <w:b/>
          <w:sz w:val="24"/>
          <w:szCs w:val="24"/>
        </w:rPr>
      </w:pPr>
      <w:r w:rsidRPr="00CB5A12">
        <w:rPr>
          <w:rFonts w:ascii="Times New Roman" w:hAnsi="Times New Roman" w:cs="Times New Roman"/>
          <w:b/>
          <w:sz w:val="24"/>
          <w:szCs w:val="24"/>
        </w:rPr>
        <w:t>3. IESNIEDZAMIE DOKUMENTI</w:t>
      </w:r>
    </w:p>
    <w:p w:rsidR="00272C23" w:rsidRDefault="00272C23" w:rsidP="00272C23">
      <w:pPr>
        <w:tabs>
          <w:tab w:val="left" w:pos="567"/>
        </w:tabs>
        <w:autoSpaceDE w:val="0"/>
        <w:autoSpaceDN w:val="0"/>
        <w:adjustRightInd w:val="0"/>
        <w:spacing w:after="0" w:line="240" w:lineRule="auto"/>
        <w:ind w:left="567" w:right="-1050" w:hanging="567"/>
        <w:jc w:val="both"/>
        <w:rPr>
          <w:rFonts w:ascii="Times New Roman" w:hAnsi="Times New Roman" w:cs="Times New Roman"/>
          <w:sz w:val="24"/>
          <w:szCs w:val="24"/>
        </w:rPr>
      </w:pPr>
      <w:r w:rsidRPr="0056424F">
        <w:rPr>
          <w:rFonts w:ascii="Times New Roman" w:hAnsi="Times New Roman" w:cs="Times New Roman"/>
          <w:sz w:val="24"/>
          <w:szCs w:val="24"/>
        </w:rPr>
        <w:t>3.1.</w:t>
      </w:r>
      <w:r w:rsidRPr="00272C23">
        <w:rPr>
          <w:rFonts w:ascii="Times New Roman" w:hAnsi="Times New Roman" w:cs="Times New Roman"/>
          <w:b/>
          <w:sz w:val="24"/>
          <w:szCs w:val="24"/>
        </w:rPr>
        <w:t xml:space="preserve"> Atbilstības pierādīšanai iepirkuma nolikumā izvirzītajām prasībām iesniedzamie dokumenti</w:t>
      </w:r>
      <w:r>
        <w:rPr>
          <w:rFonts w:ascii="Times New Roman" w:hAnsi="Times New Roman" w:cs="Times New Roman"/>
          <w:sz w:val="24"/>
          <w:szCs w:val="24"/>
        </w:rPr>
        <w:t>:</w:t>
      </w:r>
    </w:p>
    <w:p w:rsidR="00272C23" w:rsidRDefault="00111FA8" w:rsidP="00111FA8">
      <w:pPr>
        <w:tabs>
          <w:tab w:val="left" w:pos="567"/>
        </w:tabs>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3.1.1.</w:t>
      </w:r>
      <w:r w:rsidR="00272C23">
        <w:rPr>
          <w:rFonts w:ascii="Times New Roman" w:hAnsi="Times New Roman" w:cs="Times New Roman"/>
          <w:sz w:val="24"/>
          <w:szCs w:val="24"/>
        </w:rPr>
        <w:t>pieteikums dalībai iepirkumā (atbilstoši nolikuma pielikumam Nr.2)</w:t>
      </w:r>
      <w:r>
        <w:rPr>
          <w:rFonts w:ascii="Times New Roman" w:hAnsi="Times New Roman" w:cs="Times New Roman"/>
          <w:sz w:val="24"/>
          <w:szCs w:val="24"/>
        </w:rPr>
        <w:t>;</w:t>
      </w:r>
    </w:p>
    <w:p w:rsidR="00272C23" w:rsidRDefault="00272C23" w:rsidP="00111FA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3.</w:t>
      </w:r>
      <w:r w:rsidR="00111FA8">
        <w:rPr>
          <w:rFonts w:ascii="Times New Roman" w:hAnsi="Times New Roman" w:cs="Times New Roman"/>
          <w:sz w:val="24"/>
          <w:szCs w:val="24"/>
        </w:rPr>
        <w:t>1.</w:t>
      </w:r>
      <w:r>
        <w:rPr>
          <w:rFonts w:ascii="Times New Roman" w:hAnsi="Times New Roman" w:cs="Times New Roman"/>
          <w:sz w:val="24"/>
          <w:szCs w:val="24"/>
        </w:rPr>
        <w:t>2.</w:t>
      </w:r>
      <w:r w:rsidR="00111FA8">
        <w:rPr>
          <w:rFonts w:ascii="Times New Roman" w:hAnsi="Times New Roman" w:cs="Times New Roman"/>
          <w:sz w:val="24"/>
          <w:szCs w:val="24"/>
        </w:rPr>
        <w:t>k</w:t>
      </w:r>
      <w:r>
        <w:rPr>
          <w:rFonts w:ascii="Times New Roman" w:hAnsi="Times New Roman" w:cs="Times New Roman"/>
          <w:sz w:val="24"/>
          <w:szCs w:val="24"/>
        </w:rPr>
        <w:t>omercdarbību reģistrējošās iestādes izsniegtā dokumenta kopija (ja pretendents nav reģistrēts Latvijā).</w:t>
      </w:r>
    </w:p>
    <w:p w:rsidR="00272C23" w:rsidRDefault="00272C23" w:rsidP="00111FA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3.</w:t>
      </w:r>
      <w:r w:rsidR="00111FA8">
        <w:rPr>
          <w:rFonts w:ascii="Times New Roman" w:hAnsi="Times New Roman" w:cs="Times New Roman"/>
          <w:sz w:val="24"/>
          <w:szCs w:val="24"/>
        </w:rPr>
        <w:t>1.</w:t>
      </w:r>
      <w:r>
        <w:rPr>
          <w:rFonts w:ascii="Times New Roman" w:hAnsi="Times New Roman" w:cs="Times New Roman"/>
          <w:sz w:val="24"/>
          <w:szCs w:val="24"/>
        </w:rPr>
        <w:t>3.</w:t>
      </w:r>
      <w:r w:rsidR="00111FA8">
        <w:rPr>
          <w:rFonts w:ascii="Times New Roman" w:hAnsi="Times New Roman" w:cs="Times New Roman"/>
          <w:sz w:val="24"/>
          <w:szCs w:val="24"/>
        </w:rPr>
        <w:t>i</w:t>
      </w:r>
      <w:r w:rsidRPr="00272C23">
        <w:rPr>
          <w:rFonts w:ascii="Times New Roman" w:hAnsi="Times New Roman" w:cs="Times New Roman"/>
          <w:sz w:val="24"/>
          <w:szCs w:val="24"/>
        </w:rPr>
        <w:t>nformācij</w:t>
      </w:r>
      <w:r>
        <w:rPr>
          <w:rFonts w:ascii="Times New Roman" w:hAnsi="Times New Roman" w:cs="Times New Roman"/>
          <w:sz w:val="24"/>
          <w:szCs w:val="24"/>
        </w:rPr>
        <w:t>a</w:t>
      </w:r>
      <w:r w:rsidRPr="00272C23">
        <w:rPr>
          <w:rFonts w:ascii="Times New Roman" w:hAnsi="Times New Roman" w:cs="Times New Roman"/>
          <w:sz w:val="24"/>
          <w:szCs w:val="24"/>
        </w:rPr>
        <w:t xml:space="preserve"> par būtiskākajām veiktajām piegādēm ne vairāk kā </w:t>
      </w:r>
      <w:r>
        <w:rPr>
          <w:rFonts w:ascii="Times New Roman" w:hAnsi="Times New Roman" w:cs="Times New Roman"/>
          <w:sz w:val="24"/>
          <w:szCs w:val="24"/>
        </w:rPr>
        <w:t>3 (</w:t>
      </w:r>
      <w:r w:rsidRPr="00272C23">
        <w:rPr>
          <w:rFonts w:ascii="Times New Roman" w:hAnsi="Times New Roman" w:cs="Times New Roman"/>
          <w:sz w:val="24"/>
          <w:szCs w:val="24"/>
        </w:rPr>
        <w:t>trijos</w:t>
      </w:r>
      <w:r>
        <w:rPr>
          <w:rFonts w:ascii="Times New Roman" w:hAnsi="Times New Roman" w:cs="Times New Roman"/>
          <w:sz w:val="24"/>
          <w:szCs w:val="24"/>
        </w:rPr>
        <w:t>)</w:t>
      </w:r>
      <w:r w:rsidRPr="00272C23">
        <w:rPr>
          <w:rFonts w:ascii="Times New Roman" w:hAnsi="Times New Roman" w:cs="Times New Roman"/>
          <w:sz w:val="24"/>
          <w:szCs w:val="24"/>
        </w:rPr>
        <w:t xml:space="preserve"> iepriekšējos gados, norādot summas, laiku un saņēmējus (publiskas vai privātas personas). Informācijai pievieno pircēj</w:t>
      </w:r>
      <w:r w:rsidR="0056424F">
        <w:rPr>
          <w:rFonts w:ascii="Times New Roman" w:hAnsi="Times New Roman" w:cs="Times New Roman"/>
          <w:sz w:val="24"/>
          <w:szCs w:val="24"/>
        </w:rPr>
        <w:t>u</w:t>
      </w:r>
      <w:r w:rsidRPr="00272C23">
        <w:rPr>
          <w:rFonts w:ascii="Times New Roman" w:hAnsi="Times New Roman" w:cs="Times New Roman"/>
          <w:sz w:val="24"/>
          <w:szCs w:val="24"/>
        </w:rPr>
        <w:t xml:space="preserve"> atsauksmes</w:t>
      </w:r>
      <w:r w:rsidR="00111FA8">
        <w:rPr>
          <w:rFonts w:ascii="Times New Roman" w:hAnsi="Times New Roman" w:cs="Times New Roman"/>
          <w:sz w:val="24"/>
          <w:szCs w:val="24"/>
        </w:rPr>
        <w:t>;</w:t>
      </w:r>
    </w:p>
    <w:p w:rsidR="002B6DB1" w:rsidRPr="00692A77" w:rsidRDefault="00272C23" w:rsidP="00111FA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lastRenderedPageBreak/>
        <w:t>3.</w:t>
      </w:r>
      <w:r w:rsidR="00111FA8">
        <w:rPr>
          <w:rFonts w:ascii="Times New Roman" w:hAnsi="Times New Roman" w:cs="Times New Roman"/>
          <w:sz w:val="24"/>
          <w:szCs w:val="24"/>
        </w:rPr>
        <w:t>1.</w:t>
      </w:r>
      <w:r>
        <w:rPr>
          <w:rFonts w:ascii="Times New Roman" w:hAnsi="Times New Roman" w:cs="Times New Roman"/>
          <w:sz w:val="24"/>
          <w:szCs w:val="24"/>
        </w:rPr>
        <w:t>4.</w:t>
      </w:r>
      <w:r w:rsidR="00111FA8">
        <w:rPr>
          <w:rFonts w:ascii="Times New Roman" w:hAnsi="Times New Roman" w:cs="Times New Roman"/>
          <w:sz w:val="24"/>
          <w:szCs w:val="24"/>
        </w:rPr>
        <w:t>j</w:t>
      </w:r>
      <w:r w:rsidR="002B6DB1" w:rsidRPr="00692A77">
        <w:rPr>
          <w:rFonts w:ascii="Times New Roman" w:hAnsi="Times New Roman" w:cs="Times New Roman"/>
          <w:sz w:val="24"/>
          <w:szCs w:val="24"/>
        </w:rPr>
        <w:t xml:space="preserve">a pretendents ir personu </w:t>
      </w:r>
      <w:r>
        <w:rPr>
          <w:rFonts w:ascii="Times New Roman" w:hAnsi="Times New Roman" w:cs="Times New Roman"/>
          <w:sz w:val="24"/>
          <w:szCs w:val="24"/>
        </w:rPr>
        <w:t>grupa (</w:t>
      </w:r>
      <w:r w:rsidR="002B6DB1" w:rsidRPr="00692A77">
        <w:rPr>
          <w:rFonts w:ascii="Times New Roman" w:hAnsi="Times New Roman" w:cs="Times New Roman"/>
          <w:sz w:val="24"/>
          <w:szCs w:val="24"/>
        </w:rPr>
        <w:t>apvienība</w:t>
      </w:r>
      <w:r>
        <w:rPr>
          <w:rFonts w:ascii="Times New Roman" w:hAnsi="Times New Roman" w:cs="Times New Roman"/>
          <w:sz w:val="24"/>
          <w:szCs w:val="24"/>
        </w:rPr>
        <w:t>)</w:t>
      </w:r>
      <w:r w:rsidR="002B6DB1" w:rsidRPr="00692A77">
        <w:rPr>
          <w:rFonts w:ascii="Times New Roman" w:hAnsi="Times New Roman" w:cs="Times New Roman"/>
          <w:sz w:val="24"/>
          <w:szCs w:val="24"/>
        </w:rPr>
        <w:t>, t</w:t>
      </w:r>
      <w:r>
        <w:rPr>
          <w:rFonts w:ascii="Times New Roman" w:hAnsi="Times New Roman" w:cs="Times New Roman"/>
          <w:sz w:val="24"/>
          <w:szCs w:val="24"/>
        </w:rPr>
        <w:t>a</w:t>
      </w:r>
      <w:r w:rsidR="002B6DB1" w:rsidRPr="00692A77">
        <w:rPr>
          <w:rFonts w:ascii="Times New Roman" w:hAnsi="Times New Roman" w:cs="Times New Roman"/>
          <w:sz w:val="24"/>
          <w:szCs w:val="24"/>
        </w:rPr>
        <w:t xml:space="preserve">s </w:t>
      </w:r>
      <w:r>
        <w:rPr>
          <w:rFonts w:ascii="Times New Roman" w:hAnsi="Times New Roman" w:cs="Times New Roman"/>
          <w:sz w:val="24"/>
          <w:szCs w:val="24"/>
        </w:rPr>
        <w:t xml:space="preserve">iesniedz grupas (apvienības) </w:t>
      </w:r>
      <w:r w:rsidR="002B6DB1" w:rsidRPr="00692A77">
        <w:rPr>
          <w:rFonts w:ascii="Times New Roman" w:hAnsi="Times New Roman" w:cs="Times New Roman"/>
          <w:sz w:val="24"/>
          <w:szCs w:val="24"/>
        </w:rPr>
        <w:t>dalībniek</w:t>
      </w:r>
      <w:r>
        <w:rPr>
          <w:rFonts w:ascii="Times New Roman" w:hAnsi="Times New Roman" w:cs="Times New Roman"/>
          <w:sz w:val="24"/>
          <w:szCs w:val="24"/>
        </w:rPr>
        <w:t>u</w:t>
      </w:r>
      <w:r w:rsidR="0056424F">
        <w:rPr>
          <w:rFonts w:ascii="Times New Roman" w:hAnsi="Times New Roman" w:cs="Times New Roman"/>
          <w:sz w:val="24"/>
          <w:szCs w:val="24"/>
        </w:rPr>
        <w:t xml:space="preserve"> </w:t>
      </w:r>
      <w:r>
        <w:rPr>
          <w:rFonts w:ascii="Times New Roman" w:hAnsi="Times New Roman" w:cs="Times New Roman"/>
          <w:sz w:val="24"/>
          <w:szCs w:val="24"/>
        </w:rPr>
        <w:t>no</w:t>
      </w:r>
      <w:r w:rsidR="002B6DB1" w:rsidRPr="00692A77">
        <w:rPr>
          <w:rFonts w:ascii="Times New Roman" w:hAnsi="Times New Roman" w:cs="Times New Roman"/>
          <w:sz w:val="24"/>
          <w:szCs w:val="24"/>
        </w:rPr>
        <w:t>slē</w:t>
      </w:r>
      <w:r>
        <w:rPr>
          <w:rFonts w:ascii="Times New Roman" w:hAnsi="Times New Roman" w:cs="Times New Roman"/>
          <w:sz w:val="24"/>
          <w:szCs w:val="24"/>
        </w:rPr>
        <w:t>gtā</w:t>
      </w:r>
      <w:r w:rsidR="002B6DB1" w:rsidRPr="00692A77">
        <w:rPr>
          <w:rFonts w:ascii="Times New Roman" w:hAnsi="Times New Roman" w:cs="Times New Roman"/>
          <w:sz w:val="24"/>
          <w:szCs w:val="24"/>
        </w:rPr>
        <w:t xml:space="preserve"> līgum</w:t>
      </w:r>
      <w:r>
        <w:rPr>
          <w:rFonts w:ascii="Times New Roman" w:hAnsi="Times New Roman" w:cs="Times New Roman"/>
          <w:sz w:val="24"/>
          <w:szCs w:val="24"/>
        </w:rPr>
        <w:t>a kopij</w:t>
      </w:r>
      <w:r w:rsidR="002B6DB1" w:rsidRPr="00692A77">
        <w:rPr>
          <w:rFonts w:ascii="Times New Roman" w:hAnsi="Times New Roman" w:cs="Times New Roman"/>
          <w:sz w:val="24"/>
          <w:szCs w:val="24"/>
        </w:rPr>
        <w:t xml:space="preserve">u, </w:t>
      </w:r>
      <w:r>
        <w:rPr>
          <w:rFonts w:ascii="Times New Roman" w:hAnsi="Times New Roman" w:cs="Times New Roman"/>
          <w:sz w:val="24"/>
          <w:szCs w:val="24"/>
        </w:rPr>
        <w:t xml:space="preserve">kurā ir </w:t>
      </w:r>
      <w:r w:rsidR="002B6DB1" w:rsidRPr="00692A77">
        <w:rPr>
          <w:rFonts w:ascii="Times New Roman" w:hAnsi="Times New Roman" w:cs="Times New Roman"/>
          <w:sz w:val="24"/>
          <w:szCs w:val="24"/>
        </w:rPr>
        <w:t>ietvert</w:t>
      </w:r>
      <w:r>
        <w:rPr>
          <w:rFonts w:ascii="Times New Roman" w:hAnsi="Times New Roman" w:cs="Times New Roman"/>
          <w:sz w:val="24"/>
          <w:szCs w:val="24"/>
        </w:rPr>
        <w:t xml:space="preserve">a </w:t>
      </w:r>
      <w:r w:rsidR="002B6DB1" w:rsidRPr="00692A77">
        <w:rPr>
          <w:rFonts w:ascii="Times New Roman" w:hAnsi="Times New Roman" w:cs="Times New Roman"/>
          <w:sz w:val="24"/>
          <w:szCs w:val="24"/>
        </w:rPr>
        <w:t>informācij</w:t>
      </w:r>
      <w:r>
        <w:rPr>
          <w:rFonts w:ascii="Times New Roman" w:hAnsi="Times New Roman" w:cs="Times New Roman"/>
          <w:sz w:val="24"/>
          <w:szCs w:val="24"/>
        </w:rPr>
        <w:t>a</w:t>
      </w:r>
      <w:r w:rsidR="002B6DB1" w:rsidRPr="00692A77">
        <w:rPr>
          <w:rFonts w:ascii="Times New Roman" w:hAnsi="Times New Roman" w:cs="Times New Roman"/>
          <w:sz w:val="24"/>
          <w:szCs w:val="24"/>
        </w:rPr>
        <w:t xml:space="preserve"> par personu, k</w:t>
      </w:r>
      <w:r>
        <w:rPr>
          <w:rFonts w:ascii="Times New Roman" w:hAnsi="Times New Roman" w:cs="Times New Roman"/>
          <w:sz w:val="24"/>
          <w:szCs w:val="24"/>
        </w:rPr>
        <w:t>ur</w:t>
      </w:r>
      <w:r w:rsidR="002B6DB1" w:rsidRPr="00692A77">
        <w:rPr>
          <w:rFonts w:ascii="Times New Roman" w:hAnsi="Times New Roman" w:cs="Times New Roman"/>
          <w:sz w:val="24"/>
          <w:szCs w:val="24"/>
        </w:rPr>
        <w:t>a pārstāv</w:t>
      </w:r>
      <w:r>
        <w:rPr>
          <w:rFonts w:ascii="Times New Roman" w:hAnsi="Times New Roman" w:cs="Times New Roman"/>
          <w:sz w:val="24"/>
          <w:szCs w:val="24"/>
        </w:rPr>
        <w:t xml:space="preserve"> grupu (</w:t>
      </w:r>
      <w:r w:rsidR="002B6DB1" w:rsidRPr="00692A77">
        <w:rPr>
          <w:rFonts w:ascii="Times New Roman" w:hAnsi="Times New Roman" w:cs="Times New Roman"/>
          <w:sz w:val="24"/>
          <w:szCs w:val="24"/>
        </w:rPr>
        <w:t>apvienību</w:t>
      </w:r>
      <w:r>
        <w:rPr>
          <w:rFonts w:ascii="Times New Roman" w:hAnsi="Times New Roman" w:cs="Times New Roman"/>
          <w:sz w:val="24"/>
          <w:szCs w:val="24"/>
        </w:rPr>
        <w:t>)</w:t>
      </w:r>
      <w:r w:rsidR="002B6DB1" w:rsidRPr="00692A77">
        <w:rPr>
          <w:rFonts w:ascii="Times New Roman" w:hAnsi="Times New Roman" w:cs="Times New Roman"/>
          <w:sz w:val="24"/>
          <w:szCs w:val="24"/>
        </w:rPr>
        <w:t xml:space="preserve"> iepirkumā</w:t>
      </w:r>
      <w:r>
        <w:rPr>
          <w:rFonts w:ascii="Times New Roman" w:hAnsi="Times New Roman" w:cs="Times New Roman"/>
          <w:sz w:val="24"/>
          <w:szCs w:val="24"/>
        </w:rPr>
        <w:t>,</w:t>
      </w:r>
      <w:r w:rsidR="002B6DB1" w:rsidRPr="00692A77">
        <w:rPr>
          <w:rFonts w:ascii="Times New Roman" w:hAnsi="Times New Roman" w:cs="Times New Roman"/>
          <w:sz w:val="24"/>
          <w:szCs w:val="24"/>
        </w:rPr>
        <w:t xml:space="preserve"> un par katra dalībnieka atbildības apjomu iepirkuma līguma izpildē.</w:t>
      </w:r>
    </w:p>
    <w:p w:rsidR="00111FA8" w:rsidRDefault="00351F58" w:rsidP="00111FA8">
      <w:pPr>
        <w:tabs>
          <w:tab w:val="left" w:pos="567"/>
        </w:tabs>
        <w:autoSpaceDE w:val="0"/>
        <w:autoSpaceDN w:val="0"/>
        <w:adjustRightInd w:val="0"/>
        <w:spacing w:after="0" w:line="240" w:lineRule="auto"/>
        <w:ind w:right="-1050"/>
        <w:rPr>
          <w:rFonts w:ascii="Times New Roman" w:hAnsi="Times New Roman" w:cs="Times New Roman"/>
          <w:sz w:val="24"/>
          <w:szCs w:val="24"/>
        </w:rPr>
      </w:pPr>
      <w:r w:rsidRPr="0056424F">
        <w:rPr>
          <w:rFonts w:ascii="Times New Roman" w:hAnsi="Times New Roman" w:cs="Times New Roman"/>
          <w:sz w:val="24"/>
          <w:szCs w:val="24"/>
        </w:rPr>
        <w:t>3.</w:t>
      </w:r>
      <w:r w:rsidR="00111FA8" w:rsidRPr="0056424F">
        <w:rPr>
          <w:rFonts w:ascii="Times New Roman" w:hAnsi="Times New Roman" w:cs="Times New Roman"/>
          <w:sz w:val="24"/>
          <w:szCs w:val="24"/>
        </w:rPr>
        <w:t>2</w:t>
      </w:r>
      <w:r w:rsidRPr="0056424F">
        <w:rPr>
          <w:rFonts w:ascii="Times New Roman" w:hAnsi="Times New Roman" w:cs="Times New Roman"/>
          <w:sz w:val="24"/>
          <w:szCs w:val="24"/>
        </w:rPr>
        <w:t xml:space="preserve">. </w:t>
      </w:r>
      <w:r w:rsidR="00111FA8" w:rsidRPr="0056424F">
        <w:rPr>
          <w:rFonts w:ascii="Times New Roman" w:hAnsi="Times New Roman" w:cs="Times New Roman"/>
          <w:sz w:val="24"/>
          <w:szCs w:val="24"/>
        </w:rPr>
        <w:t xml:space="preserve"> </w:t>
      </w:r>
      <w:r w:rsidR="00111FA8" w:rsidRPr="0056424F">
        <w:rPr>
          <w:rFonts w:ascii="Times New Roman" w:hAnsi="Times New Roman" w:cs="Times New Roman"/>
          <w:b/>
          <w:sz w:val="24"/>
          <w:szCs w:val="24"/>
        </w:rPr>
        <w:t xml:space="preserve"> </w:t>
      </w:r>
      <w:r w:rsidR="00111FA8" w:rsidRPr="00111FA8">
        <w:rPr>
          <w:rFonts w:ascii="Times New Roman" w:hAnsi="Times New Roman" w:cs="Times New Roman"/>
          <w:b/>
          <w:sz w:val="24"/>
          <w:szCs w:val="24"/>
        </w:rPr>
        <w:t>T</w:t>
      </w:r>
      <w:r w:rsidRPr="00111FA8">
        <w:rPr>
          <w:rFonts w:ascii="Times New Roman" w:hAnsi="Times New Roman" w:cs="Times New Roman"/>
          <w:b/>
          <w:sz w:val="24"/>
          <w:szCs w:val="24"/>
        </w:rPr>
        <w:t>ehniska</w:t>
      </w:r>
      <w:r w:rsidR="00111FA8" w:rsidRPr="00111FA8">
        <w:rPr>
          <w:rFonts w:ascii="Times New Roman" w:hAnsi="Times New Roman" w:cs="Times New Roman"/>
          <w:b/>
          <w:sz w:val="24"/>
          <w:szCs w:val="24"/>
        </w:rPr>
        <w:t>is</w:t>
      </w:r>
      <w:r w:rsidRPr="00111FA8">
        <w:rPr>
          <w:rFonts w:ascii="Times New Roman" w:hAnsi="Times New Roman" w:cs="Times New Roman"/>
          <w:b/>
          <w:sz w:val="24"/>
          <w:szCs w:val="24"/>
        </w:rPr>
        <w:t xml:space="preserve"> un finanšu piedāvājum</w:t>
      </w:r>
      <w:r w:rsidR="00111FA8" w:rsidRPr="00111FA8">
        <w:rPr>
          <w:rFonts w:ascii="Times New Roman" w:hAnsi="Times New Roman" w:cs="Times New Roman"/>
          <w:b/>
          <w:sz w:val="24"/>
          <w:szCs w:val="24"/>
        </w:rPr>
        <w:t>s</w:t>
      </w:r>
      <w:r w:rsidR="00111FA8">
        <w:rPr>
          <w:rFonts w:ascii="Times New Roman" w:hAnsi="Times New Roman" w:cs="Times New Roman"/>
          <w:sz w:val="24"/>
          <w:szCs w:val="24"/>
        </w:rPr>
        <w:t>.</w:t>
      </w:r>
    </w:p>
    <w:p w:rsidR="00111FA8" w:rsidRDefault="00111FA8" w:rsidP="00111FA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 xml:space="preserve">3.2.1.Tehniskajam un finanšu piedāvājumam </w:t>
      </w:r>
      <w:r w:rsidR="00351F58">
        <w:rPr>
          <w:rFonts w:ascii="Times New Roman" w:hAnsi="Times New Roman" w:cs="Times New Roman"/>
          <w:sz w:val="24"/>
          <w:szCs w:val="24"/>
        </w:rPr>
        <w:t>jā</w:t>
      </w:r>
      <w:r>
        <w:rPr>
          <w:rFonts w:ascii="Times New Roman" w:hAnsi="Times New Roman" w:cs="Times New Roman"/>
          <w:sz w:val="24"/>
          <w:szCs w:val="24"/>
        </w:rPr>
        <w:t>atbilst Tehniskajai specifikācijai (nolikuma pielikums Nr.1).</w:t>
      </w:r>
    </w:p>
    <w:p w:rsidR="00351F58" w:rsidRDefault="00111FA8" w:rsidP="00111FA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 xml:space="preserve"> 3.2.2.Tehniskajā un finanšu piedāvājumā </w:t>
      </w:r>
      <w:r w:rsidR="00351F58">
        <w:rPr>
          <w:rFonts w:ascii="Times New Roman" w:hAnsi="Times New Roman" w:cs="Times New Roman"/>
          <w:sz w:val="24"/>
          <w:szCs w:val="24"/>
        </w:rPr>
        <w:t>norāda dolomīta</w:t>
      </w:r>
      <w:r w:rsidR="0056424F">
        <w:rPr>
          <w:rFonts w:ascii="Times New Roman" w:hAnsi="Times New Roman" w:cs="Times New Roman"/>
          <w:sz w:val="24"/>
          <w:szCs w:val="24"/>
        </w:rPr>
        <w:t xml:space="preserve"> </w:t>
      </w:r>
      <w:r w:rsidR="00351F58">
        <w:rPr>
          <w:rFonts w:ascii="Times New Roman" w:hAnsi="Times New Roman" w:cs="Times New Roman"/>
          <w:sz w:val="24"/>
          <w:szCs w:val="24"/>
        </w:rPr>
        <w:t>šķemb</w:t>
      </w:r>
      <w:r w:rsidR="00981DEE">
        <w:rPr>
          <w:rFonts w:ascii="Times New Roman" w:hAnsi="Times New Roman" w:cs="Times New Roman"/>
          <w:sz w:val="24"/>
          <w:szCs w:val="24"/>
        </w:rPr>
        <w:t>u,</w:t>
      </w:r>
      <w:r w:rsidR="0056424F">
        <w:rPr>
          <w:rFonts w:ascii="Times New Roman" w:hAnsi="Times New Roman" w:cs="Times New Roman"/>
          <w:sz w:val="24"/>
          <w:szCs w:val="24"/>
        </w:rPr>
        <w:t xml:space="preserve"> </w:t>
      </w:r>
      <w:r>
        <w:rPr>
          <w:rFonts w:ascii="Times New Roman" w:hAnsi="Times New Roman" w:cs="Times New Roman"/>
          <w:sz w:val="24"/>
          <w:szCs w:val="24"/>
        </w:rPr>
        <w:t>drupinātā</w:t>
      </w:r>
      <w:r w:rsidR="00013F0F">
        <w:rPr>
          <w:rFonts w:ascii="Times New Roman" w:hAnsi="Times New Roman" w:cs="Times New Roman"/>
          <w:sz w:val="24"/>
          <w:szCs w:val="24"/>
        </w:rPr>
        <w:t>s</w:t>
      </w:r>
      <w:r w:rsidR="0056424F">
        <w:rPr>
          <w:rFonts w:ascii="Times New Roman" w:hAnsi="Times New Roman" w:cs="Times New Roman"/>
          <w:sz w:val="24"/>
          <w:szCs w:val="24"/>
        </w:rPr>
        <w:t xml:space="preserve"> </w:t>
      </w:r>
      <w:r w:rsidR="00351F58">
        <w:rPr>
          <w:rFonts w:ascii="Times New Roman" w:hAnsi="Times New Roman" w:cs="Times New Roman"/>
          <w:sz w:val="24"/>
          <w:szCs w:val="24"/>
        </w:rPr>
        <w:t>grants</w:t>
      </w:r>
      <w:r w:rsidR="0056424F">
        <w:rPr>
          <w:rFonts w:ascii="Times New Roman" w:hAnsi="Times New Roman" w:cs="Times New Roman"/>
          <w:sz w:val="24"/>
          <w:szCs w:val="24"/>
        </w:rPr>
        <w:t xml:space="preserve"> </w:t>
      </w:r>
      <w:r w:rsidR="00981DEE">
        <w:rPr>
          <w:rFonts w:ascii="Times New Roman" w:hAnsi="Times New Roman" w:cs="Times New Roman"/>
          <w:sz w:val="24"/>
          <w:szCs w:val="24"/>
        </w:rPr>
        <w:t>maisījum</w:t>
      </w:r>
      <w:r w:rsidR="0056424F">
        <w:rPr>
          <w:rFonts w:ascii="Times New Roman" w:hAnsi="Times New Roman" w:cs="Times New Roman"/>
          <w:sz w:val="24"/>
          <w:szCs w:val="24"/>
        </w:rPr>
        <w:t>a</w:t>
      </w:r>
      <w:r w:rsidR="00981DEE">
        <w:rPr>
          <w:rFonts w:ascii="Times New Roman" w:hAnsi="Times New Roman" w:cs="Times New Roman"/>
          <w:sz w:val="24"/>
          <w:szCs w:val="24"/>
        </w:rPr>
        <w:t xml:space="preserve">, dabīgās grants un smilts </w:t>
      </w:r>
      <w:r>
        <w:rPr>
          <w:rFonts w:ascii="Times New Roman" w:hAnsi="Times New Roman" w:cs="Times New Roman"/>
          <w:sz w:val="24"/>
          <w:szCs w:val="24"/>
        </w:rPr>
        <w:t xml:space="preserve">vienas vienības 2016.gada </w:t>
      </w:r>
      <w:r w:rsidR="00351F58">
        <w:rPr>
          <w:rFonts w:ascii="Times New Roman" w:hAnsi="Times New Roman" w:cs="Times New Roman"/>
          <w:sz w:val="24"/>
          <w:szCs w:val="24"/>
        </w:rPr>
        <w:t>cen</w:t>
      </w:r>
      <w:r>
        <w:rPr>
          <w:rFonts w:ascii="Times New Roman" w:hAnsi="Times New Roman" w:cs="Times New Roman"/>
          <w:sz w:val="24"/>
          <w:szCs w:val="24"/>
        </w:rPr>
        <w:t>u, kā arī kopējo līgumcenu par Tehniskajā specifikācijā paredzēto</w:t>
      </w:r>
      <w:r w:rsidR="00F70273">
        <w:rPr>
          <w:rFonts w:ascii="Times New Roman" w:hAnsi="Times New Roman" w:cs="Times New Roman"/>
          <w:sz w:val="24"/>
          <w:szCs w:val="24"/>
        </w:rPr>
        <w:t xml:space="preserve"> dolomīta šķembu,</w:t>
      </w:r>
      <w:r w:rsidR="00AF549F">
        <w:rPr>
          <w:rFonts w:ascii="Times New Roman" w:hAnsi="Times New Roman" w:cs="Times New Roman"/>
          <w:sz w:val="24"/>
          <w:szCs w:val="24"/>
        </w:rPr>
        <w:t xml:space="preserve"> drupinātā</w:t>
      </w:r>
      <w:r w:rsidR="00013F0F">
        <w:rPr>
          <w:rFonts w:ascii="Times New Roman" w:hAnsi="Times New Roman" w:cs="Times New Roman"/>
          <w:sz w:val="24"/>
          <w:szCs w:val="24"/>
        </w:rPr>
        <w:t>s</w:t>
      </w:r>
      <w:r w:rsidR="00AF549F">
        <w:rPr>
          <w:rFonts w:ascii="Times New Roman" w:hAnsi="Times New Roman" w:cs="Times New Roman"/>
          <w:sz w:val="24"/>
          <w:szCs w:val="24"/>
        </w:rPr>
        <w:t xml:space="preserve"> grants</w:t>
      </w:r>
      <w:r w:rsidR="00F70273">
        <w:rPr>
          <w:rFonts w:ascii="Times New Roman" w:hAnsi="Times New Roman" w:cs="Times New Roman"/>
          <w:sz w:val="24"/>
          <w:szCs w:val="24"/>
        </w:rPr>
        <w:t xml:space="preserve"> maisījumu, dabīgās grants un smilts</w:t>
      </w:r>
      <w:r w:rsidR="00AF549F">
        <w:rPr>
          <w:rFonts w:ascii="Times New Roman" w:hAnsi="Times New Roman" w:cs="Times New Roman"/>
          <w:sz w:val="24"/>
          <w:szCs w:val="24"/>
        </w:rPr>
        <w:t xml:space="preserve"> daudzumu</w:t>
      </w:r>
      <w:r>
        <w:rPr>
          <w:rFonts w:ascii="Times New Roman" w:hAnsi="Times New Roman" w:cs="Times New Roman"/>
          <w:sz w:val="24"/>
          <w:szCs w:val="24"/>
        </w:rPr>
        <w:t>.</w:t>
      </w:r>
    </w:p>
    <w:p w:rsidR="00AF549F" w:rsidRDefault="00AF549F" w:rsidP="00111FA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3.2.3.Cenā jāiekļauj</w:t>
      </w:r>
      <w:r w:rsidR="00F70273">
        <w:rPr>
          <w:rFonts w:ascii="Times New Roman" w:hAnsi="Times New Roman" w:cs="Times New Roman"/>
          <w:sz w:val="24"/>
          <w:szCs w:val="24"/>
        </w:rPr>
        <w:t xml:space="preserve"> visas ar dolomīta šķembu,</w:t>
      </w:r>
      <w:r>
        <w:rPr>
          <w:rFonts w:ascii="Times New Roman" w:hAnsi="Times New Roman" w:cs="Times New Roman"/>
          <w:sz w:val="24"/>
          <w:szCs w:val="24"/>
        </w:rPr>
        <w:t xml:space="preserve"> drupinātā</w:t>
      </w:r>
      <w:r w:rsidR="00013F0F">
        <w:rPr>
          <w:rFonts w:ascii="Times New Roman" w:hAnsi="Times New Roman" w:cs="Times New Roman"/>
          <w:sz w:val="24"/>
          <w:szCs w:val="24"/>
        </w:rPr>
        <w:t>s</w:t>
      </w:r>
      <w:r>
        <w:rPr>
          <w:rFonts w:ascii="Times New Roman" w:hAnsi="Times New Roman" w:cs="Times New Roman"/>
          <w:sz w:val="24"/>
          <w:szCs w:val="24"/>
        </w:rPr>
        <w:t xml:space="preserve"> grants</w:t>
      </w:r>
      <w:r w:rsidR="00F70273">
        <w:rPr>
          <w:rFonts w:ascii="Times New Roman" w:hAnsi="Times New Roman" w:cs="Times New Roman"/>
          <w:sz w:val="24"/>
          <w:szCs w:val="24"/>
        </w:rPr>
        <w:t xml:space="preserve"> maisījumu, dabīgās grants un smilts</w:t>
      </w:r>
      <w:r>
        <w:rPr>
          <w:rFonts w:ascii="Times New Roman" w:hAnsi="Times New Roman" w:cs="Times New Roman"/>
          <w:sz w:val="24"/>
          <w:szCs w:val="24"/>
        </w:rPr>
        <w:t xml:space="preserve"> piegādi saistītās izmaksas,</w:t>
      </w:r>
      <w:r w:rsidR="0056424F">
        <w:rPr>
          <w:rFonts w:ascii="Times New Roman" w:hAnsi="Times New Roman" w:cs="Times New Roman"/>
          <w:sz w:val="24"/>
          <w:szCs w:val="24"/>
        </w:rPr>
        <w:t xml:space="preserve"> </w:t>
      </w:r>
      <w:r>
        <w:rPr>
          <w:rFonts w:ascii="Times New Roman" w:hAnsi="Times New Roman" w:cs="Times New Roman"/>
          <w:sz w:val="24"/>
          <w:szCs w:val="24"/>
        </w:rPr>
        <w:t>neieskaitot pievienotās vērtības nodokli (PVN).</w:t>
      </w:r>
    </w:p>
    <w:p w:rsidR="00AF549F" w:rsidRDefault="00AF549F" w:rsidP="00111FA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3.2.4.Cenas norāda</w:t>
      </w:r>
      <w:r w:rsidR="0056424F">
        <w:rPr>
          <w:rFonts w:ascii="Times New Roman" w:hAnsi="Times New Roman" w:cs="Times New Roman"/>
          <w:sz w:val="24"/>
          <w:szCs w:val="24"/>
        </w:rPr>
        <w:t xml:space="preserve"> </w:t>
      </w:r>
      <w:r w:rsidRPr="00111FA8">
        <w:rPr>
          <w:rFonts w:ascii="Times New Roman" w:hAnsi="Times New Roman" w:cs="Times New Roman"/>
          <w:i/>
          <w:sz w:val="24"/>
          <w:szCs w:val="24"/>
        </w:rPr>
        <w:t>euro</w:t>
      </w:r>
      <w:r>
        <w:rPr>
          <w:rFonts w:ascii="Times New Roman" w:hAnsi="Times New Roman" w:cs="Times New Roman"/>
          <w:sz w:val="24"/>
          <w:szCs w:val="24"/>
        </w:rPr>
        <w:t xml:space="preserve"> (EUR) bez PVN, atsevišķi norāda kopējo līgumcenu bez PVN, PVN summu un kopējo līgumcenu ar PVN.  </w:t>
      </w:r>
    </w:p>
    <w:p w:rsidR="000D7573" w:rsidRDefault="00573D18" w:rsidP="000D7573">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 xml:space="preserve">3.2.5. </w:t>
      </w:r>
      <w:r w:rsidR="000D7573">
        <w:rPr>
          <w:rFonts w:ascii="Times New Roman" w:hAnsi="Times New Roman" w:cs="Times New Roman"/>
          <w:sz w:val="24"/>
          <w:szCs w:val="24"/>
        </w:rPr>
        <w:t>Tehniskajam un finanšu piedāvājumam jāpievieno pretendenta apliecinājums, ka:</w:t>
      </w:r>
    </w:p>
    <w:p w:rsidR="000D7573" w:rsidRDefault="000D7573" w:rsidP="000D7573">
      <w:pPr>
        <w:autoSpaceDE w:val="0"/>
        <w:autoSpaceDN w:val="0"/>
        <w:adjustRightInd w:val="0"/>
        <w:spacing w:after="0" w:line="240" w:lineRule="auto"/>
        <w:ind w:left="1843" w:right="-1050" w:hanging="709"/>
        <w:jc w:val="both"/>
        <w:rPr>
          <w:rFonts w:ascii="Times New Roman" w:hAnsi="Times New Roman" w:cs="Times New Roman"/>
          <w:sz w:val="24"/>
          <w:szCs w:val="24"/>
        </w:rPr>
      </w:pPr>
      <w:r>
        <w:rPr>
          <w:rFonts w:ascii="Times New Roman" w:hAnsi="Times New Roman" w:cs="Times New Roman"/>
          <w:sz w:val="24"/>
          <w:szCs w:val="24"/>
        </w:rPr>
        <w:t xml:space="preserve">3.2.5.1.piedāvātās cenas iepirkuma līguma izpildes gaitā netiks paaugstinātas vairāk kā par 6% (sešiem procentiem); </w:t>
      </w:r>
    </w:p>
    <w:p w:rsidR="000D7573" w:rsidRDefault="000D7573" w:rsidP="000D7573">
      <w:pPr>
        <w:autoSpaceDE w:val="0"/>
        <w:autoSpaceDN w:val="0"/>
        <w:adjustRightInd w:val="0"/>
        <w:spacing w:after="0" w:line="240" w:lineRule="auto"/>
        <w:ind w:left="1843" w:right="-1050" w:hanging="709"/>
        <w:jc w:val="both"/>
        <w:rPr>
          <w:rFonts w:ascii="Times New Roman" w:hAnsi="Times New Roman" w:cs="Times New Roman"/>
          <w:sz w:val="24"/>
          <w:szCs w:val="24"/>
        </w:rPr>
      </w:pPr>
      <w:r>
        <w:rPr>
          <w:rFonts w:ascii="Times New Roman" w:hAnsi="Times New Roman" w:cs="Times New Roman"/>
          <w:sz w:val="24"/>
          <w:szCs w:val="24"/>
        </w:rPr>
        <w:t>3.2.5.2.iespējamās inflācijas, tirgus un citu apstākļu sekas ir ņemtas vērā, sastādot finanšu piedāvājumu;</w:t>
      </w:r>
    </w:p>
    <w:p w:rsidR="00573D18" w:rsidRDefault="000D7573" w:rsidP="000D7573">
      <w:pPr>
        <w:autoSpaceDE w:val="0"/>
        <w:autoSpaceDN w:val="0"/>
        <w:adjustRightInd w:val="0"/>
        <w:spacing w:after="0" w:line="240" w:lineRule="auto"/>
        <w:ind w:left="1843" w:right="-1050" w:hanging="709"/>
        <w:jc w:val="both"/>
        <w:rPr>
          <w:rFonts w:ascii="Times New Roman" w:hAnsi="Times New Roman" w:cs="Times New Roman"/>
          <w:sz w:val="24"/>
          <w:szCs w:val="24"/>
        </w:rPr>
      </w:pPr>
      <w:r>
        <w:rPr>
          <w:rFonts w:ascii="Times New Roman" w:hAnsi="Times New Roman" w:cs="Times New Roman"/>
          <w:sz w:val="24"/>
          <w:szCs w:val="24"/>
        </w:rPr>
        <w:t xml:space="preserve">3.2.5.3.līguma darbības laikā </w:t>
      </w:r>
      <w:r w:rsidR="00573D18">
        <w:rPr>
          <w:rFonts w:ascii="Times New Roman" w:hAnsi="Times New Roman" w:cs="Times New Roman"/>
          <w:sz w:val="24"/>
          <w:szCs w:val="24"/>
        </w:rPr>
        <w:t>p</w:t>
      </w:r>
      <w:r>
        <w:rPr>
          <w:rFonts w:ascii="Times New Roman" w:hAnsi="Times New Roman" w:cs="Times New Roman"/>
          <w:sz w:val="24"/>
          <w:szCs w:val="24"/>
        </w:rPr>
        <w:t>ieļa</w:t>
      </w:r>
      <w:r w:rsidR="00573D18">
        <w:rPr>
          <w:rFonts w:ascii="Times New Roman" w:hAnsi="Times New Roman" w:cs="Times New Roman"/>
          <w:sz w:val="24"/>
          <w:szCs w:val="24"/>
        </w:rPr>
        <w:t>u</w:t>
      </w:r>
      <w:r>
        <w:rPr>
          <w:rFonts w:ascii="Times New Roman" w:hAnsi="Times New Roman" w:cs="Times New Roman"/>
          <w:sz w:val="24"/>
          <w:szCs w:val="24"/>
        </w:rPr>
        <w:t>ja</w:t>
      </w:r>
      <w:r w:rsidR="00573D18">
        <w:rPr>
          <w:rFonts w:ascii="Times New Roman" w:hAnsi="Times New Roman" w:cs="Times New Roman"/>
          <w:sz w:val="24"/>
          <w:szCs w:val="24"/>
        </w:rPr>
        <w:t>ma</w:t>
      </w:r>
      <w:r>
        <w:rPr>
          <w:rFonts w:ascii="Times New Roman" w:hAnsi="Times New Roman" w:cs="Times New Roman"/>
          <w:sz w:val="24"/>
          <w:szCs w:val="24"/>
        </w:rPr>
        <w:t>is</w:t>
      </w:r>
      <w:r w:rsidR="0056424F">
        <w:rPr>
          <w:rFonts w:ascii="Times New Roman" w:hAnsi="Times New Roman" w:cs="Times New Roman"/>
          <w:sz w:val="24"/>
          <w:szCs w:val="24"/>
        </w:rPr>
        <w:t xml:space="preserve"> </w:t>
      </w:r>
      <w:r>
        <w:rPr>
          <w:rFonts w:ascii="Times New Roman" w:hAnsi="Times New Roman" w:cs="Times New Roman"/>
          <w:sz w:val="24"/>
          <w:szCs w:val="24"/>
        </w:rPr>
        <w:t xml:space="preserve">cenu paaugstinājums tiks </w:t>
      </w:r>
      <w:r w:rsidR="00573D18">
        <w:rPr>
          <w:rFonts w:ascii="Times New Roman" w:hAnsi="Times New Roman" w:cs="Times New Roman"/>
          <w:sz w:val="24"/>
          <w:szCs w:val="24"/>
        </w:rPr>
        <w:t>pamatot</w:t>
      </w:r>
      <w:r>
        <w:rPr>
          <w:rFonts w:ascii="Times New Roman" w:hAnsi="Times New Roman" w:cs="Times New Roman"/>
          <w:sz w:val="24"/>
          <w:szCs w:val="24"/>
        </w:rPr>
        <w:t>s</w:t>
      </w:r>
      <w:r w:rsidR="00573D18">
        <w:rPr>
          <w:rFonts w:ascii="Times New Roman" w:hAnsi="Times New Roman" w:cs="Times New Roman"/>
          <w:sz w:val="24"/>
          <w:szCs w:val="24"/>
        </w:rPr>
        <w:t xml:space="preserve"> ar objektīvajiem faktiskajiem </w:t>
      </w:r>
      <w:r>
        <w:rPr>
          <w:rFonts w:ascii="Times New Roman" w:hAnsi="Times New Roman" w:cs="Times New Roman"/>
          <w:sz w:val="24"/>
          <w:szCs w:val="24"/>
        </w:rPr>
        <w:t>un/</w:t>
      </w:r>
      <w:r w:rsidR="00573D18">
        <w:rPr>
          <w:rFonts w:ascii="Times New Roman" w:hAnsi="Times New Roman" w:cs="Times New Roman"/>
          <w:sz w:val="24"/>
          <w:szCs w:val="24"/>
        </w:rPr>
        <w:t>vai tiesiskajiem apstākļiem</w:t>
      </w:r>
      <w:r w:rsidR="0031472A">
        <w:rPr>
          <w:rFonts w:ascii="Times New Roman" w:hAnsi="Times New Roman" w:cs="Times New Roman"/>
          <w:sz w:val="24"/>
          <w:szCs w:val="24"/>
        </w:rPr>
        <w:t>.</w:t>
      </w:r>
    </w:p>
    <w:p w:rsidR="0031472A" w:rsidRPr="00013F0F" w:rsidRDefault="0031472A" w:rsidP="0031472A">
      <w:pPr>
        <w:autoSpaceDE w:val="0"/>
        <w:autoSpaceDN w:val="0"/>
        <w:adjustRightInd w:val="0"/>
        <w:spacing w:before="120" w:after="0" w:line="240" w:lineRule="auto"/>
        <w:ind w:right="-1049"/>
        <w:jc w:val="center"/>
        <w:rPr>
          <w:rFonts w:ascii="Times New Roman,Bold" w:hAnsi="Times New Roman,Bold" w:cs="Times New Roman,Bold"/>
          <w:b/>
          <w:bCs/>
          <w:sz w:val="24"/>
          <w:szCs w:val="24"/>
        </w:rPr>
      </w:pPr>
      <w:r w:rsidRPr="00013F0F">
        <w:rPr>
          <w:rFonts w:ascii="Times New Roman,Bold" w:hAnsi="Times New Roman,Bold" w:cs="Times New Roman,Bold"/>
          <w:b/>
          <w:bCs/>
          <w:sz w:val="24"/>
          <w:szCs w:val="24"/>
        </w:rPr>
        <w:t>4</w:t>
      </w:r>
      <w:r w:rsidR="00351F58" w:rsidRPr="00013F0F">
        <w:rPr>
          <w:rFonts w:ascii="Times New Roman,Bold" w:hAnsi="Times New Roman,Bold" w:cs="Times New Roman,Bold"/>
          <w:b/>
          <w:bCs/>
          <w:sz w:val="24"/>
          <w:szCs w:val="24"/>
        </w:rPr>
        <w:t>. P</w:t>
      </w:r>
      <w:r w:rsidRPr="00013F0F">
        <w:rPr>
          <w:rFonts w:ascii="Times New Roman,Bold" w:hAnsi="Times New Roman,Bold" w:cs="Times New Roman,Bold"/>
          <w:b/>
          <w:bCs/>
          <w:sz w:val="24"/>
          <w:szCs w:val="24"/>
        </w:rPr>
        <w:t xml:space="preserve">IEDĀVĀJUMU VĒRTĒŠANA UN </w:t>
      </w:r>
    </w:p>
    <w:p w:rsidR="00351F58" w:rsidRPr="00013F0F" w:rsidRDefault="0031472A" w:rsidP="0031472A">
      <w:pPr>
        <w:autoSpaceDE w:val="0"/>
        <w:autoSpaceDN w:val="0"/>
        <w:adjustRightInd w:val="0"/>
        <w:spacing w:after="0" w:line="240" w:lineRule="auto"/>
        <w:ind w:right="-1050"/>
        <w:jc w:val="center"/>
        <w:rPr>
          <w:rFonts w:ascii="Times New Roman,Bold" w:hAnsi="Times New Roman,Bold" w:cs="Times New Roman,Bold"/>
          <w:b/>
          <w:bCs/>
          <w:sz w:val="24"/>
          <w:szCs w:val="24"/>
        </w:rPr>
      </w:pPr>
      <w:r w:rsidRPr="00013F0F">
        <w:rPr>
          <w:rFonts w:ascii="Times New Roman,Bold" w:hAnsi="Times New Roman,Bold" w:cs="Times New Roman,Bold"/>
          <w:b/>
          <w:bCs/>
          <w:sz w:val="24"/>
          <w:szCs w:val="24"/>
        </w:rPr>
        <w:t>UZVARĒTĀJA NOTEIKŠANAS KRITĒRIJI</w:t>
      </w:r>
    </w:p>
    <w:p w:rsidR="00351F58" w:rsidRPr="0031472A" w:rsidRDefault="0031472A" w:rsidP="0031472A">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b/>
          <w:bCs/>
          <w:sz w:val="24"/>
          <w:szCs w:val="24"/>
        </w:rPr>
        <w:t>4</w:t>
      </w:r>
      <w:r w:rsidR="00351F58" w:rsidRPr="0031472A">
        <w:rPr>
          <w:rFonts w:ascii="Times New Roman" w:hAnsi="Times New Roman" w:cs="Times New Roman"/>
          <w:b/>
          <w:bCs/>
          <w:sz w:val="24"/>
          <w:szCs w:val="24"/>
        </w:rPr>
        <w:t>.1. Piedāvājumu noformējuma pārbaude</w:t>
      </w:r>
      <w:r w:rsidR="00351F58" w:rsidRPr="0031472A">
        <w:rPr>
          <w:rFonts w:ascii="Times New Roman" w:hAnsi="Times New Roman" w:cs="Times New Roman"/>
          <w:sz w:val="24"/>
          <w:szCs w:val="24"/>
        </w:rPr>
        <w:t>.</w:t>
      </w:r>
    </w:p>
    <w:p w:rsidR="00351F58" w:rsidRPr="0031472A" w:rsidRDefault="0031472A" w:rsidP="0031472A">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w:t>
      </w:r>
      <w:r w:rsidR="00351F58" w:rsidRPr="0031472A">
        <w:rPr>
          <w:rFonts w:ascii="Times New Roman" w:hAnsi="Times New Roman" w:cs="Times New Roman"/>
          <w:sz w:val="24"/>
          <w:szCs w:val="24"/>
        </w:rPr>
        <w:t xml:space="preserve">.1.1.Piedāvājumu noformējuma pārbaudes laikā </w:t>
      </w:r>
      <w:r>
        <w:rPr>
          <w:rFonts w:ascii="Times New Roman" w:hAnsi="Times New Roman" w:cs="Times New Roman"/>
          <w:sz w:val="24"/>
          <w:szCs w:val="24"/>
        </w:rPr>
        <w:t xml:space="preserve">iepirkumu </w:t>
      </w:r>
      <w:r w:rsidR="00351F58" w:rsidRPr="0031472A">
        <w:rPr>
          <w:rFonts w:ascii="Times New Roman" w:hAnsi="Times New Roman" w:cs="Times New Roman"/>
          <w:sz w:val="24"/>
          <w:szCs w:val="24"/>
        </w:rPr>
        <w:t>komisija izvērtē, vai piedāvājums sagatavots</w:t>
      </w:r>
      <w:r w:rsidR="00E60758">
        <w:rPr>
          <w:rFonts w:ascii="Times New Roman" w:hAnsi="Times New Roman" w:cs="Times New Roman"/>
          <w:sz w:val="24"/>
          <w:szCs w:val="24"/>
        </w:rPr>
        <w:t xml:space="preserve"> </w:t>
      </w:r>
      <w:r w:rsidR="00351F58" w:rsidRPr="0031472A">
        <w:rPr>
          <w:rFonts w:ascii="Times New Roman" w:hAnsi="Times New Roman" w:cs="Times New Roman"/>
          <w:sz w:val="24"/>
          <w:szCs w:val="24"/>
        </w:rPr>
        <w:t>un noformēts atbilstoši nolikumā noteiktajām prasībām.</w:t>
      </w:r>
    </w:p>
    <w:p w:rsidR="00351F58" w:rsidRPr="0031472A" w:rsidRDefault="0031472A" w:rsidP="0031472A">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w:t>
      </w:r>
      <w:r w:rsidR="00351F58" w:rsidRPr="0031472A">
        <w:rPr>
          <w:rFonts w:ascii="Times New Roman" w:hAnsi="Times New Roman" w:cs="Times New Roman"/>
          <w:sz w:val="24"/>
          <w:szCs w:val="24"/>
        </w:rPr>
        <w:t>.1.2.Ja piedāvājums nav noformēts atbilstoši nolikumā noteiktajām prasībām, iepirkumu</w:t>
      </w:r>
      <w:r w:rsidR="00E60758">
        <w:rPr>
          <w:rFonts w:ascii="Times New Roman" w:hAnsi="Times New Roman" w:cs="Times New Roman"/>
          <w:sz w:val="24"/>
          <w:szCs w:val="24"/>
        </w:rPr>
        <w:t xml:space="preserve"> </w:t>
      </w:r>
      <w:r w:rsidR="00351F58" w:rsidRPr="0031472A">
        <w:rPr>
          <w:rFonts w:ascii="Times New Roman" w:hAnsi="Times New Roman" w:cs="Times New Roman"/>
          <w:sz w:val="24"/>
          <w:szCs w:val="24"/>
        </w:rPr>
        <w:t>komisija ir tiesīga piedāvājumu noraidīt un tālāk neizvērtēt, ja konstatētā neatbilstība ir</w:t>
      </w:r>
      <w:r w:rsidR="00E60758">
        <w:rPr>
          <w:rFonts w:ascii="Times New Roman" w:hAnsi="Times New Roman" w:cs="Times New Roman"/>
          <w:sz w:val="24"/>
          <w:szCs w:val="24"/>
        </w:rPr>
        <w:t xml:space="preserve"> </w:t>
      </w:r>
      <w:r w:rsidR="00351F58" w:rsidRPr="0031472A">
        <w:rPr>
          <w:rFonts w:ascii="Times New Roman" w:hAnsi="Times New Roman" w:cs="Times New Roman"/>
          <w:sz w:val="24"/>
          <w:szCs w:val="24"/>
        </w:rPr>
        <w:t>būtiska</w:t>
      </w:r>
      <w:r w:rsidR="00E60758">
        <w:rPr>
          <w:rFonts w:ascii="Times New Roman" w:hAnsi="Times New Roman" w:cs="Times New Roman"/>
          <w:sz w:val="24"/>
          <w:szCs w:val="24"/>
        </w:rPr>
        <w:t xml:space="preserve"> un traucē turpmāko piedāvājuma izvērtēšanu</w:t>
      </w:r>
      <w:r w:rsidR="00351F58" w:rsidRPr="0031472A">
        <w:rPr>
          <w:rFonts w:ascii="Times New Roman" w:hAnsi="Times New Roman" w:cs="Times New Roman"/>
          <w:sz w:val="24"/>
          <w:szCs w:val="24"/>
        </w:rPr>
        <w:t>.</w:t>
      </w:r>
    </w:p>
    <w:p w:rsidR="00351F58" w:rsidRPr="0031472A" w:rsidRDefault="0031472A" w:rsidP="0031472A">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w:t>
      </w:r>
      <w:r w:rsidR="00351F58" w:rsidRPr="0031472A">
        <w:rPr>
          <w:rFonts w:ascii="Times New Roman" w:hAnsi="Times New Roman" w:cs="Times New Roman"/>
          <w:sz w:val="24"/>
          <w:szCs w:val="24"/>
        </w:rPr>
        <w:t xml:space="preserve">.1.3.Nolikuma pielikumos pievienoto formu neizmantošana var tikt </w:t>
      </w:r>
      <w:r>
        <w:rPr>
          <w:rFonts w:ascii="Times New Roman" w:hAnsi="Times New Roman" w:cs="Times New Roman"/>
          <w:sz w:val="24"/>
          <w:szCs w:val="24"/>
        </w:rPr>
        <w:t>atz</w:t>
      </w:r>
      <w:r w:rsidR="00351F58" w:rsidRPr="0031472A">
        <w:rPr>
          <w:rFonts w:ascii="Times New Roman" w:hAnsi="Times New Roman" w:cs="Times New Roman"/>
          <w:sz w:val="24"/>
          <w:szCs w:val="24"/>
        </w:rPr>
        <w:t>īta par piedāvājuma</w:t>
      </w:r>
      <w:r w:rsidR="009D1935">
        <w:rPr>
          <w:rFonts w:ascii="Times New Roman" w:hAnsi="Times New Roman" w:cs="Times New Roman"/>
          <w:sz w:val="24"/>
          <w:szCs w:val="24"/>
        </w:rPr>
        <w:t xml:space="preserve"> </w:t>
      </w:r>
      <w:r w:rsidR="00351F58" w:rsidRPr="0031472A">
        <w:rPr>
          <w:rFonts w:ascii="Times New Roman" w:hAnsi="Times New Roman" w:cs="Times New Roman"/>
          <w:sz w:val="24"/>
          <w:szCs w:val="24"/>
        </w:rPr>
        <w:t xml:space="preserve">neatbilstošu noformējumu </w:t>
      </w:r>
      <w:r>
        <w:rPr>
          <w:rFonts w:ascii="Times New Roman" w:hAnsi="Times New Roman" w:cs="Times New Roman"/>
          <w:sz w:val="24"/>
          <w:szCs w:val="24"/>
        </w:rPr>
        <w:t>tikai</w:t>
      </w:r>
      <w:r w:rsidR="009D1935">
        <w:rPr>
          <w:rFonts w:ascii="Times New Roman" w:hAnsi="Times New Roman" w:cs="Times New Roman"/>
          <w:sz w:val="24"/>
          <w:szCs w:val="24"/>
        </w:rPr>
        <w:t xml:space="preserve"> </w:t>
      </w:r>
      <w:r>
        <w:rPr>
          <w:rFonts w:ascii="Times New Roman" w:hAnsi="Times New Roman" w:cs="Times New Roman"/>
          <w:sz w:val="24"/>
          <w:szCs w:val="24"/>
        </w:rPr>
        <w:t xml:space="preserve">gadījumā, ja </w:t>
      </w:r>
      <w:r w:rsidR="00351F58" w:rsidRPr="0031472A">
        <w:rPr>
          <w:rFonts w:ascii="Times New Roman" w:hAnsi="Times New Roman" w:cs="Times New Roman"/>
          <w:sz w:val="24"/>
          <w:szCs w:val="24"/>
        </w:rPr>
        <w:t>tādēļ nav iespējama pretendenta kvalifikācijas un/vai</w:t>
      </w:r>
      <w:r w:rsidR="009D1935">
        <w:rPr>
          <w:rFonts w:ascii="Times New Roman" w:hAnsi="Times New Roman" w:cs="Times New Roman"/>
          <w:sz w:val="24"/>
          <w:szCs w:val="24"/>
        </w:rPr>
        <w:t xml:space="preserve"> </w:t>
      </w:r>
      <w:r w:rsidR="00351F58" w:rsidRPr="0031472A">
        <w:rPr>
          <w:rFonts w:ascii="Times New Roman" w:hAnsi="Times New Roman" w:cs="Times New Roman"/>
          <w:sz w:val="24"/>
          <w:szCs w:val="24"/>
        </w:rPr>
        <w:t>piedāvājuma izvērtēšana. Jebkur</w:t>
      </w:r>
      <w:r>
        <w:rPr>
          <w:rFonts w:ascii="Times New Roman" w:hAnsi="Times New Roman" w:cs="Times New Roman"/>
          <w:sz w:val="24"/>
          <w:szCs w:val="24"/>
        </w:rPr>
        <w:t>u</w:t>
      </w:r>
      <w:r w:rsidR="00351F58" w:rsidRPr="0031472A">
        <w:rPr>
          <w:rFonts w:ascii="Times New Roman" w:hAnsi="Times New Roman" w:cs="Times New Roman"/>
          <w:sz w:val="24"/>
          <w:szCs w:val="24"/>
        </w:rPr>
        <w:t xml:space="preserve"> nolikumā nep</w:t>
      </w:r>
      <w:r>
        <w:rPr>
          <w:rFonts w:ascii="Times New Roman" w:hAnsi="Times New Roman" w:cs="Times New Roman"/>
          <w:sz w:val="24"/>
          <w:szCs w:val="24"/>
        </w:rPr>
        <w:t>ar</w:t>
      </w:r>
      <w:r w:rsidR="00351F58" w:rsidRPr="0031472A">
        <w:rPr>
          <w:rFonts w:ascii="Times New Roman" w:hAnsi="Times New Roman" w:cs="Times New Roman"/>
          <w:sz w:val="24"/>
          <w:szCs w:val="24"/>
        </w:rPr>
        <w:t>e</w:t>
      </w:r>
      <w:r>
        <w:rPr>
          <w:rFonts w:ascii="Times New Roman" w:hAnsi="Times New Roman" w:cs="Times New Roman"/>
          <w:sz w:val="24"/>
          <w:szCs w:val="24"/>
        </w:rPr>
        <w:t>dzē</w:t>
      </w:r>
      <w:r w:rsidR="00351F58" w:rsidRPr="0031472A">
        <w:rPr>
          <w:rFonts w:ascii="Times New Roman" w:hAnsi="Times New Roman" w:cs="Times New Roman"/>
          <w:sz w:val="24"/>
          <w:szCs w:val="24"/>
        </w:rPr>
        <w:t>t</w:t>
      </w:r>
      <w:r>
        <w:rPr>
          <w:rFonts w:ascii="Times New Roman" w:hAnsi="Times New Roman" w:cs="Times New Roman"/>
          <w:sz w:val="24"/>
          <w:szCs w:val="24"/>
        </w:rPr>
        <w:t>o</w:t>
      </w:r>
      <w:r w:rsidR="00351F58" w:rsidRPr="0031472A">
        <w:rPr>
          <w:rFonts w:ascii="Times New Roman" w:hAnsi="Times New Roman" w:cs="Times New Roman"/>
          <w:sz w:val="24"/>
          <w:szCs w:val="24"/>
        </w:rPr>
        <w:t xml:space="preserve"> dokument</w:t>
      </w:r>
      <w:r>
        <w:rPr>
          <w:rFonts w:ascii="Times New Roman" w:hAnsi="Times New Roman" w:cs="Times New Roman"/>
          <w:sz w:val="24"/>
          <w:szCs w:val="24"/>
        </w:rPr>
        <w:t>u</w:t>
      </w:r>
      <w:r w:rsidR="009D1935">
        <w:rPr>
          <w:rFonts w:ascii="Times New Roman" w:hAnsi="Times New Roman" w:cs="Times New Roman"/>
          <w:sz w:val="24"/>
          <w:szCs w:val="24"/>
        </w:rPr>
        <w:t xml:space="preserve"> </w:t>
      </w:r>
      <w:r w:rsidR="00351F58" w:rsidRPr="0031472A">
        <w:rPr>
          <w:rFonts w:ascii="Times New Roman" w:hAnsi="Times New Roman" w:cs="Times New Roman"/>
          <w:sz w:val="24"/>
          <w:szCs w:val="24"/>
        </w:rPr>
        <w:t>pievienošana netiks uzskatīta par neatbilstību.</w:t>
      </w:r>
    </w:p>
    <w:p w:rsidR="00D36C97" w:rsidRPr="00D36C97" w:rsidRDefault="0031472A" w:rsidP="00D36C97">
      <w:pPr>
        <w:autoSpaceDE w:val="0"/>
        <w:autoSpaceDN w:val="0"/>
        <w:adjustRightInd w:val="0"/>
        <w:spacing w:after="0" w:line="240" w:lineRule="auto"/>
        <w:ind w:left="567" w:right="-1050" w:hanging="567"/>
        <w:jc w:val="both"/>
        <w:rPr>
          <w:rFonts w:ascii="Times New Roman" w:hAnsi="Times New Roman" w:cs="Times New Roman"/>
          <w:bCs/>
          <w:sz w:val="24"/>
          <w:szCs w:val="24"/>
        </w:rPr>
      </w:pPr>
      <w:r w:rsidRPr="000E27A6">
        <w:rPr>
          <w:rFonts w:ascii="Times New Roman" w:hAnsi="Times New Roman" w:cs="Times New Roman"/>
          <w:bCs/>
          <w:sz w:val="24"/>
          <w:szCs w:val="24"/>
        </w:rPr>
        <w:t>4</w:t>
      </w:r>
      <w:r w:rsidR="00351F58" w:rsidRPr="000E27A6">
        <w:rPr>
          <w:rFonts w:ascii="Times New Roman" w:hAnsi="Times New Roman" w:cs="Times New Roman"/>
          <w:bCs/>
          <w:sz w:val="24"/>
          <w:szCs w:val="24"/>
        </w:rPr>
        <w:t xml:space="preserve">.2. </w:t>
      </w:r>
      <w:r w:rsidR="000E27A6">
        <w:rPr>
          <w:rFonts w:ascii="Times New Roman" w:hAnsi="Times New Roman" w:cs="Times New Roman"/>
          <w:bCs/>
          <w:sz w:val="24"/>
          <w:szCs w:val="24"/>
        </w:rPr>
        <w:t xml:space="preserve">Lai </w:t>
      </w:r>
      <w:r w:rsidR="00D36C97" w:rsidRPr="000E27A6">
        <w:rPr>
          <w:rFonts w:ascii="Times New Roman" w:hAnsi="Times New Roman" w:cs="Times New Roman"/>
          <w:bCs/>
          <w:sz w:val="24"/>
          <w:szCs w:val="24"/>
        </w:rPr>
        <w:t>pārbaud</w:t>
      </w:r>
      <w:r w:rsidR="000E27A6">
        <w:rPr>
          <w:rFonts w:ascii="Times New Roman" w:hAnsi="Times New Roman" w:cs="Times New Roman"/>
          <w:bCs/>
          <w:sz w:val="24"/>
          <w:szCs w:val="24"/>
        </w:rPr>
        <w:t>ītu</w:t>
      </w:r>
      <w:r w:rsidR="00D36C97" w:rsidRPr="000E27A6">
        <w:rPr>
          <w:rFonts w:ascii="Times New Roman" w:hAnsi="Times New Roman" w:cs="Times New Roman"/>
          <w:bCs/>
          <w:sz w:val="24"/>
          <w:szCs w:val="24"/>
        </w:rPr>
        <w:t>, vai pretendents nav izslēdzams no dalības iepirkumā PIL 8.</w:t>
      </w:r>
      <w:r w:rsidR="00D36C97" w:rsidRPr="000E27A6">
        <w:rPr>
          <w:rFonts w:ascii="Times New Roman" w:hAnsi="Times New Roman" w:cs="Times New Roman"/>
          <w:bCs/>
          <w:sz w:val="24"/>
          <w:szCs w:val="24"/>
          <w:vertAlign w:val="superscript"/>
        </w:rPr>
        <w:t>2</w:t>
      </w:r>
      <w:r w:rsidR="00D36C97" w:rsidRPr="000E27A6">
        <w:rPr>
          <w:rFonts w:ascii="Times New Roman" w:hAnsi="Times New Roman" w:cs="Times New Roman"/>
          <w:bCs/>
          <w:sz w:val="24"/>
          <w:szCs w:val="24"/>
        </w:rPr>
        <w:t xml:space="preserve"> panta piektās daļas 1., 2. vai 3.punktā (nolikuma 2.1.1., 2.1.2. vai 2.1.3.apakšpunktā) minēto apstākļu dēļ,</w:t>
      </w:r>
      <w:r w:rsidR="00D36C97" w:rsidRPr="00D36C97">
        <w:rPr>
          <w:rFonts w:ascii="Times New Roman" w:hAnsi="Times New Roman" w:cs="Times New Roman"/>
          <w:bCs/>
          <w:sz w:val="24"/>
          <w:szCs w:val="24"/>
        </w:rPr>
        <w:t xml:space="preserve"> iepirkumu komisija:</w:t>
      </w:r>
    </w:p>
    <w:p w:rsidR="00D36C97" w:rsidRPr="00D36C97" w:rsidRDefault="00D36C97" w:rsidP="00D36C97">
      <w:pPr>
        <w:autoSpaceDE w:val="0"/>
        <w:autoSpaceDN w:val="0"/>
        <w:adjustRightInd w:val="0"/>
        <w:spacing w:after="0" w:line="240" w:lineRule="auto"/>
        <w:ind w:left="1134" w:right="-1050" w:hanging="567"/>
        <w:jc w:val="both"/>
        <w:rPr>
          <w:rFonts w:ascii="Times New Roman" w:hAnsi="Times New Roman" w:cs="Times New Roman"/>
          <w:bCs/>
          <w:sz w:val="24"/>
          <w:szCs w:val="24"/>
        </w:rPr>
      </w:pPr>
      <w:r w:rsidRPr="00D36C97">
        <w:rPr>
          <w:rFonts w:ascii="Times New Roman" w:hAnsi="Times New Roman" w:cs="Times New Roman"/>
          <w:bCs/>
          <w:sz w:val="24"/>
          <w:szCs w:val="24"/>
        </w:rPr>
        <w:t xml:space="preserve">4.2.1.attiecībā uz Latvijā reģistrētu vai pastāvīgi dzīvojošu pretendentu un </w:t>
      </w:r>
      <w:r>
        <w:rPr>
          <w:rFonts w:ascii="Times New Roman" w:hAnsi="Times New Roman" w:cs="Times New Roman"/>
          <w:bCs/>
          <w:sz w:val="24"/>
          <w:szCs w:val="24"/>
        </w:rPr>
        <w:t>PIL 8.</w:t>
      </w:r>
      <w:r w:rsidRPr="00D36C97">
        <w:rPr>
          <w:rFonts w:ascii="Times New Roman" w:hAnsi="Times New Roman" w:cs="Times New Roman"/>
          <w:bCs/>
          <w:sz w:val="24"/>
          <w:szCs w:val="24"/>
          <w:vertAlign w:val="superscript"/>
        </w:rPr>
        <w:t>2</w:t>
      </w:r>
      <w:r w:rsidRPr="00D36C97">
        <w:rPr>
          <w:rFonts w:ascii="Times New Roman" w:hAnsi="Times New Roman" w:cs="Times New Roman"/>
          <w:bCs/>
          <w:sz w:val="24"/>
          <w:szCs w:val="24"/>
        </w:rPr>
        <w:t xml:space="preserve"> panta piektās daļas 3.punktā minēto personu, izmantojot Ministru kabineta noteikto informācijas sistēmu, Ministru kabineta noteiktajā kārtībā iegūst informāciju:</w:t>
      </w:r>
    </w:p>
    <w:p w:rsidR="00D36C97" w:rsidRPr="00D36C97" w:rsidRDefault="00D36C97" w:rsidP="00D36C97">
      <w:pPr>
        <w:autoSpaceDE w:val="0"/>
        <w:autoSpaceDN w:val="0"/>
        <w:adjustRightInd w:val="0"/>
        <w:spacing w:after="0" w:line="240" w:lineRule="auto"/>
        <w:ind w:left="1843" w:right="-1050" w:hanging="709"/>
        <w:jc w:val="both"/>
        <w:rPr>
          <w:rFonts w:ascii="Times New Roman" w:hAnsi="Times New Roman" w:cs="Times New Roman"/>
          <w:bCs/>
          <w:sz w:val="24"/>
          <w:szCs w:val="24"/>
        </w:rPr>
      </w:pPr>
      <w:r w:rsidRPr="00D36C97">
        <w:rPr>
          <w:rFonts w:ascii="Times New Roman" w:hAnsi="Times New Roman" w:cs="Times New Roman"/>
          <w:bCs/>
          <w:sz w:val="24"/>
          <w:szCs w:val="24"/>
        </w:rPr>
        <w:t xml:space="preserve">4.2.1.1.par </w:t>
      </w:r>
      <w:r>
        <w:rPr>
          <w:rFonts w:ascii="Times New Roman" w:hAnsi="Times New Roman" w:cs="Times New Roman"/>
          <w:bCs/>
          <w:sz w:val="24"/>
          <w:szCs w:val="24"/>
        </w:rPr>
        <w:t>PIL 8.</w:t>
      </w:r>
      <w:r w:rsidRPr="00D36C97">
        <w:rPr>
          <w:rFonts w:ascii="Times New Roman" w:hAnsi="Times New Roman" w:cs="Times New Roman"/>
          <w:bCs/>
          <w:sz w:val="24"/>
          <w:szCs w:val="24"/>
          <w:vertAlign w:val="superscript"/>
        </w:rPr>
        <w:t>2</w:t>
      </w:r>
      <w:r w:rsidRPr="00D36C97">
        <w:rPr>
          <w:rFonts w:ascii="Times New Roman" w:hAnsi="Times New Roman" w:cs="Times New Roman"/>
          <w:bCs/>
          <w:sz w:val="24"/>
          <w:szCs w:val="24"/>
        </w:rPr>
        <w:t xml:space="preserve"> panta piektās daļas 1.punktā </w:t>
      </w:r>
      <w:r>
        <w:rPr>
          <w:rFonts w:ascii="Times New Roman" w:hAnsi="Times New Roman" w:cs="Times New Roman"/>
          <w:bCs/>
          <w:sz w:val="24"/>
          <w:szCs w:val="24"/>
        </w:rPr>
        <w:t xml:space="preserve">(nolikuma 2.1.1.apakšpunktā) </w:t>
      </w:r>
      <w:r w:rsidRPr="00D36C97">
        <w:rPr>
          <w:rFonts w:ascii="Times New Roman" w:hAnsi="Times New Roman" w:cs="Times New Roman"/>
          <w:bCs/>
          <w:sz w:val="24"/>
          <w:szCs w:val="24"/>
        </w:rPr>
        <w:t>minētajiem faktiem – no Uzņēmumu reģistra;</w:t>
      </w:r>
    </w:p>
    <w:p w:rsidR="00D36C97" w:rsidRPr="00D36C97" w:rsidRDefault="00D36C97" w:rsidP="00D36C97">
      <w:pPr>
        <w:autoSpaceDE w:val="0"/>
        <w:autoSpaceDN w:val="0"/>
        <w:adjustRightInd w:val="0"/>
        <w:spacing w:after="0" w:line="240" w:lineRule="auto"/>
        <w:ind w:left="1843" w:right="-1050" w:hanging="709"/>
        <w:jc w:val="both"/>
        <w:rPr>
          <w:rFonts w:ascii="Times New Roman" w:hAnsi="Times New Roman" w:cs="Times New Roman"/>
          <w:bCs/>
          <w:sz w:val="24"/>
          <w:szCs w:val="24"/>
        </w:rPr>
      </w:pPr>
      <w:r w:rsidRPr="00D36C97">
        <w:rPr>
          <w:rFonts w:ascii="Times New Roman" w:hAnsi="Times New Roman" w:cs="Times New Roman"/>
          <w:bCs/>
          <w:sz w:val="24"/>
          <w:szCs w:val="24"/>
        </w:rPr>
        <w:t xml:space="preserve">4.2.1.2.par </w:t>
      </w:r>
      <w:r>
        <w:rPr>
          <w:rFonts w:ascii="Times New Roman" w:hAnsi="Times New Roman" w:cs="Times New Roman"/>
          <w:bCs/>
          <w:sz w:val="24"/>
          <w:szCs w:val="24"/>
        </w:rPr>
        <w:t>PIL 8.</w:t>
      </w:r>
      <w:r w:rsidRPr="00D36C97">
        <w:rPr>
          <w:rFonts w:ascii="Times New Roman" w:hAnsi="Times New Roman" w:cs="Times New Roman"/>
          <w:bCs/>
          <w:sz w:val="24"/>
          <w:szCs w:val="24"/>
          <w:vertAlign w:val="superscript"/>
        </w:rPr>
        <w:t>2</w:t>
      </w:r>
      <w:r w:rsidRPr="00D36C97">
        <w:rPr>
          <w:rFonts w:ascii="Times New Roman" w:hAnsi="Times New Roman" w:cs="Times New Roman"/>
          <w:bCs/>
          <w:sz w:val="24"/>
          <w:szCs w:val="24"/>
        </w:rPr>
        <w:t xml:space="preserve"> panta piektās daļas 2.punktā </w:t>
      </w:r>
      <w:r>
        <w:rPr>
          <w:rFonts w:ascii="Times New Roman" w:hAnsi="Times New Roman" w:cs="Times New Roman"/>
          <w:bCs/>
          <w:sz w:val="24"/>
          <w:szCs w:val="24"/>
        </w:rPr>
        <w:t xml:space="preserve">(nolikuma 2.1.2.apakšpunktā) </w:t>
      </w:r>
      <w:r w:rsidRPr="00D36C97">
        <w:rPr>
          <w:rFonts w:ascii="Times New Roman" w:hAnsi="Times New Roman" w:cs="Times New Roman"/>
          <w:bCs/>
          <w:sz w:val="24"/>
          <w:szCs w:val="24"/>
        </w:rPr>
        <w:t xml:space="preserve">minēto faktu – no Valsts ieņēmumu dienesta. </w:t>
      </w:r>
      <w:r>
        <w:rPr>
          <w:rFonts w:ascii="Times New Roman" w:hAnsi="Times New Roman" w:cs="Times New Roman"/>
          <w:bCs/>
          <w:sz w:val="24"/>
          <w:szCs w:val="24"/>
        </w:rPr>
        <w:t>Komisija</w:t>
      </w:r>
      <w:r w:rsidRPr="00D36C97">
        <w:rPr>
          <w:rFonts w:ascii="Times New Roman" w:hAnsi="Times New Roman" w:cs="Times New Roman"/>
          <w:bCs/>
          <w:sz w:val="24"/>
          <w:szCs w:val="24"/>
        </w:rPr>
        <w:t xml:space="preserve"> attiecīgo informāciju no Valsts ieņēmumu dienesta ir tiesīg</w:t>
      </w:r>
      <w:r>
        <w:rPr>
          <w:rFonts w:ascii="Times New Roman" w:hAnsi="Times New Roman" w:cs="Times New Roman"/>
          <w:bCs/>
          <w:sz w:val="24"/>
          <w:szCs w:val="24"/>
        </w:rPr>
        <w:t>a</w:t>
      </w:r>
      <w:r w:rsidRPr="00D36C97">
        <w:rPr>
          <w:rFonts w:ascii="Times New Roman" w:hAnsi="Times New Roman" w:cs="Times New Roman"/>
          <w:bCs/>
          <w:sz w:val="24"/>
          <w:szCs w:val="24"/>
        </w:rPr>
        <w:t xml:space="preserve"> saņemt, neprasot pretendenta un </w:t>
      </w:r>
      <w:r>
        <w:rPr>
          <w:rFonts w:ascii="Times New Roman" w:hAnsi="Times New Roman" w:cs="Times New Roman"/>
          <w:bCs/>
          <w:sz w:val="24"/>
          <w:szCs w:val="24"/>
        </w:rPr>
        <w:t>PIL 8.</w:t>
      </w:r>
      <w:r w:rsidRPr="00D36C97">
        <w:rPr>
          <w:rFonts w:ascii="Times New Roman" w:hAnsi="Times New Roman" w:cs="Times New Roman"/>
          <w:bCs/>
          <w:sz w:val="24"/>
          <w:szCs w:val="24"/>
          <w:vertAlign w:val="superscript"/>
        </w:rPr>
        <w:t xml:space="preserve">2 </w:t>
      </w:r>
      <w:r w:rsidRPr="00D36C97">
        <w:rPr>
          <w:rFonts w:ascii="Times New Roman" w:hAnsi="Times New Roman" w:cs="Times New Roman"/>
          <w:bCs/>
          <w:sz w:val="24"/>
          <w:szCs w:val="24"/>
        </w:rPr>
        <w:t>panta piektās daļas 3.punktā minētās personas piekrišanu;</w:t>
      </w:r>
    </w:p>
    <w:p w:rsidR="00D36C97" w:rsidRDefault="00D36C97" w:rsidP="00D36C97">
      <w:pPr>
        <w:autoSpaceDE w:val="0"/>
        <w:autoSpaceDN w:val="0"/>
        <w:adjustRightInd w:val="0"/>
        <w:spacing w:after="0" w:line="240" w:lineRule="auto"/>
        <w:ind w:left="1134" w:right="-1050" w:hanging="567"/>
        <w:jc w:val="both"/>
        <w:rPr>
          <w:rFonts w:ascii="Times New Roman" w:hAnsi="Times New Roman" w:cs="Times New Roman"/>
          <w:bCs/>
          <w:sz w:val="24"/>
          <w:szCs w:val="24"/>
        </w:rPr>
      </w:pPr>
      <w:r w:rsidRPr="00D36C97">
        <w:rPr>
          <w:rFonts w:ascii="Times New Roman" w:hAnsi="Times New Roman" w:cs="Times New Roman"/>
          <w:bCs/>
          <w:sz w:val="24"/>
          <w:szCs w:val="24"/>
        </w:rPr>
        <w:t xml:space="preserve">4.2.2.attiecībā uz ārvalstī reģistrētu vai pastāvīgi dzīvojošu pretendentu un </w:t>
      </w:r>
      <w:r>
        <w:rPr>
          <w:rFonts w:ascii="Times New Roman" w:hAnsi="Times New Roman" w:cs="Times New Roman"/>
          <w:bCs/>
          <w:sz w:val="24"/>
          <w:szCs w:val="24"/>
        </w:rPr>
        <w:t>PIL 8.</w:t>
      </w:r>
      <w:r w:rsidRPr="00D36C97">
        <w:rPr>
          <w:rFonts w:ascii="Times New Roman" w:hAnsi="Times New Roman" w:cs="Times New Roman"/>
          <w:bCs/>
          <w:sz w:val="24"/>
          <w:szCs w:val="24"/>
          <w:vertAlign w:val="superscript"/>
        </w:rPr>
        <w:t xml:space="preserve">2 </w:t>
      </w:r>
      <w:r w:rsidRPr="00D36C97">
        <w:rPr>
          <w:rFonts w:ascii="Times New Roman" w:hAnsi="Times New Roman" w:cs="Times New Roman"/>
          <w:bCs/>
          <w:sz w:val="24"/>
          <w:szCs w:val="24"/>
        </w:rPr>
        <w:t xml:space="preserve">panta piektās daļas 3.punktā minēto personu pieprasa, lai pretendents iesniedz attiecīgās kompetentās institūcijas izziņu, kas apliecina, ka uz to un </w:t>
      </w:r>
      <w:r>
        <w:rPr>
          <w:rFonts w:ascii="Times New Roman" w:hAnsi="Times New Roman" w:cs="Times New Roman"/>
          <w:bCs/>
          <w:sz w:val="24"/>
          <w:szCs w:val="24"/>
        </w:rPr>
        <w:t>PIL 8.</w:t>
      </w:r>
      <w:r w:rsidRPr="00D36C97">
        <w:rPr>
          <w:rFonts w:ascii="Times New Roman" w:hAnsi="Times New Roman" w:cs="Times New Roman"/>
          <w:bCs/>
          <w:sz w:val="24"/>
          <w:szCs w:val="24"/>
          <w:vertAlign w:val="superscript"/>
        </w:rPr>
        <w:t>2</w:t>
      </w:r>
      <w:r w:rsidRPr="00D36C97">
        <w:rPr>
          <w:rFonts w:ascii="Times New Roman" w:hAnsi="Times New Roman" w:cs="Times New Roman"/>
          <w:bCs/>
          <w:sz w:val="24"/>
          <w:szCs w:val="24"/>
        </w:rPr>
        <w:t xml:space="preserve"> panta piektās daļas 3.punktā minēto personu neattiecas</w:t>
      </w:r>
      <w:r w:rsidR="00CE47BA" w:rsidRPr="00D36C97">
        <w:rPr>
          <w:rFonts w:ascii="Times New Roman" w:hAnsi="Times New Roman" w:cs="Times New Roman"/>
          <w:bCs/>
          <w:sz w:val="24"/>
          <w:szCs w:val="24"/>
        </w:rPr>
        <w:t xml:space="preserve"> PIL</w:t>
      </w:r>
      <w:r>
        <w:rPr>
          <w:rFonts w:ascii="Times New Roman" w:hAnsi="Times New Roman" w:cs="Times New Roman"/>
          <w:bCs/>
          <w:sz w:val="24"/>
          <w:szCs w:val="24"/>
        </w:rPr>
        <w:t xml:space="preserve"> 8.</w:t>
      </w:r>
      <w:r w:rsidRPr="00D36C97">
        <w:rPr>
          <w:rFonts w:ascii="Times New Roman" w:hAnsi="Times New Roman" w:cs="Times New Roman"/>
          <w:bCs/>
          <w:sz w:val="24"/>
          <w:szCs w:val="24"/>
          <w:vertAlign w:val="superscript"/>
        </w:rPr>
        <w:t>2</w:t>
      </w:r>
      <w:r w:rsidRPr="00D36C97">
        <w:rPr>
          <w:rFonts w:ascii="Times New Roman" w:hAnsi="Times New Roman" w:cs="Times New Roman"/>
          <w:bCs/>
          <w:sz w:val="24"/>
          <w:szCs w:val="24"/>
        </w:rPr>
        <w:t xml:space="preserve"> panta piektajā daļā noteiktie gadījumi. </w:t>
      </w:r>
      <w:r w:rsidRPr="00D36C97">
        <w:rPr>
          <w:rFonts w:ascii="Times New Roman" w:hAnsi="Times New Roman" w:cs="Times New Roman"/>
          <w:bCs/>
          <w:sz w:val="24"/>
          <w:szCs w:val="24"/>
        </w:rPr>
        <w:lastRenderedPageBreak/>
        <w:t xml:space="preserve">Termiņu izziņas iesniegšanai </w:t>
      </w:r>
      <w:r>
        <w:rPr>
          <w:rFonts w:ascii="Times New Roman" w:hAnsi="Times New Roman" w:cs="Times New Roman"/>
          <w:bCs/>
          <w:sz w:val="24"/>
          <w:szCs w:val="24"/>
        </w:rPr>
        <w:t>komisija</w:t>
      </w:r>
      <w:r w:rsidRPr="00D36C97">
        <w:rPr>
          <w:rFonts w:ascii="Times New Roman" w:hAnsi="Times New Roman" w:cs="Times New Roman"/>
          <w:bCs/>
          <w:sz w:val="24"/>
          <w:szCs w:val="24"/>
        </w:rPr>
        <w:t xml:space="preserve"> nosaka ne īsāku par 10 </w:t>
      </w:r>
      <w:r>
        <w:rPr>
          <w:rFonts w:ascii="Times New Roman" w:hAnsi="Times New Roman" w:cs="Times New Roman"/>
          <w:bCs/>
          <w:sz w:val="24"/>
          <w:szCs w:val="24"/>
        </w:rPr>
        <w:t xml:space="preserve">(desmit) </w:t>
      </w:r>
      <w:r w:rsidRPr="00D36C97">
        <w:rPr>
          <w:rFonts w:ascii="Times New Roman" w:hAnsi="Times New Roman" w:cs="Times New Roman"/>
          <w:bCs/>
          <w:sz w:val="24"/>
          <w:szCs w:val="24"/>
        </w:rPr>
        <w:t xml:space="preserve">darbdienām pēc pieprasījuma izsniegšanas vai nosūtīšanas dienas. Ja attiecīgais pretendents noteiktajā termiņā neiesniedz minēto izziņu, </w:t>
      </w:r>
      <w:r>
        <w:rPr>
          <w:rFonts w:ascii="Times New Roman" w:hAnsi="Times New Roman" w:cs="Times New Roman"/>
          <w:bCs/>
          <w:sz w:val="24"/>
          <w:szCs w:val="24"/>
        </w:rPr>
        <w:t xml:space="preserve">komisija </w:t>
      </w:r>
      <w:r w:rsidRPr="00D36C97">
        <w:rPr>
          <w:rFonts w:ascii="Times New Roman" w:hAnsi="Times New Roman" w:cs="Times New Roman"/>
          <w:bCs/>
          <w:sz w:val="24"/>
          <w:szCs w:val="24"/>
        </w:rPr>
        <w:t>to izslēdz no dalības iepirkumā.</w:t>
      </w:r>
    </w:p>
    <w:p w:rsidR="00D36C97" w:rsidRPr="00D36C97" w:rsidRDefault="00D36C97" w:rsidP="009E5ACE">
      <w:pPr>
        <w:autoSpaceDE w:val="0"/>
        <w:autoSpaceDN w:val="0"/>
        <w:adjustRightInd w:val="0"/>
        <w:spacing w:after="0" w:line="240" w:lineRule="auto"/>
        <w:ind w:left="567" w:right="-1050" w:hanging="567"/>
        <w:jc w:val="both"/>
        <w:rPr>
          <w:rFonts w:ascii="Times New Roman" w:hAnsi="Times New Roman" w:cs="Times New Roman"/>
          <w:bCs/>
          <w:sz w:val="24"/>
          <w:szCs w:val="24"/>
        </w:rPr>
      </w:pPr>
      <w:r>
        <w:rPr>
          <w:rFonts w:ascii="Times New Roman" w:hAnsi="Times New Roman" w:cs="Times New Roman"/>
          <w:bCs/>
          <w:sz w:val="24"/>
          <w:szCs w:val="24"/>
        </w:rPr>
        <w:t xml:space="preserve">4.3. </w:t>
      </w:r>
      <w:r w:rsidRPr="00D36C97">
        <w:rPr>
          <w:rFonts w:ascii="Times New Roman" w:hAnsi="Times New Roman" w:cs="Times New Roman"/>
          <w:bCs/>
          <w:sz w:val="24"/>
          <w:szCs w:val="24"/>
        </w:rPr>
        <w:t xml:space="preserve">Atkarībā no atbilstoši </w:t>
      </w:r>
      <w:r w:rsidR="009E5ACE">
        <w:rPr>
          <w:rFonts w:ascii="Times New Roman" w:hAnsi="Times New Roman" w:cs="Times New Roman"/>
          <w:bCs/>
          <w:sz w:val="24"/>
          <w:szCs w:val="24"/>
        </w:rPr>
        <w:t>nolikuma 4.2.</w:t>
      </w:r>
      <w:r w:rsidRPr="00D36C97">
        <w:rPr>
          <w:rFonts w:ascii="Times New Roman" w:hAnsi="Times New Roman" w:cs="Times New Roman"/>
          <w:bCs/>
          <w:sz w:val="24"/>
          <w:szCs w:val="24"/>
        </w:rPr>
        <w:t>1.</w:t>
      </w:r>
      <w:r w:rsidR="009E5ACE">
        <w:rPr>
          <w:rFonts w:ascii="Times New Roman" w:hAnsi="Times New Roman" w:cs="Times New Roman"/>
          <w:bCs/>
          <w:sz w:val="24"/>
          <w:szCs w:val="24"/>
        </w:rPr>
        <w:t>2.</w:t>
      </w:r>
      <w:r w:rsidRPr="00D36C97">
        <w:rPr>
          <w:rFonts w:ascii="Times New Roman" w:hAnsi="Times New Roman" w:cs="Times New Roman"/>
          <w:bCs/>
          <w:sz w:val="24"/>
          <w:szCs w:val="24"/>
        </w:rPr>
        <w:t xml:space="preserve">apakšpunktam veiktās pārbaudes rezultātiem </w:t>
      </w:r>
      <w:r w:rsidR="009E5ACE">
        <w:rPr>
          <w:rFonts w:ascii="Times New Roman" w:hAnsi="Times New Roman" w:cs="Times New Roman"/>
          <w:bCs/>
          <w:sz w:val="24"/>
          <w:szCs w:val="24"/>
        </w:rPr>
        <w:t>iepirkumu komisij</w:t>
      </w:r>
      <w:r w:rsidRPr="00D36C97">
        <w:rPr>
          <w:rFonts w:ascii="Times New Roman" w:hAnsi="Times New Roman" w:cs="Times New Roman"/>
          <w:bCs/>
          <w:sz w:val="24"/>
          <w:szCs w:val="24"/>
        </w:rPr>
        <w:t>a:</w:t>
      </w:r>
    </w:p>
    <w:p w:rsidR="00D36C97" w:rsidRPr="00D36C97" w:rsidRDefault="009E5ACE" w:rsidP="00D36C97">
      <w:pPr>
        <w:autoSpaceDE w:val="0"/>
        <w:autoSpaceDN w:val="0"/>
        <w:adjustRightInd w:val="0"/>
        <w:spacing w:after="0" w:line="240" w:lineRule="auto"/>
        <w:ind w:left="1134" w:right="-1050" w:hanging="567"/>
        <w:jc w:val="both"/>
        <w:rPr>
          <w:rFonts w:ascii="Times New Roman" w:hAnsi="Times New Roman" w:cs="Times New Roman"/>
          <w:bCs/>
          <w:sz w:val="24"/>
          <w:szCs w:val="24"/>
        </w:rPr>
      </w:pPr>
      <w:r>
        <w:rPr>
          <w:rFonts w:ascii="Times New Roman" w:hAnsi="Times New Roman" w:cs="Times New Roman"/>
          <w:bCs/>
          <w:sz w:val="24"/>
          <w:szCs w:val="24"/>
        </w:rPr>
        <w:t>4.3.</w:t>
      </w:r>
      <w:r w:rsidR="00D36C97" w:rsidRPr="00D36C97">
        <w:rPr>
          <w:rFonts w:ascii="Times New Roman" w:hAnsi="Times New Roman" w:cs="Times New Roman"/>
          <w:bCs/>
          <w:sz w:val="24"/>
          <w:szCs w:val="24"/>
        </w:rPr>
        <w:t>1</w:t>
      </w:r>
      <w:r>
        <w:rPr>
          <w:rFonts w:ascii="Times New Roman" w:hAnsi="Times New Roman" w:cs="Times New Roman"/>
          <w:bCs/>
          <w:sz w:val="24"/>
          <w:szCs w:val="24"/>
        </w:rPr>
        <w:t>.</w:t>
      </w:r>
      <w:r w:rsidR="00D36C97" w:rsidRPr="00D36C97">
        <w:rPr>
          <w:rFonts w:ascii="Times New Roman" w:hAnsi="Times New Roman" w:cs="Times New Roman"/>
          <w:bCs/>
          <w:sz w:val="24"/>
          <w:szCs w:val="24"/>
        </w:rPr>
        <w:t xml:space="preserve">neizslēdz pretendentu no dalības iepirkumā, ja konstatē, ka saskaņā ar Ministru kabineta noteiktajā informācijas sistēmā esošo informāciju pretendentam un </w:t>
      </w:r>
      <w:r>
        <w:rPr>
          <w:rFonts w:ascii="Times New Roman" w:hAnsi="Times New Roman" w:cs="Times New Roman"/>
          <w:bCs/>
          <w:sz w:val="24"/>
          <w:szCs w:val="24"/>
        </w:rPr>
        <w:t>PIL     8.</w:t>
      </w:r>
      <w:r w:rsidRPr="009E5ACE">
        <w:rPr>
          <w:rFonts w:ascii="Times New Roman" w:hAnsi="Times New Roman" w:cs="Times New Roman"/>
          <w:bCs/>
          <w:sz w:val="24"/>
          <w:szCs w:val="24"/>
          <w:vertAlign w:val="superscript"/>
        </w:rPr>
        <w:t>2</w:t>
      </w:r>
      <w:r w:rsidR="00D36C97" w:rsidRPr="00D36C97">
        <w:rPr>
          <w:rFonts w:ascii="Times New Roman" w:hAnsi="Times New Roman" w:cs="Times New Roman"/>
          <w:bCs/>
          <w:sz w:val="24"/>
          <w:szCs w:val="24"/>
        </w:rPr>
        <w:t xml:space="preserve">panta piektās daļas 3.punktā minētajai personai nav nodokļu parādu, tajā skaitā valsts sociālās apdrošināšanas obligāto iemaksu parādu, kas kopsummā pārsniedz 150 </w:t>
      </w:r>
      <w:r w:rsidR="00D36C97" w:rsidRPr="009E5ACE">
        <w:rPr>
          <w:rFonts w:ascii="Times New Roman" w:hAnsi="Times New Roman" w:cs="Times New Roman"/>
          <w:bCs/>
          <w:i/>
          <w:sz w:val="24"/>
          <w:szCs w:val="24"/>
        </w:rPr>
        <w:t>euro</w:t>
      </w:r>
      <w:r w:rsidR="00D36C97" w:rsidRPr="00D36C97">
        <w:rPr>
          <w:rFonts w:ascii="Times New Roman" w:hAnsi="Times New Roman" w:cs="Times New Roman"/>
          <w:bCs/>
          <w:sz w:val="24"/>
          <w:szCs w:val="24"/>
        </w:rPr>
        <w:t>;</w:t>
      </w:r>
    </w:p>
    <w:p w:rsidR="00D36C97" w:rsidRPr="00D36C97" w:rsidRDefault="009E5ACE" w:rsidP="00D36C97">
      <w:pPr>
        <w:autoSpaceDE w:val="0"/>
        <w:autoSpaceDN w:val="0"/>
        <w:adjustRightInd w:val="0"/>
        <w:spacing w:after="0" w:line="240" w:lineRule="auto"/>
        <w:ind w:left="1134" w:right="-1050" w:hanging="567"/>
        <w:jc w:val="both"/>
        <w:rPr>
          <w:rFonts w:ascii="Times New Roman" w:hAnsi="Times New Roman" w:cs="Times New Roman"/>
          <w:bCs/>
          <w:sz w:val="24"/>
          <w:szCs w:val="24"/>
        </w:rPr>
      </w:pPr>
      <w:r>
        <w:rPr>
          <w:rFonts w:ascii="Times New Roman" w:hAnsi="Times New Roman" w:cs="Times New Roman"/>
          <w:bCs/>
          <w:sz w:val="24"/>
          <w:szCs w:val="24"/>
        </w:rPr>
        <w:t>4.3.</w:t>
      </w:r>
      <w:r w:rsidR="00D36C97" w:rsidRPr="00D36C97">
        <w:rPr>
          <w:rFonts w:ascii="Times New Roman" w:hAnsi="Times New Roman" w:cs="Times New Roman"/>
          <w:bCs/>
          <w:sz w:val="24"/>
          <w:szCs w:val="24"/>
        </w:rPr>
        <w:t>2</w:t>
      </w:r>
      <w:r>
        <w:rPr>
          <w:rFonts w:ascii="Times New Roman" w:hAnsi="Times New Roman" w:cs="Times New Roman"/>
          <w:bCs/>
          <w:sz w:val="24"/>
          <w:szCs w:val="24"/>
        </w:rPr>
        <w:t>.</w:t>
      </w:r>
      <w:r w:rsidR="00D36C97" w:rsidRPr="00D36C97">
        <w:rPr>
          <w:rFonts w:ascii="Times New Roman" w:hAnsi="Times New Roman" w:cs="Times New Roman"/>
          <w:bCs/>
          <w:sz w:val="24"/>
          <w:szCs w:val="24"/>
        </w:rPr>
        <w:t xml:space="preserve">informē pretendentu par to, ka saskaņā ar Valsts ieņēmumu dienesta publiskajā nodokļu parādnieku datubāzē pēdējās datu aktualizācijas datumā ievietoto informāciju ir konstatēts, ka tam vai </w:t>
      </w:r>
      <w:r>
        <w:rPr>
          <w:rFonts w:ascii="Times New Roman" w:hAnsi="Times New Roman" w:cs="Times New Roman"/>
          <w:bCs/>
          <w:sz w:val="24"/>
          <w:szCs w:val="24"/>
        </w:rPr>
        <w:t>PIL 8.</w:t>
      </w:r>
      <w:r w:rsidRPr="009E5ACE">
        <w:rPr>
          <w:rFonts w:ascii="Times New Roman" w:hAnsi="Times New Roman" w:cs="Times New Roman"/>
          <w:bCs/>
          <w:sz w:val="24"/>
          <w:szCs w:val="24"/>
          <w:vertAlign w:val="superscript"/>
        </w:rPr>
        <w:t>2</w:t>
      </w:r>
      <w:r w:rsidR="00D36C97" w:rsidRPr="00D36C97">
        <w:rPr>
          <w:rFonts w:ascii="Times New Roman" w:hAnsi="Times New Roman" w:cs="Times New Roman"/>
          <w:bCs/>
          <w:sz w:val="24"/>
          <w:szCs w:val="24"/>
        </w:rPr>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00D36C97" w:rsidRPr="009E5ACE">
        <w:rPr>
          <w:rFonts w:ascii="Times New Roman" w:hAnsi="Times New Roman" w:cs="Times New Roman"/>
          <w:bCs/>
          <w:i/>
          <w:sz w:val="24"/>
          <w:szCs w:val="24"/>
        </w:rPr>
        <w:t>euro</w:t>
      </w:r>
      <w:r w:rsidR="00D36C97" w:rsidRPr="00D36C97">
        <w:rPr>
          <w:rFonts w:ascii="Times New Roman" w:hAnsi="Times New Roman" w:cs="Times New Roman"/>
          <w:bCs/>
          <w:sz w:val="24"/>
          <w:szCs w:val="24"/>
        </w:rPr>
        <w:t xml:space="preserve">, un nosaka termiņu </w:t>
      </w:r>
      <w:r>
        <w:rPr>
          <w:rFonts w:ascii="Times New Roman" w:hAnsi="Times New Roman" w:cs="Times New Roman"/>
          <w:bCs/>
          <w:sz w:val="24"/>
          <w:szCs w:val="24"/>
        </w:rPr>
        <w:t xml:space="preserve">–   </w:t>
      </w:r>
      <w:r w:rsidR="00D36C97" w:rsidRPr="00D36C97">
        <w:rPr>
          <w:rFonts w:ascii="Times New Roman" w:hAnsi="Times New Roman" w:cs="Times New Roman"/>
          <w:bCs/>
          <w:sz w:val="24"/>
          <w:szCs w:val="24"/>
        </w:rPr>
        <w:t>10</w:t>
      </w:r>
      <w:r>
        <w:rPr>
          <w:rFonts w:ascii="Times New Roman" w:hAnsi="Times New Roman" w:cs="Times New Roman"/>
          <w:bCs/>
          <w:sz w:val="24"/>
          <w:szCs w:val="24"/>
        </w:rPr>
        <w:t xml:space="preserve"> (desmit)</w:t>
      </w:r>
      <w:r w:rsidR="00D36C97" w:rsidRPr="00D36C97">
        <w:rPr>
          <w:rFonts w:ascii="Times New Roman" w:hAnsi="Times New Roman" w:cs="Times New Roman"/>
          <w:bCs/>
          <w:sz w:val="24"/>
          <w:szCs w:val="24"/>
        </w:rPr>
        <w:t xml:space="preserve"> dienas pēc informācijas izsniegšanas vai nosūtīšanas dienas </w:t>
      </w:r>
      <w:r>
        <w:rPr>
          <w:rFonts w:ascii="Times New Roman" w:hAnsi="Times New Roman" w:cs="Times New Roman"/>
          <w:bCs/>
          <w:sz w:val="24"/>
          <w:szCs w:val="24"/>
        </w:rPr>
        <w:t xml:space="preserve">– </w:t>
      </w:r>
      <w:r w:rsidR="00D36C97" w:rsidRPr="00D36C97">
        <w:rPr>
          <w:rFonts w:ascii="Times New Roman" w:hAnsi="Times New Roman" w:cs="Times New Roman"/>
          <w:bCs/>
          <w:sz w:val="24"/>
          <w:szCs w:val="24"/>
        </w:rPr>
        <w:t xml:space="preserve">apliecinājuma iesniegšanai. Pretendents, lai apliecinātu, ka tam un </w:t>
      </w:r>
      <w:r>
        <w:rPr>
          <w:rFonts w:ascii="Times New Roman" w:hAnsi="Times New Roman" w:cs="Times New Roman"/>
          <w:bCs/>
          <w:sz w:val="24"/>
          <w:szCs w:val="24"/>
        </w:rPr>
        <w:t>PIL 8.</w:t>
      </w:r>
      <w:r w:rsidRPr="009E5ACE">
        <w:rPr>
          <w:rFonts w:ascii="Times New Roman" w:hAnsi="Times New Roman" w:cs="Times New Roman"/>
          <w:bCs/>
          <w:sz w:val="24"/>
          <w:szCs w:val="24"/>
          <w:vertAlign w:val="superscript"/>
        </w:rPr>
        <w:t>2</w:t>
      </w:r>
      <w:r w:rsidR="00D36C97" w:rsidRPr="00D36C97">
        <w:rPr>
          <w:rFonts w:ascii="Times New Roman" w:hAnsi="Times New Roman" w:cs="Times New Roman"/>
          <w:bCs/>
          <w:sz w:val="24"/>
          <w:szCs w:val="24"/>
        </w:rPr>
        <w:t xml:space="preserve"> panta piektās daļas 3.punktā minētajai personai nebija nodokļu parādu, tajā skaitā valsts sociālās apdrošināšanas obligāto iemaksu parādu, kas kopsummā pārsniedz 150 </w:t>
      </w:r>
      <w:r w:rsidR="00D36C97" w:rsidRPr="009E5ACE">
        <w:rPr>
          <w:rFonts w:ascii="Times New Roman" w:hAnsi="Times New Roman" w:cs="Times New Roman"/>
          <w:bCs/>
          <w:i/>
          <w:sz w:val="24"/>
          <w:szCs w:val="24"/>
        </w:rPr>
        <w:t>euro</w:t>
      </w:r>
      <w:r w:rsidR="00D36C97" w:rsidRPr="00D36C97">
        <w:rPr>
          <w:rFonts w:ascii="Times New Roman" w:hAnsi="Times New Roman" w:cs="Times New Roman"/>
          <w:bCs/>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D36C97" w:rsidRPr="009E5ACE">
        <w:rPr>
          <w:rFonts w:ascii="Times New Roman" w:hAnsi="Times New Roman" w:cs="Times New Roman"/>
          <w:bCs/>
          <w:i/>
          <w:sz w:val="24"/>
          <w:szCs w:val="24"/>
        </w:rPr>
        <w:t>euro</w:t>
      </w:r>
      <w:r w:rsidR="00D36C97" w:rsidRPr="00D36C97">
        <w:rPr>
          <w:rFonts w:ascii="Times New Roman" w:hAnsi="Times New Roman" w:cs="Times New Roman"/>
          <w:bCs/>
          <w:sz w:val="24"/>
          <w:szCs w:val="24"/>
        </w:rPr>
        <w:t xml:space="preserve">. Ja noteiktajā termiņā minētais apliecinājums nav iesniegts, </w:t>
      </w:r>
      <w:r>
        <w:rPr>
          <w:rFonts w:ascii="Times New Roman" w:hAnsi="Times New Roman" w:cs="Times New Roman"/>
          <w:bCs/>
          <w:sz w:val="24"/>
          <w:szCs w:val="24"/>
        </w:rPr>
        <w:t>komisija</w:t>
      </w:r>
      <w:r w:rsidR="00D36C97" w:rsidRPr="00D36C97">
        <w:rPr>
          <w:rFonts w:ascii="Times New Roman" w:hAnsi="Times New Roman" w:cs="Times New Roman"/>
          <w:bCs/>
          <w:sz w:val="24"/>
          <w:szCs w:val="24"/>
        </w:rPr>
        <w:t xml:space="preserve"> pretendentu izslēdz no dalības iepirkumā.</w:t>
      </w:r>
    </w:p>
    <w:p w:rsidR="00351F58" w:rsidRPr="0031472A" w:rsidRDefault="009E5ACE" w:rsidP="00D36C97">
      <w:pPr>
        <w:autoSpaceDE w:val="0"/>
        <w:autoSpaceDN w:val="0"/>
        <w:adjustRightInd w:val="0"/>
        <w:spacing w:after="0" w:line="240" w:lineRule="auto"/>
        <w:ind w:right="-1050"/>
        <w:jc w:val="both"/>
        <w:rPr>
          <w:rFonts w:ascii="Times New Roman" w:hAnsi="Times New Roman" w:cs="Times New Roman"/>
          <w:sz w:val="24"/>
          <w:szCs w:val="24"/>
        </w:rPr>
      </w:pPr>
      <w:r w:rsidRPr="001E06D9">
        <w:rPr>
          <w:rFonts w:ascii="Times New Roman" w:hAnsi="Times New Roman" w:cs="Times New Roman"/>
          <w:bCs/>
          <w:sz w:val="24"/>
          <w:szCs w:val="24"/>
        </w:rPr>
        <w:t xml:space="preserve">4.4. </w:t>
      </w:r>
      <w:r>
        <w:rPr>
          <w:rFonts w:ascii="Times New Roman" w:hAnsi="Times New Roman" w:cs="Times New Roman"/>
          <w:b/>
          <w:bCs/>
          <w:sz w:val="24"/>
          <w:szCs w:val="24"/>
        </w:rPr>
        <w:t xml:space="preserve">  </w:t>
      </w:r>
      <w:r w:rsidR="00351F58" w:rsidRPr="0031472A">
        <w:rPr>
          <w:rFonts w:ascii="Times New Roman" w:hAnsi="Times New Roman" w:cs="Times New Roman"/>
          <w:b/>
          <w:bCs/>
          <w:sz w:val="24"/>
          <w:szCs w:val="24"/>
        </w:rPr>
        <w:t>Pretendentu atlase</w:t>
      </w:r>
      <w:r w:rsidR="00351F58" w:rsidRPr="0031472A">
        <w:rPr>
          <w:rFonts w:ascii="Times New Roman" w:hAnsi="Times New Roman" w:cs="Times New Roman"/>
          <w:sz w:val="24"/>
          <w:szCs w:val="24"/>
        </w:rPr>
        <w:t>.</w:t>
      </w:r>
    </w:p>
    <w:p w:rsidR="00351F58" w:rsidRPr="0031472A" w:rsidRDefault="009E5ACE" w:rsidP="009E5ACE">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w:t>
      </w:r>
      <w:r w:rsidR="00351F58" w:rsidRPr="0031472A">
        <w:rPr>
          <w:rFonts w:ascii="Times New Roman" w:hAnsi="Times New Roman" w:cs="Times New Roman"/>
          <w:sz w:val="24"/>
          <w:szCs w:val="24"/>
        </w:rPr>
        <w:t>.</w:t>
      </w:r>
      <w:r>
        <w:rPr>
          <w:rFonts w:ascii="Times New Roman" w:hAnsi="Times New Roman" w:cs="Times New Roman"/>
          <w:sz w:val="24"/>
          <w:szCs w:val="24"/>
        </w:rPr>
        <w:t>4</w:t>
      </w:r>
      <w:r w:rsidR="00351F58" w:rsidRPr="0031472A">
        <w:rPr>
          <w:rFonts w:ascii="Times New Roman" w:hAnsi="Times New Roman" w:cs="Times New Roman"/>
          <w:sz w:val="24"/>
          <w:szCs w:val="24"/>
        </w:rPr>
        <w:t>.1.Pretendentu atlases laikā komisija noskaidro pretendentu kompetenci un atbilstību</w:t>
      </w:r>
      <w:r w:rsidR="001E06D9">
        <w:rPr>
          <w:rFonts w:ascii="Times New Roman" w:hAnsi="Times New Roman" w:cs="Times New Roman"/>
          <w:sz w:val="24"/>
          <w:szCs w:val="24"/>
        </w:rPr>
        <w:t xml:space="preserve"> </w:t>
      </w:r>
      <w:r w:rsidR="00351F58" w:rsidRPr="0031472A">
        <w:rPr>
          <w:rFonts w:ascii="Times New Roman" w:hAnsi="Times New Roman" w:cs="Times New Roman"/>
          <w:sz w:val="24"/>
          <w:szCs w:val="24"/>
        </w:rPr>
        <w:t>paredzamā iepirkuma līguma izpildes prasībām</w:t>
      </w:r>
      <w:r>
        <w:rPr>
          <w:rFonts w:ascii="Times New Roman" w:hAnsi="Times New Roman" w:cs="Times New Roman"/>
          <w:sz w:val="24"/>
          <w:szCs w:val="24"/>
        </w:rPr>
        <w:t>,</w:t>
      </w:r>
      <w:r w:rsidR="00351F58" w:rsidRPr="0031472A">
        <w:rPr>
          <w:rFonts w:ascii="Times New Roman" w:hAnsi="Times New Roman" w:cs="Times New Roman"/>
          <w:sz w:val="24"/>
          <w:szCs w:val="24"/>
        </w:rPr>
        <w:t xml:space="preserve"> pēc iesniegtajiem pretendentu atlases</w:t>
      </w:r>
      <w:r w:rsidR="001E06D9">
        <w:rPr>
          <w:rFonts w:ascii="Times New Roman" w:hAnsi="Times New Roman" w:cs="Times New Roman"/>
          <w:sz w:val="24"/>
          <w:szCs w:val="24"/>
        </w:rPr>
        <w:t xml:space="preserve"> </w:t>
      </w:r>
      <w:r w:rsidR="00351F58" w:rsidRPr="0031472A">
        <w:rPr>
          <w:rFonts w:ascii="Times New Roman" w:hAnsi="Times New Roman" w:cs="Times New Roman"/>
          <w:sz w:val="24"/>
          <w:szCs w:val="24"/>
        </w:rPr>
        <w:t>dokumentiem pārbaudot pretendentu atbilstību nolikumā izvirzītajām prasībām</w:t>
      </w:r>
      <w:r>
        <w:rPr>
          <w:rFonts w:ascii="Times New Roman" w:hAnsi="Times New Roman" w:cs="Times New Roman"/>
          <w:sz w:val="24"/>
          <w:szCs w:val="24"/>
        </w:rPr>
        <w:t>.</w:t>
      </w:r>
    </w:p>
    <w:p w:rsidR="00351F58" w:rsidRPr="0031472A" w:rsidRDefault="009E5ACE" w:rsidP="009E5ACE">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w:t>
      </w:r>
      <w:r w:rsidR="00351F58" w:rsidRPr="0031472A">
        <w:rPr>
          <w:rFonts w:ascii="Times New Roman" w:hAnsi="Times New Roman" w:cs="Times New Roman"/>
          <w:sz w:val="24"/>
          <w:szCs w:val="24"/>
        </w:rPr>
        <w:t>.</w:t>
      </w:r>
      <w:r>
        <w:rPr>
          <w:rFonts w:ascii="Times New Roman" w:hAnsi="Times New Roman" w:cs="Times New Roman"/>
          <w:sz w:val="24"/>
          <w:szCs w:val="24"/>
        </w:rPr>
        <w:t>4</w:t>
      </w:r>
      <w:r w:rsidR="00351F58" w:rsidRPr="0031472A">
        <w:rPr>
          <w:rFonts w:ascii="Times New Roman" w:hAnsi="Times New Roman" w:cs="Times New Roman"/>
          <w:sz w:val="24"/>
          <w:szCs w:val="24"/>
        </w:rPr>
        <w:t>.2.Ja pretendents neatbilst kādai no nolikumā izvirzītajām prasībām, komisija tā</w:t>
      </w:r>
      <w:r w:rsidR="001E06D9">
        <w:rPr>
          <w:rFonts w:ascii="Times New Roman" w:hAnsi="Times New Roman" w:cs="Times New Roman"/>
          <w:sz w:val="24"/>
          <w:szCs w:val="24"/>
        </w:rPr>
        <w:t xml:space="preserve"> </w:t>
      </w:r>
      <w:r w:rsidR="00351F58" w:rsidRPr="0031472A">
        <w:rPr>
          <w:rFonts w:ascii="Times New Roman" w:hAnsi="Times New Roman" w:cs="Times New Roman"/>
          <w:sz w:val="24"/>
          <w:szCs w:val="24"/>
        </w:rPr>
        <w:t>piedāvājumu noraida un turpmāk neizskata.</w:t>
      </w:r>
    </w:p>
    <w:p w:rsidR="00351F58" w:rsidRPr="0031472A" w:rsidRDefault="009E5ACE" w:rsidP="0031472A">
      <w:pPr>
        <w:autoSpaceDE w:val="0"/>
        <w:autoSpaceDN w:val="0"/>
        <w:adjustRightInd w:val="0"/>
        <w:spacing w:after="0" w:line="240" w:lineRule="auto"/>
        <w:ind w:right="-1050"/>
        <w:jc w:val="both"/>
        <w:rPr>
          <w:rFonts w:ascii="Times New Roman" w:hAnsi="Times New Roman" w:cs="Times New Roman"/>
          <w:sz w:val="24"/>
          <w:szCs w:val="24"/>
        </w:rPr>
      </w:pPr>
      <w:r w:rsidRPr="001E06D9">
        <w:rPr>
          <w:rFonts w:ascii="Times New Roman" w:hAnsi="Times New Roman" w:cs="Times New Roman"/>
          <w:bCs/>
          <w:sz w:val="24"/>
          <w:szCs w:val="24"/>
        </w:rPr>
        <w:t>4.</w:t>
      </w:r>
      <w:r w:rsidR="00351F58" w:rsidRPr="001E06D9">
        <w:rPr>
          <w:rFonts w:ascii="Times New Roman" w:hAnsi="Times New Roman" w:cs="Times New Roman"/>
          <w:bCs/>
          <w:sz w:val="24"/>
          <w:szCs w:val="24"/>
        </w:rPr>
        <w:t>5.</w:t>
      </w:r>
      <w:r w:rsidR="00351F58" w:rsidRPr="0031472A">
        <w:rPr>
          <w:rFonts w:ascii="Times New Roman" w:hAnsi="Times New Roman" w:cs="Times New Roman"/>
          <w:b/>
          <w:bCs/>
          <w:sz w:val="24"/>
          <w:szCs w:val="24"/>
        </w:rPr>
        <w:t xml:space="preserve"> </w:t>
      </w:r>
      <w:r w:rsidR="001E06D9">
        <w:rPr>
          <w:rFonts w:ascii="Times New Roman" w:hAnsi="Times New Roman" w:cs="Times New Roman"/>
          <w:b/>
          <w:bCs/>
          <w:sz w:val="24"/>
          <w:szCs w:val="24"/>
        </w:rPr>
        <w:t xml:space="preserve"> </w:t>
      </w:r>
      <w:r w:rsidR="00351F58" w:rsidRPr="0031472A">
        <w:rPr>
          <w:rFonts w:ascii="Times New Roman" w:hAnsi="Times New Roman" w:cs="Times New Roman"/>
          <w:b/>
          <w:bCs/>
          <w:sz w:val="24"/>
          <w:szCs w:val="24"/>
        </w:rPr>
        <w:t>Tehnisko un finanšu piedāvājumu atbilstības pārbaude</w:t>
      </w:r>
      <w:r w:rsidR="00351F58" w:rsidRPr="0031472A">
        <w:rPr>
          <w:rFonts w:ascii="Times New Roman" w:hAnsi="Times New Roman" w:cs="Times New Roman"/>
          <w:sz w:val="24"/>
          <w:szCs w:val="24"/>
        </w:rPr>
        <w:t>.</w:t>
      </w:r>
    </w:p>
    <w:p w:rsidR="009E5ACE" w:rsidRDefault="009E5ACE" w:rsidP="009E5ACE">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w:t>
      </w:r>
      <w:r w:rsidR="00351F58" w:rsidRPr="0031472A">
        <w:rPr>
          <w:rFonts w:ascii="Times New Roman" w:hAnsi="Times New Roman" w:cs="Times New Roman"/>
          <w:sz w:val="24"/>
          <w:szCs w:val="24"/>
        </w:rPr>
        <w:t>5.1.</w:t>
      </w:r>
      <w:r>
        <w:rPr>
          <w:rFonts w:ascii="Times New Roman" w:hAnsi="Times New Roman" w:cs="Times New Roman"/>
          <w:sz w:val="24"/>
          <w:szCs w:val="24"/>
        </w:rPr>
        <w:t>T</w:t>
      </w:r>
      <w:r w:rsidR="00351F58" w:rsidRPr="0031472A">
        <w:rPr>
          <w:rFonts w:ascii="Times New Roman" w:hAnsi="Times New Roman" w:cs="Times New Roman"/>
          <w:sz w:val="24"/>
          <w:szCs w:val="24"/>
        </w:rPr>
        <w:t>ehnisko un finanšu piedāvājumu atbilstības pārbaud</w:t>
      </w:r>
      <w:r>
        <w:rPr>
          <w:rFonts w:ascii="Times New Roman" w:hAnsi="Times New Roman" w:cs="Times New Roman"/>
          <w:sz w:val="24"/>
          <w:szCs w:val="24"/>
        </w:rPr>
        <w:t xml:space="preserve">es </w:t>
      </w:r>
      <w:r w:rsidR="00351F58" w:rsidRPr="0031472A">
        <w:rPr>
          <w:rFonts w:ascii="Times New Roman" w:hAnsi="Times New Roman" w:cs="Times New Roman"/>
          <w:sz w:val="24"/>
          <w:szCs w:val="24"/>
        </w:rPr>
        <w:t xml:space="preserve">laikā </w:t>
      </w:r>
      <w:r>
        <w:rPr>
          <w:rFonts w:ascii="Times New Roman" w:hAnsi="Times New Roman" w:cs="Times New Roman"/>
          <w:sz w:val="24"/>
          <w:szCs w:val="24"/>
        </w:rPr>
        <w:t xml:space="preserve">iepirkumu </w:t>
      </w:r>
      <w:r w:rsidR="00351F58" w:rsidRPr="0031472A">
        <w:rPr>
          <w:rFonts w:ascii="Times New Roman" w:hAnsi="Times New Roman" w:cs="Times New Roman"/>
          <w:sz w:val="24"/>
          <w:szCs w:val="24"/>
        </w:rPr>
        <w:t xml:space="preserve">komisija izvērtē tehnisko un finanšu piedāvājumu atbilstību </w:t>
      </w:r>
      <w:r>
        <w:rPr>
          <w:rFonts w:ascii="Times New Roman" w:hAnsi="Times New Roman" w:cs="Times New Roman"/>
          <w:sz w:val="24"/>
          <w:szCs w:val="24"/>
        </w:rPr>
        <w:t>T</w:t>
      </w:r>
      <w:r w:rsidR="00351F58" w:rsidRPr="0031472A">
        <w:rPr>
          <w:rFonts w:ascii="Times New Roman" w:hAnsi="Times New Roman" w:cs="Times New Roman"/>
          <w:sz w:val="24"/>
          <w:szCs w:val="24"/>
        </w:rPr>
        <w:t>ehniskai</w:t>
      </w:r>
      <w:r w:rsidR="001E06D9">
        <w:rPr>
          <w:rFonts w:ascii="Times New Roman" w:hAnsi="Times New Roman" w:cs="Times New Roman"/>
          <w:sz w:val="24"/>
          <w:szCs w:val="24"/>
        </w:rPr>
        <w:t xml:space="preserve"> </w:t>
      </w:r>
      <w:r w:rsidR="00351F58" w:rsidRPr="0031472A">
        <w:rPr>
          <w:rFonts w:ascii="Times New Roman" w:hAnsi="Times New Roman" w:cs="Times New Roman"/>
          <w:sz w:val="24"/>
          <w:szCs w:val="24"/>
        </w:rPr>
        <w:t>specifikācijai.</w:t>
      </w:r>
    </w:p>
    <w:p w:rsidR="00351F58" w:rsidRPr="0031472A" w:rsidRDefault="009E5ACE" w:rsidP="00C248F9">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w:t>
      </w:r>
      <w:r w:rsidR="00351F58" w:rsidRPr="0031472A">
        <w:rPr>
          <w:rFonts w:ascii="Times New Roman" w:hAnsi="Times New Roman" w:cs="Times New Roman"/>
          <w:sz w:val="24"/>
          <w:szCs w:val="24"/>
        </w:rPr>
        <w:t>5.2.</w:t>
      </w:r>
      <w:r>
        <w:rPr>
          <w:rFonts w:ascii="Times New Roman" w:hAnsi="Times New Roman" w:cs="Times New Roman"/>
          <w:sz w:val="24"/>
          <w:szCs w:val="24"/>
        </w:rPr>
        <w:t>K</w:t>
      </w:r>
      <w:r w:rsidR="00351F58" w:rsidRPr="0031472A">
        <w:rPr>
          <w:rFonts w:ascii="Times New Roman" w:hAnsi="Times New Roman" w:cs="Times New Roman"/>
          <w:sz w:val="24"/>
          <w:szCs w:val="24"/>
        </w:rPr>
        <w:t>onstatē</w:t>
      </w:r>
      <w:r>
        <w:rPr>
          <w:rFonts w:ascii="Times New Roman" w:hAnsi="Times New Roman" w:cs="Times New Roman"/>
          <w:sz w:val="24"/>
          <w:szCs w:val="24"/>
        </w:rPr>
        <w:t>jo</w:t>
      </w:r>
      <w:r w:rsidR="00351F58" w:rsidRPr="0031472A">
        <w:rPr>
          <w:rFonts w:ascii="Times New Roman" w:hAnsi="Times New Roman" w:cs="Times New Roman"/>
          <w:sz w:val="24"/>
          <w:szCs w:val="24"/>
        </w:rPr>
        <w:t>t pretendenta tehnisk</w:t>
      </w:r>
      <w:r>
        <w:rPr>
          <w:rFonts w:ascii="Times New Roman" w:hAnsi="Times New Roman" w:cs="Times New Roman"/>
          <w:sz w:val="24"/>
          <w:szCs w:val="24"/>
        </w:rPr>
        <w:t>ā</w:t>
      </w:r>
      <w:r w:rsidR="00351F58" w:rsidRPr="0031472A">
        <w:rPr>
          <w:rFonts w:ascii="Times New Roman" w:hAnsi="Times New Roman" w:cs="Times New Roman"/>
          <w:sz w:val="24"/>
          <w:szCs w:val="24"/>
        </w:rPr>
        <w:t xml:space="preserve"> un finanšu piedāvājum</w:t>
      </w:r>
      <w:r>
        <w:rPr>
          <w:rFonts w:ascii="Times New Roman" w:hAnsi="Times New Roman" w:cs="Times New Roman"/>
          <w:sz w:val="24"/>
          <w:szCs w:val="24"/>
        </w:rPr>
        <w:t>a</w:t>
      </w:r>
      <w:r w:rsidR="00351F58" w:rsidRPr="0031472A">
        <w:rPr>
          <w:rFonts w:ascii="Times New Roman" w:hAnsi="Times New Roman" w:cs="Times New Roman"/>
          <w:sz w:val="24"/>
          <w:szCs w:val="24"/>
        </w:rPr>
        <w:t xml:space="preserve"> neatbilst</w:t>
      </w:r>
      <w:r>
        <w:rPr>
          <w:rFonts w:ascii="Times New Roman" w:hAnsi="Times New Roman" w:cs="Times New Roman"/>
          <w:sz w:val="24"/>
          <w:szCs w:val="24"/>
        </w:rPr>
        <w:t>ību</w:t>
      </w:r>
      <w:r w:rsidR="00351F58" w:rsidRPr="0031472A">
        <w:rPr>
          <w:rFonts w:ascii="Times New Roman" w:hAnsi="Times New Roman" w:cs="Times New Roman"/>
          <w:sz w:val="24"/>
          <w:szCs w:val="24"/>
        </w:rPr>
        <w:t xml:space="preserve"> tehnisk</w:t>
      </w:r>
      <w:r>
        <w:rPr>
          <w:rFonts w:ascii="Times New Roman" w:hAnsi="Times New Roman" w:cs="Times New Roman"/>
          <w:sz w:val="24"/>
          <w:szCs w:val="24"/>
        </w:rPr>
        <w:t>ai</w:t>
      </w:r>
      <w:r w:rsidR="001E06D9">
        <w:rPr>
          <w:rFonts w:ascii="Times New Roman" w:hAnsi="Times New Roman" w:cs="Times New Roman"/>
          <w:sz w:val="24"/>
          <w:szCs w:val="24"/>
        </w:rPr>
        <w:t xml:space="preserve"> </w:t>
      </w:r>
      <w:r w:rsidR="00351F58" w:rsidRPr="0031472A">
        <w:rPr>
          <w:rFonts w:ascii="Times New Roman" w:hAnsi="Times New Roman" w:cs="Times New Roman"/>
          <w:sz w:val="24"/>
          <w:szCs w:val="24"/>
        </w:rPr>
        <w:t>specifikācija</w:t>
      </w:r>
      <w:r>
        <w:rPr>
          <w:rFonts w:ascii="Times New Roman" w:hAnsi="Times New Roman" w:cs="Times New Roman"/>
          <w:sz w:val="24"/>
          <w:szCs w:val="24"/>
        </w:rPr>
        <w:t>i</w:t>
      </w:r>
      <w:r w:rsidR="00351F58" w:rsidRPr="0031472A">
        <w:rPr>
          <w:rFonts w:ascii="Times New Roman" w:hAnsi="Times New Roman" w:cs="Times New Roman"/>
          <w:sz w:val="24"/>
          <w:szCs w:val="24"/>
        </w:rPr>
        <w:t>, iepirkumu komisija š</w:t>
      </w:r>
      <w:r w:rsidR="00C248F9">
        <w:rPr>
          <w:rFonts w:ascii="Times New Roman" w:hAnsi="Times New Roman" w:cs="Times New Roman"/>
          <w:sz w:val="24"/>
          <w:szCs w:val="24"/>
        </w:rPr>
        <w:t>ī</w:t>
      </w:r>
      <w:r w:rsidR="001E06D9">
        <w:rPr>
          <w:rFonts w:ascii="Times New Roman" w:hAnsi="Times New Roman" w:cs="Times New Roman"/>
          <w:sz w:val="24"/>
          <w:szCs w:val="24"/>
        </w:rPr>
        <w:t xml:space="preserve"> </w:t>
      </w:r>
      <w:r w:rsidR="00C248F9">
        <w:rPr>
          <w:rFonts w:ascii="Times New Roman" w:hAnsi="Times New Roman" w:cs="Times New Roman"/>
          <w:sz w:val="24"/>
          <w:szCs w:val="24"/>
        </w:rPr>
        <w:t xml:space="preserve">pretendenta </w:t>
      </w:r>
      <w:r w:rsidR="00351F58" w:rsidRPr="0031472A">
        <w:rPr>
          <w:rFonts w:ascii="Times New Roman" w:hAnsi="Times New Roman" w:cs="Times New Roman"/>
          <w:sz w:val="24"/>
          <w:szCs w:val="24"/>
        </w:rPr>
        <w:t>piedāvājumu noraid</w:t>
      </w:r>
      <w:r>
        <w:rPr>
          <w:rFonts w:ascii="Times New Roman" w:hAnsi="Times New Roman" w:cs="Times New Roman"/>
          <w:sz w:val="24"/>
          <w:szCs w:val="24"/>
        </w:rPr>
        <w:t>a</w:t>
      </w:r>
      <w:r w:rsidR="00351F58" w:rsidRPr="0031472A">
        <w:rPr>
          <w:rFonts w:ascii="Times New Roman" w:hAnsi="Times New Roman" w:cs="Times New Roman"/>
          <w:sz w:val="24"/>
          <w:szCs w:val="24"/>
        </w:rPr>
        <w:t xml:space="preserve"> un tālāk neizskat</w:t>
      </w:r>
      <w:r>
        <w:rPr>
          <w:rFonts w:ascii="Times New Roman" w:hAnsi="Times New Roman" w:cs="Times New Roman"/>
          <w:sz w:val="24"/>
          <w:szCs w:val="24"/>
        </w:rPr>
        <w:t>a</w:t>
      </w:r>
      <w:r w:rsidR="00351F58" w:rsidRPr="0031472A">
        <w:rPr>
          <w:rFonts w:ascii="Times New Roman" w:hAnsi="Times New Roman" w:cs="Times New Roman"/>
          <w:sz w:val="24"/>
          <w:szCs w:val="24"/>
        </w:rPr>
        <w:t>.</w:t>
      </w:r>
    </w:p>
    <w:p w:rsidR="00C248F9" w:rsidRDefault="00C248F9" w:rsidP="00C248F9">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w:t>
      </w:r>
      <w:r w:rsidR="00351F58" w:rsidRPr="0031472A">
        <w:rPr>
          <w:rFonts w:ascii="Times New Roman" w:hAnsi="Times New Roman" w:cs="Times New Roman"/>
          <w:sz w:val="24"/>
          <w:szCs w:val="24"/>
        </w:rPr>
        <w:t xml:space="preserve">5.3.Komisija pārbauda un salīdzina tikai to </w:t>
      </w:r>
      <w:r>
        <w:rPr>
          <w:rFonts w:ascii="Times New Roman" w:hAnsi="Times New Roman" w:cs="Times New Roman"/>
          <w:sz w:val="24"/>
          <w:szCs w:val="24"/>
        </w:rPr>
        <w:t xml:space="preserve">pretendentu </w:t>
      </w:r>
      <w:r w:rsidR="00351F58" w:rsidRPr="0031472A">
        <w:rPr>
          <w:rFonts w:ascii="Times New Roman" w:hAnsi="Times New Roman" w:cs="Times New Roman"/>
          <w:sz w:val="24"/>
          <w:szCs w:val="24"/>
        </w:rPr>
        <w:t>piedāvā</w:t>
      </w:r>
      <w:r>
        <w:rPr>
          <w:rFonts w:ascii="Times New Roman" w:hAnsi="Times New Roman" w:cs="Times New Roman"/>
          <w:sz w:val="24"/>
          <w:szCs w:val="24"/>
        </w:rPr>
        <w:t>tās</w:t>
      </w:r>
      <w:r w:rsidR="00351F58" w:rsidRPr="0031472A">
        <w:rPr>
          <w:rFonts w:ascii="Times New Roman" w:hAnsi="Times New Roman" w:cs="Times New Roman"/>
          <w:sz w:val="24"/>
          <w:szCs w:val="24"/>
        </w:rPr>
        <w:t xml:space="preserve"> cenas, kuru </w:t>
      </w:r>
      <w:r>
        <w:rPr>
          <w:rFonts w:ascii="Times New Roman" w:hAnsi="Times New Roman" w:cs="Times New Roman"/>
          <w:sz w:val="24"/>
          <w:szCs w:val="24"/>
        </w:rPr>
        <w:t xml:space="preserve">piedāvājumi </w:t>
      </w:r>
      <w:r w:rsidR="00351F58" w:rsidRPr="0031472A">
        <w:rPr>
          <w:rFonts w:ascii="Times New Roman" w:hAnsi="Times New Roman" w:cs="Times New Roman"/>
          <w:sz w:val="24"/>
          <w:szCs w:val="24"/>
        </w:rPr>
        <w:t>nav noraidīti noformējuma pārbaudes, pretendentu atlases, tehnisko un finanšu</w:t>
      </w:r>
      <w:r w:rsidR="001E06D9">
        <w:rPr>
          <w:rFonts w:ascii="Times New Roman" w:hAnsi="Times New Roman" w:cs="Times New Roman"/>
          <w:sz w:val="24"/>
          <w:szCs w:val="24"/>
        </w:rPr>
        <w:t xml:space="preserve"> </w:t>
      </w:r>
      <w:r w:rsidR="00351F58" w:rsidRPr="0031472A">
        <w:rPr>
          <w:rFonts w:ascii="Times New Roman" w:hAnsi="Times New Roman" w:cs="Times New Roman"/>
          <w:sz w:val="24"/>
          <w:szCs w:val="24"/>
        </w:rPr>
        <w:t xml:space="preserve">piedāvājumu atbilstības pārbaudes laikā. </w:t>
      </w:r>
    </w:p>
    <w:p w:rsidR="00351F58" w:rsidRDefault="00C248F9" w:rsidP="00C248F9">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4.5.4.</w:t>
      </w:r>
      <w:r w:rsidR="00351F58" w:rsidRPr="0031472A">
        <w:rPr>
          <w:rFonts w:ascii="Times New Roman" w:hAnsi="Times New Roman" w:cs="Times New Roman"/>
          <w:sz w:val="24"/>
          <w:szCs w:val="24"/>
        </w:rPr>
        <w:t>Komisija pārbauda, vai finanšu piedāvājumā</w:t>
      </w:r>
      <w:r w:rsidR="001E06D9">
        <w:rPr>
          <w:rFonts w:ascii="Times New Roman" w:hAnsi="Times New Roman" w:cs="Times New Roman"/>
          <w:sz w:val="24"/>
          <w:szCs w:val="24"/>
        </w:rPr>
        <w:t xml:space="preserve"> </w:t>
      </w:r>
      <w:r w:rsidR="00351F58" w:rsidRPr="0031472A">
        <w:rPr>
          <w:rFonts w:ascii="Times New Roman" w:hAnsi="Times New Roman" w:cs="Times New Roman"/>
          <w:sz w:val="24"/>
          <w:szCs w:val="24"/>
        </w:rPr>
        <w:t>nav aritmētisku kļūdu.</w:t>
      </w:r>
      <w:r w:rsidR="00351F58">
        <w:rPr>
          <w:rFonts w:ascii="Times New Roman" w:hAnsi="Times New Roman" w:cs="Times New Roman"/>
          <w:sz w:val="24"/>
          <w:szCs w:val="24"/>
        </w:rPr>
        <w:t xml:space="preserve"> Ja finanšu piedāvājumā konstatētas aritmētisk</w:t>
      </w:r>
      <w:r>
        <w:rPr>
          <w:rFonts w:ascii="Times New Roman" w:hAnsi="Times New Roman" w:cs="Times New Roman"/>
          <w:sz w:val="24"/>
          <w:szCs w:val="24"/>
        </w:rPr>
        <w:t>a</w:t>
      </w:r>
      <w:r w:rsidR="00351F58">
        <w:rPr>
          <w:rFonts w:ascii="Times New Roman" w:hAnsi="Times New Roman" w:cs="Times New Roman"/>
          <w:sz w:val="24"/>
          <w:szCs w:val="24"/>
        </w:rPr>
        <w:t>s kļūdas, iepirkumu komisija tās izlabo un</w:t>
      </w:r>
      <w:r w:rsidR="001E06D9">
        <w:rPr>
          <w:rFonts w:ascii="Times New Roman" w:hAnsi="Times New Roman" w:cs="Times New Roman"/>
          <w:sz w:val="24"/>
          <w:szCs w:val="24"/>
        </w:rPr>
        <w:t xml:space="preserve"> </w:t>
      </w:r>
      <w:r>
        <w:rPr>
          <w:rFonts w:ascii="Times New Roman" w:hAnsi="Times New Roman" w:cs="Times New Roman"/>
          <w:sz w:val="24"/>
          <w:szCs w:val="24"/>
        </w:rPr>
        <w:t xml:space="preserve">par kļūdu labojumu </w:t>
      </w:r>
      <w:r w:rsidR="00351F58">
        <w:rPr>
          <w:rFonts w:ascii="Times New Roman" w:hAnsi="Times New Roman" w:cs="Times New Roman"/>
          <w:sz w:val="24"/>
          <w:szCs w:val="24"/>
        </w:rPr>
        <w:t>paziņo pretendentam, kura piedāvājumā labojumi izdarīti.</w:t>
      </w:r>
    </w:p>
    <w:p w:rsidR="00351F58" w:rsidRDefault="00C248F9" w:rsidP="00C248F9">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4.</w:t>
      </w:r>
      <w:r w:rsidR="00351F58" w:rsidRPr="00C248F9">
        <w:rPr>
          <w:rFonts w:ascii="Times New Roman" w:hAnsi="Times New Roman" w:cs="Times New Roman"/>
          <w:sz w:val="24"/>
          <w:szCs w:val="24"/>
        </w:rPr>
        <w:t>5.5.Vērtējot piedāvājumus, kuros labotas aritmētisk</w:t>
      </w:r>
      <w:r w:rsidRPr="00C248F9">
        <w:rPr>
          <w:rFonts w:ascii="Times New Roman" w:hAnsi="Times New Roman" w:cs="Times New Roman"/>
          <w:sz w:val="24"/>
          <w:szCs w:val="24"/>
        </w:rPr>
        <w:t>a</w:t>
      </w:r>
      <w:r w:rsidR="00351F58" w:rsidRPr="00C248F9">
        <w:rPr>
          <w:rFonts w:ascii="Times New Roman" w:hAnsi="Times New Roman" w:cs="Times New Roman"/>
          <w:sz w:val="24"/>
          <w:szCs w:val="24"/>
        </w:rPr>
        <w:t>s kļūdas, iepirkumu komisija ņem vērā</w:t>
      </w:r>
      <w:r w:rsidR="001E06D9">
        <w:rPr>
          <w:rFonts w:ascii="Times New Roman" w:hAnsi="Times New Roman" w:cs="Times New Roman"/>
          <w:sz w:val="24"/>
          <w:szCs w:val="24"/>
        </w:rPr>
        <w:t xml:space="preserve"> </w:t>
      </w:r>
      <w:r w:rsidR="00351F58" w:rsidRPr="00C248F9">
        <w:rPr>
          <w:rFonts w:ascii="Times New Roman" w:hAnsi="Times New Roman" w:cs="Times New Roman"/>
          <w:sz w:val="24"/>
          <w:szCs w:val="24"/>
        </w:rPr>
        <w:t>labotās cenas.</w:t>
      </w:r>
    </w:p>
    <w:p w:rsidR="001E06D9" w:rsidRDefault="001E06D9" w:rsidP="00C248F9">
      <w:pPr>
        <w:autoSpaceDE w:val="0"/>
        <w:autoSpaceDN w:val="0"/>
        <w:adjustRightInd w:val="0"/>
        <w:spacing w:after="0" w:line="240" w:lineRule="auto"/>
        <w:ind w:left="1134" w:right="-1050" w:hanging="567"/>
        <w:jc w:val="both"/>
        <w:rPr>
          <w:rFonts w:ascii="Times New Roman" w:hAnsi="Times New Roman" w:cs="Times New Roman"/>
          <w:sz w:val="24"/>
          <w:szCs w:val="24"/>
        </w:rPr>
      </w:pPr>
    </w:p>
    <w:p w:rsidR="001E06D9" w:rsidRPr="00C248F9" w:rsidRDefault="001E06D9" w:rsidP="00C248F9">
      <w:pPr>
        <w:autoSpaceDE w:val="0"/>
        <w:autoSpaceDN w:val="0"/>
        <w:adjustRightInd w:val="0"/>
        <w:spacing w:after="0" w:line="240" w:lineRule="auto"/>
        <w:ind w:left="1134" w:right="-1050" w:hanging="567"/>
        <w:jc w:val="both"/>
        <w:rPr>
          <w:rFonts w:ascii="Times New Roman" w:hAnsi="Times New Roman" w:cs="Times New Roman"/>
          <w:sz w:val="24"/>
          <w:szCs w:val="24"/>
        </w:rPr>
      </w:pPr>
    </w:p>
    <w:p w:rsidR="00351F58" w:rsidRPr="00C248F9" w:rsidRDefault="00351F58" w:rsidP="00C248F9">
      <w:pPr>
        <w:autoSpaceDE w:val="0"/>
        <w:autoSpaceDN w:val="0"/>
        <w:adjustRightInd w:val="0"/>
        <w:spacing w:after="0" w:line="240" w:lineRule="auto"/>
        <w:ind w:right="-1050"/>
        <w:jc w:val="both"/>
        <w:rPr>
          <w:rFonts w:ascii="Times New Roman" w:hAnsi="Times New Roman" w:cs="Times New Roman"/>
          <w:sz w:val="24"/>
          <w:szCs w:val="24"/>
        </w:rPr>
      </w:pPr>
      <w:r w:rsidRPr="001E06D9">
        <w:rPr>
          <w:rFonts w:ascii="Times New Roman" w:hAnsi="Times New Roman" w:cs="Times New Roman"/>
          <w:bCs/>
          <w:sz w:val="24"/>
          <w:szCs w:val="24"/>
        </w:rPr>
        <w:lastRenderedPageBreak/>
        <w:t>4.</w:t>
      </w:r>
      <w:r w:rsidR="00C248F9" w:rsidRPr="001E06D9">
        <w:rPr>
          <w:rFonts w:ascii="Times New Roman" w:hAnsi="Times New Roman" w:cs="Times New Roman"/>
          <w:bCs/>
          <w:sz w:val="24"/>
          <w:szCs w:val="24"/>
        </w:rPr>
        <w:t>6.</w:t>
      </w:r>
      <w:r w:rsidR="00C248F9">
        <w:rPr>
          <w:rFonts w:ascii="Times New Roman" w:hAnsi="Times New Roman" w:cs="Times New Roman"/>
          <w:b/>
          <w:bCs/>
          <w:sz w:val="24"/>
          <w:szCs w:val="24"/>
        </w:rPr>
        <w:t xml:space="preserve">  Uzvarētāja noteik</w:t>
      </w:r>
      <w:r w:rsidRPr="00C248F9">
        <w:rPr>
          <w:rFonts w:ascii="Times New Roman" w:hAnsi="Times New Roman" w:cs="Times New Roman"/>
          <w:b/>
          <w:bCs/>
          <w:sz w:val="24"/>
          <w:szCs w:val="24"/>
        </w:rPr>
        <w:t>šana</w:t>
      </w:r>
      <w:r w:rsidRPr="00C248F9">
        <w:rPr>
          <w:rFonts w:ascii="Times New Roman" w:hAnsi="Times New Roman" w:cs="Times New Roman"/>
          <w:sz w:val="24"/>
          <w:szCs w:val="24"/>
        </w:rPr>
        <w:t>.</w:t>
      </w:r>
    </w:p>
    <w:p w:rsidR="00351F58" w:rsidRPr="00C248F9" w:rsidRDefault="00351F58" w:rsidP="00C248F9">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C248F9">
        <w:rPr>
          <w:rFonts w:ascii="Times New Roman" w:hAnsi="Times New Roman" w:cs="Times New Roman"/>
          <w:sz w:val="24"/>
          <w:szCs w:val="24"/>
        </w:rPr>
        <w:t>4.</w:t>
      </w:r>
      <w:r w:rsidR="00C248F9">
        <w:rPr>
          <w:rFonts w:ascii="Times New Roman" w:hAnsi="Times New Roman" w:cs="Times New Roman"/>
          <w:sz w:val="24"/>
          <w:szCs w:val="24"/>
        </w:rPr>
        <w:t>6.</w:t>
      </w:r>
      <w:r w:rsidRPr="00C248F9">
        <w:rPr>
          <w:rFonts w:ascii="Times New Roman" w:hAnsi="Times New Roman" w:cs="Times New Roman"/>
          <w:sz w:val="24"/>
          <w:szCs w:val="24"/>
        </w:rPr>
        <w:t>1.</w:t>
      </w:r>
      <w:r w:rsidR="00C248F9">
        <w:rPr>
          <w:rFonts w:ascii="Times New Roman" w:hAnsi="Times New Roman" w:cs="Times New Roman"/>
          <w:sz w:val="24"/>
          <w:szCs w:val="24"/>
        </w:rPr>
        <w:t>No p</w:t>
      </w:r>
      <w:r w:rsidRPr="00C248F9">
        <w:rPr>
          <w:rFonts w:ascii="Times New Roman" w:hAnsi="Times New Roman" w:cs="Times New Roman"/>
          <w:sz w:val="24"/>
          <w:szCs w:val="24"/>
        </w:rPr>
        <w:t>iedāvājumi</w:t>
      </w:r>
      <w:r w:rsidR="00C248F9">
        <w:rPr>
          <w:rFonts w:ascii="Times New Roman" w:hAnsi="Times New Roman" w:cs="Times New Roman"/>
          <w:sz w:val="24"/>
          <w:szCs w:val="24"/>
        </w:rPr>
        <w:t>em</w:t>
      </w:r>
      <w:r w:rsidRPr="00C248F9">
        <w:rPr>
          <w:rFonts w:ascii="Times New Roman" w:hAnsi="Times New Roman" w:cs="Times New Roman"/>
          <w:sz w:val="24"/>
          <w:szCs w:val="24"/>
        </w:rPr>
        <w:t xml:space="preserve">, kas atzīti par atbilstošiem </w:t>
      </w:r>
      <w:r w:rsidR="00C248F9">
        <w:rPr>
          <w:rFonts w:ascii="Times New Roman" w:hAnsi="Times New Roman" w:cs="Times New Roman"/>
          <w:sz w:val="24"/>
          <w:szCs w:val="24"/>
        </w:rPr>
        <w:t xml:space="preserve">visām </w:t>
      </w:r>
      <w:r w:rsidRPr="00C248F9">
        <w:rPr>
          <w:rFonts w:ascii="Times New Roman" w:hAnsi="Times New Roman" w:cs="Times New Roman"/>
          <w:sz w:val="24"/>
          <w:szCs w:val="24"/>
        </w:rPr>
        <w:t xml:space="preserve">nolikumā noteiktajām prasībām, </w:t>
      </w:r>
      <w:r w:rsidR="00C248F9" w:rsidRPr="00C248F9">
        <w:rPr>
          <w:rFonts w:ascii="Times New Roman" w:hAnsi="Times New Roman" w:cs="Times New Roman"/>
          <w:bCs/>
          <w:sz w:val="24"/>
          <w:szCs w:val="24"/>
        </w:rPr>
        <w:t>katrā iepirkuma priekšmeta daļā</w:t>
      </w:r>
      <w:r w:rsidR="00C248F9">
        <w:rPr>
          <w:rFonts w:ascii="Times New Roman" w:hAnsi="Times New Roman" w:cs="Times New Roman"/>
          <w:sz w:val="24"/>
          <w:szCs w:val="24"/>
        </w:rPr>
        <w:t xml:space="preserve"> tiek </w:t>
      </w:r>
      <w:r w:rsidRPr="00C248F9">
        <w:rPr>
          <w:rFonts w:ascii="Times New Roman" w:hAnsi="Times New Roman" w:cs="Times New Roman"/>
          <w:sz w:val="24"/>
          <w:szCs w:val="24"/>
        </w:rPr>
        <w:t>izvēl</w:t>
      </w:r>
      <w:r w:rsidR="00C248F9">
        <w:rPr>
          <w:rFonts w:ascii="Times New Roman" w:hAnsi="Times New Roman" w:cs="Times New Roman"/>
          <w:sz w:val="24"/>
          <w:szCs w:val="24"/>
        </w:rPr>
        <w:t>ēt</w:t>
      </w:r>
      <w:r w:rsidRPr="00C248F9">
        <w:rPr>
          <w:rFonts w:ascii="Times New Roman" w:hAnsi="Times New Roman" w:cs="Times New Roman"/>
          <w:sz w:val="24"/>
          <w:szCs w:val="24"/>
        </w:rPr>
        <w:t xml:space="preserve">s </w:t>
      </w:r>
      <w:r w:rsidR="00C248F9">
        <w:rPr>
          <w:rFonts w:ascii="Times New Roman" w:hAnsi="Times New Roman" w:cs="Times New Roman"/>
          <w:sz w:val="24"/>
          <w:szCs w:val="24"/>
        </w:rPr>
        <w:t>p</w:t>
      </w:r>
      <w:r w:rsidRPr="00C248F9">
        <w:rPr>
          <w:rFonts w:ascii="Times New Roman" w:hAnsi="Times New Roman" w:cs="Times New Roman"/>
          <w:sz w:val="24"/>
          <w:szCs w:val="24"/>
        </w:rPr>
        <w:t>iedāvājum</w:t>
      </w:r>
      <w:r w:rsidR="00C248F9">
        <w:rPr>
          <w:rFonts w:ascii="Times New Roman" w:hAnsi="Times New Roman" w:cs="Times New Roman"/>
          <w:sz w:val="24"/>
          <w:szCs w:val="24"/>
        </w:rPr>
        <w:t>s</w:t>
      </w:r>
      <w:r w:rsidR="001E06D9">
        <w:rPr>
          <w:rFonts w:ascii="Times New Roman" w:hAnsi="Times New Roman" w:cs="Times New Roman"/>
          <w:sz w:val="24"/>
          <w:szCs w:val="24"/>
        </w:rPr>
        <w:t xml:space="preserve"> </w:t>
      </w:r>
      <w:r w:rsidR="00C248F9">
        <w:rPr>
          <w:rFonts w:ascii="Times New Roman" w:hAnsi="Times New Roman" w:cs="Times New Roman"/>
          <w:sz w:val="24"/>
          <w:szCs w:val="24"/>
        </w:rPr>
        <w:t xml:space="preserve">ar </w:t>
      </w:r>
      <w:r w:rsidRPr="00C248F9">
        <w:rPr>
          <w:rFonts w:ascii="Times New Roman" w:hAnsi="Times New Roman" w:cs="Times New Roman"/>
          <w:b/>
          <w:bCs/>
          <w:sz w:val="24"/>
          <w:szCs w:val="24"/>
        </w:rPr>
        <w:t>viszemāk</w:t>
      </w:r>
      <w:r w:rsidR="00C248F9">
        <w:rPr>
          <w:rFonts w:ascii="Times New Roman" w:hAnsi="Times New Roman" w:cs="Times New Roman"/>
          <w:b/>
          <w:bCs/>
          <w:sz w:val="24"/>
          <w:szCs w:val="24"/>
        </w:rPr>
        <w:t>o</w:t>
      </w:r>
      <w:r w:rsidRPr="00C248F9">
        <w:rPr>
          <w:rFonts w:ascii="Times New Roman" w:hAnsi="Times New Roman" w:cs="Times New Roman"/>
          <w:b/>
          <w:bCs/>
          <w:sz w:val="24"/>
          <w:szCs w:val="24"/>
        </w:rPr>
        <w:t xml:space="preserve"> cen</w:t>
      </w:r>
      <w:r w:rsidR="00C248F9" w:rsidRPr="00C248F9">
        <w:rPr>
          <w:rFonts w:ascii="Times New Roman" w:hAnsi="Times New Roman" w:cs="Times New Roman"/>
          <w:b/>
          <w:bCs/>
          <w:sz w:val="24"/>
          <w:szCs w:val="24"/>
        </w:rPr>
        <w:t>u</w:t>
      </w:r>
      <w:r w:rsidRPr="00C248F9">
        <w:rPr>
          <w:rFonts w:ascii="Times New Roman" w:hAnsi="Times New Roman" w:cs="Times New Roman"/>
          <w:sz w:val="24"/>
          <w:szCs w:val="24"/>
        </w:rPr>
        <w:t>.</w:t>
      </w:r>
    </w:p>
    <w:p w:rsidR="00D566C9" w:rsidRDefault="00D566C9" w:rsidP="00D566C9">
      <w:pPr>
        <w:autoSpaceDE w:val="0"/>
        <w:autoSpaceDN w:val="0"/>
        <w:adjustRightInd w:val="0"/>
        <w:spacing w:after="0" w:line="240" w:lineRule="auto"/>
        <w:ind w:left="1134" w:right="-1050" w:hanging="567"/>
        <w:jc w:val="both"/>
        <w:rPr>
          <w:rFonts w:ascii="Times New Roman" w:hAnsi="Times New Roman" w:cs="Times New Roman"/>
          <w:b/>
          <w:bCs/>
          <w:sz w:val="24"/>
          <w:szCs w:val="24"/>
        </w:rPr>
      </w:pPr>
      <w:r w:rsidRPr="00D566C9">
        <w:rPr>
          <w:rFonts w:ascii="Times New Roman" w:hAnsi="Times New Roman" w:cs="Times New Roman"/>
          <w:bCs/>
          <w:sz w:val="24"/>
          <w:szCs w:val="24"/>
        </w:rPr>
        <w:t>4</w:t>
      </w:r>
      <w:r w:rsidR="00351F58" w:rsidRPr="00D566C9">
        <w:rPr>
          <w:rFonts w:ascii="Times New Roman" w:hAnsi="Times New Roman" w:cs="Times New Roman"/>
          <w:bCs/>
          <w:sz w:val="24"/>
          <w:szCs w:val="24"/>
        </w:rPr>
        <w:t>.6.2.</w:t>
      </w:r>
      <w:r w:rsidRPr="00D566C9">
        <w:rPr>
          <w:rFonts w:ascii="Times New Roman" w:hAnsi="Times New Roman" w:cs="Times New Roman"/>
          <w:bCs/>
          <w:sz w:val="24"/>
          <w:szCs w:val="24"/>
        </w:rPr>
        <w:t>Lēmumā, ar kuru tiek noteikts uzvarētājs, papildus norāda visus noraidītos pretendentus un to noraidīšanas iemeslus, visu pretendentu piedāvātās līgumcenas un par uzvarētāju noteiktā pretendenta salīdzinošās</w:t>
      </w:r>
      <w:r w:rsidR="001E06D9">
        <w:rPr>
          <w:rFonts w:ascii="Times New Roman" w:hAnsi="Times New Roman" w:cs="Times New Roman"/>
          <w:bCs/>
          <w:sz w:val="24"/>
          <w:szCs w:val="24"/>
        </w:rPr>
        <w:t xml:space="preserve"> </w:t>
      </w:r>
      <w:r w:rsidRPr="00D566C9">
        <w:rPr>
          <w:rFonts w:ascii="Times New Roman" w:hAnsi="Times New Roman" w:cs="Times New Roman"/>
          <w:bCs/>
          <w:sz w:val="24"/>
          <w:szCs w:val="24"/>
        </w:rPr>
        <w:t>priekšrocības.</w:t>
      </w:r>
    </w:p>
    <w:p w:rsidR="00351F58" w:rsidRPr="00DC5402" w:rsidRDefault="00DC5402" w:rsidP="00DC5402">
      <w:pPr>
        <w:autoSpaceDE w:val="0"/>
        <w:autoSpaceDN w:val="0"/>
        <w:adjustRightInd w:val="0"/>
        <w:spacing w:before="120" w:after="0" w:line="240" w:lineRule="auto"/>
        <w:ind w:right="-1049"/>
        <w:jc w:val="center"/>
        <w:rPr>
          <w:rFonts w:ascii="Times New Roman" w:hAnsi="Times New Roman" w:cs="Times New Roman"/>
          <w:b/>
          <w:bCs/>
          <w:sz w:val="24"/>
          <w:szCs w:val="24"/>
        </w:rPr>
      </w:pPr>
      <w:r w:rsidRPr="00DC5402">
        <w:rPr>
          <w:rFonts w:ascii="Times New Roman" w:hAnsi="Times New Roman" w:cs="Times New Roman"/>
          <w:b/>
          <w:bCs/>
          <w:sz w:val="24"/>
          <w:szCs w:val="24"/>
        </w:rPr>
        <w:t>5</w:t>
      </w:r>
      <w:r w:rsidR="00351F58" w:rsidRPr="00DC5402">
        <w:rPr>
          <w:rFonts w:ascii="Times New Roman" w:hAnsi="Times New Roman" w:cs="Times New Roman"/>
          <w:b/>
          <w:bCs/>
          <w:sz w:val="24"/>
          <w:szCs w:val="24"/>
        </w:rPr>
        <w:t>. IEPIRKUMU KOMISIJAS TIESĪBAS UN PIENĀKUMI</w:t>
      </w:r>
    </w:p>
    <w:p w:rsidR="00351F58" w:rsidRPr="00DC5402" w:rsidRDefault="00975C4D" w:rsidP="00DC5402">
      <w:pPr>
        <w:autoSpaceDE w:val="0"/>
        <w:autoSpaceDN w:val="0"/>
        <w:adjustRightInd w:val="0"/>
        <w:spacing w:after="0" w:line="240" w:lineRule="auto"/>
        <w:ind w:right="-1050"/>
        <w:jc w:val="both"/>
        <w:rPr>
          <w:rFonts w:ascii="Times New Roman" w:hAnsi="Times New Roman" w:cs="Times New Roman"/>
          <w:sz w:val="24"/>
          <w:szCs w:val="24"/>
        </w:rPr>
      </w:pPr>
      <w:r w:rsidRPr="001E06D9">
        <w:rPr>
          <w:rFonts w:ascii="Times New Roman" w:hAnsi="Times New Roman" w:cs="Times New Roman"/>
          <w:bCs/>
          <w:sz w:val="24"/>
          <w:szCs w:val="24"/>
        </w:rPr>
        <w:t>5</w:t>
      </w:r>
      <w:r w:rsidR="00351F58" w:rsidRPr="001E06D9">
        <w:rPr>
          <w:rFonts w:ascii="Times New Roman" w:hAnsi="Times New Roman" w:cs="Times New Roman"/>
          <w:bCs/>
          <w:sz w:val="24"/>
          <w:szCs w:val="24"/>
        </w:rPr>
        <w:t>.1.</w:t>
      </w:r>
      <w:r w:rsidR="00351F58" w:rsidRPr="00DC5402">
        <w:rPr>
          <w:rFonts w:ascii="Times New Roman" w:hAnsi="Times New Roman" w:cs="Times New Roman"/>
          <w:b/>
          <w:bCs/>
          <w:sz w:val="24"/>
          <w:szCs w:val="24"/>
        </w:rPr>
        <w:t xml:space="preserve"> </w:t>
      </w:r>
      <w:r w:rsidR="001E06D9">
        <w:rPr>
          <w:rFonts w:ascii="Times New Roman" w:hAnsi="Times New Roman" w:cs="Times New Roman"/>
          <w:b/>
          <w:bCs/>
          <w:sz w:val="24"/>
          <w:szCs w:val="24"/>
        </w:rPr>
        <w:t xml:space="preserve"> </w:t>
      </w:r>
      <w:r w:rsidR="00351F58" w:rsidRPr="00DC5402">
        <w:rPr>
          <w:rFonts w:ascii="Times New Roman" w:hAnsi="Times New Roman" w:cs="Times New Roman"/>
          <w:b/>
          <w:bCs/>
          <w:sz w:val="24"/>
          <w:szCs w:val="24"/>
        </w:rPr>
        <w:t>Iepirkumu komisijas tiesības</w:t>
      </w:r>
      <w:r w:rsidR="00351F58" w:rsidRPr="00DC5402">
        <w:rPr>
          <w:rFonts w:ascii="Times New Roman" w:hAnsi="Times New Roman" w:cs="Times New Roman"/>
          <w:sz w:val="24"/>
          <w:szCs w:val="24"/>
        </w:rPr>
        <w:t>.</w:t>
      </w:r>
    </w:p>
    <w:p w:rsidR="00351F58" w:rsidRPr="00DC5402" w:rsidRDefault="00EE48AB" w:rsidP="00EE48AB">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.1.1.Pieprasīt, lai pretendents precizētu informāciju par savu piedāvājumu, ja tas nepieciešams</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pretendentu atlasei, piedāvājumu</w:t>
      </w:r>
      <w:r w:rsidR="001E06D9">
        <w:rPr>
          <w:rFonts w:ascii="Times New Roman" w:hAnsi="Times New Roman" w:cs="Times New Roman"/>
          <w:sz w:val="24"/>
          <w:szCs w:val="24"/>
        </w:rPr>
        <w:t xml:space="preserve"> </w:t>
      </w:r>
      <w:r>
        <w:rPr>
          <w:rFonts w:ascii="Times New Roman" w:hAnsi="Times New Roman" w:cs="Times New Roman"/>
          <w:sz w:val="24"/>
          <w:szCs w:val="24"/>
        </w:rPr>
        <w:t>atbil</w:t>
      </w:r>
      <w:r w:rsidR="00351F58" w:rsidRPr="00DC5402">
        <w:rPr>
          <w:rFonts w:ascii="Times New Roman" w:hAnsi="Times New Roman" w:cs="Times New Roman"/>
          <w:sz w:val="24"/>
          <w:szCs w:val="24"/>
        </w:rPr>
        <w:t>s</w:t>
      </w:r>
      <w:r>
        <w:rPr>
          <w:rFonts w:ascii="Times New Roman" w:hAnsi="Times New Roman" w:cs="Times New Roman"/>
          <w:sz w:val="24"/>
          <w:szCs w:val="24"/>
        </w:rPr>
        <w:t>t</w:t>
      </w:r>
      <w:r w:rsidR="00351F58" w:rsidRPr="00DC5402">
        <w:rPr>
          <w:rFonts w:ascii="Times New Roman" w:hAnsi="Times New Roman" w:cs="Times New Roman"/>
          <w:sz w:val="24"/>
          <w:szCs w:val="24"/>
        </w:rPr>
        <w:t>ī</w:t>
      </w:r>
      <w:r>
        <w:rPr>
          <w:rFonts w:ascii="Times New Roman" w:hAnsi="Times New Roman" w:cs="Times New Roman"/>
          <w:sz w:val="24"/>
          <w:szCs w:val="24"/>
        </w:rPr>
        <w:t>bas p</w:t>
      </w:r>
      <w:r w:rsidR="00351F58" w:rsidRPr="00DC5402">
        <w:rPr>
          <w:rFonts w:ascii="Times New Roman" w:hAnsi="Times New Roman" w:cs="Times New Roman"/>
          <w:sz w:val="24"/>
          <w:szCs w:val="24"/>
        </w:rPr>
        <w:t>ā</w:t>
      </w:r>
      <w:r>
        <w:rPr>
          <w:rFonts w:ascii="Times New Roman" w:hAnsi="Times New Roman" w:cs="Times New Roman"/>
          <w:sz w:val="24"/>
          <w:szCs w:val="24"/>
        </w:rPr>
        <w:t>rbaude</w:t>
      </w:r>
      <w:r w:rsidR="00351F58" w:rsidRPr="00DC5402">
        <w:rPr>
          <w:rFonts w:ascii="Times New Roman" w:hAnsi="Times New Roman" w:cs="Times New Roman"/>
          <w:sz w:val="24"/>
          <w:szCs w:val="24"/>
        </w:rPr>
        <w:t>i un vērtēšanai, nosakot informācijas iesniegšanai termiņu, kas nevar būt</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īsāks par 3 (trim) darbdienām no pieprasījuma nosūtīšanas pa faksu vai elektroniski.</w:t>
      </w:r>
    </w:p>
    <w:p w:rsidR="00351F58" w:rsidRPr="00DC5402" w:rsidRDefault="00EE48AB" w:rsidP="00EE48AB">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.1.2.Pieaicināt ekspertu jebkurā piedāvājumu pārbaudes un vērtēšanas laikā.</w:t>
      </w:r>
    </w:p>
    <w:p w:rsidR="00351F58" w:rsidRPr="00DC5402" w:rsidRDefault="00EE48AB" w:rsidP="00EE48AB">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.1.3.</w:t>
      </w:r>
      <w:r>
        <w:rPr>
          <w:rFonts w:ascii="Times New Roman" w:hAnsi="Times New Roman" w:cs="Times New Roman"/>
          <w:sz w:val="24"/>
          <w:szCs w:val="24"/>
        </w:rPr>
        <w:t>P</w:t>
      </w:r>
      <w:r w:rsidR="00351F58" w:rsidRPr="00DC5402">
        <w:rPr>
          <w:rFonts w:ascii="Times New Roman" w:hAnsi="Times New Roman" w:cs="Times New Roman"/>
          <w:sz w:val="24"/>
          <w:szCs w:val="24"/>
        </w:rPr>
        <w:t>ārtraukt iepirkumu, ja iesniegtie</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piedāvājumi neatbilst nolikum</w:t>
      </w:r>
      <w:r>
        <w:rPr>
          <w:rFonts w:ascii="Times New Roman" w:hAnsi="Times New Roman" w:cs="Times New Roman"/>
          <w:sz w:val="24"/>
          <w:szCs w:val="24"/>
        </w:rPr>
        <w:t>ā</w:t>
      </w:r>
      <w:r w:rsidR="001E06D9">
        <w:rPr>
          <w:rFonts w:ascii="Times New Roman" w:hAnsi="Times New Roman" w:cs="Times New Roman"/>
          <w:sz w:val="24"/>
          <w:szCs w:val="24"/>
        </w:rPr>
        <w:t xml:space="preserve"> </w:t>
      </w:r>
      <w:r>
        <w:rPr>
          <w:rFonts w:ascii="Times New Roman" w:hAnsi="Times New Roman" w:cs="Times New Roman"/>
          <w:sz w:val="24"/>
          <w:szCs w:val="24"/>
        </w:rPr>
        <w:t>noteik</w:t>
      </w:r>
      <w:r w:rsidR="00351F58" w:rsidRPr="00DC5402">
        <w:rPr>
          <w:rFonts w:ascii="Times New Roman" w:hAnsi="Times New Roman" w:cs="Times New Roman"/>
          <w:sz w:val="24"/>
          <w:szCs w:val="24"/>
        </w:rPr>
        <w:t>tajām prasībām.</w:t>
      </w:r>
    </w:p>
    <w:p w:rsidR="00351F58" w:rsidRPr="00DC5402" w:rsidRDefault="00EE48AB" w:rsidP="00EE48AB">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.1.4.Noraidīt piedāvājumus, kas neatbilst iepirkuma nolikuma prasībām vai tehniskai</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specifikācijai.</w:t>
      </w:r>
    </w:p>
    <w:p w:rsidR="00351F58" w:rsidRPr="00DC5402" w:rsidRDefault="00EE48AB" w:rsidP="00EE48AB">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.1.5.Noraidīt nepamatoti lētu piedāvājumu, ievērojot Publisko iepirkumu likuma 48.panta</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prasības.</w:t>
      </w:r>
    </w:p>
    <w:p w:rsidR="00351F58" w:rsidRPr="00DC5402" w:rsidRDefault="00EE48AB" w:rsidP="00EE48AB">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.1.6.Pieņemt lēmumu slēgt līgumu ar nākamo pretendentu, kurš ir piedāvājis zemāku cenu par</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konkrētu iepirkuma priekšmet</w:t>
      </w:r>
      <w:r>
        <w:rPr>
          <w:rFonts w:ascii="Times New Roman" w:hAnsi="Times New Roman" w:cs="Times New Roman"/>
          <w:sz w:val="24"/>
          <w:szCs w:val="24"/>
        </w:rPr>
        <w:t>a daļ</w:t>
      </w:r>
      <w:r w:rsidR="00351F58" w:rsidRPr="00DC5402">
        <w:rPr>
          <w:rFonts w:ascii="Times New Roman" w:hAnsi="Times New Roman" w:cs="Times New Roman"/>
          <w:sz w:val="24"/>
          <w:szCs w:val="24"/>
        </w:rPr>
        <w:t>u, ja komisijas izraudzītais pretendents atsakās slēgt</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iepirkuma līgumu</w:t>
      </w:r>
      <w:r w:rsidR="001E06D9">
        <w:rPr>
          <w:rFonts w:ascii="Times New Roman" w:hAnsi="Times New Roman" w:cs="Times New Roman"/>
          <w:sz w:val="24"/>
          <w:szCs w:val="24"/>
        </w:rPr>
        <w:t xml:space="preserve"> ar pasūtītāju</w:t>
      </w:r>
      <w:r w:rsidR="00351F58" w:rsidRPr="00DC5402">
        <w:rPr>
          <w:rFonts w:ascii="Times New Roman" w:hAnsi="Times New Roman" w:cs="Times New Roman"/>
          <w:sz w:val="24"/>
          <w:szCs w:val="24"/>
        </w:rPr>
        <w:t>.</w:t>
      </w:r>
    </w:p>
    <w:p w:rsidR="00351F58" w:rsidRPr="00DC5402" w:rsidRDefault="00EE48AB" w:rsidP="00EE48AB">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.1.7.Ja rodas šaubas par iesniegtās dokumenta kopijas autentiskumu, pieprasīt</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pretendentam uzrādīt dokumenta oriģinālu, nosakot tā uzrādīšanas termiņu, kas nevar būt</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īsāks par 3 (trim) darbdienām no pieprasījuma nosūtīšanas pa faksu vai elektroniski.</w:t>
      </w:r>
    </w:p>
    <w:p w:rsidR="00351F58" w:rsidRPr="00DC5402" w:rsidRDefault="00EE48AB" w:rsidP="00EE48AB">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 xml:space="preserve">.1.8.Ja pretendents noteiktajā </w:t>
      </w:r>
      <w:r>
        <w:rPr>
          <w:rFonts w:ascii="Times New Roman" w:hAnsi="Times New Roman" w:cs="Times New Roman"/>
          <w:sz w:val="24"/>
          <w:szCs w:val="24"/>
        </w:rPr>
        <w:t>termiņ</w:t>
      </w:r>
      <w:r w:rsidR="00351F58" w:rsidRPr="00DC5402">
        <w:rPr>
          <w:rFonts w:ascii="Times New Roman" w:hAnsi="Times New Roman" w:cs="Times New Roman"/>
          <w:sz w:val="24"/>
          <w:szCs w:val="24"/>
        </w:rPr>
        <w:t>ā neiesniedz pieprasīt</w:t>
      </w:r>
      <w:r>
        <w:rPr>
          <w:rFonts w:ascii="Times New Roman" w:hAnsi="Times New Roman" w:cs="Times New Roman"/>
          <w:sz w:val="24"/>
          <w:szCs w:val="24"/>
        </w:rPr>
        <w:t>o</w:t>
      </w:r>
      <w:r w:rsidR="001E06D9">
        <w:rPr>
          <w:rFonts w:ascii="Times New Roman" w:hAnsi="Times New Roman" w:cs="Times New Roman"/>
          <w:sz w:val="24"/>
          <w:szCs w:val="24"/>
        </w:rPr>
        <w:t xml:space="preserve"> </w:t>
      </w:r>
      <w:r>
        <w:rPr>
          <w:rFonts w:ascii="Times New Roman" w:hAnsi="Times New Roman" w:cs="Times New Roman"/>
          <w:sz w:val="24"/>
          <w:szCs w:val="24"/>
        </w:rPr>
        <w:t>papildu informāciju</w:t>
      </w:r>
      <w:r w:rsidR="00351F58" w:rsidRPr="00DC5402">
        <w:rPr>
          <w:rFonts w:ascii="Times New Roman" w:hAnsi="Times New Roman" w:cs="Times New Roman"/>
          <w:sz w:val="24"/>
          <w:szCs w:val="24"/>
        </w:rPr>
        <w:t>, vērtēt</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piedāvājumu pēc piedāvājumā iekļautajiem dokumentiem.</w:t>
      </w:r>
    </w:p>
    <w:p w:rsidR="00351F58" w:rsidRPr="00DC5402" w:rsidRDefault="00EE48AB" w:rsidP="00EE48AB">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.1.9.Publisko iepirkumu likuma 56.panta trešajā daļā noteiktajā kārtībā labot aritmētisk</w:t>
      </w:r>
      <w:r>
        <w:rPr>
          <w:rFonts w:ascii="Times New Roman" w:hAnsi="Times New Roman" w:cs="Times New Roman"/>
          <w:sz w:val="24"/>
          <w:szCs w:val="24"/>
        </w:rPr>
        <w:t>a</w:t>
      </w:r>
      <w:r w:rsidR="00351F58" w:rsidRPr="00DC5402">
        <w:rPr>
          <w:rFonts w:ascii="Times New Roman" w:hAnsi="Times New Roman" w:cs="Times New Roman"/>
          <w:sz w:val="24"/>
          <w:szCs w:val="24"/>
        </w:rPr>
        <w:t>s</w:t>
      </w:r>
      <w:r w:rsidR="001E06D9">
        <w:rPr>
          <w:rFonts w:ascii="Times New Roman" w:hAnsi="Times New Roman" w:cs="Times New Roman"/>
          <w:sz w:val="24"/>
          <w:szCs w:val="24"/>
        </w:rPr>
        <w:t xml:space="preserve"> </w:t>
      </w:r>
      <w:r w:rsidR="00351F58" w:rsidRPr="00DC5402">
        <w:rPr>
          <w:rFonts w:ascii="Times New Roman" w:hAnsi="Times New Roman" w:cs="Times New Roman"/>
          <w:sz w:val="24"/>
          <w:szCs w:val="24"/>
        </w:rPr>
        <w:t>kļūdas pretendentu finanšu piedāvājumos.</w:t>
      </w:r>
    </w:p>
    <w:p w:rsidR="00351F58" w:rsidRDefault="00EE48AB" w:rsidP="00EE48AB">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5</w:t>
      </w:r>
      <w:r w:rsidR="00351F58" w:rsidRPr="00DC5402">
        <w:rPr>
          <w:rFonts w:ascii="Times New Roman" w:hAnsi="Times New Roman" w:cs="Times New Roman"/>
          <w:sz w:val="24"/>
          <w:szCs w:val="24"/>
        </w:rPr>
        <w:t>.1.10.Jebkurā brīdī pārtraukt iepirkumu, ja tam ir objektīvs pamatojum</w:t>
      </w:r>
      <w:r w:rsidR="00351F58">
        <w:rPr>
          <w:rFonts w:ascii="Times New Roman" w:hAnsi="Times New Roman" w:cs="Times New Roman"/>
          <w:sz w:val="24"/>
          <w:szCs w:val="24"/>
        </w:rPr>
        <w:t>s.</w:t>
      </w:r>
    </w:p>
    <w:p w:rsidR="00351F58" w:rsidRDefault="00EE48AB" w:rsidP="00351F58">
      <w:pPr>
        <w:autoSpaceDE w:val="0"/>
        <w:autoSpaceDN w:val="0"/>
        <w:adjustRightInd w:val="0"/>
        <w:spacing w:after="0" w:line="240" w:lineRule="auto"/>
        <w:rPr>
          <w:rFonts w:ascii="Times New Roman" w:hAnsi="Times New Roman" w:cs="Times New Roman"/>
          <w:sz w:val="24"/>
          <w:szCs w:val="24"/>
        </w:rPr>
      </w:pPr>
      <w:r w:rsidRPr="001E06D9">
        <w:rPr>
          <w:rFonts w:ascii="Times New Roman" w:hAnsi="Times New Roman" w:cs="Times New Roman"/>
          <w:bCs/>
          <w:sz w:val="24"/>
          <w:szCs w:val="24"/>
        </w:rPr>
        <w:t>5</w:t>
      </w:r>
      <w:r w:rsidR="00351F58" w:rsidRPr="001E06D9">
        <w:rPr>
          <w:rFonts w:ascii="Times New Roman" w:hAnsi="Times New Roman" w:cs="Times New Roman"/>
          <w:bCs/>
          <w:sz w:val="24"/>
          <w:szCs w:val="24"/>
        </w:rPr>
        <w:t xml:space="preserve">.2. </w:t>
      </w:r>
      <w:r w:rsidR="001E06D9">
        <w:rPr>
          <w:rFonts w:ascii="Times New Roman,Bold" w:hAnsi="Times New Roman,Bold" w:cs="Times New Roman,Bold"/>
          <w:b/>
          <w:bCs/>
          <w:sz w:val="24"/>
          <w:szCs w:val="24"/>
        </w:rPr>
        <w:t xml:space="preserve">  </w:t>
      </w:r>
      <w:r w:rsidR="00351F58">
        <w:rPr>
          <w:rFonts w:ascii="Times New Roman,Bold" w:hAnsi="Times New Roman,Bold" w:cs="Times New Roman,Bold"/>
          <w:b/>
          <w:bCs/>
          <w:sz w:val="24"/>
          <w:szCs w:val="24"/>
        </w:rPr>
        <w:t>Iepirkumu komisijas pienākumi</w:t>
      </w:r>
      <w:r w:rsidR="00351F58">
        <w:rPr>
          <w:rFonts w:ascii="Times New Roman" w:hAnsi="Times New Roman" w:cs="Times New Roman"/>
          <w:sz w:val="24"/>
          <w:szCs w:val="24"/>
        </w:rPr>
        <w:t>.</w:t>
      </w:r>
    </w:p>
    <w:p w:rsidR="00351F58" w:rsidRDefault="00EE48AB" w:rsidP="00EE48AB">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5</w:t>
      </w:r>
      <w:r w:rsidR="00351F58">
        <w:rPr>
          <w:rFonts w:ascii="Times New Roman" w:hAnsi="Times New Roman" w:cs="Times New Roman"/>
          <w:sz w:val="24"/>
          <w:szCs w:val="24"/>
        </w:rPr>
        <w:t>.2.1.Izstrādāt un apstiprināt iepirkuma dokumentus pirms iepirkuma izziņošanas.</w:t>
      </w:r>
    </w:p>
    <w:p w:rsidR="00351F58" w:rsidRDefault="00EE48AB" w:rsidP="00EE48AB">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5</w:t>
      </w:r>
      <w:r w:rsidR="00351F58">
        <w:rPr>
          <w:rFonts w:ascii="Times New Roman" w:hAnsi="Times New Roman" w:cs="Times New Roman"/>
          <w:sz w:val="24"/>
          <w:szCs w:val="24"/>
        </w:rPr>
        <w:t>.2.2.Nodrošināt iepirkuma noris</w:t>
      </w:r>
      <w:r>
        <w:rPr>
          <w:rFonts w:ascii="Times New Roman" w:hAnsi="Times New Roman" w:cs="Times New Roman"/>
          <w:sz w:val="24"/>
          <w:szCs w:val="24"/>
        </w:rPr>
        <w:t>es</w:t>
      </w:r>
      <w:r w:rsidR="00351F58">
        <w:rPr>
          <w:rFonts w:ascii="Times New Roman" w:hAnsi="Times New Roman" w:cs="Times New Roman"/>
          <w:sz w:val="24"/>
          <w:szCs w:val="24"/>
        </w:rPr>
        <w:t xml:space="preserve"> dokumentēšanu.</w:t>
      </w:r>
    </w:p>
    <w:p w:rsidR="00351F58" w:rsidRDefault="00EE48AB" w:rsidP="00C37B8C">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Pr>
          <w:rFonts w:ascii="Times New Roman" w:hAnsi="Times New Roman" w:cs="Times New Roman"/>
          <w:sz w:val="24"/>
          <w:szCs w:val="24"/>
        </w:rPr>
        <w:t>.2.3.Nodrošināt pretendentu brīvu konkurenci, kā arī vienlīdzīgu un taisnīgu attieksmi pret</w:t>
      </w:r>
      <w:r w:rsidR="001E06D9">
        <w:rPr>
          <w:rFonts w:ascii="Times New Roman" w:hAnsi="Times New Roman" w:cs="Times New Roman"/>
          <w:sz w:val="24"/>
          <w:szCs w:val="24"/>
        </w:rPr>
        <w:t xml:space="preserve"> </w:t>
      </w:r>
      <w:r w:rsidR="00351F58">
        <w:rPr>
          <w:rFonts w:ascii="Times New Roman" w:hAnsi="Times New Roman" w:cs="Times New Roman"/>
          <w:sz w:val="24"/>
          <w:szCs w:val="24"/>
        </w:rPr>
        <w:t>tiem.</w:t>
      </w:r>
    </w:p>
    <w:p w:rsidR="00351F58" w:rsidRDefault="00C37B8C" w:rsidP="00C37B8C">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Pr>
          <w:rFonts w:ascii="Times New Roman" w:hAnsi="Times New Roman" w:cs="Times New Roman"/>
          <w:sz w:val="24"/>
          <w:szCs w:val="24"/>
        </w:rPr>
        <w:t>.2.4.Vērtēt pretendentus un to iesniegtos piedāvājumus saskaņā ar Publisko iepirkumu likumu,</w:t>
      </w:r>
      <w:r w:rsidR="001E06D9">
        <w:rPr>
          <w:rFonts w:ascii="Times New Roman" w:hAnsi="Times New Roman" w:cs="Times New Roman"/>
          <w:sz w:val="24"/>
          <w:szCs w:val="24"/>
        </w:rPr>
        <w:t xml:space="preserve"> </w:t>
      </w:r>
      <w:r w:rsidR="00351F58">
        <w:rPr>
          <w:rFonts w:ascii="Times New Roman" w:hAnsi="Times New Roman" w:cs="Times New Roman"/>
          <w:sz w:val="24"/>
          <w:szCs w:val="24"/>
        </w:rPr>
        <w:t>citiem normatīvajiem aktiem un šo nolikumu, noteikt uzvarētāju(-us) vai pieņemt</w:t>
      </w:r>
      <w:r w:rsidR="001E06D9">
        <w:rPr>
          <w:rFonts w:ascii="Times New Roman" w:hAnsi="Times New Roman" w:cs="Times New Roman"/>
          <w:sz w:val="24"/>
          <w:szCs w:val="24"/>
        </w:rPr>
        <w:t xml:space="preserve"> </w:t>
      </w:r>
      <w:r w:rsidR="00351F58">
        <w:rPr>
          <w:rFonts w:ascii="Times New Roman" w:hAnsi="Times New Roman" w:cs="Times New Roman"/>
          <w:sz w:val="24"/>
          <w:szCs w:val="24"/>
        </w:rPr>
        <w:t>lēmumu par iepirkuma pārtraukšanu, neizvēloties nevienu piedāvājumu.</w:t>
      </w:r>
    </w:p>
    <w:p w:rsidR="00351F58" w:rsidRDefault="00C37B8C" w:rsidP="00C37B8C">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Pr>
          <w:rFonts w:ascii="Times New Roman" w:hAnsi="Times New Roman" w:cs="Times New Roman"/>
          <w:sz w:val="24"/>
          <w:szCs w:val="24"/>
        </w:rPr>
        <w:t>.2.5.</w:t>
      </w:r>
      <w:r>
        <w:rPr>
          <w:rFonts w:ascii="Times New Roman" w:hAnsi="Times New Roman" w:cs="Times New Roman"/>
          <w:sz w:val="24"/>
          <w:szCs w:val="24"/>
        </w:rPr>
        <w:t>Ne</w:t>
      </w:r>
      <w:r w:rsidR="00351F58">
        <w:rPr>
          <w:rFonts w:ascii="Times New Roman" w:hAnsi="Times New Roman" w:cs="Times New Roman"/>
          <w:sz w:val="24"/>
          <w:szCs w:val="24"/>
        </w:rPr>
        <w:t>izpaust informāciju par iesniegtajiem piedāvājumiem līdz</w:t>
      </w:r>
      <w:r w:rsidR="001E06D9">
        <w:rPr>
          <w:rFonts w:ascii="Times New Roman" w:hAnsi="Times New Roman" w:cs="Times New Roman"/>
          <w:sz w:val="24"/>
          <w:szCs w:val="24"/>
        </w:rPr>
        <w:t xml:space="preserve"> </w:t>
      </w:r>
      <w:r w:rsidR="00351F58">
        <w:rPr>
          <w:rFonts w:ascii="Times New Roman" w:hAnsi="Times New Roman" w:cs="Times New Roman"/>
          <w:sz w:val="24"/>
          <w:szCs w:val="24"/>
        </w:rPr>
        <w:t>piedāvājumu atvēršanas sanāksmei.</w:t>
      </w:r>
    </w:p>
    <w:p w:rsidR="00351F58" w:rsidRDefault="00C37B8C" w:rsidP="00C37B8C">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Pr>
          <w:rFonts w:ascii="Times New Roman" w:hAnsi="Times New Roman" w:cs="Times New Roman"/>
          <w:sz w:val="24"/>
          <w:szCs w:val="24"/>
        </w:rPr>
        <w:t>.2.6.Noteikt iepirkuma uzvarētāju</w:t>
      </w:r>
      <w:r>
        <w:rPr>
          <w:rFonts w:ascii="Times New Roman" w:hAnsi="Times New Roman" w:cs="Times New Roman"/>
          <w:sz w:val="24"/>
          <w:szCs w:val="24"/>
        </w:rPr>
        <w:t>(-us)</w:t>
      </w:r>
      <w:r w:rsidR="00351F58">
        <w:rPr>
          <w:rFonts w:ascii="Times New Roman" w:hAnsi="Times New Roman" w:cs="Times New Roman"/>
          <w:sz w:val="24"/>
          <w:szCs w:val="24"/>
        </w:rPr>
        <w:t xml:space="preserve"> Publisko iepirkumu likuma 8.</w:t>
      </w:r>
      <w:r w:rsidR="00351F58" w:rsidRPr="0062152B">
        <w:rPr>
          <w:rFonts w:ascii="Times New Roman" w:hAnsi="Times New Roman" w:cs="Times New Roman"/>
          <w:sz w:val="24"/>
          <w:szCs w:val="24"/>
          <w:vertAlign w:val="superscript"/>
        </w:rPr>
        <w:t>2</w:t>
      </w:r>
      <w:r w:rsidR="001E06D9">
        <w:rPr>
          <w:rFonts w:ascii="Times New Roman" w:hAnsi="Times New Roman" w:cs="Times New Roman"/>
          <w:sz w:val="24"/>
          <w:szCs w:val="24"/>
          <w:vertAlign w:val="superscript"/>
        </w:rPr>
        <w:t xml:space="preserve"> </w:t>
      </w:r>
      <w:r w:rsidR="00351F58">
        <w:rPr>
          <w:rFonts w:ascii="Times New Roman" w:hAnsi="Times New Roman" w:cs="Times New Roman"/>
          <w:sz w:val="24"/>
          <w:szCs w:val="24"/>
        </w:rPr>
        <w:t>panta devītajā daļā un šajā</w:t>
      </w:r>
      <w:r w:rsidR="001E06D9">
        <w:rPr>
          <w:rFonts w:ascii="Times New Roman" w:hAnsi="Times New Roman" w:cs="Times New Roman"/>
          <w:sz w:val="24"/>
          <w:szCs w:val="24"/>
        </w:rPr>
        <w:t xml:space="preserve"> </w:t>
      </w:r>
      <w:r w:rsidR="00351F58">
        <w:rPr>
          <w:rFonts w:ascii="Times New Roman" w:hAnsi="Times New Roman" w:cs="Times New Roman"/>
          <w:sz w:val="24"/>
          <w:szCs w:val="24"/>
        </w:rPr>
        <w:t>nolik</w:t>
      </w:r>
      <w:r w:rsidR="00C255D5">
        <w:rPr>
          <w:rFonts w:ascii="Times New Roman" w:hAnsi="Times New Roman" w:cs="Times New Roman"/>
          <w:sz w:val="24"/>
          <w:szCs w:val="24"/>
        </w:rPr>
        <w:t>u</w:t>
      </w:r>
      <w:r w:rsidR="00351F58">
        <w:rPr>
          <w:rFonts w:ascii="Times New Roman" w:hAnsi="Times New Roman" w:cs="Times New Roman"/>
          <w:sz w:val="24"/>
          <w:szCs w:val="24"/>
        </w:rPr>
        <w:t>mā noteiktajā kārtībā, vai pieņemt lēmumu par iepirkuma pārtraukšanu, neizvēloties</w:t>
      </w:r>
      <w:r w:rsidR="001E06D9">
        <w:rPr>
          <w:rFonts w:ascii="Times New Roman" w:hAnsi="Times New Roman" w:cs="Times New Roman"/>
          <w:sz w:val="24"/>
          <w:szCs w:val="24"/>
        </w:rPr>
        <w:t xml:space="preserve"> </w:t>
      </w:r>
      <w:r w:rsidR="00351F58">
        <w:rPr>
          <w:rFonts w:ascii="Times New Roman" w:hAnsi="Times New Roman" w:cs="Times New Roman"/>
          <w:sz w:val="24"/>
          <w:szCs w:val="24"/>
        </w:rPr>
        <w:t>nevienu piedāvājumu.</w:t>
      </w:r>
    </w:p>
    <w:p w:rsidR="00351F58" w:rsidRDefault="00C37B8C" w:rsidP="00C37B8C">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5</w:t>
      </w:r>
      <w:r w:rsidR="00351F58">
        <w:rPr>
          <w:rFonts w:ascii="Times New Roman" w:hAnsi="Times New Roman" w:cs="Times New Roman"/>
          <w:sz w:val="24"/>
          <w:szCs w:val="24"/>
        </w:rPr>
        <w:t>.2.7.Triju darbdienu laikā pēc lēmuma pieņemšanas informēt visus pretendentus par</w:t>
      </w:r>
      <w:r w:rsidR="001E06D9">
        <w:rPr>
          <w:rFonts w:ascii="Times New Roman" w:hAnsi="Times New Roman" w:cs="Times New Roman"/>
          <w:sz w:val="24"/>
          <w:szCs w:val="24"/>
        </w:rPr>
        <w:t xml:space="preserve"> </w:t>
      </w:r>
      <w:r w:rsidR="00351F58">
        <w:rPr>
          <w:rFonts w:ascii="Times New Roman" w:hAnsi="Times New Roman" w:cs="Times New Roman"/>
          <w:sz w:val="24"/>
          <w:szCs w:val="24"/>
        </w:rPr>
        <w:t xml:space="preserve">iepirkumā izraudzīto pretendentu vai pretendentiem, kā arī </w:t>
      </w:r>
      <w:r w:rsidR="00C96F5D">
        <w:rPr>
          <w:rFonts w:ascii="Times New Roman" w:hAnsi="Times New Roman" w:cs="Times New Roman"/>
          <w:sz w:val="24"/>
          <w:szCs w:val="24"/>
        </w:rPr>
        <w:t xml:space="preserve">Rēzeknes novada pašvaldības </w:t>
      </w:r>
      <w:r w:rsidR="00351F58">
        <w:rPr>
          <w:rFonts w:ascii="Times New Roman" w:hAnsi="Times New Roman" w:cs="Times New Roman"/>
          <w:sz w:val="24"/>
          <w:szCs w:val="24"/>
        </w:rPr>
        <w:t>mājaslapā internetā</w:t>
      </w:r>
      <w:r w:rsidR="001E06D9">
        <w:rPr>
          <w:rFonts w:ascii="Times New Roman" w:hAnsi="Times New Roman" w:cs="Times New Roman"/>
          <w:sz w:val="24"/>
          <w:szCs w:val="24"/>
        </w:rPr>
        <w:t xml:space="preserve"> </w:t>
      </w:r>
      <w:hyperlink r:id="rId9" w:history="1">
        <w:r w:rsidRPr="005A5D34">
          <w:rPr>
            <w:rStyle w:val="Hyperlink"/>
            <w:rFonts w:ascii="Times New Roman" w:hAnsi="Times New Roman" w:cs="Times New Roman"/>
            <w:sz w:val="24"/>
            <w:szCs w:val="24"/>
          </w:rPr>
          <w:t>http://www.rezeknesnovads.lv</w:t>
        </w:r>
      </w:hyperlink>
      <w:r w:rsidR="003965A1">
        <w:t xml:space="preserve"> </w:t>
      </w:r>
      <w:r w:rsidR="00351F58">
        <w:rPr>
          <w:rFonts w:ascii="Times New Roman" w:hAnsi="Times New Roman" w:cs="Times New Roman"/>
          <w:sz w:val="24"/>
          <w:szCs w:val="24"/>
        </w:rPr>
        <w:t xml:space="preserve">nodrošināt brīvu un tiešu elektronisku pieeju nolikuma </w:t>
      </w:r>
      <w:r>
        <w:rPr>
          <w:rFonts w:ascii="Times New Roman" w:hAnsi="Times New Roman" w:cs="Times New Roman"/>
          <w:sz w:val="24"/>
          <w:szCs w:val="24"/>
        </w:rPr>
        <w:t>4.6.2.apakš</w:t>
      </w:r>
      <w:r w:rsidRPr="00DC5402">
        <w:rPr>
          <w:rFonts w:ascii="Times New Roman" w:hAnsi="Times New Roman" w:cs="Times New Roman"/>
          <w:sz w:val="24"/>
          <w:szCs w:val="24"/>
        </w:rPr>
        <w:t>p</w:t>
      </w:r>
      <w:r>
        <w:rPr>
          <w:rFonts w:ascii="Times New Roman" w:hAnsi="Times New Roman" w:cs="Times New Roman"/>
          <w:sz w:val="24"/>
          <w:szCs w:val="24"/>
        </w:rPr>
        <w:t>u</w:t>
      </w:r>
      <w:r w:rsidRPr="00DC5402">
        <w:rPr>
          <w:rFonts w:ascii="Times New Roman" w:hAnsi="Times New Roman" w:cs="Times New Roman"/>
          <w:sz w:val="24"/>
          <w:szCs w:val="24"/>
        </w:rPr>
        <w:t>n</w:t>
      </w:r>
      <w:r>
        <w:rPr>
          <w:rFonts w:ascii="Times New Roman" w:hAnsi="Times New Roman" w:cs="Times New Roman"/>
          <w:sz w:val="24"/>
          <w:szCs w:val="24"/>
        </w:rPr>
        <w:t>k</w:t>
      </w:r>
      <w:r w:rsidRPr="00DC5402">
        <w:rPr>
          <w:rFonts w:ascii="Times New Roman" w:hAnsi="Times New Roman" w:cs="Times New Roman"/>
          <w:sz w:val="24"/>
          <w:szCs w:val="24"/>
        </w:rPr>
        <w:t>tā</w:t>
      </w:r>
      <w:r w:rsidR="003965A1">
        <w:rPr>
          <w:rFonts w:ascii="Times New Roman" w:hAnsi="Times New Roman" w:cs="Times New Roman"/>
          <w:sz w:val="24"/>
          <w:szCs w:val="24"/>
        </w:rPr>
        <w:t xml:space="preserve"> </w:t>
      </w:r>
      <w:r w:rsidR="00351F58">
        <w:rPr>
          <w:rFonts w:ascii="Times New Roman" w:hAnsi="Times New Roman" w:cs="Times New Roman"/>
          <w:sz w:val="24"/>
          <w:szCs w:val="24"/>
        </w:rPr>
        <w:t>minētajam</w:t>
      </w:r>
      <w:r w:rsidR="003965A1">
        <w:rPr>
          <w:rFonts w:ascii="Times New Roman" w:hAnsi="Times New Roman" w:cs="Times New Roman"/>
          <w:sz w:val="24"/>
          <w:szCs w:val="24"/>
        </w:rPr>
        <w:t xml:space="preserve"> </w:t>
      </w:r>
      <w:r w:rsidR="00351F58">
        <w:rPr>
          <w:rFonts w:ascii="Times New Roman" w:hAnsi="Times New Roman" w:cs="Times New Roman"/>
          <w:sz w:val="24"/>
          <w:szCs w:val="24"/>
        </w:rPr>
        <w:t>lēmumam.</w:t>
      </w:r>
    </w:p>
    <w:p w:rsidR="003965A1" w:rsidRDefault="003965A1" w:rsidP="00396F57">
      <w:pPr>
        <w:autoSpaceDE w:val="0"/>
        <w:autoSpaceDN w:val="0"/>
        <w:adjustRightInd w:val="0"/>
        <w:spacing w:before="120" w:after="0" w:line="240" w:lineRule="auto"/>
        <w:ind w:right="-1049"/>
        <w:jc w:val="center"/>
        <w:rPr>
          <w:rFonts w:ascii="Times New Roman" w:hAnsi="Times New Roman" w:cs="Times New Roman"/>
          <w:b/>
          <w:bCs/>
          <w:sz w:val="24"/>
          <w:szCs w:val="24"/>
        </w:rPr>
      </w:pPr>
    </w:p>
    <w:p w:rsidR="00351F58" w:rsidRPr="00396F57" w:rsidRDefault="00396F57" w:rsidP="00396F57">
      <w:pPr>
        <w:autoSpaceDE w:val="0"/>
        <w:autoSpaceDN w:val="0"/>
        <w:adjustRightInd w:val="0"/>
        <w:spacing w:before="120" w:after="0" w:line="240" w:lineRule="auto"/>
        <w:ind w:right="-1049"/>
        <w:jc w:val="center"/>
        <w:rPr>
          <w:rFonts w:ascii="Times New Roman" w:hAnsi="Times New Roman" w:cs="Times New Roman"/>
          <w:b/>
          <w:bCs/>
          <w:sz w:val="24"/>
          <w:szCs w:val="24"/>
        </w:rPr>
      </w:pPr>
      <w:r w:rsidRPr="00396F57">
        <w:rPr>
          <w:rFonts w:ascii="Times New Roman" w:hAnsi="Times New Roman" w:cs="Times New Roman"/>
          <w:b/>
          <w:bCs/>
          <w:sz w:val="24"/>
          <w:szCs w:val="24"/>
        </w:rPr>
        <w:lastRenderedPageBreak/>
        <w:t>6</w:t>
      </w:r>
      <w:r w:rsidR="00351F58" w:rsidRPr="00396F57">
        <w:rPr>
          <w:rFonts w:ascii="Times New Roman" w:hAnsi="Times New Roman" w:cs="Times New Roman"/>
          <w:b/>
          <w:bCs/>
          <w:sz w:val="24"/>
          <w:szCs w:val="24"/>
        </w:rPr>
        <w:t>. PRETENDENTU TIESĪBAS UN PIENĀKUMI</w:t>
      </w:r>
    </w:p>
    <w:p w:rsidR="00351F58" w:rsidRDefault="00396F57" w:rsidP="00396F57">
      <w:pPr>
        <w:tabs>
          <w:tab w:val="left" w:pos="567"/>
        </w:tabs>
        <w:autoSpaceDE w:val="0"/>
        <w:autoSpaceDN w:val="0"/>
        <w:adjustRightInd w:val="0"/>
        <w:spacing w:after="0" w:line="240" w:lineRule="auto"/>
        <w:rPr>
          <w:rFonts w:ascii="Times New Roman" w:hAnsi="Times New Roman" w:cs="Times New Roman"/>
          <w:sz w:val="24"/>
          <w:szCs w:val="24"/>
        </w:rPr>
      </w:pPr>
      <w:r w:rsidRPr="003965A1">
        <w:rPr>
          <w:rFonts w:ascii="Times New Roman,Bold" w:hAnsi="Times New Roman,Bold" w:cs="Times New Roman,Bold"/>
          <w:bCs/>
          <w:sz w:val="24"/>
          <w:szCs w:val="24"/>
        </w:rPr>
        <w:t>6</w:t>
      </w:r>
      <w:r w:rsidR="00351F58" w:rsidRPr="003965A1">
        <w:rPr>
          <w:rFonts w:ascii="Times New Roman,Bold" w:hAnsi="Times New Roman,Bold" w:cs="Times New Roman,Bold"/>
          <w:bCs/>
          <w:sz w:val="24"/>
          <w:szCs w:val="24"/>
        </w:rPr>
        <w:t>.1.</w:t>
      </w:r>
      <w:r w:rsidR="003965A1">
        <w:rPr>
          <w:rFonts w:ascii="Times New Roman,Bold" w:hAnsi="Times New Roman,Bold" w:cs="Times New Roman,Bold"/>
          <w:bCs/>
          <w:sz w:val="24"/>
          <w:szCs w:val="24"/>
        </w:rPr>
        <w:t xml:space="preserve">   </w:t>
      </w:r>
      <w:r w:rsidR="00351F58">
        <w:rPr>
          <w:rFonts w:ascii="Times New Roman,Bold" w:hAnsi="Times New Roman,Bold" w:cs="Times New Roman,Bold"/>
          <w:b/>
          <w:bCs/>
          <w:sz w:val="24"/>
          <w:szCs w:val="24"/>
        </w:rPr>
        <w:t>Pretendentu tiesības</w:t>
      </w:r>
      <w:r w:rsidR="00351F58">
        <w:rPr>
          <w:rFonts w:ascii="Times New Roman" w:hAnsi="Times New Roman" w:cs="Times New Roman"/>
          <w:sz w:val="24"/>
          <w:szCs w:val="24"/>
        </w:rPr>
        <w:t>.</w:t>
      </w:r>
    </w:p>
    <w:p w:rsidR="00351F58" w:rsidRDefault="00396F57" w:rsidP="00396F57">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6</w:t>
      </w:r>
      <w:r w:rsidR="00351F58">
        <w:rPr>
          <w:rFonts w:ascii="Times New Roman" w:hAnsi="Times New Roman" w:cs="Times New Roman"/>
          <w:sz w:val="24"/>
          <w:szCs w:val="24"/>
        </w:rPr>
        <w:t>.1.1.</w:t>
      </w:r>
      <w:r>
        <w:rPr>
          <w:rFonts w:ascii="Times New Roman" w:hAnsi="Times New Roman" w:cs="Times New Roman"/>
          <w:sz w:val="24"/>
          <w:szCs w:val="24"/>
        </w:rPr>
        <w:t>B</w:t>
      </w:r>
      <w:r w:rsidR="00351F58">
        <w:rPr>
          <w:rFonts w:ascii="Times New Roman" w:hAnsi="Times New Roman" w:cs="Times New Roman"/>
          <w:sz w:val="24"/>
          <w:szCs w:val="24"/>
        </w:rPr>
        <w:t>ez</w:t>
      </w:r>
      <w:r w:rsidR="003965A1">
        <w:rPr>
          <w:rFonts w:ascii="Times New Roman" w:hAnsi="Times New Roman" w:cs="Times New Roman"/>
          <w:sz w:val="24"/>
          <w:szCs w:val="24"/>
        </w:rPr>
        <w:t xml:space="preserve"> </w:t>
      </w:r>
      <w:r w:rsidR="00351F58">
        <w:rPr>
          <w:rFonts w:ascii="Times New Roman" w:hAnsi="Times New Roman" w:cs="Times New Roman"/>
          <w:sz w:val="24"/>
          <w:szCs w:val="24"/>
        </w:rPr>
        <w:t>ierobežojumiem piedalīties iepirkumā uz vienādiem noteikumiem.</w:t>
      </w:r>
    </w:p>
    <w:p w:rsidR="00351F58" w:rsidRDefault="00396F57" w:rsidP="00396F57">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6</w:t>
      </w:r>
      <w:r w:rsidR="00351F58">
        <w:rPr>
          <w:rFonts w:ascii="Times New Roman" w:hAnsi="Times New Roman" w:cs="Times New Roman"/>
          <w:sz w:val="24"/>
          <w:szCs w:val="24"/>
        </w:rPr>
        <w:t>.1.2.Apvienoties grupā ar citiem pretendentiem un iesniegt kopējo piedāvājumu.</w:t>
      </w:r>
    </w:p>
    <w:p w:rsidR="00351F58" w:rsidRDefault="00396F57" w:rsidP="00396F57">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6</w:t>
      </w:r>
      <w:r w:rsidR="00351F58">
        <w:rPr>
          <w:rFonts w:ascii="Times New Roman" w:hAnsi="Times New Roman" w:cs="Times New Roman"/>
          <w:sz w:val="24"/>
          <w:szCs w:val="24"/>
        </w:rPr>
        <w:t>.1.3.</w:t>
      </w:r>
      <w:r>
        <w:rPr>
          <w:rFonts w:ascii="Times New Roman" w:hAnsi="Times New Roman" w:cs="Times New Roman"/>
          <w:sz w:val="24"/>
          <w:szCs w:val="24"/>
        </w:rPr>
        <w:t>I</w:t>
      </w:r>
      <w:r w:rsidR="00351F58">
        <w:rPr>
          <w:rFonts w:ascii="Times New Roman" w:hAnsi="Times New Roman" w:cs="Times New Roman"/>
          <w:sz w:val="24"/>
          <w:szCs w:val="24"/>
        </w:rPr>
        <w:t>esniedzot piedāvājumu, pieprasīt rakstveida apliecinājumu par</w:t>
      </w:r>
      <w:r w:rsidR="003965A1">
        <w:rPr>
          <w:rFonts w:ascii="Times New Roman" w:hAnsi="Times New Roman" w:cs="Times New Roman"/>
          <w:sz w:val="24"/>
          <w:szCs w:val="24"/>
        </w:rPr>
        <w:t xml:space="preserve"> </w:t>
      </w:r>
      <w:r w:rsidR="00351F58">
        <w:rPr>
          <w:rFonts w:ascii="Times New Roman" w:hAnsi="Times New Roman" w:cs="Times New Roman"/>
          <w:sz w:val="24"/>
          <w:szCs w:val="24"/>
        </w:rPr>
        <w:t>piedāvājuma saņemšanu, kurā ir norādīts piedāvājuma saņemšanas datums, laiks, vieta un</w:t>
      </w:r>
      <w:r w:rsidR="003965A1">
        <w:rPr>
          <w:rFonts w:ascii="Times New Roman" w:hAnsi="Times New Roman" w:cs="Times New Roman"/>
          <w:sz w:val="24"/>
          <w:szCs w:val="24"/>
        </w:rPr>
        <w:t xml:space="preserve"> </w:t>
      </w:r>
      <w:r w:rsidR="00351F58">
        <w:rPr>
          <w:rFonts w:ascii="Times New Roman" w:hAnsi="Times New Roman" w:cs="Times New Roman"/>
          <w:sz w:val="24"/>
          <w:szCs w:val="24"/>
        </w:rPr>
        <w:t>piedāvājuma saņēmējs.</w:t>
      </w:r>
    </w:p>
    <w:p w:rsidR="00351F58" w:rsidRPr="00C96F5D" w:rsidRDefault="00396F57" w:rsidP="00C96F5D">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C96F5D">
        <w:rPr>
          <w:rFonts w:ascii="Times New Roman" w:hAnsi="Times New Roman" w:cs="Times New Roman"/>
          <w:sz w:val="24"/>
          <w:szCs w:val="24"/>
        </w:rPr>
        <w:t>6</w:t>
      </w:r>
      <w:r w:rsidR="00351F58" w:rsidRPr="00C96F5D">
        <w:rPr>
          <w:rFonts w:ascii="Times New Roman" w:hAnsi="Times New Roman" w:cs="Times New Roman"/>
          <w:sz w:val="24"/>
          <w:szCs w:val="24"/>
        </w:rPr>
        <w:t xml:space="preserve">.1.4.Pirms piedāvājumu iesniegšanas termiņa beigām </w:t>
      </w:r>
      <w:r w:rsidR="00C96F5D" w:rsidRPr="00C96F5D">
        <w:rPr>
          <w:rFonts w:ascii="Times New Roman" w:hAnsi="Times New Roman" w:cs="Times New Roman"/>
          <w:sz w:val="24"/>
          <w:szCs w:val="24"/>
        </w:rPr>
        <w:t>apmain</w:t>
      </w:r>
      <w:r w:rsidR="00351F58" w:rsidRPr="00C96F5D">
        <w:rPr>
          <w:rFonts w:ascii="Times New Roman" w:hAnsi="Times New Roman" w:cs="Times New Roman"/>
          <w:sz w:val="24"/>
          <w:szCs w:val="24"/>
        </w:rPr>
        <w:t>īt vai atsaukt iesniegto piedāvājumu,</w:t>
      </w:r>
      <w:r w:rsidR="003965A1">
        <w:rPr>
          <w:rFonts w:ascii="Times New Roman" w:hAnsi="Times New Roman" w:cs="Times New Roman"/>
          <w:sz w:val="24"/>
          <w:szCs w:val="24"/>
        </w:rPr>
        <w:t xml:space="preserve"> </w:t>
      </w:r>
      <w:r w:rsidR="00351F58" w:rsidRPr="00C96F5D">
        <w:rPr>
          <w:rFonts w:ascii="Times New Roman" w:hAnsi="Times New Roman" w:cs="Times New Roman"/>
          <w:sz w:val="24"/>
          <w:szCs w:val="24"/>
        </w:rPr>
        <w:t>iesniedzot pasūtītājam parakstītu iesniegumu par sava piedāvājuma atsaukšanu.</w:t>
      </w:r>
    </w:p>
    <w:p w:rsidR="00351F58" w:rsidRPr="00C96F5D" w:rsidRDefault="00C96F5D" w:rsidP="00C96F5D">
      <w:pPr>
        <w:autoSpaceDE w:val="0"/>
        <w:autoSpaceDN w:val="0"/>
        <w:adjustRightInd w:val="0"/>
        <w:spacing w:after="0" w:line="240" w:lineRule="auto"/>
        <w:ind w:left="1134" w:right="-1050" w:hanging="567"/>
        <w:jc w:val="both"/>
        <w:rPr>
          <w:rFonts w:ascii="Times New Roman" w:hAnsi="Times New Roman" w:cs="Times New Roman"/>
          <w:bCs/>
          <w:sz w:val="24"/>
          <w:szCs w:val="24"/>
        </w:rPr>
      </w:pPr>
      <w:r>
        <w:rPr>
          <w:rFonts w:ascii="Times New Roman" w:hAnsi="Times New Roman" w:cs="Times New Roman"/>
          <w:sz w:val="24"/>
          <w:szCs w:val="24"/>
        </w:rPr>
        <w:t>6</w:t>
      </w:r>
      <w:r w:rsidR="00351F58" w:rsidRPr="00C96F5D">
        <w:rPr>
          <w:rFonts w:ascii="Times New Roman" w:hAnsi="Times New Roman" w:cs="Times New Roman"/>
          <w:sz w:val="24"/>
          <w:szCs w:val="24"/>
        </w:rPr>
        <w:t>.1.5.Iepazīties ar iepirkuma nolikumu Rēzeknes novada pašvaldības mājaslapā internetā</w:t>
      </w:r>
      <w:r w:rsidR="003965A1">
        <w:rPr>
          <w:rFonts w:ascii="Times New Roman" w:hAnsi="Times New Roman" w:cs="Times New Roman"/>
          <w:sz w:val="24"/>
          <w:szCs w:val="24"/>
        </w:rPr>
        <w:t xml:space="preserve"> </w:t>
      </w:r>
      <w:hyperlink r:id="rId10" w:history="1">
        <w:r w:rsidRPr="005A5D34">
          <w:rPr>
            <w:rStyle w:val="Hyperlink"/>
            <w:rFonts w:ascii="Times New Roman" w:hAnsi="Times New Roman" w:cs="Times New Roman"/>
            <w:bCs/>
            <w:sz w:val="24"/>
            <w:szCs w:val="24"/>
          </w:rPr>
          <w:t>http://www.rezeknesnovads.lv</w:t>
        </w:r>
      </w:hyperlink>
      <w:r w:rsidR="003965A1">
        <w:t xml:space="preserve"> </w:t>
      </w:r>
      <w:r w:rsidR="00351F58" w:rsidRPr="00C96F5D">
        <w:rPr>
          <w:rFonts w:ascii="Times New Roman" w:hAnsi="Times New Roman" w:cs="Times New Roman"/>
          <w:bCs/>
          <w:sz w:val="24"/>
          <w:szCs w:val="24"/>
        </w:rPr>
        <w:t>sadaļā „Iepirkumi”.</w:t>
      </w:r>
    </w:p>
    <w:p w:rsidR="00351F58" w:rsidRDefault="00C96F5D" w:rsidP="00351F58">
      <w:pPr>
        <w:autoSpaceDE w:val="0"/>
        <w:autoSpaceDN w:val="0"/>
        <w:adjustRightInd w:val="0"/>
        <w:spacing w:after="0" w:line="240" w:lineRule="auto"/>
        <w:rPr>
          <w:rFonts w:ascii="Times New Roman" w:hAnsi="Times New Roman" w:cs="Times New Roman"/>
          <w:sz w:val="24"/>
          <w:szCs w:val="24"/>
        </w:rPr>
      </w:pPr>
      <w:r w:rsidRPr="003965A1">
        <w:rPr>
          <w:rFonts w:ascii="Times New Roman,Bold" w:hAnsi="Times New Roman,Bold" w:cs="Times New Roman,Bold"/>
          <w:bCs/>
          <w:sz w:val="24"/>
          <w:szCs w:val="24"/>
        </w:rPr>
        <w:t>6</w:t>
      </w:r>
      <w:r w:rsidR="00351F58" w:rsidRPr="003965A1">
        <w:rPr>
          <w:rFonts w:ascii="Times New Roman,Bold" w:hAnsi="Times New Roman,Bold" w:cs="Times New Roman,Bold"/>
          <w:bCs/>
          <w:sz w:val="24"/>
          <w:szCs w:val="24"/>
        </w:rPr>
        <w:t>.2.</w:t>
      </w:r>
      <w:r w:rsidR="00351F58">
        <w:rPr>
          <w:rFonts w:ascii="Times New Roman,Bold" w:hAnsi="Times New Roman,Bold" w:cs="Times New Roman,Bold"/>
          <w:b/>
          <w:bCs/>
          <w:sz w:val="24"/>
          <w:szCs w:val="24"/>
        </w:rPr>
        <w:t xml:space="preserve"> </w:t>
      </w:r>
      <w:r w:rsidR="003965A1">
        <w:rPr>
          <w:rFonts w:ascii="Times New Roman,Bold" w:hAnsi="Times New Roman,Bold" w:cs="Times New Roman,Bold"/>
          <w:b/>
          <w:bCs/>
          <w:sz w:val="24"/>
          <w:szCs w:val="24"/>
        </w:rPr>
        <w:t xml:space="preserve">  </w:t>
      </w:r>
      <w:r w:rsidR="00351F58">
        <w:rPr>
          <w:rFonts w:ascii="Times New Roman,Bold" w:hAnsi="Times New Roman,Bold" w:cs="Times New Roman,Bold"/>
          <w:b/>
          <w:bCs/>
          <w:sz w:val="24"/>
          <w:szCs w:val="24"/>
        </w:rPr>
        <w:t>Pretendentu pienākumi</w:t>
      </w:r>
      <w:r w:rsidR="00351F58">
        <w:rPr>
          <w:rFonts w:ascii="Times New Roman" w:hAnsi="Times New Roman" w:cs="Times New Roman"/>
          <w:sz w:val="24"/>
          <w:szCs w:val="24"/>
        </w:rPr>
        <w:t>.</w:t>
      </w:r>
    </w:p>
    <w:p w:rsidR="00351F58" w:rsidRDefault="00C96F5D" w:rsidP="00C96F5D">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6</w:t>
      </w:r>
      <w:r w:rsidR="00351F58">
        <w:rPr>
          <w:rFonts w:ascii="Times New Roman" w:hAnsi="Times New Roman" w:cs="Times New Roman"/>
          <w:sz w:val="24"/>
          <w:szCs w:val="24"/>
        </w:rPr>
        <w:t>.2.1.Pretendenta iesniegtais piedāvājums nozīmē pilnīgu piekrišanu iepirkuma noteikumiem un</w:t>
      </w:r>
      <w:r w:rsidR="003965A1">
        <w:rPr>
          <w:rFonts w:ascii="Times New Roman" w:hAnsi="Times New Roman" w:cs="Times New Roman"/>
          <w:sz w:val="24"/>
          <w:szCs w:val="24"/>
        </w:rPr>
        <w:t xml:space="preserve"> </w:t>
      </w:r>
      <w:r w:rsidR="00351F58">
        <w:rPr>
          <w:rFonts w:ascii="Times New Roman" w:hAnsi="Times New Roman" w:cs="Times New Roman"/>
          <w:sz w:val="24"/>
          <w:szCs w:val="24"/>
        </w:rPr>
        <w:t>atbildību par to izpildi.</w:t>
      </w:r>
    </w:p>
    <w:p w:rsidR="00351F58" w:rsidRDefault="00C96F5D" w:rsidP="00C96F5D">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6</w:t>
      </w:r>
      <w:r w:rsidR="00351F58">
        <w:rPr>
          <w:rFonts w:ascii="Times New Roman" w:hAnsi="Times New Roman" w:cs="Times New Roman"/>
          <w:sz w:val="24"/>
          <w:szCs w:val="24"/>
        </w:rPr>
        <w:t>.2.2.Piedaloties iepirkumā, ievērot normatīvo aktu prasības.</w:t>
      </w:r>
    </w:p>
    <w:p w:rsidR="00351F58" w:rsidRDefault="00C96F5D" w:rsidP="00C96F5D">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6</w:t>
      </w:r>
      <w:r w:rsidR="00351F58">
        <w:rPr>
          <w:rFonts w:ascii="Times New Roman" w:hAnsi="Times New Roman" w:cs="Times New Roman"/>
          <w:sz w:val="24"/>
          <w:szCs w:val="24"/>
        </w:rPr>
        <w:t xml:space="preserve">.2.3.Sagatavot piedāvājumus atbilstoši nolikumā </w:t>
      </w:r>
      <w:r>
        <w:rPr>
          <w:rFonts w:ascii="Times New Roman" w:hAnsi="Times New Roman" w:cs="Times New Roman"/>
          <w:sz w:val="24"/>
          <w:szCs w:val="24"/>
        </w:rPr>
        <w:t>noteik</w:t>
      </w:r>
      <w:r w:rsidR="00351F58">
        <w:rPr>
          <w:rFonts w:ascii="Times New Roman" w:hAnsi="Times New Roman" w:cs="Times New Roman"/>
          <w:sz w:val="24"/>
          <w:szCs w:val="24"/>
        </w:rPr>
        <w:t>tajām prasībām.</w:t>
      </w:r>
    </w:p>
    <w:p w:rsidR="00351F58" w:rsidRDefault="00C96F5D" w:rsidP="00C96F5D">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6</w:t>
      </w:r>
      <w:r w:rsidR="00351F58">
        <w:rPr>
          <w:rFonts w:ascii="Times New Roman" w:hAnsi="Times New Roman" w:cs="Times New Roman"/>
          <w:sz w:val="24"/>
          <w:szCs w:val="24"/>
        </w:rPr>
        <w:t>.2.4.Sniegt patiesu informāciju</w:t>
      </w:r>
      <w:r>
        <w:rPr>
          <w:rFonts w:ascii="Times New Roman" w:hAnsi="Times New Roman" w:cs="Times New Roman"/>
          <w:sz w:val="24"/>
          <w:szCs w:val="24"/>
        </w:rPr>
        <w:t xml:space="preserve"> par savu kvalifikāciju un piedāvājumu</w:t>
      </w:r>
      <w:r w:rsidR="00351F58">
        <w:rPr>
          <w:rFonts w:ascii="Times New Roman" w:hAnsi="Times New Roman" w:cs="Times New Roman"/>
          <w:sz w:val="24"/>
          <w:szCs w:val="24"/>
        </w:rPr>
        <w:t>.</w:t>
      </w:r>
    </w:p>
    <w:p w:rsidR="00351F58" w:rsidRDefault="00C96F5D" w:rsidP="00C96F5D">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6</w:t>
      </w:r>
      <w:r w:rsidR="00351F58">
        <w:rPr>
          <w:rFonts w:ascii="Times New Roman" w:hAnsi="Times New Roman" w:cs="Times New Roman"/>
          <w:sz w:val="24"/>
          <w:szCs w:val="24"/>
        </w:rPr>
        <w:t>.2.5.Iepirkumu komisijas noteiktajā termiņā iesniegt komisijai papildu informāciju, kas</w:t>
      </w:r>
      <w:r w:rsidR="003965A1">
        <w:rPr>
          <w:rFonts w:ascii="Times New Roman" w:hAnsi="Times New Roman" w:cs="Times New Roman"/>
          <w:sz w:val="24"/>
          <w:szCs w:val="24"/>
        </w:rPr>
        <w:t xml:space="preserve"> </w:t>
      </w:r>
      <w:r w:rsidR="00351F58">
        <w:rPr>
          <w:rFonts w:ascii="Times New Roman" w:hAnsi="Times New Roman" w:cs="Times New Roman"/>
          <w:sz w:val="24"/>
          <w:szCs w:val="24"/>
        </w:rPr>
        <w:t>nepieciešama pretendentu atlasei, piedāvājumu</w:t>
      </w:r>
      <w:r w:rsidR="003965A1">
        <w:rPr>
          <w:rFonts w:ascii="Times New Roman" w:hAnsi="Times New Roman" w:cs="Times New Roman"/>
          <w:sz w:val="24"/>
          <w:szCs w:val="24"/>
        </w:rPr>
        <w:t xml:space="preserve"> </w:t>
      </w:r>
      <w:r w:rsidR="00351F58">
        <w:rPr>
          <w:rFonts w:ascii="Times New Roman" w:hAnsi="Times New Roman" w:cs="Times New Roman"/>
          <w:sz w:val="24"/>
          <w:szCs w:val="24"/>
        </w:rPr>
        <w:t xml:space="preserve">atbilstības pārbaudei </w:t>
      </w:r>
      <w:r>
        <w:rPr>
          <w:rFonts w:ascii="Times New Roman" w:hAnsi="Times New Roman" w:cs="Times New Roman"/>
          <w:sz w:val="24"/>
          <w:szCs w:val="24"/>
        </w:rPr>
        <w:t>un</w:t>
      </w:r>
      <w:r w:rsidR="00351F58">
        <w:rPr>
          <w:rFonts w:ascii="Times New Roman" w:hAnsi="Times New Roman" w:cs="Times New Roman"/>
          <w:sz w:val="24"/>
          <w:szCs w:val="24"/>
        </w:rPr>
        <w:t xml:space="preserve"> vērtēšanai.</w:t>
      </w:r>
    </w:p>
    <w:p w:rsidR="00351F58" w:rsidRDefault="00C96F5D" w:rsidP="00C96F5D">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6</w:t>
      </w:r>
      <w:r w:rsidR="00351F58">
        <w:rPr>
          <w:rFonts w:ascii="Times New Roman" w:hAnsi="Times New Roman" w:cs="Times New Roman"/>
          <w:sz w:val="24"/>
          <w:szCs w:val="24"/>
        </w:rPr>
        <w:t>.2.6.Segt visas izmaksas, kas saistītas ar piedāvājuma sagatavošanu un iesniegšanu.</w:t>
      </w:r>
    </w:p>
    <w:p w:rsidR="00351F58" w:rsidRDefault="00C96F5D" w:rsidP="00C96F5D">
      <w:pPr>
        <w:autoSpaceDE w:val="0"/>
        <w:autoSpaceDN w:val="0"/>
        <w:adjustRightInd w:val="0"/>
        <w:spacing w:before="120" w:after="0" w:line="240" w:lineRule="auto"/>
        <w:ind w:right="-1049"/>
        <w:jc w:val="center"/>
        <w:rPr>
          <w:rFonts w:ascii="Times New Roman" w:hAnsi="Times New Roman" w:cs="Times New Roman"/>
          <w:b/>
          <w:bCs/>
          <w:sz w:val="24"/>
          <w:szCs w:val="24"/>
        </w:rPr>
      </w:pPr>
      <w:r>
        <w:rPr>
          <w:rFonts w:ascii="Times New Roman" w:hAnsi="Times New Roman" w:cs="Times New Roman"/>
          <w:b/>
          <w:bCs/>
          <w:sz w:val="24"/>
          <w:szCs w:val="24"/>
        </w:rPr>
        <w:t>7</w:t>
      </w:r>
      <w:r w:rsidR="00351F58">
        <w:rPr>
          <w:rFonts w:ascii="Times New Roman" w:hAnsi="Times New Roman" w:cs="Times New Roman"/>
          <w:b/>
          <w:bCs/>
          <w:sz w:val="24"/>
          <w:szCs w:val="24"/>
        </w:rPr>
        <w:t>.</w:t>
      </w:r>
      <w:r>
        <w:rPr>
          <w:rFonts w:ascii="Times New Roman" w:hAnsi="Times New Roman" w:cs="Times New Roman"/>
          <w:b/>
          <w:bCs/>
          <w:sz w:val="24"/>
          <w:szCs w:val="24"/>
        </w:rPr>
        <w:t xml:space="preserve"> NOLIKUMA </w:t>
      </w:r>
      <w:r w:rsidR="00351F58">
        <w:rPr>
          <w:rFonts w:ascii="Times New Roman" w:hAnsi="Times New Roman" w:cs="Times New Roman"/>
          <w:b/>
          <w:bCs/>
          <w:sz w:val="24"/>
          <w:szCs w:val="24"/>
        </w:rPr>
        <w:t>PIELIKUMI</w:t>
      </w:r>
    </w:p>
    <w:p w:rsidR="00351F58" w:rsidRDefault="00C96F5D" w:rsidP="00C96F5D">
      <w:pPr>
        <w:tabs>
          <w:tab w:val="left" w:pos="567"/>
        </w:tabs>
        <w:autoSpaceDE w:val="0"/>
        <w:autoSpaceDN w:val="0"/>
        <w:adjustRightInd w:val="0"/>
        <w:spacing w:after="0" w:line="240" w:lineRule="auto"/>
        <w:ind w:right="-1050"/>
        <w:rPr>
          <w:rFonts w:ascii="Times New Roman" w:hAnsi="Times New Roman" w:cs="Times New Roman"/>
          <w:sz w:val="24"/>
          <w:szCs w:val="24"/>
        </w:rPr>
      </w:pPr>
      <w:r>
        <w:rPr>
          <w:rFonts w:ascii="Times New Roman" w:hAnsi="Times New Roman" w:cs="Times New Roman"/>
          <w:sz w:val="24"/>
          <w:szCs w:val="24"/>
        </w:rPr>
        <w:t>7</w:t>
      </w:r>
      <w:r w:rsidR="00351F58">
        <w:rPr>
          <w:rFonts w:ascii="Times New Roman" w:hAnsi="Times New Roman" w:cs="Times New Roman"/>
          <w:sz w:val="24"/>
          <w:szCs w:val="24"/>
        </w:rPr>
        <w:t>.1.</w:t>
      </w:r>
      <w:r>
        <w:rPr>
          <w:rFonts w:ascii="Times New Roman" w:hAnsi="Times New Roman" w:cs="Times New Roman"/>
          <w:sz w:val="24"/>
          <w:szCs w:val="24"/>
        </w:rPr>
        <w:t xml:space="preserve">    N</w:t>
      </w:r>
      <w:r w:rsidR="00351F58">
        <w:rPr>
          <w:rFonts w:ascii="Times New Roman" w:hAnsi="Times New Roman" w:cs="Times New Roman"/>
          <w:sz w:val="24"/>
          <w:szCs w:val="24"/>
        </w:rPr>
        <w:t>olikumam ir pievienoti šādi pielikumi, kas ir nolikuma neatņemamas sastāvdaļas</w:t>
      </w:r>
      <w:r>
        <w:rPr>
          <w:rFonts w:ascii="Times New Roman" w:hAnsi="Times New Roman" w:cs="Times New Roman"/>
          <w:sz w:val="24"/>
          <w:szCs w:val="24"/>
        </w:rPr>
        <w:t>:</w:t>
      </w:r>
    </w:p>
    <w:p w:rsidR="00351F58" w:rsidRDefault="00C96F5D" w:rsidP="00C120D3">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7</w:t>
      </w:r>
      <w:r w:rsidR="00351F58">
        <w:rPr>
          <w:rFonts w:ascii="Times New Roman" w:hAnsi="Times New Roman" w:cs="Times New Roman"/>
          <w:sz w:val="24"/>
          <w:szCs w:val="24"/>
        </w:rPr>
        <w:t xml:space="preserve">.1.1.pielikums Nr.1 </w:t>
      </w:r>
      <w:r>
        <w:rPr>
          <w:rFonts w:ascii="Times New Roman" w:hAnsi="Times New Roman" w:cs="Times New Roman"/>
          <w:sz w:val="24"/>
          <w:szCs w:val="24"/>
        </w:rPr>
        <w:t>„</w:t>
      </w:r>
      <w:r w:rsidR="00351F58">
        <w:rPr>
          <w:rFonts w:ascii="Times New Roman" w:hAnsi="Times New Roman" w:cs="Times New Roman"/>
          <w:sz w:val="24"/>
          <w:szCs w:val="24"/>
        </w:rPr>
        <w:t>Tehniskā specifikācija</w:t>
      </w:r>
      <w:r>
        <w:rPr>
          <w:rFonts w:ascii="Times New Roman" w:hAnsi="Times New Roman" w:cs="Times New Roman"/>
          <w:sz w:val="24"/>
          <w:szCs w:val="24"/>
        </w:rPr>
        <w:t>”</w:t>
      </w:r>
      <w:r w:rsidR="00351F58">
        <w:rPr>
          <w:rFonts w:ascii="Times New Roman" w:hAnsi="Times New Roman" w:cs="Times New Roman"/>
          <w:sz w:val="24"/>
          <w:szCs w:val="24"/>
        </w:rPr>
        <w:t>;</w:t>
      </w:r>
    </w:p>
    <w:p w:rsidR="00351F58" w:rsidRDefault="00C96F5D" w:rsidP="00C120D3">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7</w:t>
      </w:r>
      <w:r w:rsidR="00351F58">
        <w:rPr>
          <w:rFonts w:ascii="Times New Roman" w:hAnsi="Times New Roman" w:cs="Times New Roman"/>
          <w:sz w:val="24"/>
          <w:szCs w:val="24"/>
        </w:rPr>
        <w:t xml:space="preserve">.1.2.pielikums Nr.2 </w:t>
      </w:r>
      <w:r>
        <w:rPr>
          <w:rFonts w:ascii="Times New Roman" w:hAnsi="Times New Roman" w:cs="Times New Roman"/>
          <w:sz w:val="24"/>
          <w:szCs w:val="24"/>
        </w:rPr>
        <w:t>„</w:t>
      </w:r>
      <w:r w:rsidR="00351F58">
        <w:rPr>
          <w:rFonts w:ascii="Times New Roman" w:hAnsi="Times New Roman" w:cs="Times New Roman"/>
          <w:sz w:val="24"/>
          <w:szCs w:val="24"/>
        </w:rPr>
        <w:t>Pieteikum</w:t>
      </w:r>
      <w:r>
        <w:rPr>
          <w:rFonts w:ascii="Times New Roman" w:hAnsi="Times New Roman" w:cs="Times New Roman"/>
          <w:sz w:val="24"/>
          <w:szCs w:val="24"/>
        </w:rPr>
        <w:t xml:space="preserve">s </w:t>
      </w:r>
      <w:r w:rsidR="00013F0F">
        <w:rPr>
          <w:rFonts w:ascii="Times New Roman" w:hAnsi="Times New Roman" w:cs="Times New Roman"/>
          <w:sz w:val="24"/>
          <w:szCs w:val="24"/>
        </w:rPr>
        <w:t>par pie</w:t>
      </w:r>
      <w:r>
        <w:rPr>
          <w:rFonts w:ascii="Times New Roman" w:hAnsi="Times New Roman" w:cs="Times New Roman"/>
          <w:sz w:val="24"/>
          <w:szCs w:val="24"/>
        </w:rPr>
        <w:t>d</w:t>
      </w:r>
      <w:r w:rsidR="00351F58">
        <w:rPr>
          <w:rFonts w:ascii="Times New Roman" w:hAnsi="Times New Roman" w:cs="Times New Roman"/>
          <w:sz w:val="24"/>
          <w:szCs w:val="24"/>
        </w:rPr>
        <w:t>a</w:t>
      </w:r>
      <w:r>
        <w:rPr>
          <w:rFonts w:ascii="Times New Roman" w:hAnsi="Times New Roman" w:cs="Times New Roman"/>
          <w:sz w:val="24"/>
          <w:szCs w:val="24"/>
        </w:rPr>
        <w:t>lī</w:t>
      </w:r>
      <w:r w:rsidR="00013F0F">
        <w:rPr>
          <w:rFonts w:ascii="Times New Roman" w:hAnsi="Times New Roman" w:cs="Times New Roman"/>
          <w:sz w:val="24"/>
          <w:szCs w:val="24"/>
        </w:rPr>
        <w:t>šanos</w:t>
      </w:r>
      <w:r>
        <w:rPr>
          <w:rFonts w:ascii="Times New Roman" w:hAnsi="Times New Roman" w:cs="Times New Roman"/>
          <w:sz w:val="24"/>
          <w:szCs w:val="24"/>
        </w:rPr>
        <w:t xml:space="preserve"> iepirkumā”</w:t>
      </w:r>
      <w:r w:rsidR="003965A1">
        <w:rPr>
          <w:rFonts w:ascii="Times New Roman" w:hAnsi="Times New Roman" w:cs="Times New Roman"/>
          <w:sz w:val="24"/>
          <w:szCs w:val="24"/>
        </w:rPr>
        <w:t xml:space="preserve"> </w:t>
      </w:r>
      <w:r>
        <w:rPr>
          <w:rFonts w:ascii="Times New Roman" w:hAnsi="Times New Roman" w:cs="Times New Roman"/>
          <w:sz w:val="24"/>
          <w:szCs w:val="24"/>
        </w:rPr>
        <w:t>(</w:t>
      </w:r>
      <w:r w:rsidR="00351F58">
        <w:rPr>
          <w:rFonts w:ascii="Times New Roman" w:hAnsi="Times New Roman" w:cs="Times New Roman"/>
          <w:sz w:val="24"/>
          <w:szCs w:val="24"/>
        </w:rPr>
        <w:t>forma</w:t>
      </w:r>
      <w:r>
        <w:rPr>
          <w:rFonts w:ascii="Times New Roman" w:hAnsi="Times New Roman" w:cs="Times New Roman"/>
          <w:sz w:val="24"/>
          <w:szCs w:val="24"/>
        </w:rPr>
        <w:t>)</w:t>
      </w:r>
      <w:r w:rsidR="00351F58">
        <w:rPr>
          <w:rFonts w:ascii="Times New Roman" w:hAnsi="Times New Roman" w:cs="Times New Roman"/>
          <w:sz w:val="24"/>
          <w:szCs w:val="24"/>
        </w:rPr>
        <w:t>;</w:t>
      </w:r>
    </w:p>
    <w:p w:rsidR="00351F58" w:rsidRDefault="00C96F5D" w:rsidP="00C120D3">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7</w:t>
      </w:r>
      <w:r w:rsidR="00351F58">
        <w:rPr>
          <w:rFonts w:ascii="Times New Roman" w:hAnsi="Times New Roman" w:cs="Times New Roman"/>
          <w:sz w:val="24"/>
          <w:szCs w:val="24"/>
        </w:rPr>
        <w:t xml:space="preserve">.1.3.pielikums Nr.3 </w:t>
      </w:r>
      <w:r>
        <w:rPr>
          <w:rFonts w:ascii="Times New Roman" w:hAnsi="Times New Roman" w:cs="Times New Roman"/>
          <w:sz w:val="24"/>
          <w:szCs w:val="24"/>
        </w:rPr>
        <w:t>„</w:t>
      </w:r>
      <w:r w:rsidR="00351F58">
        <w:rPr>
          <w:rFonts w:ascii="Times New Roman" w:hAnsi="Times New Roman" w:cs="Times New Roman"/>
          <w:sz w:val="24"/>
          <w:szCs w:val="24"/>
        </w:rPr>
        <w:t>Tehnisk</w:t>
      </w:r>
      <w:r>
        <w:rPr>
          <w:rFonts w:ascii="Times New Roman" w:hAnsi="Times New Roman" w:cs="Times New Roman"/>
          <w:sz w:val="24"/>
          <w:szCs w:val="24"/>
        </w:rPr>
        <w:t>ais</w:t>
      </w:r>
      <w:r w:rsidR="00351F58">
        <w:rPr>
          <w:rFonts w:ascii="Times New Roman" w:hAnsi="Times New Roman" w:cs="Times New Roman"/>
          <w:sz w:val="24"/>
          <w:szCs w:val="24"/>
        </w:rPr>
        <w:t xml:space="preserve"> un finanšu piedāvājum</w:t>
      </w:r>
      <w:r>
        <w:rPr>
          <w:rFonts w:ascii="Times New Roman" w:hAnsi="Times New Roman" w:cs="Times New Roman"/>
          <w:sz w:val="24"/>
          <w:szCs w:val="24"/>
        </w:rPr>
        <w:t>s”</w:t>
      </w:r>
      <w:r w:rsidR="003965A1">
        <w:rPr>
          <w:rFonts w:ascii="Times New Roman" w:hAnsi="Times New Roman" w:cs="Times New Roman"/>
          <w:sz w:val="24"/>
          <w:szCs w:val="24"/>
        </w:rPr>
        <w:t xml:space="preserve"> </w:t>
      </w:r>
      <w:r>
        <w:rPr>
          <w:rFonts w:ascii="Times New Roman" w:hAnsi="Times New Roman" w:cs="Times New Roman"/>
          <w:sz w:val="24"/>
          <w:szCs w:val="24"/>
        </w:rPr>
        <w:t>(</w:t>
      </w:r>
      <w:r w:rsidR="00351F58">
        <w:rPr>
          <w:rFonts w:ascii="Times New Roman" w:hAnsi="Times New Roman" w:cs="Times New Roman"/>
          <w:sz w:val="24"/>
          <w:szCs w:val="24"/>
        </w:rPr>
        <w:t>forma</w:t>
      </w:r>
      <w:r>
        <w:rPr>
          <w:rFonts w:ascii="Times New Roman" w:hAnsi="Times New Roman" w:cs="Times New Roman"/>
          <w:sz w:val="24"/>
          <w:szCs w:val="24"/>
        </w:rPr>
        <w:t>)</w:t>
      </w:r>
      <w:r w:rsidR="00351F58">
        <w:rPr>
          <w:rFonts w:ascii="Times New Roman" w:hAnsi="Times New Roman" w:cs="Times New Roman"/>
          <w:sz w:val="24"/>
          <w:szCs w:val="24"/>
        </w:rPr>
        <w:t>;</w:t>
      </w:r>
    </w:p>
    <w:p w:rsidR="00351F58" w:rsidRDefault="00C96F5D" w:rsidP="003965A1">
      <w:pPr>
        <w:autoSpaceDE w:val="0"/>
        <w:autoSpaceDN w:val="0"/>
        <w:adjustRightInd w:val="0"/>
        <w:spacing w:after="0" w:line="240" w:lineRule="auto"/>
        <w:ind w:left="2694" w:right="-1050" w:hanging="2127"/>
        <w:jc w:val="both"/>
        <w:rPr>
          <w:rFonts w:ascii="Times New Roman" w:hAnsi="Times New Roman" w:cs="Times New Roman"/>
          <w:sz w:val="24"/>
          <w:szCs w:val="24"/>
        </w:rPr>
      </w:pPr>
      <w:r>
        <w:rPr>
          <w:rFonts w:ascii="Times New Roman" w:hAnsi="Times New Roman" w:cs="Times New Roman"/>
          <w:sz w:val="24"/>
          <w:szCs w:val="24"/>
        </w:rPr>
        <w:t>7</w:t>
      </w:r>
      <w:r w:rsidR="00351F58">
        <w:rPr>
          <w:rFonts w:ascii="Times New Roman" w:hAnsi="Times New Roman" w:cs="Times New Roman"/>
          <w:sz w:val="24"/>
          <w:szCs w:val="24"/>
        </w:rPr>
        <w:t>.1.4.pielikums Nr.</w:t>
      </w:r>
      <w:r>
        <w:rPr>
          <w:rFonts w:ascii="Times New Roman" w:hAnsi="Times New Roman" w:cs="Times New Roman"/>
          <w:sz w:val="24"/>
          <w:szCs w:val="24"/>
        </w:rPr>
        <w:t>4</w:t>
      </w:r>
      <w:r w:rsidR="003965A1">
        <w:rPr>
          <w:rFonts w:ascii="Times New Roman" w:hAnsi="Times New Roman" w:cs="Times New Roman"/>
          <w:sz w:val="24"/>
          <w:szCs w:val="24"/>
        </w:rPr>
        <w:t xml:space="preserve"> </w:t>
      </w:r>
      <w:r>
        <w:rPr>
          <w:rFonts w:ascii="Times New Roman" w:hAnsi="Times New Roman" w:cs="Times New Roman"/>
          <w:sz w:val="24"/>
          <w:szCs w:val="24"/>
        </w:rPr>
        <w:t>„</w:t>
      </w:r>
      <w:r w:rsidR="00351F58">
        <w:rPr>
          <w:rFonts w:ascii="Times New Roman" w:hAnsi="Times New Roman" w:cs="Times New Roman"/>
          <w:sz w:val="24"/>
          <w:szCs w:val="24"/>
        </w:rPr>
        <w:t>Līgum</w:t>
      </w:r>
      <w:r>
        <w:rPr>
          <w:rFonts w:ascii="Times New Roman" w:hAnsi="Times New Roman" w:cs="Times New Roman"/>
          <w:sz w:val="24"/>
          <w:szCs w:val="24"/>
        </w:rPr>
        <w:t>s</w:t>
      </w:r>
      <w:r w:rsidR="00C120D3">
        <w:rPr>
          <w:rFonts w:ascii="Times New Roman" w:hAnsi="Times New Roman" w:cs="Times New Roman"/>
          <w:sz w:val="24"/>
          <w:szCs w:val="24"/>
        </w:rPr>
        <w:t xml:space="preserve"> par dolomīta šķembu</w:t>
      </w:r>
      <w:r w:rsidR="003965A1">
        <w:rPr>
          <w:rFonts w:ascii="Times New Roman" w:hAnsi="Times New Roman" w:cs="Times New Roman"/>
          <w:sz w:val="24"/>
          <w:szCs w:val="24"/>
        </w:rPr>
        <w:t>,</w:t>
      </w:r>
      <w:r w:rsidR="00C120D3">
        <w:rPr>
          <w:rFonts w:ascii="Times New Roman" w:hAnsi="Times New Roman" w:cs="Times New Roman"/>
          <w:sz w:val="24"/>
          <w:szCs w:val="24"/>
        </w:rPr>
        <w:t xml:space="preserve"> </w:t>
      </w:r>
      <w:r w:rsidR="003965A1" w:rsidRPr="003965A1">
        <w:rPr>
          <w:rFonts w:ascii="Times New Roman" w:hAnsi="Times New Roman" w:cs="Times New Roman"/>
          <w:sz w:val="24"/>
          <w:szCs w:val="24"/>
        </w:rPr>
        <w:t xml:space="preserve">drupinātās grants maisījumu, dabīgās grants un smilts </w:t>
      </w:r>
      <w:r w:rsidR="00C120D3">
        <w:rPr>
          <w:rFonts w:ascii="Times New Roman" w:hAnsi="Times New Roman" w:cs="Times New Roman"/>
          <w:sz w:val="24"/>
          <w:szCs w:val="24"/>
        </w:rPr>
        <w:t>piegādi</w:t>
      </w:r>
      <w:r>
        <w:rPr>
          <w:rFonts w:ascii="Times New Roman" w:hAnsi="Times New Roman" w:cs="Times New Roman"/>
          <w:sz w:val="24"/>
          <w:szCs w:val="24"/>
        </w:rPr>
        <w:t>”</w:t>
      </w:r>
      <w:r w:rsidR="003965A1">
        <w:rPr>
          <w:rFonts w:ascii="Times New Roman" w:hAnsi="Times New Roman" w:cs="Times New Roman"/>
          <w:sz w:val="24"/>
          <w:szCs w:val="24"/>
        </w:rPr>
        <w:t xml:space="preserve"> </w:t>
      </w:r>
      <w:r>
        <w:rPr>
          <w:rFonts w:ascii="Times New Roman" w:hAnsi="Times New Roman" w:cs="Times New Roman"/>
          <w:sz w:val="24"/>
          <w:szCs w:val="24"/>
        </w:rPr>
        <w:t>(</w:t>
      </w:r>
      <w:r w:rsidR="00351F58">
        <w:rPr>
          <w:rFonts w:ascii="Times New Roman" w:hAnsi="Times New Roman" w:cs="Times New Roman"/>
          <w:sz w:val="24"/>
          <w:szCs w:val="24"/>
        </w:rPr>
        <w:t>projekts</w:t>
      </w:r>
      <w:r>
        <w:rPr>
          <w:rFonts w:ascii="Times New Roman" w:hAnsi="Times New Roman" w:cs="Times New Roman"/>
          <w:sz w:val="24"/>
          <w:szCs w:val="24"/>
        </w:rPr>
        <w:t>)</w:t>
      </w:r>
      <w:r w:rsidR="00351F58">
        <w:rPr>
          <w:rFonts w:ascii="Times New Roman" w:hAnsi="Times New Roman" w:cs="Times New Roman"/>
          <w:sz w:val="24"/>
          <w:szCs w:val="24"/>
        </w:rPr>
        <w:t>.</w:t>
      </w:r>
    </w:p>
    <w:p w:rsidR="00C96F5D" w:rsidRDefault="00C96F5D" w:rsidP="00C96F5D">
      <w:pPr>
        <w:autoSpaceDE w:val="0"/>
        <w:autoSpaceDN w:val="0"/>
        <w:adjustRightInd w:val="0"/>
        <w:spacing w:after="0" w:line="240" w:lineRule="auto"/>
        <w:ind w:right="-1050" w:firstLine="567"/>
        <w:rPr>
          <w:rFonts w:ascii="Times New Roman" w:hAnsi="Times New Roman" w:cs="Times New Roman"/>
          <w:sz w:val="24"/>
          <w:szCs w:val="24"/>
        </w:rPr>
      </w:pPr>
    </w:p>
    <w:p w:rsidR="00C96F5D" w:rsidRDefault="00C96F5D" w:rsidP="00C96F5D">
      <w:pPr>
        <w:autoSpaceDE w:val="0"/>
        <w:autoSpaceDN w:val="0"/>
        <w:adjustRightInd w:val="0"/>
        <w:spacing w:after="0" w:line="240" w:lineRule="auto"/>
        <w:ind w:right="-1050" w:firstLine="567"/>
        <w:rPr>
          <w:rFonts w:ascii="Times New Roman" w:hAnsi="Times New Roman" w:cs="Times New Roman"/>
          <w:sz w:val="24"/>
          <w:szCs w:val="24"/>
        </w:rPr>
      </w:pPr>
    </w:p>
    <w:p w:rsidR="00C96F5D" w:rsidRDefault="00C96F5D" w:rsidP="00C96F5D">
      <w:pPr>
        <w:autoSpaceDE w:val="0"/>
        <w:autoSpaceDN w:val="0"/>
        <w:adjustRightInd w:val="0"/>
        <w:spacing w:after="0" w:line="240" w:lineRule="auto"/>
        <w:ind w:right="-1050" w:firstLine="567"/>
        <w:rPr>
          <w:rFonts w:ascii="Times New Roman" w:hAnsi="Times New Roman" w:cs="Times New Roman"/>
          <w:sz w:val="24"/>
          <w:szCs w:val="24"/>
        </w:rPr>
      </w:pPr>
    </w:p>
    <w:p w:rsidR="00C96F5D" w:rsidRDefault="00C96F5D" w:rsidP="00C96F5D">
      <w:pPr>
        <w:autoSpaceDE w:val="0"/>
        <w:autoSpaceDN w:val="0"/>
        <w:adjustRightInd w:val="0"/>
        <w:spacing w:after="0" w:line="240" w:lineRule="auto"/>
        <w:ind w:right="-1050" w:firstLine="567"/>
        <w:rPr>
          <w:rFonts w:ascii="Times New Roman" w:hAnsi="Times New Roman" w:cs="Times New Roman"/>
          <w:sz w:val="24"/>
          <w:szCs w:val="24"/>
        </w:rPr>
      </w:pPr>
    </w:p>
    <w:p w:rsidR="00C96F5D" w:rsidRDefault="00C96F5D" w:rsidP="00C96F5D">
      <w:pPr>
        <w:autoSpaceDE w:val="0"/>
        <w:autoSpaceDN w:val="0"/>
        <w:adjustRightInd w:val="0"/>
        <w:spacing w:after="0" w:line="240" w:lineRule="auto"/>
        <w:ind w:right="-1050" w:firstLine="567"/>
        <w:rPr>
          <w:rFonts w:ascii="Times New Roman" w:hAnsi="Times New Roman" w:cs="Times New Roman"/>
          <w:sz w:val="24"/>
          <w:szCs w:val="24"/>
        </w:rPr>
      </w:pPr>
    </w:p>
    <w:p w:rsidR="00C96F5D" w:rsidRDefault="00C96F5D" w:rsidP="00C96F5D">
      <w:pPr>
        <w:autoSpaceDE w:val="0"/>
        <w:autoSpaceDN w:val="0"/>
        <w:adjustRightInd w:val="0"/>
        <w:spacing w:after="0" w:line="240" w:lineRule="auto"/>
        <w:ind w:right="-1050"/>
        <w:rPr>
          <w:rFonts w:ascii="Times New Roman" w:hAnsi="Times New Roman" w:cs="Times New Roman"/>
          <w:sz w:val="24"/>
          <w:szCs w:val="24"/>
        </w:rPr>
      </w:pPr>
      <w:r>
        <w:rPr>
          <w:rFonts w:ascii="Times New Roman" w:hAnsi="Times New Roman" w:cs="Times New Roman"/>
          <w:sz w:val="24"/>
          <w:szCs w:val="24"/>
        </w:rPr>
        <w:t>Ie</w:t>
      </w:r>
      <w:r w:rsidR="002D2DBF">
        <w:rPr>
          <w:rFonts w:ascii="Times New Roman" w:hAnsi="Times New Roman" w:cs="Times New Roman"/>
          <w:sz w:val="24"/>
          <w:szCs w:val="24"/>
        </w:rPr>
        <w:t>pirkumu komisijas priekšsēdētājs</w:t>
      </w:r>
      <w:r w:rsidR="003965A1">
        <w:rPr>
          <w:rFonts w:ascii="Times New Roman" w:hAnsi="Times New Roman" w:cs="Times New Roman"/>
          <w:sz w:val="24"/>
          <w:szCs w:val="24"/>
        </w:rPr>
        <w:t xml:space="preserve">                                                                            </w:t>
      </w:r>
      <w:r w:rsidR="00C70931">
        <w:rPr>
          <w:rFonts w:ascii="Times New Roman" w:hAnsi="Times New Roman" w:cs="Times New Roman"/>
          <w:sz w:val="24"/>
          <w:szCs w:val="24"/>
        </w:rPr>
        <w:t>O.Kvitkovskis</w:t>
      </w: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C96F5D" w:rsidRDefault="00C96F5D" w:rsidP="001A7A57">
      <w:pPr>
        <w:autoSpaceDE w:val="0"/>
        <w:autoSpaceDN w:val="0"/>
        <w:adjustRightInd w:val="0"/>
        <w:spacing w:after="0" w:line="240" w:lineRule="auto"/>
        <w:jc w:val="center"/>
        <w:rPr>
          <w:rFonts w:ascii="Times New Roman" w:hAnsi="Times New Roman" w:cs="Times New Roman"/>
          <w:b/>
          <w:bCs/>
          <w:sz w:val="24"/>
          <w:szCs w:val="24"/>
        </w:rPr>
      </w:pPr>
    </w:p>
    <w:p w:rsidR="00351F58" w:rsidRPr="00C96F5D" w:rsidRDefault="00351F58" w:rsidP="00C96F5D">
      <w:pPr>
        <w:autoSpaceDE w:val="0"/>
        <w:autoSpaceDN w:val="0"/>
        <w:adjustRightInd w:val="0"/>
        <w:spacing w:after="0" w:line="240" w:lineRule="auto"/>
        <w:ind w:right="-1050"/>
        <w:jc w:val="right"/>
        <w:rPr>
          <w:rFonts w:ascii="Times New Roman" w:hAnsi="Times New Roman" w:cs="Times New Roman"/>
          <w:b/>
          <w:bCs/>
          <w:i/>
          <w:sz w:val="24"/>
          <w:szCs w:val="24"/>
          <w:u w:val="single"/>
        </w:rPr>
      </w:pPr>
      <w:r w:rsidRPr="00C96F5D">
        <w:rPr>
          <w:rFonts w:ascii="Times New Roman" w:hAnsi="Times New Roman" w:cs="Times New Roman"/>
          <w:b/>
          <w:bCs/>
          <w:i/>
          <w:sz w:val="24"/>
          <w:szCs w:val="24"/>
          <w:u w:val="single"/>
        </w:rPr>
        <w:lastRenderedPageBreak/>
        <w:t>Pielikums Nr.1</w:t>
      </w:r>
    </w:p>
    <w:p w:rsidR="00C96F5D" w:rsidRDefault="00C96F5D" w:rsidP="00351F58">
      <w:pPr>
        <w:autoSpaceDE w:val="0"/>
        <w:autoSpaceDN w:val="0"/>
        <w:adjustRightInd w:val="0"/>
        <w:spacing w:after="0" w:line="240" w:lineRule="auto"/>
        <w:rPr>
          <w:rFonts w:ascii="Times New Roman,Bold" w:hAnsi="Times New Roman,Bold" w:cs="Times New Roman,Bold"/>
          <w:b/>
          <w:bCs/>
          <w:sz w:val="28"/>
          <w:szCs w:val="28"/>
        </w:rPr>
      </w:pPr>
    </w:p>
    <w:p w:rsidR="00351F58" w:rsidRDefault="00351F58" w:rsidP="00B066B5">
      <w:pPr>
        <w:autoSpaceDE w:val="0"/>
        <w:autoSpaceDN w:val="0"/>
        <w:adjustRightInd w:val="0"/>
        <w:spacing w:after="0" w:line="240" w:lineRule="auto"/>
        <w:ind w:right="-1050"/>
        <w:jc w:val="center"/>
        <w:rPr>
          <w:rFonts w:ascii="Times New Roman,Bold" w:hAnsi="Times New Roman,Bold" w:cs="Times New Roman,Bold"/>
          <w:b/>
          <w:bCs/>
          <w:sz w:val="28"/>
          <w:szCs w:val="28"/>
        </w:rPr>
      </w:pPr>
      <w:r>
        <w:rPr>
          <w:rFonts w:ascii="Times New Roman,Bold" w:hAnsi="Times New Roman,Bold" w:cs="Times New Roman,Bold"/>
          <w:b/>
          <w:bCs/>
          <w:sz w:val="28"/>
          <w:szCs w:val="28"/>
        </w:rPr>
        <w:t>TEHNISKĀ SPECIFIKĀCIJA</w:t>
      </w:r>
    </w:p>
    <w:p w:rsidR="00C255D5" w:rsidRPr="00642007" w:rsidRDefault="00642007" w:rsidP="00B066B5">
      <w:pPr>
        <w:autoSpaceDE w:val="0"/>
        <w:autoSpaceDN w:val="0"/>
        <w:adjustRightInd w:val="0"/>
        <w:spacing w:after="0" w:line="240" w:lineRule="auto"/>
        <w:ind w:right="-1050"/>
        <w:jc w:val="center"/>
        <w:rPr>
          <w:rFonts w:ascii="Times New Roman" w:hAnsi="Times New Roman" w:cs="Times New Roman"/>
          <w:b/>
          <w:bCs/>
          <w:sz w:val="24"/>
          <w:szCs w:val="24"/>
        </w:rPr>
      </w:pPr>
      <w:r>
        <w:rPr>
          <w:rFonts w:ascii="Times New Roman,Bold" w:hAnsi="Times New Roman,Bold" w:cs="Times New Roman,Bold"/>
          <w:b/>
          <w:bCs/>
          <w:sz w:val="24"/>
          <w:szCs w:val="24"/>
        </w:rPr>
        <w:t xml:space="preserve">iepirkumā </w:t>
      </w:r>
      <w:r w:rsidR="00351F58">
        <w:rPr>
          <w:rFonts w:ascii="Times New Roman,Bold" w:hAnsi="Times New Roman,Bold" w:cs="Times New Roman,Bold"/>
          <w:b/>
          <w:bCs/>
          <w:sz w:val="24"/>
          <w:szCs w:val="24"/>
        </w:rPr>
        <w:t>„</w:t>
      </w:r>
      <w:r w:rsidR="0039411D">
        <w:rPr>
          <w:rFonts w:ascii="Times New Roman" w:hAnsi="Times New Roman" w:cs="Times New Roman"/>
          <w:b/>
          <w:bCs/>
          <w:sz w:val="24"/>
          <w:szCs w:val="24"/>
        </w:rPr>
        <w:t>Dolomīta šķembu,</w:t>
      </w:r>
      <w:r w:rsidR="00C255D5" w:rsidRPr="00642007">
        <w:rPr>
          <w:rFonts w:ascii="Times New Roman" w:hAnsi="Times New Roman" w:cs="Times New Roman"/>
          <w:b/>
          <w:bCs/>
          <w:sz w:val="24"/>
          <w:szCs w:val="24"/>
        </w:rPr>
        <w:t xml:space="preserve"> drupinātā</w:t>
      </w:r>
      <w:r w:rsidR="00C120D3">
        <w:rPr>
          <w:rFonts w:ascii="Times New Roman" w:hAnsi="Times New Roman" w:cs="Times New Roman"/>
          <w:b/>
          <w:bCs/>
          <w:sz w:val="24"/>
          <w:szCs w:val="24"/>
        </w:rPr>
        <w:t>s</w:t>
      </w:r>
      <w:r w:rsidR="00C255D5" w:rsidRPr="00642007">
        <w:rPr>
          <w:rFonts w:ascii="Times New Roman" w:hAnsi="Times New Roman" w:cs="Times New Roman"/>
          <w:b/>
          <w:bCs/>
          <w:sz w:val="24"/>
          <w:szCs w:val="24"/>
        </w:rPr>
        <w:t xml:space="preserve"> grants</w:t>
      </w:r>
      <w:r w:rsidR="0039411D">
        <w:rPr>
          <w:rFonts w:ascii="Times New Roman" w:hAnsi="Times New Roman" w:cs="Times New Roman"/>
          <w:b/>
          <w:bCs/>
          <w:sz w:val="24"/>
          <w:szCs w:val="24"/>
        </w:rPr>
        <w:t xml:space="preserve"> maisījumu, dabīgās grants un smilts</w:t>
      </w:r>
      <w:r w:rsidR="00C255D5" w:rsidRPr="00642007">
        <w:rPr>
          <w:rFonts w:ascii="Times New Roman" w:hAnsi="Times New Roman" w:cs="Times New Roman"/>
          <w:b/>
          <w:bCs/>
          <w:sz w:val="24"/>
          <w:szCs w:val="24"/>
        </w:rPr>
        <w:t xml:space="preserve"> piegāde Rē</w:t>
      </w:r>
      <w:r w:rsidR="0039411D">
        <w:rPr>
          <w:rFonts w:ascii="Times New Roman" w:hAnsi="Times New Roman" w:cs="Times New Roman"/>
          <w:b/>
          <w:bCs/>
          <w:sz w:val="24"/>
          <w:szCs w:val="24"/>
        </w:rPr>
        <w:t>zeknes novada pašvaldības Čornajas</w:t>
      </w:r>
      <w:r w:rsidR="00C255D5" w:rsidRPr="00642007">
        <w:rPr>
          <w:rFonts w:ascii="Times New Roman" w:hAnsi="Times New Roman" w:cs="Times New Roman"/>
          <w:b/>
          <w:bCs/>
          <w:sz w:val="24"/>
          <w:szCs w:val="24"/>
        </w:rPr>
        <w:t xml:space="preserve"> pagast</w:t>
      </w:r>
      <w:r w:rsidR="0039411D">
        <w:rPr>
          <w:rFonts w:ascii="Times New Roman" w:hAnsi="Times New Roman" w:cs="Times New Roman"/>
          <w:b/>
          <w:bCs/>
          <w:sz w:val="24"/>
          <w:szCs w:val="24"/>
        </w:rPr>
        <w:t>a objektu</w:t>
      </w:r>
      <w:r w:rsidRPr="00642007">
        <w:rPr>
          <w:rFonts w:ascii="Times New Roman" w:hAnsi="Times New Roman" w:cs="Times New Roman"/>
          <w:b/>
          <w:bCs/>
          <w:sz w:val="24"/>
          <w:szCs w:val="24"/>
        </w:rPr>
        <w:t xml:space="preserve"> uzturēšanai” </w:t>
      </w:r>
    </w:p>
    <w:p w:rsidR="00642007" w:rsidRPr="00642007" w:rsidRDefault="0039411D" w:rsidP="00B066B5">
      <w:pPr>
        <w:autoSpaceDE w:val="0"/>
        <w:autoSpaceDN w:val="0"/>
        <w:adjustRightInd w:val="0"/>
        <w:spacing w:after="0" w:line="240" w:lineRule="auto"/>
        <w:ind w:right="-1050"/>
        <w:jc w:val="center"/>
        <w:rPr>
          <w:rFonts w:ascii="Times New Roman" w:hAnsi="Times New Roman" w:cs="Times New Roman"/>
          <w:bCs/>
          <w:sz w:val="24"/>
          <w:szCs w:val="24"/>
        </w:rPr>
      </w:pPr>
      <w:r>
        <w:rPr>
          <w:rFonts w:ascii="Times New Roman" w:hAnsi="Times New Roman" w:cs="Times New Roman"/>
          <w:bCs/>
          <w:sz w:val="24"/>
          <w:szCs w:val="24"/>
        </w:rPr>
        <w:t>(identifikācijas Nr. ČPP 2016/3</w:t>
      </w:r>
      <w:r w:rsidR="00642007">
        <w:rPr>
          <w:rFonts w:ascii="Times New Roman" w:hAnsi="Times New Roman" w:cs="Times New Roman"/>
          <w:bCs/>
          <w:sz w:val="24"/>
          <w:szCs w:val="24"/>
        </w:rPr>
        <w:t>)</w:t>
      </w:r>
    </w:p>
    <w:p w:rsidR="00351F58" w:rsidRPr="00642007" w:rsidRDefault="00351F58" w:rsidP="00B066B5">
      <w:pPr>
        <w:autoSpaceDE w:val="0"/>
        <w:autoSpaceDN w:val="0"/>
        <w:adjustRightInd w:val="0"/>
        <w:spacing w:after="0" w:line="240" w:lineRule="auto"/>
        <w:ind w:right="-1050"/>
        <w:jc w:val="center"/>
        <w:rPr>
          <w:rFonts w:ascii="Times New Roman" w:hAnsi="Times New Roman" w:cs="Times New Roman"/>
          <w:b/>
          <w:bCs/>
          <w:sz w:val="24"/>
          <w:szCs w:val="24"/>
        </w:rPr>
      </w:pPr>
    </w:p>
    <w:p w:rsidR="00D213D6" w:rsidRDefault="00351F58" w:rsidP="003965A1">
      <w:pPr>
        <w:pStyle w:val="ListParagraph"/>
        <w:numPr>
          <w:ilvl w:val="0"/>
          <w:numId w:val="3"/>
        </w:numPr>
        <w:tabs>
          <w:tab w:val="left" w:pos="993"/>
        </w:tabs>
        <w:autoSpaceDE w:val="0"/>
        <w:autoSpaceDN w:val="0"/>
        <w:adjustRightInd w:val="0"/>
        <w:spacing w:after="0" w:line="240" w:lineRule="auto"/>
        <w:ind w:left="567" w:right="-1049" w:hanging="567"/>
        <w:jc w:val="both"/>
        <w:rPr>
          <w:rFonts w:ascii="Times New Roman" w:hAnsi="Times New Roman" w:cs="Times New Roman"/>
          <w:b/>
          <w:sz w:val="24"/>
          <w:szCs w:val="24"/>
        </w:rPr>
      </w:pPr>
      <w:r w:rsidRPr="00D213D6">
        <w:rPr>
          <w:rFonts w:ascii="Times New Roman" w:hAnsi="Times New Roman" w:cs="Times New Roman"/>
          <w:b/>
          <w:sz w:val="24"/>
          <w:szCs w:val="24"/>
        </w:rPr>
        <w:t>Iepirkum</w:t>
      </w:r>
      <w:r w:rsidR="00642007" w:rsidRPr="00D213D6">
        <w:rPr>
          <w:rFonts w:ascii="Times New Roman" w:hAnsi="Times New Roman" w:cs="Times New Roman"/>
          <w:b/>
          <w:sz w:val="24"/>
          <w:szCs w:val="24"/>
        </w:rPr>
        <w:t>a</w:t>
      </w:r>
      <w:r w:rsidR="003965A1">
        <w:rPr>
          <w:rFonts w:ascii="Times New Roman" w:hAnsi="Times New Roman" w:cs="Times New Roman"/>
          <w:b/>
          <w:sz w:val="24"/>
          <w:szCs w:val="24"/>
        </w:rPr>
        <w:t xml:space="preserve"> </w:t>
      </w:r>
      <w:r w:rsidR="00642007" w:rsidRPr="00D213D6">
        <w:rPr>
          <w:rFonts w:ascii="Times New Roman" w:hAnsi="Times New Roman" w:cs="Times New Roman"/>
          <w:b/>
          <w:sz w:val="24"/>
          <w:szCs w:val="24"/>
        </w:rPr>
        <w:t>priekšmeta daļa Nr.1 „D</w:t>
      </w:r>
      <w:r w:rsidRPr="00D213D6">
        <w:rPr>
          <w:rFonts w:ascii="Times New Roman" w:hAnsi="Times New Roman" w:cs="Times New Roman"/>
          <w:b/>
          <w:sz w:val="24"/>
          <w:szCs w:val="24"/>
        </w:rPr>
        <w:t>olomīta šķembu piegād</w:t>
      </w:r>
      <w:r w:rsidR="00642007" w:rsidRPr="00D213D6">
        <w:rPr>
          <w:rFonts w:ascii="Times New Roman" w:hAnsi="Times New Roman" w:cs="Times New Roman"/>
          <w:b/>
          <w:sz w:val="24"/>
          <w:szCs w:val="24"/>
        </w:rPr>
        <w:t>e</w:t>
      </w:r>
      <w:r w:rsidR="003965A1">
        <w:rPr>
          <w:rFonts w:ascii="Times New Roman" w:hAnsi="Times New Roman" w:cs="Times New Roman"/>
          <w:b/>
          <w:sz w:val="24"/>
          <w:szCs w:val="24"/>
        </w:rPr>
        <w:t xml:space="preserve"> Rēzeknes novada </w:t>
      </w:r>
      <w:r w:rsidR="00642007" w:rsidRPr="00D213D6">
        <w:rPr>
          <w:rFonts w:ascii="Times New Roman" w:hAnsi="Times New Roman" w:cs="Times New Roman"/>
          <w:b/>
          <w:sz w:val="24"/>
          <w:szCs w:val="24"/>
        </w:rPr>
        <w:t xml:space="preserve">pašvaldības </w:t>
      </w:r>
      <w:r w:rsidR="0039411D">
        <w:rPr>
          <w:rFonts w:ascii="Times New Roman" w:hAnsi="Times New Roman" w:cs="Times New Roman"/>
          <w:b/>
          <w:sz w:val="24"/>
          <w:szCs w:val="24"/>
        </w:rPr>
        <w:t>Čornajas pagasta objektu</w:t>
      </w:r>
      <w:r w:rsidR="00D213D6" w:rsidRPr="00D213D6">
        <w:rPr>
          <w:rFonts w:ascii="Times New Roman" w:hAnsi="Times New Roman" w:cs="Times New Roman"/>
          <w:b/>
          <w:sz w:val="24"/>
          <w:szCs w:val="24"/>
        </w:rPr>
        <w:t xml:space="preserve"> uzturēšanai”</w:t>
      </w:r>
    </w:p>
    <w:p w:rsidR="00351F58" w:rsidRPr="00D213D6" w:rsidRDefault="00D213D6" w:rsidP="003965A1">
      <w:pPr>
        <w:pStyle w:val="ListParagraph"/>
        <w:numPr>
          <w:ilvl w:val="1"/>
          <w:numId w:val="3"/>
        </w:numPr>
        <w:autoSpaceDE w:val="0"/>
        <w:autoSpaceDN w:val="0"/>
        <w:adjustRightInd w:val="0"/>
        <w:spacing w:after="120" w:line="240" w:lineRule="auto"/>
        <w:ind w:left="425" w:right="-1049" w:hanging="425"/>
        <w:jc w:val="both"/>
        <w:rPr>
          <w:rFonts w:ascii="Times New Roman" w:hAnsi="Times New Roman" w:cs="Times New Roman"/>
          <w:sz w:val="24"/>
          <w:szCs w:val="24"/>
        </w:rPr>
      </w:pPr>
      <w:r w:rsidRPr="00D213D6">
        <w:rPr>
          <w:rFonts w:ascii="Times New Roman" w:hAnsi="Times New Roman" w:cs="Times New Roman"/>
          <w:sz w:val="24"/>
          <w:szCs w:val="24"/>
        </w:rPr>
        <w:t>Dolomīta šķembas tiek piegādātas p</w:t>
      </w:r>
      <w:r w:rsidR="00351F58" w:rsidRPr="00D213D6">
        <w:rPr>
          <w:rFonts w:ascii="Times New Roman" w:hAnsi="Times New Roman" w:cs="Times New Roman"/>
          <w:sz w:val="24"/>
          <w:szCs w:val="24"/>
        </w:rPr>
        <w:t>asūtītāja norādītajā vietā Rēzeknes novada</w:t>
      </w:r>
      <w:r w:rsidR="003965A1">
        <w:rPr>
          <w:rFonts w:ascii="Times New Roman" w:hAnsi="Times New Roman" w:cs="Times New Roman"/>
          <w:sz w:val="24"/>
          <w:szCs w:val="24"/>
        </w:rPr>
        <w:t xml:space="preserve"> </w:t>
      </w:r>
      <w:r w:rsidR="00232193">
        <w:rPr>
          <w:rFonts w:ascii="Times New Roman" w:hAnsi="Times New Roman" w:cs="Times New Roman"/>
          <w:sz w:val="24"/>
          <w:szCs w:val="24"/>
        </w:rPr>
        <w:t>Čornajas</w:t>
      </w:r>
      <w:r w:rsidR="00351F58" w:rsidRPr="00D213D6">
        <w:rPr>
          <w:rFonts w:ascii="Times New Roman" w:hAnsi="Times New Roman" w:cs="Times New Roman"/>
          <w:sz w:val="24"/>
          <w:szCs w:val="24"/>
        </w:rPr>
        <w:t xml:space="preserve"> pagast</w:t>
      </w:r>
      <w:r w:rsidR="00232193">
        <w:rPr>
          <w:rFonts w:ascii="Times New Roman" w:hAnsi="Times New Roman" w:cs="Times New Roman"/>
          <w:sz w:val="24"/>
          <w:szCs w:val="24"/>
        </w:rPr>
        <w:t>a</w:t>
      </w:r>
      <w:r w:rsidR="00351F58" w:rsidRPr="00D213D6">
        <w:rPr>
          <w:rFonts w:ascii="Times New Roman" w:hAnsi="Times New Roman" w:cs="Times New Roman"/>
          <w:sz w:val="24"/>
          <w:szCs w:val="24"/>
        </w:rPr>
        <w:t xml:space="preserve"> teritorijā, piegādājot pa atsevišķām frakcijām, saskaņā ar </w:t>
      </w:r>
      <w:r w:rsidRPr="00D213D6">
        <w:rPr>
          <w:rFonts w:ascii="Times New Roman" w:hAnsi="Times New Roman" w:cs="Times New Roman"/>
          <w:sz w:val="24"/>
          <w:szCs w:val="24"/>
        </w:rPr>
        <w:t>p</w:t>
      </w:r>
      <w:r w:rsidR="00351F58" w:rsidRPr="00D213D6">
        <w:rPr>
          <w:rFonts w:ascii="Times New Roman" w:hAnsi="Times New Roman" w:cs="Times New Roman"/>
          <w:sz w:val="24"/>
          <w:szCs w:val="24"/>
        </w:rPr>
        <w:t>asūtītāja</w:t>
      </w:r>
      <w:r w:rsidR="003965A1">
        <w:rPr>
          <w:rFonts w:ascii="Times New Roman" w:hAnsi="Times New Roman" w:cs="Times New Roman"/>
          <w:sz w:val="24"/>
          <w:szCs w:val="24"/>
        </w:rPr>
        <w:t xml:space="preserve"> </w:t>
      </w:r>
      <w:r w:rsidR="00351F58" w:rsidRPr="00D213D6">
        <w:rPr>
          <w:rFonts w:ascii="Times New Roman" w:hAnsi="Times New Roman" w:cs="Times New Roman"/>
          <w:sz w:val="24"/>
          <w:szCs w:val="24"/>
        </w:rPr>
        <w:t>norādījumiem.</w:t>
      </w:r>
    </w:p>
    <w:p w:rsidR="00351F58" w:rsidRDefault="00FD50ED" w:rsidP="003965A1">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1.</w:t>
      </w:r>
      <w:r w:rsidR="00351F58">
        <w:rPr>
          <w:rFonts w:ascii="Times New Roman" w:hAnsi="Times New Roman" w:cs="Times New Roman"/>
          <w:sz w:val="24"/>
          <w:szCs w:val="24"/>
        </w:rPr>
        <w:t>2. P</w:t>
      </w:r>
      <w:r>
        <w:rPr>
          <w:rFonts w:ascii="Times New Roman" w:hAnsi="Times New Roman" w:cs="Times New Roman"/>
          <w:sz w:val="24"/>
          <w:szCs w:val="24"/>
        </w:rPr>
        <w:t>iegādātājam</w:t>
      </w:r>
      <w:r w:rsidR="00351F58">
        <w:rPr>
          <w:rFonts w:ascii="Times New Roman" w:hAnsi="Times New Roman" w:cs="Times New Roman"/>
          <w:sz w:val="24"/>
          <w:szCs w:val="24"/>
        </w:rPr>
        <w:t xml:space="preserve"> ir jānodrošina dolomīta šķembu piegāde 24</w:t>
      </w:r>
      <w:r>
        <w:rPr>
          <w:rFonts w:ascii="Times New Roman" w:hAnsi="Times New Roman" w:cs="Times New Roman"/>
          <w:sz w:val="24"/>
          <w:szCs w:val="24"/>
        </w:rPr>
        <w:t xml:space="preserve"> (divdesmit četru) </w:t>
      </w:r>
      <w:r w:rsidR="00351F58">
        <w:rPr>
          <w:rFonts w:ascii="Times New Roman" w:hAnsi="Times New Roman" w:cs="Times New Roman"/>
          <w:sz w:val="24"/>
          <w:szCs w:val="24"/>
        </w:rPr>
        <w:t xml:space="preserve">stundu laikā pēc </w:t>
      </w:r>
      <w:r w:rsidR="00232193">
        <w:rPr>
          <w:rFonts w:ascii="Times New Roman" w:hAnsi="Times New Roman" w:cs="Times New Roman"/>
          <w:sz w:val="24"/>
          <w:szCs w:val="24"/>
        </w:rPr>
        <w:t>Čornaj</w:t>
      </w:r>
      <w:r w:rsidR="00C255D5">
        <w:rPr>
          <w:rFonts w:ascii="Times New Roman" w:hAnsi="Times New Roman" w:cs="Times New Roman"/>
          <w:sz w:val="24"/>
          <w:szCs w:val="24"/>
        </w:rPr>
        <w:t>as</w:t>
      </w:r>
      <w:r w:rsidR="003965A1">
        <w:rPr>
          <w:rFonts w:ascii="Times New Roman" w:hAnsi="Times New Roman" w:cs="Times New Roman"/>
          <w:sz w:val="24"/>
          <w:szCs w:val="24"/>
        </w:rPr>
        <w:t xml:space="preserve"> </w:t>
      </w:r>
      <w:r w:rsidR="00351F58">
        <w:rPr>
          <w:rFonts w:ascii="Times New Roman" w:hAnsi="Times New Roman" w:cs="Times New Roman"/>
          <w:sz w:val="24"/>
          <w:szCs w:val="24"/>
        </w:rPr>
        <w:t>pagasta pārvaldes pasūtījuma (</w:t>
      </w:r>
      <w:r>
        <w:rPr>
          <w:rFonts w:ascii="Times New Roman" w:hAnsi="Times New Roman" w:cs="Times New Roman"/>
          <w:sz w:val="24"/>
          <w:szCs w:val="24"/>
        </w:rPr>
        <w:t xml:space="preserve">pa </w:t>
      </w:r>
      <w:r w:rsidR="00351F58">
        <w:rPr>
          <w:rFonts w:ascii="Times New Roman" w:hAnsi="Times New Roman" w:cs="Times New Roman"/>
          <w:sz w:val="24"/>
          <w:szCs w:val="24"/>
        </w:rPr>
        <w:t>tālru</w:t>
      </w:r>
      <w:r>
        <w:rPr>
          <w:rFonts w:ascii="Times New Roman" w:hAnsi="Times New Roman" w:cs="Times New Roman"/>
          <w:sz w:val="24"/>
          <w:szCs w:val="24"/>
        </w:rPr>
        <w:t>ni), kur</w:t>
      </w:r>
      <w:r w:rsidR="00351F58">
        <w:rPr>
          <w:rFonts w:ascii="Times New Roman" w:hAnsi="Times New Roman" w:cs="Times New Roman"/>
          <w:sz w:val="24"/>
          <w:szCs w:val="24"/>
        </w:rPr>
        <w:t xml:space="preserve">š </w:t>
      </w:r>
      <w:r>
        <w:rPr>
          <w:rFonts w:ascii="Times New Roman" w:hAnsi="Times New Roman" w:cs="Times New Roman"/>
          <w:sz w:val="24"/>
          <w:szCs w:val="24"/>
        </w:rPr>
        <w:t xml:space="preserve">tiek </w:t>
      </w:r>
      <w:r w:rsidR="00351F58">
        <w:rPr>
          <w:rFonts w:ascii="Times New Roman" w:hAnsi="Times New Roman" w:cs="Times New Roman"/>
          <w:sz w:val="24"/>
          <w:szCs w:val="24"/>
        </w:rPr>
        <w:t>apstiprinā</w:t>
      </w:r>
      <w:r>
        <w:rPr>
          <w:rFonts w:ascii="Times New Roman" w:hAnsi="Times New Roman" w:cs="Times New Roman"/>
          <w:sz w:val="24"/>
          <w:szCs w:val="24"/>
        </w:rPr>
        <w:t>ts</w:t>
      </w:r>
      <w:r w:rsidR="003965A1">
        <w:rPr>
          <w:rFonts w:ascii="Times New Roman" w:hAnsi="Times New Roman" w:cs="Times New Roman"/>
          <w:sz w:val="24"/>
          <w:szCs w:val="24"/>
        </w:rPr>
        <w:t xml:space="preserve"> </w:t>
      </w:r>
      <w:r>
        <w:rPr>
          <w:rFonts w:ascii="Times New Roman" w:hAnsi="Times New Roman" w:cs="Times New Roman"/>
          <w:sz w:val="24"/>
          <w:szCs w:val="24"/>
        </w:rPr>
        <w:t xml:space="preserve">rakstveidā (nosūtot pasūtījumu </w:t>
      </w:r>
      <w:r w:rsidR="00351F58">
        <w:rPr>
          <w:rFonts w:ascii="Times New Roman" w:hAnsi="Times New Roman" w:cs="Times New Roman"/>
          <w:sz w:val="24"/>
          <w:szCs w:val="24"/>
        </w:rPr>
        <w:t>pa e-pastu</w:t>
      </w:r>
      <w:r w:rsidR="00B066B5">
        <w:rPr>
          <w:rFonts w:ascii="Times New Roman" w:hAnsi="Times New Roman" w:cs="Times New Roman"/>
          <w:sz w:val="24"/>
          <w:szCs w:val="24"/>
        </w:rPr>
        <w:t>)</w:t>
      </w:r>
      <w:r w:rsidR="00351F58">
        <w:rPr>
          <w:rFonts w:ascii="Times New Roman" w:hAnsi="Times New Roman" w:cs="Times New Roman"/>
          <w:sz w:val="24"/>
          <w:szCs w:val="24"/>
        </w:rPr>
        <w:t xml:space="preserve"> un saskaņā ar noslēgto līgumu.</w:t>
      </w:r>
    </w:p>
    <w:p w:rsidR="00351F58" w:rsidRPr="00B066B5" w:rsidRDefault="00B066B5" w:rsidP="003965A1">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1.</w:t>
      </w:r>
      <w:r w:rsidR="00351F58">
        <w:rPr>
          <w:rFonts w:ascii="Times New Roman" w:hAnsi="Times New Roman" w:cs="Times New Roman"/>
          <w:sz w:val="24"/>
          <w:szCs w:val="24"/>
        </w:rPr>
        <w:t xml:space="preserve">3. </w:t>
      </w:r>
      <w:r w:rsidR="00351F58" w:rsidRPr="00B066B5">
        <w:rPr>
          <w:rFonts w:ascii="Times New Roman" w:hAnsi="Times New Roman" w:cs="Times New Roman"/>
          <w:sz w:val="24"/>
          <w:szCs w:val="24"/>
        </w:rPr>
        <w:t>Pasūtītāj</w:t>
      </w:r>
      <w:r w:rsidRPr="00B066B5">
        <w:rPr>
          <w:rFonts w:ascii="Times New Roman" w:hAnsi="Times New Roman" w:cs="Times New Roman"/>
          <w:sz w:val="24"/>
          <w:szCs w:val="24"/>
        </w:rPr>
        <w:t>am</w:t>
      </w:r>
      <w:r w:rsidR="003965A1">
        <w:rPr>
          <w:rFonts w:ascii="Times New Roman" w:hAnsi="Times New Roman" w:cs="Times New Roman"/>
          <w:sz w:val="24"/>
          <w:szCs w:val="24"/>
        </w:rPr>
        <w:t xml:space="preserve"> </w:t>
      </w:r>
      <w:r w:rsidRPr="00B066B5">
        <w:rPr>
          <w:rFonts w:ascii="Times New Roman" w:hAnsi="Times New Roman" w:cs="Times New Roman"/>
          <w:sz w:val="24"/>
          <w:szCs w:val="24"/>
        </w:rPr>
        <w:t>i</w:t>
      </w:r>
      <w:r w:rsidR="00351F58" w:rsidRPr="00B066B5">
        <w:rPr>
          <w:rFonts w:ascii="Times New Roman" w:hAnsi="Times New Roman" w:cs="Times New Roman"/>
          <w:sz w:val="24"/>
          <w:szCs w:val="24"/>
        </w:rPr>
        <w:t>r tiesības iepirkuma līguma izpildes laikā iepirkt jebkuras frakcijas</w:t>
      </w:r>
      <w:r w:rsidR="003965A1">
        <w:rPr>
          <w:rFonts w:ascii="Times New Roman" w:hAnsi="Times New Roman" w:cs="Times New Roman"/>
          <w:sz w:val="24"/>
          <w:szCs w:val="24"/>
        </w:rPr>
        <w:t xml:space="preserve"> </w:t>
      </w:r>
      <w:r w:rsidR="00351F58" w:rsidRPr="00B066B5">
        <w:rPr>
          <w:rFonts w:ascii="Times New Roman" w:hAnsi="Times New Roman" w:cs="Times New Roman"/>
          <w:sz w:val="24"/>
          <w:szCs w:val="24"/>
        </w:rPr>
        <w:t>dolomīta šķembas</w:t>
      </w:r>
      <w:r w:rsidRPr="00B066B5">
        <w:rPr>
          <w:rFonts w:ascii="Times New Roman" w:hAnsi="Times New Roman" w:cs="Times New Roman"/>
          <w:sz w:val="24"/>
          <w:szCs w:val="24"/>
        </w:rPr>
        <w:t xml:space="preserve">, saskaņā </w:t>
      </w:r>
      <w:r w:rsidR="00351F58" w:rsidRPr="00B066B5">
        <w:rPr>
          <w:rFonts w:ascii="Times New Roman" w:hAnsi="Times New Roman" w:cs="Times New Roman"/>
          <w:sz w:val="24"/>
          <w:szCs w:val="24"/>
        </w:rPr>
        <w:t>ar tehnisko specifikāciju.</w:t>
      </w:r>
    </w:p>
    <w:p w:rsidR="00B066B5" w:rsidRPr="00D07E94" w:rsidRDefault="00351F58" w:rsidP="004336F3">
      <w:pPr>
        <w:pStyle w:val="ListParagraph"/>
        <w:numPr>
          <w:ilvl w:val="1"/>
          <w:numId w:val="4"/>
        </w:numPr>
        <w:autoSpaceDE w:val="0"/>
        <w:autoSpaceDN w:val="0"/>
        <w:adjustRightInd w:val="0"/>
        <w:spacing w:after="120" w:line="240" w:lineRule="auto"/>
        <w:ind w:left="425" w:right="-1049" w:hanging="425"/>
        <w:jc w:val="both"/>
        <w:rPr>
          <w:rFonts w:ascii="Times New Roman" w:hAnsi="Times New Roman" w:cs="Times New Roman"/>
          <w:b/>
          <w:bCs/>
          <w:sz w:val="24"/>
          <w:szCs w:val="24"/>
        </w:rPr>
      </w:pPr>
      <w:r w:rsidRPr="00D07E94">
        <w:rPr>
          <w:rFonts w:ascii="Times New Roman" w:hAnsi="Times New Roman" w:cs="Times New Roman"/>
          <w:bCs/>
          <w:sz w:val="24"/>
          <w:szCs w:val="24"/>
        </w:rPr>
        <w:t>Piedā</w:t>
      </w:r>
      <w:r w:rsidR="00D07E94" w:rsidRPr="00D07E94">
        <w:rPr>
          <w:rFonts w:ascii="Times New Roman" w:hAnsi="Times New Roman" w:cs="Times New Roman"/>
          <w:bCs/>
          <w:sz w:val="24"/>
          <w:szCs w:val="24"/>
        </w:rPr>
        <w:t>v</w:t>
      </w:r>
      <w:r w:rsidR="00B066B5" w:rsidRPr="00D07E94">
        <w:rPr>
          <w:rFonts w:ascii="Times New Roman" w:hAnsi="Times New Roman" w:cs="Times New Roman"/>
          <w:bCs/>
          <w:sz w:val="24"/>
          <w:szCs w:val="24"/>
        </w:rPr>
        <w:t>ā</w:t>
      </w:r>
      <w:r w:rsidR="00D07E94" w:rsidRPr="00D07E94">
        <w:rPr>
          <w:rFonts w:ascii="Times New Roman" w:hAnsi="Times New Roman" w:cs="Times New Roman"/>
          <w:bCs/>
          <w:sz w:val="24"/>
          <w:szCs w:val="24"/>
        </w:rPr>
        <w:t>tā</w:t>
      </w:r>
      <w:r w:rsidRPr="00D07E94">
        <w:rPr>
          <w:rFonts w:ascii="Times New Roman" w:hAnsi="Times New Roman" w:cs="Times New Roman"/>
          <w:bCs/>
          <w:sz w:val="24"/>
          <w:szCs w:val="24"/>
        </w:rPr>
        <w:t xml:space="preserve">m </w:t>
      </w:r>
      <w:r w:rsidR="00B066B5" w:rsidRPr="00D07E94">
        <w:rPr>
          <w:rFonts w:ascii="Times New Roman" w:hAnsi="Times New Roman" w:cs="Times New Roman"/>
          <w:bCs/>
          <w:sz w:val="24"/>
          <w:szCs w:val="24"/>
        </w:rPr>
        <w:t>dolo</w:t>
      </w:r>
      <w:r w:rsidRPr="00D07E94">
        <w:rPr>
          <w:rFonts w:ascii="Times New Roman" w:hAnsi="Times New Roman" w:cs="Times New Roman"/>
          <w:bCs/>
          <w:sz w:val="24"/>
          <w:szCs w:val="24"/>
        </w:rPr>
        <w:t>m</w:t>
      </w:r>
      <w:r w:rsidR="00B066B5" w:rsidRPr="00D07E94">
        <w:rPr>
          <w:rFonts w:ascii="Times New Roman" w:hAnsi="Times New Roman" w:cs="Times New Roman"/>
          <w:bCs/>
          <w:sz w:val="24"/>
          <w:szCs w:val="24"/>
        </w:rPr>
        <w:t>ī</w:t>
      </w:r>
      <w:r w:rsidRPr="00D07E94">
        <w:rPr>
          <w:rFonts w:ascii="Times New Roman" w:hAnsi="Times New Roman" w:cs="Times New Roman"/>
          <w:bCs/>
          <w:sz w:val="24"/>
          <w:szCs w:val="24"/>
        </w:rPr>
        <w:t>t</w:t>
      </w:r>
      <w:r w:rsidR="00B066B5" w:rsidRPr="00D07E94">
        <w:rPr>
          <w:rFonts w:ascii="Times New Roman" w:hAnsi="Times New Roman" w:cs="Times New Roman"/>
          <w:bCs/>
          <w:sz w:val="24"/>
          <w:szCs w:val="24"/>
        </w:rPr>
        <w:t xml:space="preserve">a šķembām </w:t>
      </w:r>
      <w:r w:rsidRPr="00D07E94">
        <w:rPr>
          <w:rFonts w:ascii="Times New Roman" w:hAnsi="Times New Roman" w:cs="Times New Roman"/>
          <w:bCs/>
          <w:sz w:val="24"/>
          <w:szCs w:val="24"/>
        </w:rPr>
        <w:t xml:space="preserve">jāatbilst </w:t>
      </w:r>
      <w:r w:rsidR="004336F3">
        <w:rPr>
          <w:rFonts w:ascii="Times New Roman" w:hAnsi="Times New Roman" w:cs="Times New Roman"/>
          <w:bCs/>
          <w:sz w:val="24"/>
          <w:szCs w:val="24"/>
        </w:rPr>
        <w:t xml:space="preserve">standartam </w:t>
      </w:r>
      <w:r w:rsidRPr="00D07E94">
        <w:rPr>
          <w:rFonts w:ascii="Times New Roman" w:hAnsi="Times New Roman" w:cs="Times New Roman"/>
          <w:bCs/>
          <w:sz w:val="24"/>
          <w:szCs w:val="24"/>
        </w:rPr>
        <w:t>LVS EN</w:t>
      </w:r>
      <w:r w:rsidR="00B066B5" w:rsidRPr="00D07E94">
        <w:rPr>
          <w:rFonts w:ascii="Times New Roman" w:hAnsi="Times New Roman" w:cs="Times New Roman"/>
          <w:bCs/>
          <w:sz w:val="24"/>
          <w:szCs w:val="24"/>
        </w:rPr>
        <w:t>13242+A1:2008</w:t>
      </w:r>
      <w:r w:rsidR="004336F3">
        <w:rPr>
          <w:rFonts w:ascii="Times New Roman" w:hAnsi="Times New Roman" w:cs="Times New Roman"/>
          <w:bCs/>
          <w:sz w:val="24"/>
          <w:szCs w:val="24"/>
        </w:rPr>
        <w:t xml:space="preserve"> A</w:t>
      </w:r>
      <w:r w:rsidR="003965A1">
        <w:rPr>
          <w:rFonts w:ascii="Times New Roman" w:hAnsi="Times New Roman" w:cs="Times New Roman"/>
          <w:bCs/>
          <w:sz w:val="24"/>
          <w:szCs w:val="24"/>
        </w:rPr>
        <w:t xml:space="preserve"> </w:t>
      </w:r>
      <w:r w:rsidR="00D07E94" w:rsidRPr="00D07E94">
        <w:rPr>
          <w:rFonts w:ascii="Times New Roman" w:hAnsi="Times New Roman" w:cs="Times New Roman"/>
          <w:bCs/>
          <w:sz w:val="24"/>
          <w:szCs w:val="24"/>
        </w:rPr>
        <w:t xml:space="preserve">„Minerālmateriāli nesaistītajiem un hidrauliski saistītajiem maisījumiem būvniecībai un ceļu konstrukcijām” un </w:t>
      </w:r>
      <w:r w:rsidR="004336F3">
        <w:rPr>
          <w:rFonts w:ascii="Times New Roman" w:hAnsi="Times New Roman" w:cs="Times New Roman"/>
          <w:bCs/>
          <w:sz w:val="24"/>
          <w:szCs w:val="24"/>
        </w:rPr>
        <w:t>„</w:t>
      </w:r>
      <w:r w:rsidR="00D07E94" w:rsidRPr="00D07E94">
        <w:rPr>
          <w:rFonts w:ascii="Times New Roman" w:hAnsi="Times New Roman" w:cs="Times New Roman"/>
          <w:bCs/>
          <w:sz w:val="24"/>
          <w:szCs w:val="24"/>
        </w:rPr>
        <w:t xml:space="preserve">Ceļu specifikāciju </w:t>
      </w:r>
      <w:r w:rsidR="004336F3">
        <w:rPr>
          <w:rFonts w:ascii="Times New Roman" w:hAnsi="Times New Roman" w:cs="Times New Roman"/>
          <w:bCs/>
          <w:sz w:val="24"/>
          <w:szCs w:val="24"/>
        </w:rPr>
        <w:t xml:space="preserve">2015” </w:t>
      </w:r>
      <w:r w:rsidR="00D07E94" w:rsidRPr="00D07E94">
        <w:rPr>
          <w:rFonts w:ascii="Times New Roman" w:hAnsi="Times New Roman" w:cs="Times New Roman"/>
          <w:bCs/>
          <w:sz w:val="24"/>
          <w:szCs w:val="24"/>
        </w:rPr>
        <w:t>5.1.punktam. Piegādātājam jāiesniedz testēšanas pārskats, kas apliecina piedāvātā materiāla atbilstību standartam.</w:t>
      </w:r>
    </w:p>
    <w:p w:rsidR="00351F58" w:rsidRPr="00B066B5" w:rsidRDefault="00B066B5" w:rsidP="004336F3">
      <w:pPr>
        <w:pStyle w:val="ListParagraph"/>
        <w:numPr>
          <w:ilvl w:val="1"/>
          <w:numId w:val="4"/>
        </w:numPr>
        <w:autoSpaceDE w:val="0"/>
        <w:autoSpaceDN w:val="0"/>
        <w:adjustRightInd w:val="0"/>
        <w:spacing w:after="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P</w:t>
      </w:r>
      <w:r w:rsidRPr="00B066B5">
        <w:rPr>
          <w:rFonts w:ascii="Times New Roman" w:hAnsi="Times New Roman" w:cs="Times New Roman"/>
          <w:sz w:val="24"/>
          <w:szCs w:val="24"/>
        </w:rPr>
        <w:t>asūtītājam nav pienākums iegādāties visu paredzēto apjomu. Pi</w:t>
      </w:r>
      <w:r w:rsidR="00351F58" w:rsidRPr="00B066B5">
        <w:rPr>
          <w:rFonts w:ascii="Times New Roman" w:hAnsi="Times New Roman" w:cs="Times New Roman"/>
          <w:sz w:val="24"/>
          <w:szCs w:val="24"/>
        </w:rPr>
        <w:t>e</w:t>
      </w:r>
      <w:r w:rsidRPr="00B066B5">
        <w:rPr>
          <w:rFonts w:ascii="Times New Roman" w:hAnsi="Times New Roman" w:cs="Times New Roman"/>
          <w:sz w:val="24"/>
          <w:szCs w:val="24"/>
        </w:rPr>
        <w:t>gādā</w:t>
      </w:r>
      <w:r w:rsidR="00351F58" w:rsidRPr="00B066B5">
        <w:rPr>
          <w:rFonts w:ascii="Times New Roman" w:hAnsi="Times New Roman" w:cs="Times New Roman"/>
          <w:sz w:val="24"/>
          <w:szCs w:val="24"/>
        </w:rPr>
        <w:t>t</w:t>
      </w:r>
      <w:r w:rsidRPr="00B066B5">
        <w:rPr>
          <w:rFonts w:ascii="Times New Roman" w:hAnsi="Times New Roman" w:cs="Times New Roman"/>
          <w:sz w:val="24"/>
          <w:szCs w:val="24"/>
        </w:rPr>
        <w:t>āj</w:t>
      </w:r>
      <w:r w:rsidR="00351F58" w:rsidRPr="00B066B5">
        <w:rPr>
          <w:rFonts w:ascii="Times New Roman" w:hAnsi="Times New Roman" w:cs="Times New Roman"/>
          <w:sz w:val="24"/>
          <w:szCs w:val="24"/>
        </w:rPr>
        <w:t xml:space="preserve">am katrā rēķinā ir jānorāda iepirktais </w:t>
      </w:r>
      <w:r w:rsidRPr="00B066B5">
        <w:rPr>
          <w:rFonts w:ascii="Times New Roman" w:hAnsi="Times New Roman" w:cs="Times New Roman"/>
          <w:sz w:val="24"/>
          <w:szCs w:val="24"/>
        </w:rPr>
        <w:t xml:space="preserve">dolomīta šķembu </w:t>
      </w:r>
      <w:r w:rsidR="00351F58" w:rsidRPr="00B066B5">
        <w:rPr>
          <w:rFonts w:ascii="Times New Roman" w:hAnsi="Times New Roman" w:cs="Times New Roman"/>
          <w:sz w:val="24"/>
          <w:szCs w:val="24"/>
        </w:rPr>
        <w:t>apjoms tonnās.</w:t>
      </w:r>
    </w:p>
    <w:p w:rsidR="00351F58" w:rsidRDefault="00B066B5" w:rsidP="00564F5E">
      <w:pPr>
        <w:pStyle w:val="ListParagraph"/>
        <w:numPr>
          <w:ilvl w:val="1"/>
          <w:numId w:val="4"/>
        </w:numPr>
        <w:autoSpaceDE w:val="0"/>
        <w:autoSpaceDN w:val="0"/>
        <w:adjustRightInd w:val="0"/>
        <w:spacing w:after="120" w:line="240" w:lineRule="auto"/>
        <w:ind w:left="425" w:right="-1049" w:hanging="425"/>
        <w:jc w:val="both"/>
        <w:rPr>
          <w:rFonts w:ascii="Times New Roman" w:hAnsi="Times New Roman" w:cs="Times New Roman"/>
          <w:sz w:val="24"/>
          <w:szCs w:val="24"/>
        </w:rPr>
      </w:pPr>
      <w:r w:rsidRPr="00B066B5">
        <w:rPr>
          <w:rFonts w:ascii="Times New Roman" w:hAnsi="Times New Roman" w:cs="Times New Roman"/>
          <w:sz w:val="24"/>
          <w:szCs w:val="24"/>
        </w:rPr>
        <w:t>P</w:t>
      </w:r>
      <w:r>
        <w:rPr>
          <w:rFonts w:ascii="Times New Roman" w:hAnsi="Times New Roman" w:cs="Times New Roman"/>
          <w:sz w:val="24"/>
          <w:szCs w:val="24"/>
        </w:rPr>
        <w:t>i</w:t>
      </w:r>
      <w:r w:rsidRPr="00B066B5">
        <w:rPr>
          <w:rFonts w:ascii="Times New Roman" w:hAnsi="Times New Roman" w:cs="Times New Roman"/>
          <w:sz w:val="24"/>
          <w:szCs w:val="24"/>
        </w:rPr>
        <w:t>e</w:t>
      </w:r>
      <w:r>
        <w:rPr>
          <w:rFonts w:ascii="Times New Roman" w:hAnsi="Times New Roman" w:cs="Times New Roman"/>
          <w:sz w:val="24"/>
          <w:szCs w:val="24"/>
        </w:rPr>
        <w:t>gād</w:t>
      </w:r>
      <w:r w:rsidRPr="00B066B5">
        <w:rPr>
          <w:rFonts w:ascii="Times New Roman" w:hAnsi="Times New Roman" w:cs="Times New Roman"/>
          <w:sz w:val="24"/>
          <w:szCs w:val="24"/>
        </w:rPr>
        <w:t>ā</w:t>
      </w:r>
      <w:r>
        <w:rPr>
          <w:rFonts w:ascii="Times New Roman" w:hAnsi="Times New Roman" w:cs="Times New Roman"/>
          <w:sz w:val="24"/>
          <w:szCs w:val="24"/>
        </w:rPr>
        <w:t>tā</w:t>
      </w:r>
      <w:r w:rsidRPr="00B066B5">
        <w:rPr>
          <w:rFonts w:ascii="Times New Roman" w:hAnsi="Times New Roman" w:cs="Times New Roman"/>
          <w:sz w:val="24"/>
          <w:szCs w:val="24"/>
        </w:rPr>
        <w:t>jam</w:t>
      </w:r>
      <w:r w:rsidR="00351F58" w:rsidRPr="00B066B5">
        <w:rPr>
          <w:rFonts w:ascii="Times New Roman" w:hAnsi="Times New Roman" w:cs="Times New Roman"/>
          <w:sz w:val="24"/>
          <w:szCs w:val="24"/>
        </w:rPr>
        <w:t xml:space="preserve"> ir jānodrošina sekojošu daudzumu piegāde pēc pieprasījuma:</w:t>
      </w:r>
    </w:p>
    <w:tbl>
      <w:tblPr>
        <w:tblStyle w:val="TableGrid"/>
        <w:tblW w:w="9464" w:type="dxa"/>
        <w:tblLook w:val="04A0"/>
      </w:tblPr>
      <w:tblGrid>
        <w:gridCol w:w="5211"/>
        <w:gridCol w:w="2410"/>
        <w:gridCol w:w="1843"/>
      </w:tblGrid>
      <w:tr w:rsidR="00EB4BDF" w:rsidTr="00C536EC">
        <w:tc>
          <w:tcPr>
            <w:tcW w:w="5211" w:type="dxa"/>
          </w:tcPr>
          <w:p w:rsidR="00EB4BDF" w:rsidRDefault="00EB4BDF" w:rsidP="00564F5E">
            <w:pPr>
              <w:autoSpaceDE w:val="0"/>
              <w:autoSpaceDN w:val="0"/>
              <w:adjustRightInd w:val="0"/>
              <w:spacing w:before="120"/>
              <w:ind w:right="-1050"/>
              <w:rPr>
                <w:rFonts w:ascii="Times New Roman" w:hAnsi="Times New Roman" w:cs="Times New Roman"/>
                <w:sz w:val="24"/>
                <w:szCs w:val="24"/>
              </w:rPr>
            </w:pPr>
            <w:r>
              <w:rPr>
                <w:rFonts w:ascii="Times New Roman,Bold" w:hAnsi="Times New Roman,Bold" w:cs="Times New Roman,Bold"/>
                <w:b/>
                <w:bCs/>
                <w:sz w:val="24"/>
                <w:szCs w:val="24"/>
              </w:rPr>
              <w:t xml:space="preserve">                               Materiāli</w:t>
            </w:r>
          </w:p>
        </w:tc>
        <w:tc>
          <w:tcPr>
            <w:tcW w:w="2410" w:type="dxa"/>
          </w:tcPr>
          <w:p w:rsidR="00EB4BDF" w:rsidRDefault="00EB4BDF" w:rsidP="00564F5E">
            <w:pPr>
              <w:autoSpaceDE w:val="0"/>
              <w:autoSpaceDN w:val="0"/>
              <w:adjustRightInd w:val="0"/>
              <w:spacing w:before="120"/>
              <w:ind w:right="-1050"/>
              <w:rPr>
                <w:rFonts w:ascii="Times New Roman" w:hAnsi="Times New Roman" w:cs="Times New Roman"/>
                <w:sz w:val="24"/>
                <w:szCs w:val="24"/>
              </w:rPr>
            </w:pPr>
            <w:r>
              <w:rPr>
                <w:rFonts w:ascii="Times New Roman" w:hAnsi="Times New Roman" w:cs="Times New Roman"/>
                <w:b/>
                <w:bCs/>
                <w:sz w:val="24"/>
                <w:szCs w:val="24"/>
              </w:rPr>
              <w:t xml:space="preserve">     Frakcija (mm)</w:t>
            </w:r>
          </w:p>
        </w:tc>
        <w:tc>
          <w:tcPr>
            <w:tcW w:w="1843" w:type="dxa"/>
          </w:tcPr>
          <w:p w:rsidR="00EB4BDF" w:rsidRDefault="00EB4BDF" w:rsidP="00564F5E">
            <w:pPr>
              <w:autoSpaceDE w:val="0"/>
              <w:autoSpaceDN w:val="0"/>
              <w:adjustRightInd w:val="0"/>
              <w:spacing w:before="120"/>
              <w:jc w:val="center"/>
              <w:rPr>
                <w:rFonts w:ascii="Times New Roman" w:hAnsi="Times New Roman" w:cs="Times New Roman"/>
                <w:sz w:val="24"/>
                <w:szCs w:val="24"/>
              </w:rPr>
            </w:pPr>
            <w:r>
              <w:rPr>
                <w:rFonts w:ascii="Times New Roman" w:hAnsi="Times New Roman" w:cs="Times New Roman"/>
                <w:b/>
                <w:bCs/>
                <w:sz w:val="24"/>
                <w:szCs w:val="24"/>
              </w:rPr>
              <w:t>Daudzums (t)</w:t>
            </w:r>
          </w:p>
        </w:tc>
      </w:tr>
      <w:tr w:rsidR="00EB4BDF" w:rsidTr="00C536EC">
        <w:tc>
          <w:tcPr>
            <w:tcW w:w="5211" w:type="dxa"/>
          </w:tcPr>
          <w:p w:rsidR="00EB4BDF" w:rsidRDefault="00EB4BDF" w:rsidP="00EB4BDF">
            <w:pPr>
              <w:autoSpaceDE w:val="0"/>
              <w:autoSpaceDN w:val="0"/>
              <w:adjustRightInd w:val="0"/>
              <w:ind w:right="-1050"/>
              <w:jc w:val="center"/>
              <w:rPr>
                <w:rFonts w:ascii="Times New Roman" w:hAnsi="Times New Roman" w:cs="Times New Roman"/>
                <w:sz w:val="24"/>
                <w:szCs w:val="24"/>
              </w:rPr>
            </w:pPr>
            <w:r w:rsidRPr="00B54A67">
              <w:rPr>
                <w:rFonts w:ascii="Times New Roman" w:hAnsi="Times New Roman" w:cs="Times New Roman"/>
                <w:b/>
                <w:sz w:val="24"/>
                <w:szCs w:val="24"/>
              </w:rPr>
              <w:t>Dolomīta šķembu maisījums</w:t>
            </w:r>
          </w:p>
        </w:tc>
        <w:tc>
          <w:tcPr>
            <w:tcW w:w="2410" w:type="dxa"/>
          </w:tcPr>
          <w:p w:rsidR="00EB4BDF" w:rsidRDefault="00EB4BDF" w:rsidP="004336F3">
            <w:pPr>
              <w:autoSpaceDE w:val="0"/>
              <w:autoSpaceDN w:val="0"/>
              <w:adjustRightInd w:val="0"/>
              <w:ind w:right="-1050"/>
              <w:jc w:val="center"/>
              <w:rPr>
                <w:rFonts w:ascii="Times New Roman" w:hAnsi="Times New Roman" w:cs="Times New Roman"/>
                <w:sz w:val="24"/>
                <w:szCs w:val="24"/>
              </w:rPr>
            </w:pPr>
            <w:r w:rsidRPr="00B54A67">
              <w:rPr>
                <w:rFonts w:ascii="Times New Roman" w:hAnsi="Times New Roman" w:cs="Times New Roman"/>
                <w:b/>
                <w:sz w:val="24"/>
                <w:szCs w:val="24"/>
              </w:rPr>
              <w:t>0/32</w:t>
            </w:r>
          </w:p>
        </w:tc>
        <w:tc>
          <w:tcPr>
            <w:tcW w:w="1843" w:type="dxa"/>
          </w:tcPr>
          <w:p w:rsidR="00EB4BDF" w:rsidRDefault="00EB4BDF" w:rsidP="00564F5E">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10</w:t>
            </w:r>
            <w:r w:rsidRPr="00B54A67">
              <w:rPr>
                <w:rFonts w:ascii="Times New Roman" w:hAnsi="Times New Roman" w:cs="Times New Roman"/>
                <w:b/>
                <w:sz w:val="24"/>
                <w:szCs w:val="24"/>
              </w:rPr>
              <w:t>0</w:t>
            </w:r>
          </w:p>
        </w:tc>
      </w:tr>
    </w:tbl>
    <w:p w:rsidR="00351F58" w:rsidRPr="00564F5E" w:rsidRDefault="00351F58" w:rsidP="005F7075">
      <w:pPr>
        <w:pStyle w:val="ListParagraph"/>
        <w:numPr>
          <w:ilvl w:val="1"/>
          <w:numId w:val="4"/>
        </w:numPr>
        <w:autoSpaceDE w:val="0"/>
        <w:autoSpaceDN w:val="0"/>
        <w:adjustRightInd w:val="0"/>
        <w:spacing w:before="120" w:after="0" w:line="240" w:lineRule="auto"/>
        <w:ind w:left="425" w:right="-1049" w:hanging="425"/>
        <w:jc w:val="both"/>
        <w:rPr>
          <w:rFonts w:ascii="Times New Roman" w:hAnsi="Times New Roman" w:cs="Times New Roman"/>
          <w:sz w:val="24"/>
          <w:szCs w:val="24"/>
        </w:rPr>
      </w:pPr>
      <w:r w:rsidRPr="00564F5E">
        <w:rPr>
          <w:rFonts w:ascii="Times New Roman" w:hAnsi="Times New Roman" w:cs="Times New Roman"/>
          <w:sz w:val="24"/>
          <w:szCs w:val="24"/>
        </w:rPr>
        <w:t xml:space="preserve">Cenā ir jāiekļauj </w:t>
      </w:r>
      <w:r w:rsidR="00564F5E" w:rsidRPr="00564F5E">
        <w:rPr>
          <w:rFonts w:ascii="Times New Roman" w:hAnsi="Times New Roman" w:cs="Times New Roman"/>
          <w:sz w:val="24"/>
          <w:szCs w:val="24"/>
        </w:rPr>
        <w:t xml:space="preserve">dolomīta šķembu </w:t>
      </w:r>
      <w:r w:rsidRPr="00564F5E">
        <w:rPr>
          <w:rFonts w:ascii="Times New Roman" w:hAnsi="Times New Roman" w:cs="Times New Roman"/>
          <w:sz w:val="24"/>
          <w:szCs w:val="24"/>
        </w:rPr>
        <w:t>vērtība, iekraušanas, piegādes un</w:t>
      </w:r>
      <w:r w:rsidR="004336F3">
        <w:rPr>
          <w:rFonts w:ascii="Times New Roman" w:hAnsi="Times New Roman" w:cs="Times New Roman"/>
          <w:sz w:val="24"/>
          <w:szCs w:val="24"/>
        </w:rPr>
        <w:t xml:space="preserve"> </w:t>
      </w:r>
      <w:r w:rsidRPr="00564F5E">
        <w:rPr>
          <w:rFonts w:ascii="Times New Roman" w:hAnsi="Times New Roman" w:cs="Times New Roman"/>
          <w:sz w:val="24"/>
          <w:szCs w:val="24"/>
        </w:rPr>
        <w:t>izkraušanas izmaksas, visi noteiktie nodokļi, nodevas un citas izmaksas, kas saistītas ar</w:t>
      </w:r>
      <w:r w:rsidR="004336F3">
        <w:rPr>
          <w:rFonts w:ascii="Times New Roman" w:hAnsi="Times New Roman" w:cs="Times New Roman"/>
          <w:sz w:val="24"/>
          <w:szCs w:val="24"/>
        </w:rPr>
        <w:t xml:space="preserve"> </w:t>
      </w:r>
      <w:r w:rsidR="00564F5E" w:rsidRPr="00564F5E">
        <w:rPr>
          <w:rFonts w:ascii="Times New Roman" w:hAnsi="Times New Roman" w:cs="Times New Roman"/>
          <w:sz w:val="24"/>
          <w:szCs w:val="24"/>
        </w:rPr>
        <w:t xml:space="preserve">dolomīta šķembu </w:t>
      </w:r>
      <w:r w:rsidRPr="00564F5E">
        <w:rPr>
          <w:rFonts w:ascii="Times New Roman" w:hAnsi="Times New Roman" w:cs="Times New Roman"/>
          <w:sz w:val="24"/>
          <w:szCs w:val="24"/>
        </w:rPr>
        <w:t>piegādi.</w:t>
      </w:r>
    </w:p>
    <w:p w:rsidR="005F7075" w:rsidRPr="005F7075" w:rsidRDefault="005F7075" w:rsidP="005F7075">
      <w:pPr>
        <w:autoSpaceDE w:val="0"/>
        <w:autoSpaceDN w:val="0"/>
        <w:adjustRightInd w:val="0"/>
        <w:spacing w:before="120" w:after="0" w:line="240" w:lineRule="auto"/>
        <w:ind w:right="-1049"/>
        <w:jc w:val="center"/>
        <w:rPr>
          <w:rFonts w:ascii="Times New Roman" w:hAnsi="Times New Roman" w:cs="Times New Roman"/>
          <w:b/>
          <w:sz w:val="24"/>
          <w:szCs w:val="24"/>
        </w:rPr>
      </w:pPr>
    </w:p>
    <w:p w:rsidR="004336F3" w:rsidRPr="004336F3" w:rsidRDefault="005F7075" w:rsidP="004336F3">
      <w:pPr>
        <w:pStyle w:val="ListParagraph"/>
        <w:numPr>
          <w:ilvl w:val="0"/>
          <w:numId w:val="4"/>
        </w:numPr>
        <w:autoSpaceDE w:val="0"/>
        <w:autoSpaceDN w:val="0"/>
        <w:adjustRightInd w:val="0"/>
        <w:spacing w:after="0" w:line="240" w:lineRule="auto"/>
        <w:ind w:left="357" w:right="-1049" w:hanging="357"/>
        <w:jc w:val="both"/>
        <w:rPr>
          <w:rFonts w:ascii="Times New Roman" w:hAnsi="Times New Roman" w:cs="Times New Roman"/>
          <w:b/>
          <w:bCs/>
          <w:sz w:val="24"/>
          <w:szCs w:val="24"/>
        </w:rPr>
      </w:pPr>
      <w:r w:rsidRPr="004336F3">
        <w:rPr>
          <w:rFonts w:ascii="Times New Roman" w:hAnsi="Times New Roman" w:cs="Times New Roman"/>
          <w:b/>
          <w:sz w:val="24"/>
          <w:szCs w:val="24"/>
        </w:rPr>
        <w:t>Iepirkuma priekšmeta daļa Nr.2 „Drupinātā</w:t>
      </w:r>
      <w:r w:rsidR="00C120D3" w:rsidRPr="004336F3">
        <w:rPr>
          <w:rFonts w:ascii="Times New Roman" w:hAnsi="Times New Roman" w:cs="Times New Roman"/>
          <w:b/>
          <w:sz w:val="24"/>
          <w:szCs w:val="24"/>
        </w:rPr>
        <w:t>s</w:t>
      </w:r>
      <w:r w:rsidRPr="004336F3">
        <w:rPr>
          <w:rFonts w:ascii="Times New Roman" w:hAnsi="Times New Roman" w:cs="Times New Roman"/>
          <w:b/>
          <w:sz w:val="24"/>
          <w:szCs w:val="24"/>
        </w:rPr>
        <w:t xml:space="preserve"> grants</w:t>
      </w:r>
      <w:r w:rsidR="00232193" w:rsidRPr="004336F3">
        <w:rPr>
          <w:rFonts w:ascii="Times New Roman" w:hAnsi="Times New Roman" w:cs="Times New Roman"/>
          <w:b/>
          <w:sz w:val="24"/>
          <w:szCs w:val="24"/>
        </w:rPr>
        <w:t xml:space="preserve"> maisījumu</w:t>
      </w:r>
      <w:r w:rsidRPr="004336F3">
        <w:rPr>
          <w:rFonts w:ascii="Times New Roman" w:hAnsi="Times New Roman" w:cs="Times New Roman"/>
          <w:b/>
          <w:sz w:val="24"/>
          <w:szCs w:val="24"/>
        </w:rPr>
        <w:t xml:space="preserve"> piegāde Rē</w:t>
      </w:r>
      <w:r w:rsidR="00232193" w:rsidRPr="004336F3">
        <w:rPr>
          <w:rFonts w:ascii="Times New Roman" w:hAnsi="Times New Roman" w:cs="Times New Roman"/>
          <w:b/>
          <w:sz w:val="24"/>
          <w:szCs w:val="24"/>
        </w:rPr>
        <w:t>zeknes novada pašvaldības Čornajas pagasta objektu</w:t>
      </w:r>
      <w:r w:rsidRPr="004336F3">
        <w:rPr>
          <w:rFonts w:ascii="Times New Roman" w:hAnsi="Times New Roman" w:cs="Times New Roman"/>
          <w:b/>
          <w:sz w:val="24"/>
          <w:szCs w:val="24"/>
        </w:rPr>
        <w:t xml:space="preserve"> uzturēšanai”</w:t>
      </w:r>
    </w:p>
    <w:p w:rsidR="005F7075" w:rsidRPr="00822C41" w:rsidRDefault="005F7075" w:rsidP="004336F3">
      <w:pPr>
        <w:pStyle w:val="ListParagraph"/>
        <w:numPr>
          <w:ilvl w:val="1"/>
          <w:numId w:val="5"/>
        </w:numPr>
        <w:autoSpaceDE w:val="0"/>
        <w:autoSpaceDN w:val="0"/>
        <w:adjustRightInd w:val="0"/>
        <w:spacing w:after="120" w:line="240" w:lineRule="auto"/>
        <w:ind w:left="425" w:right="-1049" w:hanging="425"/>
        <w:jc w:val="both"/>
        <w:rPr>
          <w:rFonts w:ascii="Times New Roman" w:hAnsi="Times New Roman" w:cs="Times New Roman"/>
          <w:sz w:val="24"/>
          <w:szCs w:val="24"/>
        </w:rPr>
      </w:pPr>
      <w:r w:rsidRPr="00822C41">
        <w:rPr>
          <w:rFonts w:ascii="Times New Roman" w:hAnsi="Times New Roman" w:cs="Times New Roman"/>
          <w:sz w:val="24"/>
          <w:szCs w:val="24"/>
        </w:rPr>
        <w:t>D</w:t>
      </w:r>
      <w:r w:rsidR="00822C41" w:rsidRPr="00822C41">
        <w:rPr>
          <w:rFonts w:ascii="Times New Roman" w:hAnsi="Times New Roman" w:cs="Times New Roman"/>
          <w:sz w:val="24"/>
          <w:szCs w:val="24"/>
        </w:rPr>
        <w:t>rupinā</w:t>
      </w:r>
      <w:r w:rsidRPr="00822C41">
        <w:rPr>
          <w:rFonts w:ascii="Times New Roman" w:hAnsi="Times New Roman" w:cs="Times New Roman"/>
          <w:sz w:val="24"/>
          <w:szCs w:val="24"/>
        </w:rPr>
        <w:t>t</w:t>
      </w:r>
      <w:r w:rsidR="00822C41" w:rsidRPr="00822C41">
        <w:rPr>
          <w:rFonts w:ascii="Times New Roman" w:hAnsi="Times New Roman" w:cs="Times New Roman"/>
          <w:sz w:val="24"/>
          <w:szCs w:val="24"/>
        </w:rPr>
        <w:t>ā grants</w:t>
      </w:r>
      <w:r w:rsidRPr="00822C41">
        <w:rPr>
          <w:rFonts w:ascii="Times New Roman" w:hAnsi="Times New Roman" w:cs="Times New Roman"/>
          <w:sz w:val="24"/>
          <w:szCs w:val="24"/>
        </w:rPr>
        <w:t xml:space="preserve"> tiek piegādāt</w:t>
      </w:r>
      <w:r w:rsidR="00822C41" w:rsidRPr="00822C41">
        <w:rPr>
          <w:rFonts w:ascii="Times New Roman" w:hAnsi="Times New Roman" w:cs="Times New Roman"/>
          <w:sz w:val="24"/>
          <w:szCs w:val="24"/>
        </w:rPr>
        <w:t>a</w:t>
      </w:r>
      <w:r w:rsidRPr="00822C41">
        <w:rPr>
          <w:rFonts w:ascii="Times New Roman" w:hAnsi="Times New Roman" w:cs="Times New Roman"/>
          <w:sz w:val="24"/>
          <w:szCs w:val="24"/>
        </w:rPr>
        <w:t xml:space="preserve"> pasūtītāja norādītaj</w:t>
      </w:r>
      <w:r w:rsidR="00232193">
        <w:rPr>
          <w:rFonts w:ascii="Times New Roman" w:hAnsi="Times New Roman" w:cs="Times New Roman"/>
          <w:sz w:val="24"/>
          <w:szCs w:val="24"/>
        </w:rPr>
        <w:t>ā vietā Rēzeknes novada Čornajas pagasta</w:t>
      </w:r>
      <w:r w:rsidRPr="00822C41">
        <w:rPr>
          <w:rFonts w:ascii="Times New Roman" w:hAnsi="Times New Roman" w:cs="Times New Roman"/>
          <w:sz w:val="24"/>
          <w:szCs w:val="24"/>
        </w:rPr>
        <w:t xml:space="preserve"> teritorijā, piegādājot </w:t>
      </w:r>
      <w:r w:rsidR="00822C41" w:rsidRPr="00822C41">
        <w:rPr>
          <w:rFonts w:ascii="Times New Roman" w:hAnsi="Times New Roman" w:cs="Times New Roman"/>
          <w:sz w:val="24"/>
          <w:szCs w:val="24"/>
        </w:rPr>
        <w:t>noteiktās</w:t>
      </w:r>
      <w:r w:rsidRPr="00822C41">
        <w:rPr>
          <w:rFonts w:ascii="Times New Roman" w:hAnsi="Times New Roman" w:cs="Times New Roman"/>
          <w:sz w:val="24"/>
          <w:szCs w:val="24"/>
        </w:rPr>
        <w:t xml:space="preserve"> frakcij</w:t>
      </w:r>
      <w:r w:rsidR="00822C41" w:rsidRPr="00822C41">
        <w:rPr>
          <w:rFonts w:ascii="Times New Roman" w:hAnsi="Times New Roman" w:cs="Times New Roman"/>
          <w:sz w:val="24"/>
          <w:szCs w:val="24"/>
        </w:rPr>
        <w:t>as drupinātās grants maisījumu</w:t>
      </w:r>
      <w:r w:rsidRPr="00822C41">
        <w:rPr>
          <w:rFonts w:ascii="Times New Roman" w:hAnsi="Times New Roman" w:cs="Times New Roman"/>
          <w:sz w:val="24"/>
          <w:szCs w:val="24"/>
        </w:rPr>
        <w:t>, saskaņā ar pasūtītāja norādījumiem.</w:t>
      </w:r>
    </w:p>
    <w:p w:rsidR="005F7075" w:rsidRDefault="00822C41" w:rsidP="004336F3">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2</w:t>
      </w:r>
      <w:r w:rsidR="005F7075">
        <w:rPr>
          <w:rFonts w:ascii="Times New Roman" w:hAnsi="Times New Roman" w:cs="Times New Roman"/>
          <w:sz w:val="24"/>
          <w:szCs w:val="24"/>
        </w:rPr>
        <w:t>.2. Piegādātājam ir jānodrošina d</w:t>
      </w:r>
      <w:r>
        <w:rPr>
          <w:rFonts w:ascii="Times New Roman" w:hAnsi="Times New Roman" w:cs="Times New Roman"/>
          <w:sz w:val="24"/>
          <w:szCs w:val="24"/>
        </w:rPr>
        <w:t>rupinātās grants</w:t>
      </w:r>
      <w:r w:rsidR="005F7075">
        <w:rPr>
          <w:rFonts w:ascii="Times New Roman" w:hAnsi="Times New Roman" w:cs="Times New Roman"/>
          <w:sz w:val="24"/>
          <w:szCs w:val="24"/>
        </w:rPr>
        <w:t xml:space="preserve"> piegāde 24 (divdesmit četru) stundu laikā </w:t>
      </w:r>
      <w:r w:rsidR="00232193">
        <w:rPr>
          <w:rFonts w:ascii="Times New Roman" w:hAnsi="Times New Roman" w:cs="Times New Roman"/>
          <w:sz w:val="24"/>
          <w:szCs w:val="24"/>
        </w:rPr>
        <w:t>pēc Čornaj</w:t>
      </w:r>
      <w:r w:rsidR="005F7075">
        <w:rPr>
          <w:rFonts w:ascii="Times New Roman" w:hAnsi="Times New Roman" w:cs="Times New Roman"/>
          <w:sz w:val="24"/>
          <w:szCs w:val="24"/>
        </w:rPr>
        <w:t>as pagasta pārvaldes pasūtījuma (pa tālruni), kurš tiek apstiprināts rakstveidā (nosūtot pasūtījumu pa e-pastu) un saskaņā ar noslēgto līgumu.</w:t>
      </w:r>
    </w:p>
    <w:p w:rsidR="005F7075" w:rsidRPr="00B066B5" w:rsidRDefault="00822C41" w:rsidP="004D2C61">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2</w:t>
      </w:r>
      <w:r w:rsidR="005F7075">
        <w:rPr>
          <w:rFonts w:ascii="Times New Roman" w:hAnsi="Times New Roman" w:cs="Times New Roman"/>
          <w:sz w:val="24"/>
          <w:szCs w:val="24"/>
        </w:rPr>
        <w:t xml:space="preserve">.3. </w:t>
      </w:r>
      <w:r w:rsidR="005F7075" w:rsidRPr="00B066B5">
        <w:rPr>
          <w:rFonts w:ascii="Times New Roman" w:hAnsi="Times New Roman" w:cs="Times New Roman"/>
          <w:sz w:val="24"/>
          <w:szCs w:val="24"/>
        </w:rPr>
        <w:t>Pasūtītāj</w:t>
      </w:r>
      <w:r>
        <w:rPr>
          <w:rFonts w:ascii="Times New Roman" w:hAnsi="Times New Roman" w:cs="Times New Roman"/>
          <w:sz w:val="24"/>
          <w:szCs w:val="24"/>
        </w:rPr>
        <w:t>s</w:t>
      </w:r>
      <w:r w:rsidR="005F7075" w:rsidRPr="00B066B5">
        <w:rPr>
          <w:rFonts w:ascii="Times New Roman" w:hAnsi="Times New Roman" w:cs="Times New Roman"/>
          <w:sz w:val="24"/>
          <w:szCs w:val="24"/>
        </w:rPr>
        <w:t xml:space="preserve"> iepirkuma līguma izpildes laikā iep</w:t>
      </w:r>
      <w:r>
        <w:rPr>
          <w:rFonts w:ascii="Times New Roman" w:hAnsi="Times New Roman" w:cs="Times New Roman"/>
          <w:sz w:val="24"/>
          <w:szCs w:val="24"/>
        </w:rPr>
        <w:t>ērk</w:t>
      </w:r>
      <w:r w:rsidR="004336F3">
        <w:rPr>
          <w:rFonts w:ascii="Times New Roman" w:hAnsi="Times New Roman" w:cs="Times New Roman"/>
          <w:sz w:val="24"/>
          <w:szCs w:val="24"/>
        </w:rPr>
        <w:t xml:space="preserve"> </w:t>
      </w:r>
      <w:r w:rsidRPr="00B066B5">
        <w:rPr>
          <w:rFonts w:ascii="Times New Roman" w:hAnsi="Times New Roman" w:cs="Times New Roman"/>
          <w:sz w:val="24"/>
          <w:szCs w:val="24"/>
        </w:rPr>
        <w:t>tehnisk</w:t>
      </w:r>
      <w:r>
        <w:rPr>
          <w:rFonts w:ascii="Times New Roman" w:hAnsi="Times New Roman" w:cs="Times New Roman"/>
          <w:sz w:val="24"/>
          <w:szCs w:val="24"/>
        </w:rPr>
        <w:t>ajā</w:t>
      </w:r>
      <w:r w:rsidRPr="00B066B5">
        <w:rPr>
          <w:rFonts w:ascii="Times New Roman" w:hAnsi="Times New Roman" w:cs="Times New Roman"/>
          <w:sz w:val="24"/>
          <w:szCs w:val="24"/>
        </w:rPr>
        <w:t xml:space="preserve"> specifikācij</w:t>
      </w:r>
      <w:r>
        <w:rPr>
          <w:rFonts w:ascii="Times New Roman" w:hAnsi="Times New Roman" w:cs="Times New Roman"/>
          <w:sz w:val="24"/>
          <w:szCs w:val="24"/>
        </w:rPr>
        <w:t>ā</w:t>
      </w:r>
      <w:r w:rsidR="004336F3">
        <w:rPr>
          <w:rFonts w:ascii="Times New Roman" w:hAnsi="Times New Roman" w:cs="Times New Roman"/>
          <w:sz w:val="24"/>
          <w:szCs w:val="24"/>
        </w:rPr>
        <w:t xml:space="preserve"> </w:t>
      </w:r>
      <w:r>
        <w:rPr>
          <w:rFonts w:ascii="Times New Roman" w:hAnsi="Times New Roman" w:cs="Times New Roman"/>
          <w:sz w:val="24"/>
          <w:szCs w:val="24"/>
        </w:rPr>
        <w:t>noteiktā</w:t>
      </w:r>
      <w:r w:rsidR="005F7075" w:rsidRPr="00B066B5">
        <w:rPr>
          <w:rFonts w:ascii="Times New Roman" w:hAnsi="Times New Roman" w:cs="Times New Roman"/>
          <w:sz w:val="24"/>
          <w:szCs w:val="24"/>
        </w:rPr>
        <w:t>s frakcijas</w:t>
      </w:r>
      <w:r w:rsidR="004336F3">
        <w:rPr>
          <w:rFonts w:ascii="Times New Roman" w:hAnsi="Times New Roman" w:cs="Times New Roman"/>
          <w:sz w:val="24"/>
          <w:szCs w:val="24"/>
        </w:rPr>
        <w:t xml:space="preserve"> </w:t>
      </w:r>
      <w:r>
        <w:rPr>
          <w:rFonts w:ascii="Times New Roman" w:hAnsi="Times New Roman" w:cs="Times New Roman"/>
          <w:sz w:val="24"/>
          <w:szCs w:val="24"/>
        </w:rPr>
        <w:t>drupinātās grants maisījumu</w:t>
      </w:r>
      <w:r w:rsidR="005F7075" w:rsidRPr="00B066B5">
        <w:rPr>
          <w:rFonts w:ascii="Times New Roman" w:hAnsi="Times New Roman" w:cs="Times New Roman"/>
          <w:sz w:val="24"/>
          <w:szCs w:val="24"/>
        </w:rPr>
        <w:t>.</w:t>
      </w:r>
    </w:p>
    <w:p w:rsidR="00822C41" w:rsidRPr="00D07E94" w:rsidRDefault="00822C41" w:rsidP="00EB4BDF">
      <w:pPr>
        <w:autoSpaceDE w:val="0"/>
        <w:autoSpaceDN w:val="0"/>
        <w:adjustRightInd w:val="0"/>
        <w:spacing w:after="120" w:line="240" w:lineRule="auto"/>
        <w:ind w:left="425" w:right="-1049" w:hanging="425"/>
        <w:jc w:val="both"/>
        <w:rPr>
          <w:rFonts w:ascii="Times New Roman" w:hAnsi="Times New Roman" w:cs="Times New Roman"/>
          <w:bCs/>
          <w:sz w:val="24"/>
          <w:szCs w:val="24"/>
        </w:rPr>
      </w:pPr>
      <w:r w:rsidRPr="00D07E94">
        <w:rPr>
          <w:rFonts w:ascii="Times New Roman" w:hAnsi="Times New Roman" w:cs="Times New Roman"/>
          <w:bCs/>
          <w:sz w:val="24"/>
          <w:szCs w:val="24"/>
        </w:rPr>
        <w:t>2.4.</w:t>
      </w:r>
      <w:r w:rsidR="004336F3">
        <w:rPr>
          <w:rFonts w:ascii="Times New Roman" w:hAnsi="Times New Roman" w:cs="Times New Roman"/>
          <w:bCs/>
          <w:sz w:val="24"/>
          <w:szCs w:val="24"/>
        </w:rPr>
        <w:t xml:space="preserve"> </w:t>
      </w:r>
      <w:r w:rsidR="005F7075" w:rsidRPr="00D07E94">
        <w:rPr>
          <w:rFonts w:ascii="Times New Roman" w:hAnsi="Times New Roman" w:cs="Times New Roman"/>
          <w:bCs/>
          <w:sz w:val="24"/>
          <w:szCs w:val="24"/>
        </w:rPr>
        <w:t>Piedā</w:t>
      </w:r>
      <w:r w:rsidR="00D07E94" w:rsidRPr="00D07E94">
        <w:rPr>
          <w:rFonts w:ascii="Times New Roman" w:hAnsi="Times New Roman" w:cs="Times New Roman"/>
          <w:bCs/>
          <w:sz w:val="24"/>
          <w:szCs w:val="24"/>
        </w:rPr>
        <w:t>vāta</w:t>
      </w:r>
      <w:r w:rsidR="005F7075" w:rsidRPr="00D07E94">
        <w:rPr>
          <w:rFonts w:ascii="Times New Roman" w:hAnsi="Times New Roman" w:cs="Times New Roman"/>
          <w:bCs/>
          <w:sz w:val="24"/>
          <w:szCs w:val="24"/>
        </w:rPr>
        <w:t>m d</w:t>
      </w:r>
      <w:r w:rsidRPr="00D07E94">
        <w:rPr>
          <w:rFonts w:ascii="Times New Roman" w:hAnsi="Times New Roman" w:cs="Times New Roman"/>
          <w:bCs/>
          <w:sz w:val="24"/>
          <w:szCs w:val="24"/>
        </w:rPr>
        <w:t xml:space="preserve">rupinātās grants maisījumam </w:t>
      </w:r>
      <w:r w:rsidR="005F7075" w:rsidRPr="00D07E94">
        <w:rPr>
          <w:rFonts w:ascii="Times New Roman" w:hAnsi="Times New Roman" w:cs="Times New Roman"/>
          <w:bCs/>
          <w:sz w:val="24"/>
          <w:szCs w:val="24"/>
        </w:rPr>
        <w:t>jāatbilst s</w:t>
      </w:r>
      <w:r w:rsidRPr="00D07E94">
        <w:rPr>
          <w:rFonts w:ascii="Times New Roman" w:hAnsi="Times New Roman" w:cs="Times New Roman"/>
          <w:bCs/>
          <w:sz w:val="24"/>
          <w:szCs w:val="24"/>
        </w:rPr>
        <w:t>tandartam</w:t>
      </w:r>
      <w:r w:rsidR="005F7075" w:rsidRPr="00D07E94">
        <w:rPr>
          <w:rFonts w:ascii="Times New Roman" w:hAnsi="Times New Roman" w:cs="Times New Roman"/>
          <w:bCs/>
          <w:sz w:val="24"/>
          <w:szCs w:val="24"/>
        </w:rPr>
        <w:t xml:space="preserve"> </w:t>
      </w:r>
      <w:r w:rsidR="00232193">
        <w:rPr>
          <w:rFonts w:ascii="Times New Roman" w:hAnsi="Times New Roman" w:cs="Times New Roman"/>
          <w:bCs/>
          <w:sz w:val="24"/>
          <w:szCs w:val="24"/>
        </w:rPr>
        <w:t>LVS EN</w:t>
      </w:r>
      <w:r w:rsidRPr="00D07E94">
        <w:rPr>
          <w:rFonts w:ascii="Times New Roman" w:hAnsi="Times New Roman" w:cs="Times New Roman"/>
          <w:bCs/>
          <w:sz w:val="24"/>
          <w:szCs w:val="24"/>
        </w:rPr>
        <w:t>13242+A1</w:t>
      </w:r>
      <w:r w:rsidR="00EB4BDF">
        <w:rPr>
          <w:rFonts w:ascii="Times New Roman" w:hAnsi="Times New Roman" w:cs="Times New Roman"/>
          <w:bCs/>
          <w:sz w:val="24"/>
          <w:szCs w:val="24"/>
        </w:rPr>
        <w:t>:2008 A</w:t>
      </w:r>
      <w:r w:rsidR="00D07E94" w:rsidRPr="00D07E94">
        <w:rPr>
          <w:rFonts w:ascii="Times New Roman" w:hAnsi="Times New Roman" w:cs="Times New Roman"/>
          <w:bCs/>
          <w:sz w:val="24"/>
          <w:szCs w:val="24"/>
        </w:rPr>
        <w:t xml:space="preserve"> „Minerālmateriāli nesaistītajiem un hidrauliski saistītajiem maisījumiem būvniecībai un ceļu konstrukcijām” un </w:t>
      </w:r>
      <w:r w:rsidR="00EB4BDF">
        <w:rPr>
          <w:rFonts w:ascii="Times New Roman" w:hAnsi="Times New Roman" w:cs="Times New Roman"/>
          <w:bCs/>
          <w:sz w:val="24"/>
          <w:szCs w:val="24"/>
        </w:rPr>
        <w:t>„</w:t>
      </w:r>
      <w:r w:rsidR="00D07E94" w:rsidRPr="00D07E94">
        <w:rPr>
          <w:rFonts w:ascii="Times New Roman" w:hAnsi="Times New Roman" w:cs="Times New Roman"/>
          <w:bCs/>
          <w:sz w:val="24"/>
          <w:szCs w:val="24"/>
        </w:rPr>
        <w:t>C</w:t>
      </w:r>
      <w:r w:rsidRPr="00D07E94">
        <w:rPr>
          <w:rFonts w:ascii="Times New Roman" w:hAnsi="Times New Roman" w:cs="Times New Roman"/>
          <w:bCs/>
          <w:sz w:val="24"/>
          <w:szCs w:val="24"/>
        </w:rPr>
        <w:t>eļu specifikācij</w:t>
      </w:r>
      <w:r w:rsidR="00D07E94" w:rsidRPr="00D07E94">
        <w:rPr>
          <w:rFonts w:ascii="Times New Roman" w:hAnsi="Times New Roman" w:cs="Times New Roman"/>
          <w:bCs/>
          <w:sz w:val="24"/>
          <w:szCs w:val="24"/>
        </w:rPr>
        <w:t>u</w:t>
      </w:r>
      <w:r w:rsidR="00EB4BDF">
        <w:rPr>
          <w:rFonts w:ascii="Times New Roman" w:hAnsi="Times New Roman" w:cs="Times New Roman"/>
          <w:bCs/>
          <w:sz w:val="24"/>
          <w:szCs w:val="24"/>
        </w:rPr>
        <w:t xml:space="preserve"> 2015”</w:t>
      </w:r>
      <w:r w:rsidR="00D07E94" w:rsidRPr="00D07E94">
        <w:rPr>
          <w:rFonts w:ascii="Times New Roman" w:hAnsi="Times New Roman" w:cs="Times New Roman"/>
          <w:bCs/>
          <w:sz w:val="24"/>
          <w:szCs w:val="24"/>
        </w:rPr>
        <w:t xml:space="preserve"> 5.1.</w:t>
      </w:r>
      <w:r w:rsidRPr="00D07E94">
        <w:rPr>
          <w:rFonts w:ascii="Times New Roman" w:hAnsi="Times New Roman" w:cs="Times New Roman"/>
          <w:bCs/>
          <w:sz w:val="24"/>
          <w:szCs w:val="24"/>
        </w:rPr>
        <w:t>punktam</w:t>
      </w:r>
      <w:r w:rsidR="00D07E94" w:rsidRPr="00D07E94">
        <w:rPr>
          <w:rFonts w:ascii="Times New Roman" w:hAnsi="Times New Roman" w:cs="Times New Roman"/>
          <w:bCs/>
          <w:sz w:val="24"/>
          <w:szCs w:val="24"/>
        </w:rPr>
        <w:t xml:space="preserve">. Piegādātājam </w:t>
      </w:r>
      <w:r w:rsidRPr="00D07E94">
        <w:rPr>
          <w:rFonts w:ascii="Times New Roman" w:hAnsi="Times New Roman" w:cs="Times New Roman"/>
          <w:bCs/>
          <w:sz w:val="24"/>
          <w:szCs w:val="24"/>
        </w:rPr>
        <w:t xml:space="preserve">jāiesniedz testēšanas pārskats, kas apliecina </w:t>
      </w:r>
      <w:r w:rsidR="00D07E94">
        <w:rPr>
          <w:rFonts w:ascii="Times New Roman" w:hAnsi="Times New Roman" w:cs="Times New Roman"/>
          <w:bCs/>
          <w:sz w:val="24"/>
          <w:szCs w:val="24"/>
        </w:rPr>
        <w:t xml:space="preserve">piedāvātā </w:t>
      </w:r>
      <w:r w:rsidR="00D07E94" w:rsidRPr="00D07E94">
        <w:rPr>
          <w:rFonts w:ascii="Times New Roman" w:hAnsi="Times New Roman" w:cs="Times New Roman"/>
          <w:bCs/>
          <w:sz w:val="24"/>
          <w:szCs w:val="24"/>
        </w:rPr>
        <w:t xml:space="preserve">materiāla </w:t>
      </w:r>
      <w:r w:rsidRPr="00D07E94">
        <w:rPr>
          <w:rFonts w:ascii="Times New Roman" w:hAnsi="Times New Roman" w:cs="Times New Roman"/>
          <w:bCs/>
          <w:sz w:val="24"/>
          <w:szCs w:val="24"/>
        </w:rPr>
        <w:t>atbilstību standart</w:t>
      </w:r>
      <w:r w:rsidR="00D07E94">
        <w:rPr>
          <w:rFonts w:ascii="Times New Roman" w:hAnsi="Times New Roman" w:cs="Times New Roman"/>
          <w:bCs/>
          <w:sz w:val="24"/>
          <w:szCs w:val="24"/>
        </w:rPr>
        <w:t>a</w:t>
      </w:r>
      <w:r w:rsidRPr="00D07E94">
        <w:rPr>
          <w:rFonts w:ascii="Times New Roman" w:hAnsi="Times New Roman" w:cs="Times New Roman"/>
          <w:bCs/>
          <w:sz w:val="24"/>
          <w:szCs w:val="24"/>
        </w:rPr>
        <w:t>m</w:t>
      </w:r>
      <w:r w:rsidR="00D07E94">
        <w:rPr>
          <w:rFonts w:ascii="Times New Roman" w:hAnsi="Times New Roman" w:cs="Times New Roman"/>
          <w:bCs/>
          <w:sz w:val="24"/>
          <w:szCs w:val="24"/>
        </w:rPr>
        <w:t>.</w:t>
      </w:r>
    </w:p>
    <w:p w:rsidR="005F7075" w:rsidRPr="00D07E94" w:rsidRDefault="00D07E94" w:rsidP="00EB4BDF">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 xml:space="preserve">2.5. </w:t>
      </w:r>
      <w:r w:rsidR="005F7075" w:rsidRPr="00D07E94">
        <w:rPr>
          <w:rFonts w:ascii="Times New Roman" w:hAnsi="Times New Roman" w:cs="Times New Roman"/>
          <w:sz w:val="24"/>
          <w:szCs w:val="24"/>
        </w:rPr>
        <w:t>Pasūtītājam nav pienākums iegādāties visu paredzēto apjomu. Piegādātājam katrā rēķinā ir jānorāda iepirktais d</w:t>
      </w:r>
      <w:r>
        <w:rPr>
          <w:rFonts w:ascii="Times New Roman" w:hAnsi="Times New Roman" w:cs="Times New Roman"/>
          <w:sz w:val="24"/>
          <w:szCs w:val="24"/>
        </w:rPr>
        <w:t>rupinātās grants</w:t>
      </w:r>
      <w:r w:rsidR="005F7075" w:rsidRPr="00D07E94">
        <w:rPr>
          <w:rFonts w:ascii="Times New Roman" w:hAnsi="Times New Roman" w:cs="Times New Roman"/>
          <w:sz w:val="24"/>
          <w:szCs w:val="24"/>
        </w:rPr>
        <w:t xml:space="preserve"> apjoms tonnās.</w:t>
      </w:r>
    </w:p>
    <w:p w:rsidR="005F7075" w:rsidRPr="00BC003E" w:rsidRDefault="00BC003E" w:rsidP="00BC003E">
      <w:pPr>
        <w:autoSpaceDE w:val="0"/>
        <w:autoSpaceDN w:val="0"/>
        <w:adjustRightInd w:val="0"/>
        <w:spacing w:after="120" w:line="240" w:lineRule="auto"/>
        <w:ind w:right="-1049"/>
        <w:jc w:val="both"/>
        <w:rPr>
          <w:rFonts w:ascii="Times New Roman" w:hAnsi="Times New Roman" w:cs="Times New Roman"/>
          <w:sz w:val="24"/>
          <w:szCs w:val="24"/>
        </w:rPr>
      </w:pPr>
      <w:r>
        <w:rPr>
          <w:rFonts w:ascii="Times New Roman" w:hAnsi="Times New Roman" w:cs="Times New Roman"/>
          <w:sz w:val="24"/>
          <w:szCs w:val="24"/>
        </w:rPr>
        <w:t>2.6.</w:t>
      </w:r>
      <w:r w:rsidR="005F7075" w:rsidRPr="00BC003E">
        <w:rPr>
          <w:rFonts w:ascii="Times New Roman" w:hAnsi="Times New Roman" w:cs="Times New Roman"/>
          <w:sz w:val="24"/>
          <w:szCs w:val="24"/>
        </w:rPr>
        <w:t xml:space="preserve"> Piegādātājam ir jānodrošina sekojoš</w:t>
      </w:r>
      <w:r w:rsidR="004D2C61" w:rsidRPr="00BC003E">
        <w:rPr>
          <w:rFonts w:ascii="Times New Roman" w:hAnsi="Times New Roman" w:cs="Times New Roman"/>
          <w:sz w:val="24"/>
          <w:szCs w:val="24"/>
        </w:rPr>
        <w:t>a</w:t>
      </w:r>
      <w:r w:rsidR="005F7075" w:rsidRPr="00BC003E">
        <w:rPr>
          <w:rFonts w:ascii="Times New Roman" w:hAnsi="Times New Roman" w:cs="Times New Roman"/>
          <w:sz w:val="24"/>
          <w:szCs w:val="24"/>
        </w:rPr>
        <w:t xml:space="preserve"> daudzum</w:t>
      </w:r>
      <w:r w:rsidR="004D2C61" w:rsidRPr="00BC003E">
        <w:rPr>
          <w:rFonts w:ascii="Times New Roman" w:hAnsi="Times New Roman" w:cs="Times New Roman"/>
          <w:sz w:val="24"/>
          <w:szCs w:val="24"/>
        </w:rPr>
        <w:t>a</w:t>
      </w:r>
      <w:r w:rsidR="005F7075" w:rsidRPr="00BC003E">
        <w:rPr>
          <w:rFonts w:ascii="Times New Roman" w:hAnsi="Times New Roman" w:cs="Times New Roman"/>
          <w:sz w:val="24"/>
          <w:szCs w:val="24"/>
        </w:rPr>
        <w:t xml:space="preserve"> piegāde pēc pieprasījuma:</w:t>
      </w:r>
    </w:p>
    <w:tbl>
      <w:tblPr>
        <w:tblStyle w:val="TableGrid"/>
        <w:tblW w:w="9464" w:type="dxa"/>
        <w:tblLook w:val="04A0"/>
      </w:tblPr>
      <w:tblGrid>
        <w:gridCol w:w="5211"/>
        <w:gridCol w:w="2410"/>
        <w:gridCol w:w="1843"/>
      </w:tblGrid>
      <w:tr w:rsidR="00A77084" w:rsidTr="00F00502">
        <w:tc>
          <w:tcPr>
            <w:tcW w:w="5211" w:type="dxa"/>
          </w:tcPr>
          <w:p w:rsidR="00A77084" w:rsidRDefault="00A77084" w:rsidP="00A77084">
            <w:pPr>
              <w:autoSpaceDE w:val="0"/>
              <w:autoSpaceDN w:val="0"/>
              <w:adjustRightInd w:val="0"/>
              <w:spacing w:before="120"/>
              <w:ind w:right="-1050"/>
              <w:rPr>
                <w:rFonts w:ascii="Times New Roman" w:hAnsi="Times New Roman" w:cs="Times New Roman"/>
                <w:sz w:val="24"/>
                <w:szCs w:val="24"/>
              </w:rPr>
            </w:pPr>
            <w:r>
              <w:rPr>
                <w:rFonts w:ascii="Times New Roman,Bold" w:hAnsi="Times New Roman,Bold" w:cs="Times New Roman,Bold"/>
                <w:b/>
                <w:bCs/>
                <w:sz w:val="24"/>
                <w:szCs w:val="24"/>
              </w:rPr>
              <w:lastRenderedPageBreak/>
              <w:t xml:space="preserve">                               Nosaukums</w:t>
            </w:r>
          </w:p>
        </w:tc>
        <w:tc>
          <w:tcPr>
            <w:tcW w:w="2410" w:type="dxa"/>
          </w:tcPr>
          <w:p w:rsidR="00A77084" w:rsidRDefault="00A77084" w:rsidP="00D07E94">
            <w:pPr>
              <w:autoSpaceDE w:val="0"/>
              <w:autoSpaceDN w:val="0"/>
              <w:adjustRightInd w:val="0"/>
              <w:spacing w:before="120"/>
              <w:ind w:right="-1050"/>
              <w:rPr>
                <w:rFonts w:ascii="Times New Roman" w:hAnsi="Times New Roman" w:cs="Times New Roman"/>
                <w:sz w:val="24"/>
                <w:szCs w:val="24"/>
              </w:rPr>
            </w:pPr>
            <w:r>
              <w:rPr>
                <w:rFonts w:ascii="Times New Roman" w:hAnsi="Times New Roman" w:cs="Times New Roman"/>
                <w:b/>
                <w:bCs/>
                <w:sz w:val="24"/>
                <w:szCs w:val="24"/>
              </w:rPr>
              <w:t xml:space="preserve">     Frakcija (mm)</w:t>
            </w:r>
          </w:p>
        </w:tc>
        <w:tc>
          <w:tcPr>
            <w:tcW w:w="1843" w:type="dxa"/>
          </w:tcPr>
          <w:p w:rsidR="00A77084" w:rsidRDefault="00A77084" w:rsidP="00D07E94">
            <w:pPr>
              <w:autoSpaceDE w:val="0"/>
              <w:autoSpaceDN w:val="0"/>
              <w:adjustRightInd w:val="0"/>
              <w:spacing w:before="120"/>
              <w:jc w:val="center"/>
              <w:rPr>
                <w:rFonts w:ascii="Times New Roman" w:hAnsi="Times New Roman" w:cs="Times New Roman"/>
                <w:sz w:val="24"/>
                <w:szCs w:val="24"/>
              </w:rPr>
            </w:pPr>
            <w:r>
              <w:rPr>
                <w:rFonts w:ascii="Times New Roman" w:hAnsi="Times New Roman" w:cs="Times New Roman"/>
                <w:b/>
                <w:bCs/>
                <w:sz w:val="24"/>
                <w:szCs w:val="24"/>
              </w:rPr>
              <w:t>Daudzums (t)</w:t>
            </w:r>
          </w:p>
        </w:tc>
      </w:tr>
      <w:tr w:rsidR="00A77084" w:rsidTr="00F00502">
        <w:tc>
          <w:tcPr>
            <w:tcW w:w="5211" w:type="dxa"/>
          </w:tcPr>
          <w:p w:rsidR="00A77084" w:rsidRDefault="00A77084" w:rsidP="00EB4BDF">
            <w:pPr>
              <w:autoSpaceDE w:val="0"/>
              <w:autoSpaceDN w:val="0"/>
              <w:adjustRightInd w:val="0"/>
              <w:ind w:right="-1050"/>
              <w:jc w:val="center"/>
              <w:rPr>
                <w:rFonts w:ascii="Times New Roman" w:hAnsi="Times New Roman" w:cs="Times New Roman"/>
                <w:sz w:val="24"/>
                <w:szCs w:val="24"/>
              </w:rPr>
            </w:pPr>
            <w:r>
              <w:rPr>
                <w:rFonts w:ascii="Times New Roman" w:hAnsi="Times New Roman" w:cs="Times New Roman"/>
                <w:b/>
                <w:sz w:val="24"/>
                <w:szCs w:val="24"/>
              </w:rPr>
              <w:t xml:space="preserve">Drupinātās grants </w:t>
            </w:r>
            <w:r w:rsidRPr="00B54A67">
              <w:rPr>
                <w:rFonts w:ascii="Times New Roman" w:hAnsi="Times New Roman" w:cs="Times New Roman"/>
                <w:b/>
                <w:sz w:val="24"/>
                <w:szCs w:val="24"/>
              </w:rPr>
              <w:t>maisījums</w:t>
            </w:r>
          </w:p>
        </w:tc>
        <w:tc>
          <w:tcPr>
            <w:tcW w:w="2410" w:type="dxa"/>
          </w:tcPr>
          <w:p w:rsidR="00A77084" w:rsidRDefault="00A77084" w:rsidP="00EB4BDF">
            <w:pPr>
              <w:autoSpaceDE w:val="0"/>
              <w:autoSpaceDN w:val="0"/>
              <w:adjustRightInd w:val="0"/>
              <w:ind w:right="-1050"/>
              <w:jc w:val="center"/>
              <w:rPr>
                <w:rFonts w:ascii="Times New Roman" w:hAnsi="Times New Roman" w:cs="Times New Roman"/>
                <w:sz w:val="24"/>
                <w:szCs w:val="24"/>
              </w:rPr>
            </w:pPr>
            <w:r w:rsidRPr="00B54A67">
              <w:rPr>
                <w:rFonts w:ascii="Times New Roman" w:hAnsi="Times New Roman" w:cs="Times New Roman"/>
                <w:b/>
                <w:sz w:val="24"/>
                <w:szCs w:val="24"/>
              </w:rPr>
              <w:t>0/32</w:t>
            </w:r>
          </w:p>
        </w:tc>
        <w:tc>
          <w:tcPr>
            <w:tcW w:w="1843" w:type="dxa"/>
          </w:tcPr>
          <w:p w:rsidR="00A77084" w:rsidRDefault="006F591F" w:rsidP="00D07E94">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2</w:t>
            </w:r>
            <w:r w:rsidR="00A77084">
              <w:rPr>
                <w:rFonts w:ascii="Times New Roman" w:hAnsi="Times New Roman" w:cs="Times New Roman"/>
                <w:b/>
                <w:sz w:val="24"/>
                <w:szCs w:val="24"/>
              </w:rPr>
              <w:t>00</w:t>
            </w:r>
            <w:r w:rsidR="00A77084" w:rsidRPr="00B54A67">
              <w:rPr>
                <w:rFonts w:ascii="Times New Roman" w:hAnsi="Times New Roman" w:cs="Times New Roman"/>
                <w:b/>
                <w:sz w:val="24"/>
                <w:szCs w:val="24"/>
              </w:rPr>
              <w:t>0</w:t>
            </w:r>
          </w:p>
        </w:tc>
      </w:tr>
    </w:tbl>
    <w:p w:rsidR="00A77084" w:rsidRPr="00BC003E" w:rsidRDefault="00BC003E" w:rsidP="00BC003E">
      <w:pPr>
        <w:autoSpaceDE w:val="0"/>
        <w:autoSpaceDN w:val="0"/>
        <w:adjustRightInd w:val="0"/>
        <w:spacing w:before="120" w:after="0" w:line="240" w:lineRule="auto"/>
        <w:ind w:right="-1049"/>
        <w:jc w:val="both"/>
        <w:rPr>
          <w:rFonts w:ascii="Times New Roman" w:hAnsi="Times New Roman" w:cs="Times New Roman"/>
          <w:sz w:val="24"/>
          <w:szCs w:val="24"/>
        </w:rPr>
      </w:pPr>
      <w:r>
        <w:rPr>
          <w:rFonts w:ascii="Times New Roman" w:hAnsi="Times New Roman" w:cs="Times New Roman"/>
          <w:sz w:val="24"/>
          <w:szCs w:val="24"/>
        </w:rPr>
        <w:t>2.7.</w:t>
      </w:r>
      <w:r w:rsidR="00A77084" w:rsidRPr="00BC003E">
        <w:rPr>
          <w:rFonts w:ascii="Times New Roman" w:hAnsi="Times New Roman" w:cs="Times New Roman"/>
          <w:sz w:val="24"/>
          <w:szCs w:val="24"/>
        </w:rPr>
        <w:t xml:space="preserve">Cenā ir jāiekļauj drupinātās grants vērtība, iekraušanas, piegādes un izkraušanas izmaksas, visi noteiktie nodokļi, nodevas un citas izmaksas, </w:t>
      </w:r>
      <w:r w:rsidR="00534AA7" w:rsidRPr="00BC003E">
        <w:rPr>
          <w:rFonts w:ascii="Times New Roman" w:hAnsi="Times New Roman" w:cs="Times New Roman"/>
          <w:sz w:val="24"/>
          <w:szCs w:val="24"/>
        </w:rPr>
        <w:t>kas saistītas ar drupinātās grants maisījumu</w:t>
      </w:r>
      <w:r w:rsidR="00A77084" w:rsidRPr="00BC003E">
        <w:rPr>
          <w:rFonts w:ascii="Times New Roman" w:hAnsi="Times New Roman" w:cs="Times New Roman"/>
          <w:sz w:val="24"/>
          <w:szCs w:val="24"/>
        </w:rPr>
        <w:t xml:space="preserve"> piegādi.</w:t>
      </w: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927A75" w:rsidRPr="005F7075" w:rsidRDefault="00927A75" w:rsidP="00EB4BDF">
      <w:pPr>
        <w:pStyle w:val="ListParagraph"/>
        <w:numPr>
          <w:ilvl w:val="0"/>
          <w:numId w:val="4"/>
        </w:numPr>
        <w:autoSpaceDE w:val="0"/>
        <w:autoSpaceDN w:val="0"/>
        <w:adjustRightInd w:val="0"/>
        <w:spacing w:after="0" w:line="240" w:lineRule="auto"/>
        <w:ind w:left="357" w:right="-1049" w:hanging="357"/>
        <w:jc w:val="both"/>
        <w:rPr>
          <w:rFonts w:ascii="Times New Roman" w:hAnsi="Times New Roman" w:cs="Times New Roman"/>
          <w:b/>
          <w:bCs/>
          <w:sz w:val="24"/>
          <w:szCs w:val="24"/>
        </w:rPr>
      </w:pPr>
      <w:r>
        <w:rPr>
          <w:rFonts w:ascii="Times New Roman" w:hAnsi="Times New Roman" w:cs="Times New Roman"/>
          <w:b/>
          <w:sz w:val="24"/>
          <w:szCs w:val="24"/>
        </w:rPr>
        <w:t>Iepirkuma priekšmeta daļa Nr.3</w:t>
      </w:r>
      <w:r w:rsidR="00534AA7">
        <w:rPr>
          <w:rFonts w:ascii="Times New Roman" w:hAnsi="Times New Roman" w:cs="Times New Roman"/>
          <w:b/>
          <w:sz w:val="24"/>
          <w:szCs w:val="24"/>
        </w:rPr>
        <w:t xml:space="preserve"> „Dabīg</w:t>
      </w:r>
      <w:r w:rsidRPr="005F7075">
        <w:rPr>
          <w:rFonts w:ascii="Times New Roman" w:hAnsi="Times New Roman" w:cs="Times New Roman"/>
          <w:b/>
          <w:sz w:val="24"/>
          <w:szCs w:val="24"/>
        </w:rPr>
        <w:t>ā</w:t>
      </w:r>
      <w:r>
        <w:rPr>
          <w:rFonts w:ascii="Times New Roman" w:hAnsi="Times New Roman" w:cs="Times New Roman"/>
          <w:b/>
          <w:sz w:val="24"/>
          <w:szCs w:val="24"/>
        </w:rPr>
        <w:t>s</w:t>
      </w:r>
      <w:r w:rsidRPr="005F7075">
        <w:rPr>
          <w:rFonts w:ascii="Times New Roman" w:hAnsi="Times New Roman" w:cs="Times New Roman"/>
          <w:b/>
          <w:sz w:val="24"/>
          <w:szCs w:val="24"/>
        </w:rPr>
        <w:t xml:space="preserve"> grants piegāde Rē</w:t>
      </w:r>
      <w:r>
        <w:rPr>
          <w:rFonts w:ascii="Times New Roman" w:hAnsi="Times New Roman" w:cs="Times New Roman"/>
          <w:b/>
          <w:sz w:val="24"/>
          <w:szCs w:val="24"/>
        </w:rPr>
        <w:t>zeknes novada pašvaldības Čornajas pagasta objektu</w:t>
      </w:r>
      <w:r w:rsidRPr="005F7075">
        <w:rPr>
          <w:rFonts w:ascii="Times New Roman" w:hAnsi="Times New Roman" w:cs="Times New Roman"/>
          <w:b/>
          <w:sz w:val="24"/>
          <w:szCs w:val="24"/>
        </w:rPr>
        <w:t xml:space="preserve"> uzturēšanai”</w:t>
      </w:r>
    </w:p>
    <w:p w:rsidR="00927A75" w:rsidRPr="00BC003E" w:rsidRDefault="00BC003E" w:rsidP="00EB4BDF">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 xml:space="preserve">3.1. </w:t>
      </w:r>
      <w:r w:rsidR="00927A75" w:rsidRPr="00BC003E">
        <w:rPr>
          <w:rFonts w:ascii="Times New Roman" w:hAnsi="Times New Roman" w:cs="Times New Roman"/>
          <w:sz w:val="24"/>
          <w:szCs w:val="24"/>
        </w:rPr>
        <w:t>D</w:t>
      </w:r>
      <w:r w:rsidR="00534AA7" w:rsidRPr="00BC003E">
        <w:rPr>
          <w:rFonts w:ascii="Times New Roman" w:hAnsi="Times New Roman" w:cs="Times New Roman"/>
          <w:sz w:val="24"/>
          <w:szCs w:val="24"/>
        </w:rPr>
        <w:t>abīg</w:t>
      </w:r>
      <w:r w:rsidR="00927A75" w:rsidRPr="00BC003E">
        <w:rPr>
          <w:rFonts w:ascii="Times New Roman" w:hAnsi="Times New Roman" w:cs="Times New Roman"/>
          <w:sz w:val="24"/>
          <w:szCs w:val="24"/>
        </w:rPr>
        <w:t>ā grants tiek piegādāta pasūtītāja norādītajā vietā Rēzeknes novada Čornajas pagasta teritorijā, piegādājot noteiktās frakcij</w:t>
      </w:r>
      <w:r w:rsidR="00534AA7" w:rsidRPr="00BC003E">
        <w:rPr>
          <w:rFonts w:ascii="Times New Roman" w:hAnsi="Times New Roman" w:cs="Times New Roman"/>
          <w:sz w:val="24"/>
          <w:szCs w:val="24"/>
        </w:rPr>
        <w:t>as dabīg</w:t>
      </w:r>
      <w:r w:rsidR="00927A75" w:rsidRPr="00BC003E">
        <w:rPr>
          <w:rFonts w:ascii="Times New Roman" w:hAnsi="Times New Roman" w:cs="Times New Roman"/>
          <w:sz w:val="24"/>
          <w:szCs w:val="24"/>
        </w:rPr>
        <w:t>ās grants maisījumu, saskaņā ar pasūtītāja norādījumiem.</w:t>
      </w:r>
    </w:p>
    <w:p w:rsidR="00927A75" w:rsidRDefault="00BC003E" w:rsidP="00927A7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3</w:t>
      </w:r>
      <w:r w:rsidR="00927A75">
        <w:rPr>
          <w:rFonts w:ascii="Times New Roman" w:hAnsi="Times New Roman" w:cs="Times New Roman"/>
          <w:sz w:val="24"/>
          <w:szCs w:val="24"/>
        </w:rPr>
        <w:t>.2. Piegādātājam ir jānodrošina d</w:t>
      </w:r>
      <w:r w:rsidR="00534AA7">
        <w:rPr>
          <w:rFonts w:ascii="Times New Roman" w:hAnsi="Times New Roman" w:cs="Times New Roman"/>
          <w:sz w:val="24"/>
          <w:szCs w:val="24"/>
        </w:rPr>
        <w:t>abīg</w:t>
      </w:r>
      <w:r w:rsidR="00927A75">
        <w:rPr>
          <w:rFonts w:ascii="Times New Roman" w:hAnsi="Times New Roman" w:cs="Times New Roman"/>
          <w:sz w:val="24"/>
          <w:szCs w:val="24"/>
        </w:rPr>
        <w:t>ās grants piegāde 24 (divdesmit četru) stundu laikā pēc Čornajas pagasta pārvaldes pasūtījuma (pa tālruni), kurš tiek apstiprināts rakstveidā (nosūtot pasūtījumu pa e-pastu) un saskaņā ar noslēgto līgumu.</w:t>
      </w:r>
    </w:p>
    <w:p w:rsidR="00927A75" w:rsidRPr="00B066B5" w:rsidRDefault="00BC003E" w:rsidP="00927A7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3</w:t>
      </w:r>
      <w:r w:rsidR="00927A75">
        <w:rPr>
          <w:rFonts w:ascii="Times New Roman" w:hAnsi="Times New Roman" w:cs="Times New Roman"/>
          <w:sz w:val="24"/>
          <w:szCs w:val="24"/>
        </w:rPr>
        <w:t xml:space="preserve">.3. </w:t>
      </w:r>
      <w:r w:rsidR="00927A75" w:rsidRPr="00B066B5">
        <w:rPr>
          <w:rFonts w:ascii="Times New Roman" w:hAnsi="Times New Roman" w:cs="Times New Roman"/>
          <w:sz w:val="24"/>
          <w:szCs w:val="24"/>
        </w:rPr>
        <w:t>Pasūtītāj</w:t>
      </w:r>
      <w:r w:rsidR="00927A75">
        <w:rPr>
          <w:rFonts w:ascii="Times New Roman" w:hAnsi="Times New Roman" w:cs="Times New Roman"/>
          <w:sz w:val="24"/>
          <w:szCs w:val="24"/>
        </w:rPr>
        <w:t>s</w:t>
      </w:r>
      <w:r w:rsidR="00927A75" w:rsidRPr="00B066B5">
        <w:rPr>
          <w:rFonts w:ascii="Times New Roman" w:hAnsi="Times New Roman" w:cs="Times New Roman"/>
          <w:sz w:val="24"/>
          <w:szCs w:val="24"/>
        </w:rPr>
        <w:t xml:space="preserve"> iepirkuma līguma izpildes laikā iep</w:t>
      </w:r>
      <w:r w:rsidR="00927A75">
        <w:rPr>
          <w:rFonts w:ascii="Times New Roman" w:hAnsi="Times New Roman" w:cs="Times New Roman"/>
          <w:sz w:val="24"/>
          <w:szCs w:val="24"/>
        </w:rPr>
        <w:t>ērk</w:t>
      </w:r>
      <w:r w:rsidR="00927A75" w:rsidRPr="00B066B5">
        <w:rPr>
          <w:rFonts w:ascii="Times New Roman" w:hAnsi="Times New Roman" w:cs="Times New Roman"/>
          <w:sz w:val="24"/>
          <w:szCs w:val="24"/>
        </w:rPr>
        <w:t xml:space="preserve"> tehnisk</w:t>
      </w:r>
      <w:r w:rsidR="00927A75">
        <w:rPr>
          <w:rFonts w:ascii="Times New Roman" w:hAnsi="Times New Roman" w:cs="Times New Roman"/>
          <w:sz w:val="24"/>
          <w:szCs w:val="24"/>
        </w:rPr>
        <w:t>ajā</w:t>
      </w:r>
      <w:r w:rsidR="00927A75" w:rsidRPr="00B066B5">
        <w:rPr>
          <w:rFonts w:ascii="Times New Roman" w:hAnsi="Times New Roman" w:cs="Times New Roman"/>
          <w:sz w:val="24"/>
          <w:szCs w:val="24"/>
        </w:rPr>
        <w:t xml:space="preserve"> specifikācij</w:t>
      </w:r>
      <w:r w:rsidR="00927A75">
        <w:rPr>
          <w:rFonts w:ascii="Times New Roman" w:hAnsi="Times New Roman" w:cs="Times New Roman"/>
          <w:sz w:val="24"/>
          <w:szCs w:val="24"/>
        </w:rPr>
        <w:t>ā</w:t>
      </w:r>
      <w:r w:rsidR="00EB4BDF">
        <w:rPr>
          <w:rFonts w:ascii="Times New Roman" w:hAnsi="Times New Roman" w:cs="Times New Roman"/>
          <w:sz w:val="24"/>
          <w:szCs w:val="24"/>
        </w:rPr>
        <w:t xml:space="preserve"> </w:t>
      </w:r>
      <w:r w:rsidR="00927A75">
        <w:rPr>
          <w:rFonts w:ascii="Times New Roman" w:hAnsi="Times New Roman" w:cs="Times New Roman"/>
          <w:sz w:val="24"/>
          <w:szCs w:val="24"/>
        </w:rPr>
        <w:t>noteiktā</w:t>
      </w:r>
      <w:r w:rsidR="00927A75" w:rsidRPr="00B066B5">
        <w:rPr>
          <w:rFonts w:ascii="Times New Roman" w:hAnsi="Times New Roman" w:cs="Times New Roman"/>
          <w:sz w:val="24"/>
          <w:szCs w:val="24"/>
        </w:rPr>
        <w:t>s frakcijas</w:t>
      </w:r>
      <w:r w:rsidR="00EB4BDF">
        <w:rPr>
          <w:rFonts w:ascii="Times New Roman" w:hAnsi="Times New Roman" w:cs="Times New Roman"/>
          <w:sz w:val="24"/>
          <w:szCs w:val="24"/>
        </w:rPr>
        <w:t xml:space="preserve"> </w:t>
      </w:r>
      <w:r w:rsidR="00534AA7">
        <w:rPr>
          <w:rFonts w:ascii="Times New Roman" w:hAnsi="Times New Roman" w:cs="Times New Roman"/>
          <w:sz w:val="24"/>
          <w:szCs w:val="24"/>
        </w:rPr>
        <w:t>dabīg</w:t>
      </w:r>
      <w:r w:rsidR="00927A75">
        <w:rPr>
          <w:rFonts w:ascii="Times New Roman" w:hAnsi="Times New Roman" w:cs="Times New Roman"/>
          <w:sz w:val="24"/>
          <w:szCs w:val="24"/>
        </w:rPr>
        <w:t>ās grants maisījumu</w:t>
      </w:r>
      <w:r w:rsidR="00927A75" w:rsidRPr="00B066B5">
        <w:rPr>
          <w:rFonts w:ascii="Times New Roman" w:hAnsi="Times New Roman" w:cs="Times New Roman"/>
          <w:sz w:val="24"/>
          <w:szCs w:val="24"/>
        </w:rPr>
        <w:t>.</w:t>
      </w:r>
    </w:p>
    <w:p w:rsidR="00927A75" w:rsidRPr="00D07E94" w:rsidRDefault="00BC003E" w:rsidP="00EB4BDF">
      <w:pPr>
        <w:autoSpaceDE w:val="0"/>
        <w:autoSpaceDN w:val="0"/>
        <w:adjustRightInd w:val="0"/>
        <w:spacing w:after="120" w:line="240" w:lineRule="auto"/>
        <w:ind w:left="425" w:right="-1049" w:hanging="425"/>
        <w:jc w:val="both"/>
        <w:rPr>
          <w:rFonts w:ascii="Times New Roman" w:hAnsi="Times New Roman" w:cs="Times New Roman"/>
          <w:bCs/>
          <w:sz w:val="24"/>
          <w:szCs w:val="24"/>
        </w:rPr>
      </w:pPr>
      <w:r>
        <w:rPr>
          <w:rFonts w:ascii="Times New Roman" w:hAnsi="Times New Roman" w:cs="Times New Roman"/>
          <w:bCs/>
          <w:sz w:val="24"/>
          <w:szCs w:val="24"/>
        </w:rPr>
        <w:t>3</w:t>
      </w:r>
      <w:r w:rsidR="00927A75" w:rsidRPr="00D07E94">
        <w:rPr>
          <w:rFonts w:ascii="Times New Roman" w:hAnsi="Times New Roman" w:cs="Times New Roman"/>
          <w:bCs/>
          <w:sz w:val="24"/>
          <w:szCs w:val="24"/>
        </w:rPr>
        <w:t>.4.</w:t>
      </w:r>
      <w:r w:rsidR="00EB4BDF">
        <w:rPr>
          <w:rFonts w:ascii="Times New Roman" w:hAnsi="Times New Roman" w:cs="Times New Roman"/>
          <w:bCs/>
          <w:sz w:val="24"/>
          <w:szCs w:val="24"/>
        </w:rPr>
        <w:t xml:space="preserve"> </w:t>
      </w:r>
      <w:r w:rsidR="00927A75" w:rsidRPr="00D07E94">
        <w:rPr>
          <w:rFonts w:ascii="Times New Roman" w:hAnsi="Times New Roman" w:cs="Times New Roman"/>
          <w:bCs/>
          <w:sz w:val="24"/>
          <w:szCs w:val="24"/>
        </w:rPr>
        <w:t>Piedāvātam d</w:t>
      </w:r>
      <w:r w:rsidR="00534AA7">
        <w:rPr>
          <w:rFonts w:ascii="Times New Roman" w:hAnsi="Times New Roman" w:cs="Times New Roman"/>
          <w:bCs/>
          <w:sz w:val="24"/>
          <w:szCs w:val="24"/>
        </w:rPr>
        <w:t>abīg</w:t>
      </w:r>
      <w:r w:rsidR="00927A75" w:rsidRPr="00D07E94">
        <w:rPr>
          <w:rFonts w:ascii="Times New Roman" w:hAnsi="Times New Roman" w:cs="Times New Roman"/>
          <w:bCs/>
          <w:sz w:val="24"/>
          <w:szCs w:val="24"/>
        </w:rPr>
        <w:t xml:space="preserve">ās grants maisījumam jāatbilst standartam </w:t>
      </w:r>
      <w:r w:rsidR="00927A75">
        <w:rPr>
          <w:rFonts w:ascii="Times New Roman" w:hAnsi="Times New Roman" w:cs="Times New Roman"/>
          <w:bCs/>
          <w:sz w:val="24"/>
          <w:szCs w:val="24"/>
        </w:rPr>
        <w:t>LVS EN</w:t>
      </w:r>
      <w:r w:rsidR="00927A75" w:rsidRPr="00D07E94">
        <w:rPr>
          <w:rFonts w:ascii="Times New Roman" w:hAnsi="Times New Roman" w:cs="Times New Roman"/>
          <w:bCs/>
          <w:sz w:val="24"/>
          <w:szCs w:val="24"/>
        </w:rPr>
        <w:t>13242+A1</w:t>
      </w:r>
      <w:r w:rsidR="00EB4BDF">
        <w:rPr>
          <w:rFonts w:ascii="Times New Roman" w:hAnsi="Times New Roman" w:cs="Times New Roman"/>
          <w:bCs/>
          <w:sz w:val="24"/>
          <w:szCs w:val="24"/>
        </w:rPr>
        <w:t>:2008 A</w:t>
      </w:r>
      <w:r w:rsidR="00927A75" w:rsidRPr="00D07E94">
        <w:rPr>
          <w:rFonts w:ascii="Times New Roman" w:hAnsi="Times New Roman" w:cs="Times New Roman"/>
          <w:bCs/>
          <w:sz w:val="24"/>
          <w:szCs w:val="24"/>
        </w:rPr>
        <w:t xml:space="preserve"> „Minerālmateriāli nesaistītajiem un hidrauliski saistītajiem maisījumiem būvniecībai un ceļu konstrukcijām” un </w:t>
      </w:r>
      <w:r w:rsidR="00EB4BDF">
        <w:rPr>
          <w:rFonts w:ascii="Times New Roman" w:hAnsi="Times New Roman" w:cs="Times New Roman"/>
          <w:bCs/>
          <w:sz w:val="24"/>
          <w:szCs w:val="24"/>
        </w:rPr>
        <w:t>„</w:t>
      </w:r>
      <w:r w:rsidR="00927A75" w:rsidRPr="00D07E94">
        <w:rPr>
          <w:rFonts w:ascii="Times New Roman" w:hAnsi="Times New Roman" w:cs="Times New Roman"/>
          <w:bCs/>
          <w:sz w:val="24"/>
          <w:szCs w:val="24"/>
        </w:rPr>
        <w:t>Ceļu specifikāciju</w:t>
      </w:r>
      <w:r w:rsidR="00EB4BDF">
        <w:rPr>
          <w:rFonts w:ascii="Times New Roman" w:hAnsi="Times New Roman" w:cs="Times New Roman"/>
          <w:bCs/>
          <w:sz w:val="24"/>
          <w:szCs w:val="24"/>
        </w:rPr>
        <w:t xml:space="preserve"> 2015”</w:t>
      </w:r>
      <w:r w:rsidR="00927A75" w:rsidRPr="00D07E94">
        <w:rPr>
          <w:rFonts w:ascii="Times New Roman" w:hAnsi="Times New Roman" w:cs="Times New Roman"/>
          <w:bCs/>
          <w:sz w:val="24"/>
          <w:szCs w:val="24"/>
        </w:rPr>
        <w:t xml:space="preserve"> 5.1.punktam. Piegādātājam jāiesniedz testēšanas pārskats, kas apliecina </w:t>
      </w:r>
      <w:r w:rsidR="00927A75">
        <w:rPr>
          <w:rFonts w:ascii="Times New Roman" w:hAnsi="Times New Roman" w:cs="Times New Roman"/>
          <w:bCs/>
          <w:sz w:val="24"/>
          <w:szCs w:val="24"/>
        </w:rPr>
        <w:t xml:space="preserve">piedāvātā </w:t>
      </w:r>
      <w:r w:rsidR="00927A75" w:rsidRPr="00D07E94">
        <w:rPr>
          <w:rFonts w:ascii="Times New Roman" w:hAnsi="Times New Roman" w:cs="Times New Roman"/>
          <w:bCs/>
          <w:sz w:val="24"/>
          <w:szCs w:val="24"/>
        </w:rPr>
        <w:t>materiāla atbilstību standart</w:t>
      </w:r>
      <w:r w:rsidR="00927A75">
        <w:rPr>
          <w:rFonts w:ascii="Times New Roman" w:hAnsi="Times New Roman" w:cs="Times New Roman"/>
          <w:bCs/>
          <w:sz w:val="24"/>
          <w:szCs w:val="24"/>
        </w:rPr>
        <w:t>a</w:t>
      </w:r>
      <w:r w:rsidR="00927A75" w:rsidRPr="00D07E94">
        <w:rPr>
          <w:rFonts w:ascii="Times New Roman" w:hAnsi="Times New Roman" w:cs="Times New Roman"/>
          <w:bCs/>
          <w:sz w:val="24"/>
          <w:szCs w:val="24"/>
        </w:rPr>
        <w:t>m</w:t>
      </w:r>
      <w:r w:rsidR="00927A75">
        <w:rPr>
          <w:rFonts w:ascii="Times New Roman" w:hAnsi="Times New Roman" w:cs="Times New Roman"/>
          <w:bCs/>
          <w:sz w:val="24"/>
          <w:szCs w:val="24"/>
        </w:rPr>
        <w:t>.</w:t>
      </w:r>
    </w:p>
    <w:p w:rsidR="00927A75" w:rsidRPr="00D07E94" w:rsidRDefault="00BC003E" w:rsidP="00EB4BDF">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3</w:t>
      </w:r>
      <w:r w:rsidR="00927A75">
        <w:rPr>
          <w:rFonts w:ascii="Times New Roman" w:hAnsi="Times New Roman" w:cs="Times New Roman"/>
          <w:sz w:val="24"/>
          <w:szCs w:val="24"/>
        </w:rPr>
        <w:t xml:space="preserve">.5. </w:t>
      </w:r>
      <w:r w:rsidR="00927A75" w:rsidRPr="00D07E94">
        <w:rPr>
          <w:rFonts w:ascii="Times New Roman" w:hAnsi="Times New Roman" w:cs="Times New Roman"/>
          <w:sz w:val="24"/>
          <w:szCs w:val="24"/>
        </w:rPr>
        <w:t>Pasūtītājam nav pienākums iegādāties visu paredzēto apjomu. Piegādātājam katrā rēķinā ir jānorāda iepirktais d</w:t>
      </w:r>
      <w:r w:rsidR="00534AA7">
        <w:rPr>
          <w:rFonts w:ascii="Times New Roman" w:hAnsi="Times New Roman" w:cs="Times New Roman"/>
          <w:sz w:val="24"/>
          <w:szCs w:val="24"/>
        </w:rPr>
        <w:t>abīg</w:t>
      </w:r>
      <w:r w:rsidR="00927A75">
        <w:rPr>
          <w:rFonts w:ascii="Times New Roman" w:hAnsi="Times New Roman" w:cs="Times New Roman"/>
          <w:sz w:val="24"/>
          <w:szCs w:val="24"/>
        </w:rPr>
        <w:t>ās grants</w:t>
      </w:r>
      <w:r w:rsidR="00927A75" w:rsidRPr="00D07E94">
        <w:rPr>
          <w:rFonts w:ascii="Times New Roman" w:hAnsi="Times New Roman" w:cs="Times New Roman"/>
          <w:sz w:val="24"/>
          <w:szCs w:val="24"/>
        </w:rPr>
        <w:t xml:space="preserve"> apjoms tonnās.</w:t>
      </w:r>
    </w:p>
    <w:p w:rsidR="00927A75" w:rsidRPr="00BC003E" w:rsidRDefault="00BC003E" w:rsidP="00BC003E">
      <w:pPr>
        <w:autoSpaceDE w:val="0"/>
        <w:autoSpaceDN w:val="0"/>
        <w:adjustRightInd w:val="0"/>
        <w:spacing w:after="120" w:line="240" w:lineRule="auto"/>
        <w:ind w:right="-1049"/>
        <w:jc w:val="both"/>
        <w:rPr>
          <w:rFonts w:ascii="Times New Roman" w:hAnsi="Times New Roman" w:cs="Times New Roman"/>
          <w:sz w:val="24"/>
          <w:szCs w:val="24"/>
        </w:rPr>
      </w:pPr>
      <w:r>
        <w:rPr>
          <w:rFonts w:ascii="Times New Roman" w:hAnsi="Times New Roman" w:cs="Times New Roman"/>
          <w:sz w:val="24"/>
          <w:szCs w:val="24"/>
        </w:rPr>
        <w:t>3.6.</w:t>
      </w:r>
      <w:r w:rsidR="00927A75" w:rsidRPr="00BC003E">
        <w:rPr>
          <w:rFonts w:ascii="Times New Roman" w:hAnsi="Times New Roman" w:cs="Times New Roman"/>
          <w:sz w:val="24"/>
          <w:szCs w:val="24"/>
        </w:rPr>
        <w:t xml:space="preserve"> Piegādātājam ir jānodrošina sekojoša daudzuma piegāde pēc pieprasījuma:</w:t>
      </w:r>
    </w:p>
    <w:tbl>
      <w:tblPr>
        <w:tblStyle w:val="TableGrid"/>
        <w:tblW w:w="9464" w:type="dxa"/>
        <w:tblLook w:val="04A0"/>
      </w:tblPr>
      <w:tblGrid>
        <w:gridCol w:w="5211"/>
        <w:gridCol w:w="2410"/>
        <w:gridCol w:w="1843"/>
      </w:tblGrid>
      <w:tr w:rsidR="00927A75" w:rsidTr="00473705">
        <w:tc>
          <w:tcPr>
            <w:tcW w:w="5211" w:type="dxa"/>
          </w:tcPr>
          <w:p w:rsidR="00927A75" w:rsidRDefault="00927A75" w:rsidP="00473705">
            <w:pPr>
              <w:autoSpaceDE w:val="0"/>
              <w:autoSpaceDN w:val="0"/>
              <w:adjustRightInd w:val="0"/>
              <w:spacing w:before="120"/>
              <w:ind w:right="-1050"/>
              <w:rPr>
                <w:rFonts w:ascii="Times New Roman" w:hAnsi="Times New Roman" w:cs="Times New Roman"/>
                <w:sz w:val="24"/>
                <w:szCs w:val="24"/>
              </w:rPr>
            </w:pPr>
            <w:r>
              <w:rPr>
                <w:rFonts w:ascii="Times New Roman,Bold" w:hAnsi="Times New Roman,Bold" w:cs="Times New Roman,Bold"/>
                <w:b/>
                <w:bCs/>
                <w:sz w:val="24"/>
                <w:szCs w:val="24"/>
              </w:rPr>
              <w:t xml:space="preserve">                               Nosaukums</w:t>
            </w:r>
          </w:p>
        </w:tc>
        <w:tc>
          <w:tcPr>
            <w:tcW w:w="2410" w:type="dxa"/>
          </w:tcPr>
          <w:p w:rsidR="00927A75" w:rsidRDefault="00927A75" w:rsidP="00473705">
            <w:pPr>
              <w:autoSpaceDE w:val="0"/>
              <w:autoSpaceDN w:val="0"/>
              <w:adjustRightInd w:val="0"/>
              <w:spacing w:before="120"/>
              <w:ind w:right="-1050"/>
              <w:rPr>
                <w:rFonts w:ascii="Times New Roman" w:hAnsi="Times New Roman" w:cs="Times New Roman"/>
                <w:sz w:val="24"/>
                <w:szCs w:val="24"/>
              </w:rPr>
            </w:pPr>
            <w:r>
              <w:rPr>
                <w:rFonts w:ascii="Times New Roman" w:hAnsi="Times New Roman" w:cs="Times New Roman"/>
                <w:b/>
                <w:bCs/>
                <w:sz w:val="24"/>
                <w:szCs w:val="24"/>
              </w:rPr>
              <w:t xml:space="preserve">     Frakcija (mm)</w:t>
            </w:r>
          </w:p>
        </w:tc>
        <w:tc>
          <w:tcPr>
            <w:tcW w:w="1843" w:type="dxa"/>
          </w:tcPr>
          <w:p w:rsidR="00927A75" w:rsidRDefault="00927A75" w:rsidP="00473705">
            <w:pPr>
              <w:autoSpaceDE w:val="0"/>
              <w:autoSpaceDN w:val="0"/>
              <w:adjustRightInd w:val="0"/>
              <w:spacing w:before="120"/>
              <w:jc w:val="center"/>
              <w:rPr>
                <w:rFonts w:ascii="Times New Roman" w:hAnsi="Times New Roman" w:cs="Times New Roman"/>
                <w:sz w:val="24"/>
                <w:szCs w:val="24"/>
              </w:rPr>
            </w:pPr>
            <w:r>
              <w:rPr>
                <w:rFonts w:ascii="Times New Roman" w:hAnsi="Times New Roman" w:cs="Times New Roman"/>
                <w:b/>
                <w:bCs/>
                <w:sz w:val="24"/>
                <w:szCs w:val="24"/>
              </w:rPr>
              <w:t>Daudzums (t)</w:t>
            </w:r>
          </w:p>
        </w:tc>
      </w:tr>
      <w:tr w:rsidR="00927A75" w:rsidTr="00473705">
        <w:tc>
          <w:tcPr>
            <w:tcW w:w="5211" w:type="dxa"/>
          </w:tcPr>
          <w:p w:rsidR="00927A75" w:rsidRDefault="00534AA7" w:rsidP="00EB4BDF">
            <w:pPr>
              <w:autoSpaceDE w:val="0"/>
              <w:autoSpaceDN w:val="0"/>
              <w:adjustRightInd w:val="0"/>
              <w:ind w:right="-1050"/>
              <w:jc w:val="center"/>
              <w:rPr>
                <w:rFonts w:ascii="Times New Roman" w:hAnsi="Times New Roman" w:cs="Times New Roman"/>
                <w:sz w:val="24"/>
                <w:szCs w:val="24"/>
              </w:rPr>
            </w:pPr>
            <w:r>
              <w:rPr>
                <w:rFonts w:ascii="Times New Roman" w:hAnsi="Times New Roman" w:cs="Times New Roman"/>
                <w:b/>
                <w:sz w:val="24"/>
                <w:szCs w:val="24"/>
              </w:rPr>
              <w:t>Dabīg</w:t>
            </w:r>
            <w:r w:rsidR="00927A75">
              <w:rPr>
                <w:rFonts w:ascii="Times New Roman" w:hAnsi="Times New Roman" w:cs="Times New Roman"/>
                <w:b/>
                <w:sz w:val="24"/>
                <w:szCs w:val="24"/>
              </w:rPr>
              <w:t xml:space="preserve">ās grants </w:t>
            </w:r>
            <w:r w:rsidR="00927A75" w:rsidRPr="00B54A67">
              <w:rPr>
                <w:rFonts w:ascii="Times New Roman" w:hAnsi="Times New Roman" w:cs="Times New Roman"/>
                <w:b/>
                <w:sz w:val="24"/>
                <w:szCs w:val="24"/>
              </w:rPr>
              <w:t>maisījums</w:t>
            </w:r>
          </w:p>
        </w:tc>
        <w:tc>
          <w:tcPr>
            <w:tcW w:w="2410" w:type="dxa"/>
          </w:tcPr>
          <w:p w:rsidR="00927A75" w:rsidRDefault="00534AA7" w:rsidP="00EB4BDF">
            <w:pPr>
              <w:autoSpaceDE w:val="0"/>
              <w:autoSpaceDN w:val="0"/>
              <w:adjustRightInd w:val="0"/>
              <w:ind w:right="-1050"/>
              <w:jc w:val="center"/>
              <w:rPr>
                <w:rFonts w:ascii="Times New Roman" w:hAnsi="Times New Roman" w:cs="Times New Roman"/>
                <w:sz w:val="24"/>
                <w:szCs w:val="24"/>
              </w:rPr>
            </w:pPr>
            <w:r>
              <w:rPr>
                <w:rFonts w:ascii="Times New Roman" w:hAnsi="Times New Roman" w:cs="Times New Roman"/>
                <w:b/>
                <w:sz w:val="24"/>
                <w:szCs w:val="24"/>
              </w:rPr>
              <w:t>0/63</w:t>
            </w:r>
          </w:p>
        </w:tc>
        <w:tc>
          <w:tcPr>
            <w:tcW w:w="1843" w:type="dxa"/>
          </w:tcPr>
          <w:p w:rsidR="00927A75" w:rsidRDefault="00534AA7" w:rsidP="00473705">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1</w:t>
            </w:r>
            <w:r w:rsidR="00927A75">
              <w:rPr>
                <w:rFonts w:ascii="Times New Roman" w:hAnsi="Times New Roman" w:cs="Times New Roman"/>
                <w:b/>
                <w:sz w:val="24"/>
                <w:szCs w:val="24"/>
              </w:rPr>
              <w:t>00</w:t>
            </w:r>
            <w:r w:rsidR="00927A75" w:rsidRPr="00B54A67">
              <w:rPr>
                <w:rFonts w:ascii="Times New Roman" w:hAnsi="Times New Roman" w:cs="Times New Roman"/>
                <w:b/>
                <w:sz w:val="24"/>
                <w:szCs w:val="24"/>
              </w:rPr>
              <w:t>0</w:t>
            </w:r>
          </w:p>
        </w:tc>
      </w:tr>
    </w:tbl>
    <w:p w:rsidR="00927A75" w:rsidRPr="00BC003E" w:rsidRDefault="00BC003E" w:rsidP="00BC003E">
      <w:pPr>
        <w:autoSpaceDE w:val="0"/>
        <w:autoSpaceDN w:val="0"/>
        <w:adjustRightInd w:val="0"/>
        <w:spacing w:before="120" w:after="0" w:line="240" w:lineRule="auto"/>
        <w:ind w:right="-1049"/>
        <w:jc w:val="both"/>
        <w:rPr>
          <w:rFonts w:ascii="Times New Roman" w:hAnsi="Times New Roman" w:cs="Times New Roman"/>
          <w:sz w:val="24"/>
          <w:szCs w:val="24"/>
        </w:rPr>
      </w:pPr>
      <w:r>
        <w:rPr>
          <w:rFonts w:ascii="Times New Roman" w:hAnsi="Times New Roman" w:cs="Times New Roman"/>
          <w:sz w:val="24"/>
          <w:szCs w:val="24"/>
        </w:rPr>
        <w:t>3.7.</w:t>
      </w:r>
      <w:r w:rsidR="00927A75" w:rsidRPr="00BC003E">
        <w:rPr>
          <w:rFonts w:ascii="Times New Roman" w:hAnsi="Times New Roman" w:cs="Times New Roman"/>
          <w:sz w:val="24"/>
          <w:szCs w:val="24"/>
        </w:rPr>
        <w:t xml:space="preserve">Cenā ir jāiekļauj drupinātās grants vērtība, iekraušanas, piegādes un izkraušanas izmaksas, visi noteiktie nodokļi, nodevas un citas izmaksas, </w:t>
      </w:r>
      <w:r w:rsidR="00534AA7" w:rsidRPr="00BC003E">
        <w:rPr>
          <w:rFonts w:ascii="Times New Roman" w:hAnsi="Times New Roman" w:cs="Times New Roman"/>
          <w:sz w:val="24"/>
          <w:szCs w:val="24"/>
        </w:rPr>
        <w:t>kas saistītas ar dabīgās grants</w:t>
      </w:r>
      <w:r w:rsidR="00927A75" w:rsidRPr="00BC003E">
        <w:rPr>
          <w:rFonts w:ascii="Times New Roman" w:hAnsi="Times New Roman" w:cs="Times New Roman"/>
          <w:sz w:val="24"/>
          <w:szCs w:val="24"/>
        </w:rPr>
        <w:t xml:space="preserve"> piegādi.</w:t>
      </w:r>
    </w:p>
    <w:p w:rsidR="00927A75" w:rsidRDefault="00927A75" w:rsidP="00927A75">
      <w:pPr>
        <w:autoSpaceDE w:val="0"/>
        <w:autoSpaceDN w:val="0"/>
        <w:adjustRightInd w:val="0"/>
        <w:spacing w:after="0" w:line="240" w:lineRule="auto"/>
        <w:jc w:val="center"/>
        <w:rPr>
          <w:rFonts w:ascii="Times New Roman" w:hAnsi="Times New Roman" w:cs="Times New Roman"/>
          <w:b/>
          <w:bCs/>
          <w:sz w:val="24"/>
          <w:szCs w:val="24"/>
        </w:rPr>
      </w:pPr>
    </w:p>
    <w:p w:rsidR="00534AA7" w:rsidRPr="005F7075" w:rsidRDefault="00534AA7" w:rsidP="00EB4BDF">
      <w:pPr>
        <w:pStyle w:val="ListParagraph"/>
        <w:numPr>
          <w:ilvl w:val="0"/>
          <w:numId w:val="4"/>
        </w:numPr>
        <w:autoSpaceDE w:val="0"/>
        <w:autoSpaceDN w:val="0"/>
        <w:adjustRightInd w:val="0"/>
        <w:spacing w:after="0" w:line="240" w:lineRule="auto"/>
        <w:ind w:left="357" w:right="-1049" w:hanging="357"/>
        <w:jc w:val="both"/>
        <w:rPr>
          <w:rFonts w:ascii="Times New Roman" w:hAnsi="Times New Roman" w:cs="Times New Roman"/>
          <w:b/>
          <w:bCs/>
          <w:sz w:val="24"/>
          <w:szCs w:val="24"/>
        </w:rPr>
      </w:pPr>
      <w:r>
        <w:rPr>
          <w:rFonts w:ascii="Times New Roman" w:hAnsi="Times New Roman" w:cs="Times New Roman"/>
          <w:b/>
          <w:sz w:val="24"/>
          <w:szCs w:val="24"/>
        </w:rPr>
        <w:t>Iepirkuma priekšmeta daļa Nr.4 „Smilts</w:t>
      </w:r>
      <w:r w:rsidRPr="005F7075">
        <w:rPr>
          <w:rFonts w:ascii="Times New Roman" w:hAnsi="Times New Roman" w:cs="Times New Roman"/>
          <w:b/>
          <w:sz w:val="24"/>
          <w:szCs w:val="24"/>
        </w:rPr>
        <w:t xml:space="preserve"> piegāde Rē</w:t>
      </w:r>
      <w:r>
        <w:rPr>
          <w:rFonts w:ascii="Times New Roman" w:hAnsi="Times New Roman" w:cs="Times New Roman"/>
          <w:b/>
          <w:sz w:val="24"/>
          <w:szCs w:val="24"/>
        </w:rPr>
        <w:t>zeknes novada pašvaldības Čornajas pagasta objektu</w:t>
      </w:r>
      <w:r w:rsidRPr="005F7075">
        <w:rPr>
          <w:rFonts w:ascii="Times New Roman" w:hAnsi="Times New Roman" w:cs="Times New Roman"/>
          <w:b/>
          <w:sz w:val="24"/>
          <w:szCs w:val="24"/>
        </w:rPr>
        <w:t xml:space="preserve"> uzturēšanai”</w:t>
      </w:r>
    </w:p>
    <w:p w:rsidR="00534AA7" w:rsidRPr="00BC003E" w:rsidRDefault="00BC003E" w:rsidP="00EB4BDF">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4.1.</w:t>
      </w:r>
      <w:r w:rsidR="00EB4BDF">
        <w:rPr>
          <w:rFonts w:ascii="Times New Roman" w:hAnsi="Times New Roman" w:cs="Times New Roman"/>
          <w:sz w:val="24"/>
          <w:szCs w:val="24"/>
        </w:rPr>
        <w:t xml:space="preserve"> </w:t>
      </w:r>
      <w:r w:rsidR="00534AA7" w:rsidRPr="00BC003E">
        <w:rPr>
          <w:rFonts w:ascii="Times New Roman" w:hAnsi="Times New Roman" w:cs="Times New Roman"/>
          <w:sz w:val="24"/>
          <w:szCs w:val="24"/>
        </w:rPr>
        <w:t>Smilts tiek piegādāta pasūtītāja norādītajā vietā Rēzeknes novada Čornajas pagasta teritorijā, piegādājot noteiktās frakcijas smilts, saskaņā ar pasūtītāja norādījumiem.</w:t>
      </w:r>
    </w:p>
    <w:p w:rsidR="00534AA7" w:rsidRDefault="00BC003E" w:rsidP="00EB4BDF">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4</w:t>
      </w:r>
      <w:r w:rsidR="00534AA7">
        <w:rPr>
          <w:rFonts w:ascii="Times New Roman" w:hAnsi="Times New Roman" w:cs="Times New Roman"/>
          <w:sz w:val="24"/>
          <w:szCs w:val="24"/>
        </w:rPr>
        <w:t>.2. Piegādātājam ir jānodrošina smilts piegāde 24 (divdesmit četru) stundu laikā pēc Čornajas pagasta pārvaldes pasūtījuma (pa tālruni), kurš tiek apstiprināts rakstveidā (nosūtot pasūtījumu pa e-pastu) un saskaņā ar noslēgto līgumu.</w:t>
      </w:r>
    </w:p>
    <w:p w:rsidR="00534AA7" w:rsidRPr="00B066B5" w:rsidRDefault="00BC003E" w:rsidP="00EB4BDF">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4</w:t>
      </w:r>
      <w:r w:rsidR="00534AA7">
        <w:rPr>
          <w:rFonts w:ascii="Times New Roman" w:hAnsi="Times New Roman" w:cs="Times New Roman"/>
          <w:sz w:val="24"/>
          <w:szCs w:val="24"/>
        </w:rPr>
        <w:t xml:space="preserve">.3. </w:t>
      </w:r>
      <w:r w:rsidR="00534AA7" w:rsidRPr="00B066B5">
        <w:rPr>
          <w:rFonts w:ascii="Times New Roman" w:hAnsi="Times New Roman" w:cs="Times New Roman"/>
          <w:sz w:val="24"/>
          <w:szCs w:val="24"/>
        </w:rPr>
        <w:t>Pasūtītāj</w:t>
      </w:r>
      <w:r w:rsidR="00534AA7">
        <w:rPr>
          <w:rFonts w:ascii="Times New Roman" w:hAnsi="Times New Roman" w:cs="Times New Roman"/>
          <w:sz w:val="24"/>
          <w:szCs w:val="24"/>
        </w:rPr>
        <w:t>s</w:t>
      </w:r>
      <w:r w:rsidR="00534AA7" w:rsidRPr="00B066B5">
        <w:rPr>
          <w:rFonts w:ascii="Times New Roman" w:hAnsi="Times New Roman" w:cs="Times New Roman"/>
          <w:sz w:val="24"/>
          <w:szCs w:val="24"/>
        </w:rPr>
        <w:t xml:space="preserve"> iepirkuma līguma izpildes laikā iep</w:t>
      </w:r>
      <w:r w:rsidR="00534AA7">
        <w:rPr>
          <w:rFonts w:ascii="Times New Roman" w:hAnsi="Times New Roman" w:cs="Times New Roman"/>
          <w:sz w:val="24"/>
          <w:szCs w:val="24"/>
        </w:rPr>
        <w:t>ērk</w:t>
      </w:r>
      <w:r w:rsidR="00534AA7" w:rsidRPr="00B066B5">
        <w:rPr>
          <w:rFonts w:ascii="Times New Roman" w:hAnsi="Times New Roman" w:cs="Times New Roman"/>
          <w:sz w:val="24"/>
          <w:szCs w:val="24"/>
        </w:rPr>
        <w:t xml:space="preserve"> tehnisk</w:t>
      </w:r>
      <w:r w:rsidR="00534AA7">
        <w:rPr>
          <w:rFonts w:ascii="Times New Roman" w:hAnsi="Times New Roman" w:cs="Times New Roman"/>
          <w:sz w:val="24"/>
          <w:szCs w:val="24"/>
        </w:rPr>
        <w:t>ajā</w:t>
      </w:r>
      <w:r w:rsidR="00534AA7" w:rsidRPr="00B066B5">
        <w:rPr>
          <w:rFonts w:ascii="Times New Roman" w:hAnsi="Times New Roman" w:cs="Times New Roman"/>
          <w:sz w:val="24"/>
          <w:szCs w:val="24"/>
        </w:rPr>
        <w:t xml:space="preserve"> specifikācij</w:t>
      </w:r>
      <w:r w:rsidR="00534AA7">
        <w:rPr>
          <w:rFonts w:ascii="Times New Roman" w:hAnsi="Times New Roman" w:cs="Times New Roman"/>
          <w:sz w:val="24"/>
          <w:szCs w:val="24"/>
        </w:rPr>
        <w:t>ā</w:t>
      </w:r>
      <w:r w:rsidR="00EB4BDF">
        <w:rPr>
          <w:rFonts w:ascii="Times New Roman" w:hAnsi="Times New Roman" w:cs="Times New Roman"/>
          <w:sz w:val="24"/>
          <w:szCs w:val="24"/>
        </w:rPr>
        <w:t xml:space="preserve"> </w:t>
      </w:r>
      <w:r w:rsidR="00534AA7">
        <w:rPr>
          <w:rFonts w:ascii="Times New Roman" w:hAnsi="Times New Roman" w:cs="Times New Roman"/>
          <w:sz w:val="24"/>
          <w:szCs w:val="24"/>
        </w:rPr>
        <w:t>noteiktā</w:t>
      </w:r>
      <w:r w:rsidR="00534AA7" w:rsidRPr="00B066B5">
        <w:rPr>
          <w:rFonts w:ascii="Times New Roman" w:hAnsi="Times New Roman" w:cs="Times New Roman"/>
          <w:sz w:val="24"/>
          <w:szCs w:val="24"/>
        </w:rPr>
        <w:t>s frakcijas</w:t>
      </w:r>
      <w:r w:rsidR="00534AA7">
        <w:rPr>
          <w:rFonts w:ascii="Times New Roman" w:hAnsi="Times New Roman" w:cs="Times New Roman"/>
          <w:sz w:val="24"/>
          <w:szCs w:val="24"/>
        </w:rPr>
        <w:t xml:space="preserve"> smilts</w:t>
      </w:r>
      <w:r w:rsidR="00534AA7" w:rsidRPr="00B066B5">
        <w:rPr>
          <w:rFonts w:ascii="Times New Roman" w:hAnsi="Times New Roman" w:cs="Times New Roman"/>
          <w:sz w:val="24"/>
          <w:szCs w:val="24"/>
        </w:rPr>
        <w:t>.</w:t>
      </w:r>
    </w:p>
    <w:p w:rsidR="00534AA7" w:rsidRPr="00D07E94" w:rsidRDefault="00BC003E" w:rsidP="00EB4BDF">
      <w:pPr>
        <w:autoSpaceDE w:val="0"/>
        <w:autoSpaceDN w:val="0"/>
        <w:adjustRightInd w:val="0"/>
        <w:spacing w:after="120" w:line="240" w:lineRule="auto"/>
        <w:ind w:left="425" w:right="-1049" w:hanging="425"/>
        <w:jc w:val="both"/>
        <w:rPr>
          <w:rFonts w:ascii="Times New Roman" w:hAnsi="Times New Roman" w:cs="Times New Roman"/>
          <w:bCs/>
          <w:sz w:val="24"/>
          <w:szCs w:val="24"/>
        </w:rPr>
      </w:pPr>
      <w:r>
        <w:rPr>
          <w:rFonts w:ascii="Times New Roman" w:hAnsi="Times New Roman" w:cs="Times New Roman"/>
          <w:bCs/>
          <w:sz w:val="24"/>
          <w:szCs w:val="24"/>
        </w:rPr>
        <w:t>4</w:t>
      </w:r>
      <w:r w:rsidR="00534AA7" w:rsidRPr="00D07E94">
        <w:rPr>
          <w:rFonts w:ascii="Times New Roman" w:hAnsi="Times New Roman" w:cs="Times New Roman"/>
          <w:bCs/>
          <w:sz w:val="24"/>
          <w:szCs w:val="24"/>
        </w:rPr>
        <w:t>.4.</w:t>
      </w:r>
      <w:r w:rsidR="00EB4BDF">
        <w:rPr>
          <w:rFonts w:ascii="Times New Roman" w:hAnsi="Times New Roman" w:cs="Times New Roman"/>
          <w:bCs/>
          <w:sz w:val="24"/>
          <w:szCs w:val="24"/>
        </w:rPr>
        <w:t xml:space="preserve"> </w:t>
      </w:r>
      <w:r w:rsidR="00534AA7" w:rsidRPr="00D07E94">
        <w:rPr>
          <w:rFonts w:ascii="Times New Roman" w:hAnsi="Times New Roman" w:cs="Times New Roman"/>
          <w:bCs/>
          <w:sz w:val="24"/>
          <w:szCs w:val="24"/>
        </w:rPr>
        <w:t>Piedāvāta</w:t>
      </w:r>
      <w:r w:rsidR="00534AA7">
        <w:rPr>
          <w:rFonts w:ascii="Times New Roman" w:hAnsi="Times New Roman" w:cs="Times New Roman"/>
          <w:bCs/>
          <w:sz w:val="24"/>
          <w:szCs w:val="24"/>
        </w:rPr>
        <w:t>m smilts</w:t>
      </w:r>
      <w:r w:rsidR="00534AA7" w:rsidRPr="00D07E94">
        <w:rPr>
          <w:rFonts w:ascii="Times New Roman" w:hAnsi="Times New Roman" w:cs="Times New Roman"/>
          <w:bCs/>
          <w:sz w:val="24"/>
          <w:szCs w:val="24"/>
        </w:rPr>
        <w:t xml:space="preserve"> maisījumam jāatbilst standartam </w:t>
      </w:r>
      <w:r w:rsidR="00534AA7">
        <w:rPr>
          <w:rFonts w:ascii="Times New Roman" w:hAnsi="Times New Roman" w:cs="Times New Roman"/>
          <w:bCs/>
          <w:sz w:val="24"/>
          <w:szCs w:val="24"/>
        </w:rPr>
        <w:t>LVS EN</w:t>
      </w:r>
      <w:r w:rsidR="00534AA7" w:rsidRPr="00D07E94">
        <w:rPr>
          <w:rFonts w:ascii="Times New Roman" w:hAnsi="Times New Roman" w:cs="Times New Roman"/>
          <w:bCs/>
          <w:sz w:val="24"/>
          <w:szCs w:val="24"/>
        </w:rPr>
        <w:t>13242+A1</w:t>
      </w:r>
      <w:r w:rsidR="00EB4BDF">
        <w:rPr>
          <w:rFonts w:ascii="Times New Roman" w:hAnsi="Times New Roman" w:cs="Times New Roman"/>
          <w:bCs/>
          <w:sz w:val="24"/>
          <w:szCs w:val="24"/>
        </w:rPr>
        <w:t>:2008 A</w:t>
      </w:r>
      <w:r w:rsidR="00534AA7" w:rsidRPr="00D07E94">
        <w:rPr>
          <w:rFonts w:ascii="Times New Roman" w:hAnsi="Times New Roman" w:cs="Times New Roman"/>
          <w:bCs/>
          <w:sz w:val="24"/>
          <w:szCs w:val="24"/>
        </w:rPr>
        <w:t xml:space="preserve"> „Minerālmateriāli nesaistītajiem un hidrauliski saistītajiem maisījumiem būvniecībai un ceļu konstrukcijām” un </w:t>
      </w:r>
      <w:r w:rsidR="00EB4BDF">
        <w:rPr>
          <w:rFonts w:ascii="Times New Roman" w:hAnsi="Times New Roman" w:cs="Times New Roman"/>
          <w:bCs/>
          <w:sz w:val="24"/>
          <w:szCs w:val="24"/>
        </w:rPr>
        <w:t>„</w:t>
      </w:r>
      <w:r w:rsidR="00534AA7" w:rsidRPr="00D07E94">
        <w:rPr>
          <w:rFonts w:ascii="Times New Roman" w:hAnsi="Times New Roman" w:cs="Times New Roman"/>
          <w:bCs/>
          <w:sz w:val="24"/>
          <w:szCs w:val="24"/>
        </w:rPr>
        <w:t>Ceļu specifikāciju</w:t>
      </w:r>
      <w:r w:rsidR="00EB4BDF">
        <w:rPr>
          <w:rFonts w:ascii="Times New Roman" w:hAnsi="Times New Roman" w:cs="Times New Roman"/>
          <w:bCs/>
          <w:sz w:val="24"/>
          <w:szCs w:val="24"/>
        </w:rPr>
        <w:t xml:space="preserve"> 2015”</w:t>
      </w:r>
      <w:r w:rsidR="00534AA7" w:rsidRPr="00D07E94">
        <w:rPr>
          <w:rFonts w:ascii="Times New Roman" w:hAnsi="Times New Roman" w:cs="Times New Roman"/>
          <w:bCs/>
          <w:sz w:val="24"/>
          <w:szCs w:val="24"/>
        </w:rPr>
        <w:t xml:space="preserve"> 5.1.punktam. Piegādātājam jāiesniedz testēšanas pārskats, kas apliecina </w:t>
      </w:r>
      <w:r w:rsidR="00534AA7">
        <w:rPr>
          <w:rFonts w:ascii="Times New Roman" w:hAnsi="Times New Roman" w:cs="Times New Roman"/>
          <w:bCs/>
          <w:sz w:val="24"/>
          <w:szCs w:val="24"/>
        </w:rPr>
        <w:t xml:space="preserve">piedāvātā </w:t>
      </w:r>
      <w:r w:rsidR="00534AA7" w:rsidRPr="00D07E94">
        <w:rPr>
          <w:rFonts w:ascii="Times New Roman" w:hAnsi="Times New Roman" w:cs="Times New Roman"/>
          <w:bCs/>
          <w:sz w:val="24"/>
          <w:szCs w:val="24"/>
        </w:rPr>
        <w:t>materiāla atbilstību standart</w:t>
      </w:r>
      <w:r w:rsidR="00534AA7">
        <w:rPr>
          <w:rFonts w:ascii="Times New Roman" w:hAnsi="Times New Roman" w:cs="Times New Roman"/>
          <w:bCs/>
          <w:sz w:val="24"/>
          <w:szCs w:val="24"/>
        </w:rPr>
        <w:t>a</w:t>
      </w:r>
      <w:r w:rsidR="00534AA7" w:rsidRPr="00D07E94">
        <w:rPr>
          <w:rFonts w:ascii="Times New Roman" w:hAnsi="Times New Roman" w:cs="Times New Roman"/>
          <w:bCs/>
          <w:sz w:val="24"/>
          <w:szCs w:val="24"/>
        </w:rPr>
        <w:t>m</w:t>
      </w:r>
      <w:r w:rsidR="00534AA7">
        <w:rPr>
          <w:rFonts w:ascii="Times New Roman" w:hAnsi="Times New Roman" w:cs="Times New Roman"/>
          <w:bCs/>
          <w:sz w:val="24"/>
          <w:szCs w:val="24"/>
        </w:rPr>
        <w:t>.</w:t>
      </w:r>
    </w:p>
    <w:p w:rsidR="00534AA7" w:rsidRPr="00D07E94" w:rsidRDefault="00BC003E" w:rsidP="00EB4BDF">
      <w:pPr>
        <w:autoSpaceDE w:val="0"/>
        <w:autoSpaceDN w:val="0"/>
        <w:adjustRightInd w:val="0"/>
        <w:spacing w:after="120" w:line="240" w:lineRule="auto"/>
        <w:ind w:left="425" w:right="-1049" w:hanging="425"/>
        <w:jc w:val="both"/>
        <w:rPr>
          <w:rFonts w:ascii="Times New Roman" w:hAnsi="Times New Roman" w:cs="Times New Roman"/>
          <w:sz w:val="24"/>
          <w:szCs w:val="24"/>
        </w:rPr>
      </w:pPr>
      <w:r>
        <w:rPr>
          <w:rFonts w:ascii="Times New Roman" w:hAnsi="Times New Roman" w:cs="Times New Roman"/>
          <w:sz w:val="24"/>
          <w:szCs w:val="24"/>
        </w:rPr>
        <w:t>4</w:t>
      </w:r>
      <w:r w:rsidR="00534AA7">
        <w:rPr>
          <w:rFonts w:ascii="Times New Roman" w:hAnsi="Times New Roman" w:cs="Times New Roman"/>
          <w:sz w:val="24"/>
          <w:szCs w:val="24"/>
        </w:rPr>
        <w:t xml:space="preserve">.5. </w:t>
      </w:r>
      <w:r w:rsidR="00534AA7" w:rsidRPr="00D07E94">
        <w:rPr>
          <w:rFonts w:ascii="Times New Roman" w:hAnsi="Times New Roman" w:cs="Times New Roman"/>
          <w:sz w:val="24"/>
          <w:szCs w:val="24"/>
        </w:rPr>
        <w:t>Pasūtītājam nav pienākums iegādāties visu paredzēto apjomu. Piegādātājam katrā</w:t>
      </w:r>
      <w:r w:rsidR="00361F47">
        <w:rPr>
          <w:rFonts w:ascii="Times New Roman" w:hAnsi="Times New Roman" w:cs="Times New Roman"/>
          <w:sz w:val="24"/>
          <w:szCs w:val="24"/>
        </w:rPr>
        <w:t xml:space="preserve"> rēķinā ir jānorāda iepirktais smilts</w:t>
      </w:r>
      <w:r w:rsidR="00534AA7" w:rsidRPr="00D07E94">
        <w:rPr>
          <w:rFonts w:ascii="Times New Roman" w:hAnsi="Times New Roman" w:cs="Times New Roman"/>
          <w:sz w:val="24"/>
          <w:szCs w:val="24"/>
        </w:rPr>
        <w:t xml:space="preserve"> apjoms tonnās.</w:t>
      </w:r>
    </w:p>
    <w:p w:rsidR="00534AA7" w:rsidRPr="00BC003E" w:rsidRDefault="00BC003E" w:rsidP="00BC003E">
      <w:pPr>
        <w:autoSpaceDE w:val="0"/>
        <w:autoSpaceDN w:val="0"/>
        <w:adjustRightInd w:val="0"/>
        <w:spacing w:after="120" w:line="240" w:lineRule="auto"/>
        <w:ind w:right="-1049"/>
        <w:jc w:val="both"/>
        <w:rPr>
          <w:rFonts w:ascii="Times New Roman" w:hAnsi="Times New Roman" w:cs="Times New Roman"/>
          <w:sz w:val="24"/>
          <w:szCs w:val="24"/>
        </w:rPr>
      </w:pPr>
      <w:r>
        <w:rPr>
          <w:rFonts w:ascii="Times New Roman" w:hAnsi="Times New Roman" w:cs="Times New Roman"/>
          <w:sz w:val="24"/>
          <w:szCs w:val="24"/>
        </w:rPr>
        <w:t>4.6.</w:t>
      </w:r>
      <w:r w:rsidR="00534AA7" w:rsidRPr="00BC003E">
        <w:rPr>
          <w:rFonts w:ascii="Times New Roman" w:hAnsi="Times New Roman" w:cs="Times New Roman"/>
          <w:sz w:val="24"/>
          <w:szCs w:val="24"/>
        </w:rPr>
        <w:t xml:space="preserve"> Piegādātājam ir jānodrošina sekojoša daudzuma piegāde pēc pieprasījuma:</w:t>
      </w:r>
    </w:p>
    <w:tbl>
      <w:tblPr>
        <w:tblStyle w:val="TableGrid"/>
        <w:tblW w:w="9464" w:type="dxa"/>
        <w:tblLook w:val="04A0"/>
      </w:tblPr>
      <w:tblGrid>
        <w:gridCol w:w="5211"/>
        <w:gridCol w:w="2410"/>
        <w:gridCol w:w="1843"/>
      </w:tblGrid>
      <w:tr w:rsidR="00534AA7" w:rsidTr="00473705">
        <w:tc>
          <w:tcPr>
            <w:tcW w:w="5211" w:type="dxa"/>
          </w:tcPr>
          <w:p w:rsidR="00534AA7" w:rsidRDefault="00534AA7" w:rsidP="00473705">
            <w:pPr>
              <w:autoSpaceDE w:val="0"/>
              <w:autoSpaceDN w:val="0"/>
              <w:adjustRightInd w:val="0"/>
              <w:spacing w:before="120"/>
              <w:ind w:right="-1050"/>
              <w:rPr>
                <w:rFonts w:ascii="Times New Roman" w:hAnsi="Times New Roman" w:cs="Times New Roman"/>
                <w:sz w:val="24"/>
                <w:szCs w:val="24"/>
              </w:rPr>
            </w:pPr>
            <w:r>
              <w:rPr>
                <w:rFonts w:ascii="Times New Roman,Bold" w:hAnsi="Times New Roman,Bold" w:cs="Times New Roman,Bold"/>
                <w:b/>
                <w:bCs/>
                <w:sz w:val="24"/>
                <w:szCs w:val="24"/>
              </w:rPr>
              <w:lastRenderedPageBreak/>
              <w:t xml:space="preserve">                               Nosaukums</w:t>
            </w:r>
          </w:p>
        </w:tc>
        <w:tc>
          <w:tcPr>
            <w:tcW w:w="2410" w:type="dxa"/>
          </w:tcPr>
          <w:p w:rsidR="00534AA7" w:rsidRDefault="00534AA7" w:rsidP="00473705">
            <w:pPr>
              <w:autoSpaceDE w:val="0"/>
              <w:autoSpaceDN w:val="0"/>
              <w:adjustRightInd w:val="0"/>
              <w:spacing w:before="120"/>
              <w:ind w:right="-1050"/>
              <w:rPr>
                <w:rFonts w:ascii="Times New Roman" w:hAnsi="Times New Roman" w:cs="Times New Roman"/>
                <w:sz w:val="24"/>
                <w:szCs w:val="24"/>
              </w:rPr>
            </w:pPr>
            <w:r>
              <w:rPr>
                <w:rFonts w:ascii="Times New Roman" w:hAnsi="Times New Roman" w:cs="Times New Roman"/>
                <w:b/>
                <w:bCs/>
                <w:sz w:val="24"/>
                <w:szCs w:val="24"/>
              </w:rPr>
              <w:t xml:space="preserve">     Frakcija (mm)</w:t>
            </w:r>
          </w:p>
        </w:tc>
        <w:tc>
          <w:tcPr>
            <w:tcW w:w="1843" w:type="dxa"/>
          </w:tcPr>
          <w:p w:rsidR="00534AA7" w:rsidRDefault="00534AA7" w:rsidP="00473705">
            <w:pPr>
              <w:autoSpaceDE w:val="0"/>
              <w:autoSpaceDN w:val="0"/>
              <w:adjustRightInd w:val="0"/>
              <w:spacing w:before="120"/>
              <w:jc w:val="center"/>
              <w:rPr>
                <w:rFonts w:ascii="Times New Roman" w:hAnsi="Times New Roman" w:cs="Times New Roman"/>
                <w:sz w:val="24"/>
                <w:szCs w:val="24"/>
              </w:rPr>
            </w:pPr>
            <w:r>
              <w:rPr>
                <w:rFonts w:ascii="Times New Roman" w:hAnsi="Times New Roman" w:cs="Times New Roman"/>
                <w:b/>
                <w:bCs/>
                <w:sz w:val="24"/>
                <w:szCs w:val="24"/>
              </w:rPr>
              <w:t>Daudzums (t)</w:t>
            </w:r>
          </w:p>
        </w:tc>
      </w:tr>
      <w:tr w:rsidR="00534AA7" w:rsidTr="00473705">
        <w:tc>
          <w:tcPr>
            <w:tcW w:w="5211" w:type="dxa"/>
          </w:tcPr>
          <w:p w:rsidR="00534AA7" w:rsidRDefault="00361F47" w:rsidP="00EB4BDF">
            <w:pPr>
              <w:autoSpaceDE w:val="0"/>
              <w:autoSpaceDN w:val="0"/>
              <w:adjustRightInd w:val="0"/>
              <w:ind w:right="-1050"/>
              <w:jc w:val="center"/>
              <w:rPr>
                <w:rFonts w:ascii="Times New Roman" w:hAnsi="Times New Roman" w:cs="Times New Roman"/>
                <w:sz w:val="24"/>
                <w:szCs w:val="24"/>
              </w:rPr>
            </w:pPr>
            <w:r>
              <w:rPr>
                <w:rFonts w:ascii="Times New Roman" w:hAnsi="Times New Roman" w:cs="Times New Roman"/>
                <w:b/>
                <w:sz w:val="24"/>
                <w:szCs w:val="24"/>
              </w:rPr>
              <w:t>Smilts</w:t>
            </w:r>
          </w:p>
        </w:tc>
        <w:tc>
          <w:tcPr>
            <w:tcW w:w="2410" w:type="dxa"/>
          </w:tcPr>
          <w:p w:rsidR="00534AA7" w:rsidRDefault="00361F47" w:rsidP="00EB4BDF">
            <w:pPr>
              <w:autoSpaceDE w:val="0"/>
              <w:autoSpaceDN w:val="0"/>
              <w:adjustRightInd w:val="0"/>
              <w:ind w:right="-1050"/>
              <w:jc w:val="center"/>
              <w:rPr>
                <w:rFonts w:ascii="Times New Roman" w:hAnsi="Times New Roman" w:cs="Times New Roman"/>
                <w:sz w:val="24"/>
                <w:szCs w:val="24"/>
              </w:rPr>
            </w:pPr>
            <w:r>
              <w:rPr>
                <w:rFonts w:ascii="Times New Roman" w:hAnsi="Times New Roman" w:cs="Times New Roman"/>
                <w:b/>
                <w:sz w:val="24"/>
                <w:szCs w:val="24"/>
              </w:rPr>
              <w:t>0/16</w:t>
            </w:r>
          </w:p>
        </w:tc>
        <w:tc>
          <w:tcPr>
            <w:tcW w:w="1843" w:type="dxa"/>
          </w:tcPr>
          <w:p w:rsidR="00534AA7" w:rsidRDefault="00361F47" w:rsidP="00473705">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500</w:t>
            </w:r>
          </w:p>
        </w:tc>
      </w:tr>
    </w:tbl>
    <w:p w:rsidR="00534AA7" w:rsidRPr="00BC003E" w:rsidRDefault="00BC003E" w:rsidP="00BC003E">
      <w:pPr>
        <w:autoSpaceDE w:val="0"/>
        <w:autoSpaceDN w:val="0"/>
        <w:adjustRightInd w:val="0"/>
        <w:spacing w:before="120" w:after="0" w:line="240" w:lineRule="auto"/>
        <w:ind w:right="-1049"/>
        <w:jc w:val="both"/>
        <w:rPr>
          <w:rFonts w:ascii="Times New Roman" w:hAnsi="Times New Roman" w:cs="Times New Roman"/>
          <w:sz w:val="24"/>
          <w:szCs w:val="24"/>
        </w:rPr>
      </w:pPr>
      <w:r>
        <w:rPr>
          <w:rFonts w:ascii="Times New Roman" w:hAnsi="Times New Roman" w:cs="Times New Roman"/>
          <w:sz w:val="24"/>
          <w:szCs w:val="24"/>
        </w:rPr>
        <w:t>4.7.</w:t>
      </w:r>
      <w:r w:rsidR="00361F47" w:rsidRPr="00BC003E">
        <w:rPr>
          <w:rFonts w:ascii="Times New Roman" w:hAnsi="Times New Roman" w:cs="Times New Roman"/>
          <w:sz w:val="24"/>
          <w:szCs w:val="24"/>
        </w:rPr>
        <w:t>Cenā ir jāiekļauj smilts</w:t>
      </w:r>
      <w:r w:rsidR="00534AA7" w:rsidRPr="00BC003E">
        <w:rPr>
          <w:rFonts w:ascii="Times New Roman" w:hAnsi="Times New Roman" w:cs="Times New Roman"/>
          <w:sz w:val="24"/>
          <w:szCs w:val="24"/>
        </w:rPr>
        <w:t xml:space="preserve"> vērtība, iekraušanas, piegādes un izkraušanas izmaksas, visi noteiktie nodokļi, nodevas un citas izmaksas, </w:t>
      </w:r>
      <w:r w:rsidR="00361F47" w:rsidRPr="00BC003E">
        <w:rPr>
          <w:rFonts w:ascii="Times New Roman" w:hAnsi="Times New Roman" w:cs="Times New Roman"/>
          <w:sz w:val="24"/>
          <w:szCs w:val="24"/>
        </w:rPr>
        <w:t>kas saistītas ar smilts</w:t>
      </w:r>
      <w:r w:rsidR="00534AA7" w:rsidRPr="00BC003E">
        <w:rPr>
          <w:rFonts w:ascii="Times New Roman" w:hAnsi="Times New Roman" w:cs="Times New Roman"/>
          <w:sz w:val="24"/>
          <w:szCs w:val="24"/>
        </w:rPr>
        <w:t xml:space="preserve"> piegādi.</w:t>
      </w:r>
    </w:p>
    <w:p w:rsidR="00534AA7" w:rsidRDefault="00534AA7" w:rsidP="00534AA7">
      <w:pPr>
        <w:autoSpaceDE w:val="0"/>
        <w:autoSpaceDN w:val="0"/>
        <w:adjustRightInd w:val="0"/>
        <w:spacing w:after="0" w:line="240" w:lineRule="auto"/>
        <w:jc w:val="center"/>
        <w:rPr>
          <w:rFonts w:ascii="Times New Roman" w:hAnsi="Times New Roman" w:cs="Times New Roman"/>
          <w:b/>
          <w:bCs/>
          <w:sz w:val="24"/>
          <w:szCs w:val="24"/>
        </w:rPr>
      </w:pP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F527DD" w:rsidRDefault="00F527DD" w:rsidP="00B54A67">
      <w:pPr>
        <w:autoSpaceDE w:val="0"/>
        <w:autoSpaceDN w:val="0"/>
        <w:adjustRightInd w:val="0"/>
        <w:spacing w:after="0" w:line="240" w:lineRule="auto"/>
        <w:jc w:val="center"/>
        <w:rPr>
          <w:rFonts w:ascii="Times New Roman" w:hAnsi="Times New Roman" w:cs="Times New Roman"/>
          <w:b/>
          <w:bCs/>
          <w:sz w:val="24"/>
          <w:szCs w:val="24"/>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4D2C61" w:rsidRDefault="004D2C61"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EB4BDF" w:rsidRDefault="00EB4BDF"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EB4BDF" w:rsidRDefault="00EB4BDF"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EB4BDF" w:rsidRDefault="00EB4BDF"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EB4BDF" w:rsidRDefault="00EB4BDF"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EB4BDF" w:rsidRDefault="00EB4BDF"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EB4BDF" w:rsidRDefault="00EB4BDF"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EB4BDF" w:rsidRDefault="00EB4BDF"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EB4BDF" w:rsidRDefault="00EB4BDF"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EB4BDF" w:rsidRDefault="00EB4BDF"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351F58" w:rsidRPr="00F527DD" w:rsidRDefault="00351F58" w:rsidP="00F527DD">
      <w:pPr>
        <w:autoSpaceDE w:val="0"/>
        <w:autoSpaceDN w:val="0"/>
        <w:adjustRightInd w:val="0"/>
        <w:spacing w:after="0" w:line="240" w:lineRule="auto"/>
        <w:ind w:right="-1050"/>
        <w:jc w:val="right"/>
        <w:rPr>
          <w:rFonts w:ascii="Times New Roman" w:hAnsi="Times New Roman" w:cs="Times New Roman"/>
          <w:b/>
          <w:bCs/>
          <w:i/>
          <w:sz w:val="24"/>
          <w:szCs w:val="24"/>
          <w:u w:val="single"/>
        </w:rPr>
      </w:pPr>
      <w:r w:rsidRPr="00F527DD">
        <w:rPr>
          <w:rFonts w:ascii="Times New Roman" w:hAnsi="Times New Roman" w:cs="Times New Roman"/>
          <w:b/>
          <w:bCs/>
          <w:i/>
          <w:sz w:val="24"/>
          <w:szCs w:val="24"/>
          <w:u w:val="single"/>
        </w:rPr>
        <w:lastRenderedPageBreak/>
        <w:t>Pielikums Nr.2</w:t>
      </w:r>
    </w:p>
    <w:p w:rsidR="00E17014" w:rsidRDefault="00E17014" w:rsidP="00F527DD">
      <w:pPr>
        <w:autoSpaceDE w:val="0"/>
        <w:autoSpaceDN w:val="0"/>
        <w:adjustRightInd w:val="0"/>
        <w:spacing w:after="0" w:line="240" w:lineRule="auto"/>
        <w:ind w:right="-1050"/>
        <w:jc w:val="center"/>
        <w:rPr>
          <w:rFonts w:ascii="Times New Roman" w:hAnsi="Times New Roman" w:cs="Times New Roman"/>
          <w:b/>
          <w:bCs/>
          <w:sz w:val="24"/>
          <w:szCs w:val="24"/>
        </w:rPr>
      </w:pPr>
    </w:p>
    <w:p w:rsidR="004D2C61" w:rsidRDefault="004D2C61" w:rsidP="00F527DD">
      <w:pPr>
        <w:autoSpaceDE w:val="0"/>
        <w:autoSpaceDN w:val="0"/>
        <w:adjustRightInd w:val="0"/>
        <w:spacing w:after="0" w:line="240" w:lineRule="auto"/>
        <w:ind w:right="-1050"/>
        <w:jc w:val="center"/>
        <w:rPr>
          <w:rFonts w:ascii="Times New Roman" w:hAnsi="Times New Roman" w:cs="Times New Roman"/>
          <w:b/>
          <w:bCs/>
          <w:sz w:val="24"/>
          <w:szCs w:val="24"/>
        </w:rPr>
      </w:pPr>
    </w:p>
    <w:p w:rsidR="00351F58" w:rsidRPr="00F527DD" w:rsidRDefault="00351F58" w:rsidP="00F527DD">
      <w:pPr>
        <w:autoSpaceDE w:val="0"/>
        <w:autoSpaceDN w:val="0"/>
        <w:adjustRightInd w:val="0"/>
        <w:spacing w:after="0" w:line="240" w:lineRule="auto"/>
        <w:ind w:right="-1050"/>
        <w:jc w:val="center"/>
        <w:rPr>
          <w:rFonts w:ascii="Times New Roman" w:hAnsi="Times New Roman" w:cs="Times New Roman"/>
          <w:b/>
          <w:bCs/>
          <w:sz w:val="24"/>
          <w:szCs w:val="24"/>
        </w:rPr>
      </w:pPr>
      <w:r w:rsidRPr="00F527DD">
        <w:rPr>
          <w:rFonts w:ascii="Times New Roman" w:hAnsi="Times New Roman" w:cs="Times New Roman"/>
          <w:b/>
          <w:bCs/>
          <w:sz w:val="24"/>
          <w:szCs w:val="24"/>
        </w:rPr>
        <w:t>PIETEIKUMS*</w:t>
      </w:r>
    </w:p>
    <w:p w:rsidR="00EB4BDF" w:rsidRDefault="00351F58" w:rsidP="00F527DD">
      <w:pPr>
        <w:autoSpaceDE w:val="0"/>
        <w:autoSpaceDN w:val="0"/>
        <w:adjustRightInd w:val="0"/>
        <w:spacing w:after="0" w:line="240" w:lineRule="auto"/>
        <w:ind w:right="-1050"/>
        <w:jc w:val="center"/>
        <w:rPr>
          <w:rFonts w:ascii="Times New Roman" w:hAnsi="Times New Roman" w:cs="Times New Roman"/>
          <w:b/>
          <w:bCs/>
          <w:sz w:val="24"/>
          <w:szCs w:val="24"/>
        </w:rPr>
      </w:pPr>
      <w:r w:rsidRPr="00F527DD">
        <w:rPr>
          <w:rFonts w:ascii="Times New Roman" w:hAnsi="Times New Roman" w:cs="Times New Roman"/>
          <w:b/>
          <w:bCs/>
          <w:sz w:val="24"/>
          <w:szCs w:val="24"/>
        </w:rPr>
        <w:t>par piedalīšanos iepirkumā „</w:t>
      </w:r>
      <w:r w:rsidR="00D72622" w:rsidRPr="00F527DD">
        <w:rPr>
          <w:rFonts w:ascii="Times New Roman" w:hAnsi="Times New Roman" w:cs="Times New Roman"/>
          <w:b/>
          <w:bCs/>
          <w:sz w:val="24"/>
          <w:szCs w:val="24"/>
        </w:rPr>
        <w:t>Dolomīta šķembu</w:t>
      </w:r>
      <w:r w:rsidR="00BC003E">
        <w:rPr>
          <w:rFonts w:ascii="Times New Roman" w:hAnsi="Times New Roman" w:cs="Times New Roman"/>
          <w:b/>
          <w:bCs/>
          <w:sz w:val="24"/>
          <w:szCs w:val="24"/>
        </w:rPr>
        <w:t>,</w:t>
      </w:r>
      <w:r w:rsidR="00D72622" w:rsidRPr="00F527DD">
        <w:rPr>
          <w:rFonts w:ascii="Times New Roman" w:hAnsi="Times New Roman" w:cs="Times New Roman"/>
          <w:b/>
          <w:bCs/>
          <w:sz w:val="24"/>
          <w:szCs w:val="24"/>
        </w:rPr>
        <w:t xml:space="preserve"> drupinātā</w:t>
      </w:r>
      <w:r w:rsidR="004D2C61">
        <w:rPr>
          <w:rFonts w:ascii="Times New Roman" w:hAnsi="Times New Roman" w:cs="Times New Roman"/>
          <w:b/>
          <w:bCs/>
          <w:sz w:val="24"/>
          <w:szCs w:val="24"/>
        </w:rPr>
        <w:t>s</w:t>
      </w:r>
      <w:r w:rsidR="00D72622" w:rsidRPr="00F527DD">
        <w:rPr>
          <w:rFonts w:ascii="Times New Roman" w:hAnsi="Times New Roman" w:cs="Times New Roman"/>
          <w:b/>
          <w:bCs/>
          <w:sz w:val="24"/>
          <w:szCs w:val="24"/>
        </w:rPr>
        <w:t xml:space="preserve"> grants</w:t>
      </w:r>
      <w:r w:rsidR="00BC003E">
        <w:rPr>
          <w:rFonts w:ascii="Times New Roman" w:hAnsi="Times New Roman" w:cs="Times New Roman"/>
          <w:b/>
          <w:bCs/>
          <w:sz w:val="24"/>
          <w:szCs w:val="24"/>
        </w:rPr>
        <w:t xml:space="preserve"> maisījumu, </w:t>
      </w:r>
    </w:p>
    <w:p w:rsidR="00F527DD" w:rsidRDefault="00BC003E" w:rsidP="00F527DD">
      <w:pPr>
        <w:autoSpaceDE w:val="0"/>
        <w:autoSpaceDN w:val="0"/>
        <w:adjustRightInd w:val="0"/>
        <w:spacing w:after="0" w:line="240" w:lineRule="auto"/>
        <w:ind w:right="-1050"/>
        <w:jc w:val="center"/>
        <w:rPr>
          <w:rFonts w:ascii="Times New Roman" w:hAnsi="Times New Roman" w:cs="Times New Roman"/>
          <w:b/>
          <w:bCs/>
          <w:sz w:val="24"/>
          <w:szCs w:val="24"/>
        </w:rPr>
      </w:pPr>
      <w:r>
        <w:rPr>
          <w:rFonts w:ascii="Times New Roman" w:hAnsi="Times New Roman" w:cs="Times New Roman"/>
          <w:b/>
          <w:bCs/>
          <w:sz w:val="24"/>
          <w:szCs w:val="24"/>
        </w:rPr>
        <w:t>dabīgās grants un smilts</w:t>
      </w:r>
      <w:r w:rsidR="00D72622" w:rsidRPr="00F527DD">
        <w:rPr>
          <w:rFonts w:ascii="Times New Roman" w:hAnsi="Times New Roman" w:cs="Times New Roman"/>
          <w:b/>
          <w:bCs/>
          <w:sz w:val="24"/>
          <w:szCs w:val="24"/>
        </w:rPr>
        <w:t xml:space="preserve"> piegāde </w:t>
      </w:r>
    </w:p>
    <w:p w:rsidR="00F527DD" w:rsidRDefault="00D72622" w:rsidP="00F527DD">
      <w:pPr>
        <w:autoSpaceDE w:val="0"/>
        <w:autoSpaceDN w:val="0"/>
        <w:adjustRightInd w:val="0"/>
        <w:spacing w:after="0" w:line="240" w:lineRule="auto"/>
        <w:ind w:right="-1050"/>
        <w:jc w:val="center"/>
        <w:rPr>
          <w:rFonts w:ascii="Times New Roman" w:hAnsi="Times New Roman" w:cs="Times New Roman"/>
          <w:b/>
          <w:bCs/>
          <w:sz w:val="24"/>
          <w:szCs w:val="24"/>
        </w:rPr>
      </w:pPr>
      <w:r w:rsidRPr="00F527DD">
        <w:rPr>
          <w:rFonts w:ascii="Times New Roman" w:hAnsi="Times New Roman" w:cs="Times New Roman"/>
          <w:b/>
          <w:bCs/>
          <w:sz w:val="24"/>
          <w:szCs w:val="24"/>
        </w:rPr>
        <w:t>Rē</w:t>
      </w:r>
      <w:r w:rsidR="00BC003E">
        <w:rPr>
          <w:rFonts w:ascii="Times New Roman" w:hAnsi="Times New Roman" w:cs="Times New Roman"/>
          <w:b/>
          <w:bCs/>
          <w:sz w:val="24"/>
          <w:szCs w:val="24"/>
        </w:rPr>
        <w:t>zeknes novada pašvaldības Čornajas</w:t>
      </w:r>
      <w:r w:rsidRPr="00F527DD">
        <w:rPr>
          <w:rFonts w:ascii="Times New Roman" w:hAnsi="Times New Roman" w:cs="Times New Roman"/>
          <w:b/>
          <w:bCs/>
          <w:sz w:val="24"/>
          <w:szCs w:val="24"/>
        </w:rPr>
        <w:t xml:space="preserve"> pagast</w:t>
      </w:r>
      <w:r w:rsidR="00BC003E">
        <w:rPr>
          <w:rFonts w:ascii="Times New Roman" w:hAnsi="Times New Roman" w:cs="Times New Roman"/>
          <w:b/>
          <w:bCs/>
          <w:sz w:val="24"/>
          <w:szCs w:val="24"/>
        </w:rPr>
        <w:t>a objektu</w:t>
      </w:r>
      <w:r w:rsidR="00F527DD">
        <w:rPr>
          <w:rFonts w:ascii="Times New Roman" w:hAnsi="Times New Roman" w:cs="Times New Roman"/>
          <w:b/>
          <w:bCs/>
          <w:sz w:val="24"/>
          <w:szCs w:val="24"/>
        </w:rPr>
        <w:t xml:space="preserve"> uzturēšana</w:t>
      </w:r>
      <w:r w:rsidRPr="00F527DD">
        <w:rPr>
          <w:rFonts w:ascii="Times New Roman" w:hAnsi="Times New Roman" w:cs="Times New Roman"/>
          <w:b/>
          <w:bCs/>
          <w:sz w:val="24"/>
          <w:szCs w:val="24"/>
        </w:rPr>
        <w:t>i</w:t>
      </w:r>
    </w:p>
    <w:p w:rsidR="00D72622" w:rsidRPr="00F527DD" w:rsidRDefault="00BC003E" w:rsidP="00E17014">
      <w:pPr>
        <w:autoSpaceDE w:val="0"/>
        <w:autoSpaceDN w:val="0"/>
        <w:adjustRightInd w:val="0"/>
        <w:spacing w:after="120" w:line="240" w:lineRule="auto"/>
        <w:ind w:right="-1049"/>
        <w:jc w:val="center"/>
        <w:rPr>
          <w:rFonts w:ascii="Times New Roman" w:hAnsi="Times New Roman" w:cs="Times New Roman"/>
          <w:bCs/>
          <w:sz w:val="24"/>
          <w:szCs w:val="24"/>
        </w:rPr>
      </w:pPr>
      <w:r>
        <w:rPr>
          <w:rFonts w:ascii="Times New Roman" w:hAnsi="Times New Roman" w:cs="Times New Roman"/>
          <w:bCs/>
          <w:sz w:val="24"/>
          <w:szCs w:val="24"/>
        </w:rPr>
        <w:t>(identifikācijas Nr. ČPP 2016/3</w:t>
      </w:r>
      <w:r w:rsidR="00F527DD" w:rsidRPr="00F527DD">
        <w:rPr>
          <w:rFonts w:ascii="Times New Roman" w:hAnsi="Times New Roman" w:cs="Times New Roman"/>
          <w:bCs/>
          <w:sz w:val="24"/>
          <w:szCs w:val="24"/>
        </w:rPr>
        <w:t>)</w:t>
      </w:r>
    </w:p>
    <w:tbl>
      <w:tblPr>
        <w:tblStyle w:val="TableGrid"/>
        <w:tblW w:w="9464" w:type="dxa"/>
        <w:tblLook w:val="04A0"/>
      </w:tblPr>
      <w:tblGrid>
        <w:gridCol w:w="3936"/>
        <w:gridCol w:w="5528"/>
      </w:tblGrid>
      <w:tr w:rsidR="00F527DD" w:rsidTr="00E17014">
        <w:tc>
          <w:tcPr>
            <w:tcW w:w="9464" w:type="dxa"/>
            <w:gridSpan w:val="2"/>
          </w:tcPr>
          <w:p w:rsidR="00F527DD" w:rsidRPr="00EE347F" w:rsidRDefault="00F527DD" w:rsidP="00F527DD">
            <w:pPr>
              <w:autoSpaceDE w:val="0"/>
              <w:autoSpaceDN w:val="0"/>
              <w:adjustRightInd w:val="0"/>
              <w:ind w:right="-1050"/>
              <w:jc w:val="center"/>
              <w:rPr>
                <w:rFonts w:ascii="Times New Roman" w:hAnsi="Times New Roman" w:cs="Times New Roman"/>
                <w:b/>
                <w:bCs/>
                <w:sz w:val="24"/>
                <w:szCs w:val="24"/>
                <w:vertAlign w:val="superscript"/>
              </w:rPr>
            </w:pPr>
            <w:r w:rsidRPr="00F527DD">
              <w:rPr>
                <w:rFonts w:ascii="Times New Roman" w:hAnsi="Times New Roman" w:cs="Times New Roman"/>
                <w:b/>
                <w:bCs/>
                <w:sz w:val="24"/>
                <w:szCs w:val="24"/>
              </w:rPr>
              <w:t>Informācija par pretendentu</w:t>
            </w:r>
            <w:r w:rsidR="00EE347F">
              <w:rPr>
                <w:rFonts w:ascii="Times New Roman" w:hAnsi="Times New Roman" w:cs="Times New Roman"/>
                <w:b/>
                <w:bCs/>
                <w:sz w:val="24"/>
                <w:szCs w:val="24"/>
                <w:vertAlign w:val="superscript"/>
              </w:rPr>
              <w:t>1</w:t>
            </w: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sz w:val="24"/>
                <w:szCs w:val="24"/>
              </w:rPr>
            </w:pPr>
            <w:r w:rsidRPr="00F527DD">
              <w:rPr>
                <w:rFonts w:ascii="Times New Roman" w:hAnsi="Times New Roman" w:cs="Times New Roman"/>
                <w:sz w:val="24"/>
                <w:szCs w:val="24"/>
              </w:rPr>
              <w:t>Pretendenta nosaukums</w:t>
            </w:r>
          </w:p>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(vai vārds, uzvārds)</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Reģistrācijas numurs</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Juridiskā adrese</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Pasta adrese</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Tālrunis</w:t>
            </w:r>
            <w:r>
              <w:rPr>
                <w:rFonts w:ascii="Times New Roman" w:hAnsi="Times New Roman" w:cs="Times New Roman"/>
                <w:sz w:val="24"/>
                <w:szCs w:val="24"/>
              </w:rPr>
              <w:t>,</w:t>
            </w:r>
            <w:r w:rsidR="00EB4BDF">
              <w:rPr>
                <w:rFonts w:ascii="Times New Roman" w:hAnsi="Times New Roman" w:cs="Times New Roman"/>
                <w:sz w:val="24"/>
                <w:szCs w:val="24"/>
              </w:rPr>
              <w:t xml:space="preserve"> </w:t>
            </w:r>
            <w:r>
              <w:rPr>
                <w:rFonts w:ascii="Times New Roman" w:hAnsi="Times New Roman" w:cs="Times New Roman"/>
                <w:sz w:val="24"/>
                <w:szCs w:val="24"/>
              </w:rPr>
              <w:t>f</w:t>
            </w:r>
            <w:r w:rsidRPr="00F527DD">
              <w:rPr>
                <w:rFonts w:ascii="Times New Roman" w:hAnsi="Times New Roman" w:cs="Times New Roman"/>
                <w:sz w:val="24"/>
                <w:szCs w:val="24"/>
              </w:rPr>
              <w:t>akss</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E-pasta adrese</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Vispārējā interneta adrese</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E17014">
        <w:tc>
          <w:tcPr>
            <w:tcW w:w="9464" w:type="dxa"/>
            <w:gridSpan w:val="2"/>
          </w:tcPr>
          <w:p w:rsidR="00F527DD" w:rsidRDefault="00F527DD" w:rsidP="00F527DD">
            <w:pPr>
              <w:autoSpaceDE w:val="0"/>
              <w:autoSpaceDN w:val="0"/>
              <w:adjustRightInd w:val="0"/>
              <w:ind w:right="-1050"/>
              <w:jc w:val="center"/>
              <w:rPr>
                <w:rFonts w:ascii="Times New Roman" w:hAnsi="Times New Roman" w:cs="Times New Roman"/>
                <w:b/>
                <w:bCs/>
                <w:sz w:val="24"/>
                <w:szCs w:val="24"/>
              </w:rPr>
            </w:pPr>
            <w:r w:rsidRPr="00F527DD">
              <w:rPr>
                <w:rFonts w:ascii="Times New Roman" w:hAnsi="Times New Roman" w:cs="Times New Roman"/>
                <w:b/>
                <w:bCs/>
                <w:sz w:val="24"/>
                <w:szCs w:val="24"/>
              </w:rPr>
              <w:t>Finanšu rekvizīti</w:t>
            </w: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Bankas nosaukums</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Bankas kods</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Konta numurs</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E17014">
        <w:tc>
          <w:tcPr>
            <w:tcW w:w="9464" w:type="dxa"/>
            <w:gridSpan w:val="2"/>
          </w:tcPr>
          <w:p w:rsidR="00F527DD" w:rsidRDefault="00F527DD" w:rsidP="00F527DD">
            <w:pPr>
              <w:autoSpaceDE w:val="0"/>
              <w:autoSpaceDN w:val="0"/>
              <w:adjustRightInd w:val="0"/>
              <w:ind w:right="-1050"/>
              <w:jc w:val="center"/>
              <w:rPr>
                <w:rFonts w:ascii="Times New Roman" w:hAnsi="Times New Roman" w:cs="Times New Roman"/>
                <w:b/>
                <w:bCs/>
                <w:sz w:val="24"/>
                <w:szCs w:val="24"/>
              </w:rPr>
            </w:pPr>
            <w:r w:rsidRPr="00F527DD">
              <w:rPr>
                <w:rFonts w:ascii="Times New Roman" w:hAnsi="Times New Roman" w:cs="Times New Roman"/>
                <w:b/>
                <w:bCs/>
                <w:sz w:val="24"/>
                <w:szCs w:val="24"/>
              </w:rPr>
              <w:t>Informācija par pretendenta kontaktpersonu</w:t>
            </w: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Ieņemamais amats</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r w:rsidRPr="00F527DD">
              <w:rPr>
                <w:rFonts w:ascii="Times New Roman" w:hAnsi="Times New Roman" w:cs="Times New Roman"/>
                <w:sz w:val="24"/>
                <w:szCs w:val="24"/>
              </w:rPr>
              <w:t>Vārds, uzvārds</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Tālrunis</w:t>
            </w:r>
            <w:r>
              <w:rPr>
                <w:rFonts w:ascii="Times New Roman" w:hAnsi="Times New Roman" w:cs="Times New Roman"/>
                <w:sz w:val="24"/>
                <w:szCs w:val="24"/>
              </w:rPr>
              <w:t>,</w:t>
            </w:r>
            <w:r w:rsidR="00EB4BDF">
              <w:rPr>
                <w:rFonts w:ascii="Times New Roman" w:hAnsi="Times New Roman" w:cs="Times New Roman"/>
                <w:sz w:val="24"/>
                <w:szCs w:val="24"/>
              </w:rPr>
              <w:t xml:space="preserve"> </w:t>
            </w:r>
            <w:r>
              <w:rPr>
                <w:rFonts w:ascii="Times New Roman" w:hAnsi="Times New Roman" w:cs="Times New Roman"/>
                <w:sz w:val="24"/>
                <w:szCs w:val="24"/>
              </w:rPr>
              <w:t>f</w:t>
            </w:r>
            <w:r w:rsidRPr="00F527DD">
              <w:rPr>
                <w:rFonts w:ascii="Times New Roman" w:hAnsi="Times New Roman" w:cs="Times New Roman"/>
                <w:sz w:val="24"/>
                <w:szCs w:val="24"/>
              </w:rPr>
              <w:t>akss</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r w:rsidR="00F527DD" w:rsidTr="00F527DD">
        <w:tc>
          <w:tcPr>
            <w:tcW w:w="3936" w:type="dxa"/>
          </w:tcPr>
          <w:p w:rsidR="00F527DD" w:rsidRDefault="00F527DD" w:rsidP="00F527DD">
            <w:pPr>
              <w:autoSpaceDE w:val="0"/>
              <w:autoSpaceDN w:val="0"/>
              <w:adjustRightInd w:val="0"/>
              <w:ind w:right="-1050"/>
              <w:rPr>
                <w:rFonts w:ascii="Times New Roman" w:hAnsi="Times New Roman" w:cs="Times New Roman"/>
                <w:b/>
                <w:bCs/>
                <w:sz w:val="24"/>
                <w:szCs w:val="24"/>
              </w:rPr>
            </w:pPr>
            <w:r w:rsidRPr="00F527DD">
              <w:rPr>
                <w:rFonts w:ascii="Times New Roman" w:hAnsi="Times New Roman" w:cs="Times New Roman"/>
                <w:sz w:val="24"/>
                <w:szCs w:val="24"/>
              </w:rPr>
              <w:t>E-pasta adrese</w:t>
            </w:r>
          </w:p>
        </w:tc>
        <w:tc>
          <w:tcPr>
            <w:tcW w:w="5528" w:type="dxa"/>
          </w:tcPr>
          <w:p w:rsidR="00F527DD" w:rsidRDefault="00F527DD" w:rsidP="00F527DD">
            <w:pPr>
              <w:autoSpaceDE w:val="0"/>
              <w:autoSpaceDN w:val="0"/>
              <w:adjustRightInd w:val="0"/>
              <w:ind w:right="-1050"/>
              <w:jc w:val="both"/>
              <w:rPr>
                <w:rFonts w:ascii="Times New Roman" w:hAnsi="Times New Roman" w:cs="Times New Roman"/>
                <w:b/>
                <w:bCs/>
                <w:sz w:val="24"/>
                <w:szCs w:val="24"/>
              </w:rPr>
            </w:pPr>
          </w:p>
        </w:tc>
      </w:tr>
    </w:tbl>
    <w:p w:rsidR="00BA285D" w:rsidRDefault="00351F58" w:rsidP="00EE347F">
      <w:pPr>
        <w:autoSpaceDE w:val="0"/>
        <w:autoSpaceDN w:val="0"/>
        <w:adjustRightInd w:val="0"/>
        <w:spacing w:before="120" w:after="0" w:line="240" w:lineRule="auto"/>
        <w:ind w:right="-1049"/>
        <w:jc w:val="both"/>
        <w:rPr>
          <w:rFonts w:ascii="Times New Roman" w:hAnsi="Times New Roman" w:cs="Times New Roman"/>
          <w:sz w:val="24"/>
          <w:szCs w:val="24"/>
        </w:rPr>
      </w:pPr>
      <w:r w:rsidRPr="00F527DD">
        <w:rPr>
          <w:rFonts w:ascii="Times New Roman" w:hAnsi="Times New Roman" w:cs="Times New Roman"/>
          <w:sz w:val="24"/>
          <w:szCs w:val="24"/>
        </w:rPr>
        <w:t>Pretendents, parakstot šo pieteikumu, apliecina savu dalību un iesniedz savu piedāvājumu</w:t>
      </w:r>
      <w:r w:rsidR="00EB4BDF">
        <w:rPr>
          <w:rFonts w:ascii="Times New Roman" w:hAnsi="Times New Roman" w:cs="Times New Roman"/>
          <w:sz w:val="24"/>
          <w:szCs w:val="24"/>
        </w:rPr>
        <w:t xml:space="preserve"> </w:t>
      </w:r>
      <w:r w:rsidRPr="00F527DD">
        <w:rPr>
          <w:rFonts w:ascii="Times New Roman" w:hAnsi="Times New Roman" w:cs="Times New Roman"/>
          <w:sz w:val="24"/>
          <w:szCs w:val="24"/>
        </w:rPr>
        <w:t xml:space="preserve">(turpmāk – piedāvājums) iepirkumā </w:t>
      </w:r>
      <w:r w:rsidRPr="00F527DD">
        <w:rPr>
          <w:rFonts w:ascii="Times New Roman" w:hAnsi="Times New Roman" w:cs="Times New Roman"/>
          <w:b/>
          <w:bCs/>
          <w:sz w:val="24"/>
          <w:szCs w:val="24"/>
        </w:rPr>
        <w:t>„</w:t>
      </w:r>
      <w:r w:rsidR="00BC003E">
        <w:rPr>
          <w:rFonts w:ascii="Times New Roman" w:hAnsi="Times New Roman" w:cs="Times New Roman"/>
          <w:b/>
          <w:bCs/>
          <w:sz w:val="24"/>
          <w:szCs w:val="24"/>
        </w:rPr>
        <w:t>Dolomīta šķembu,</w:t>
      </w:r>
      <w:r w:rsidR="00D72622" w:rsidRPr="00F527DD">
        <w:rPr>
          <w:rFonts w:ascii="Times New Roman" w:hAnsi="Times New Roman" w:cs="Times New Roman"/>
          <w:b/>
          <w:bCs/>
          <w:sz w:val="24"/>
          <w:szCs w:val="24"/>
        </w:rPr>
        <w:t xml:space="preserve"> drupinātā</w:t>
      </w:r>
      <w:r w:rsidR="004D2C61">
        <w:rPr>
          <w:rFonts w:ascii="Times New Roman" w:hAnsi="Times New Roman" w:cs="Times New Roman"/>
          <w:b/>
          <w:bCs/>
          <w:sz w:val="24"/>
          <w:szCs w:val="24"/>
        </w:rPr>
        <w:t>s</w:t>
      </w:r>
      <w:r w:rsidR="00D72622" w:rsidRPr="00F527DD">
        <w:rPr>
          <w:rFonts w:ascii="Times New Roman" w:hAnsi="Times New Roman" w:cs="Times New Roman"/>
          <w:b/>
          <w:bCs/>
          <w:sz w:val="24"/>
          <w:szCs w:val="24"/>
        </w:rPr>
        <w:t xml:space="preserve"> grants</w:t>
      </w:r>
      <w:r w:rsidR="00BC003E">
        <w:rPr>
          <w:rFonts w:ascii="Times New Roman" w:hAnsi="Times New Roman" w:cs="Times New Roman"/>
          <w:b/>
          <w:bCs/>
          <w:sz w:val="24"/>
          <w:szCs w:val="24"/>
        </w:rPr>
        <w:t xml:space="preserve"> maisījumu, dabīgās grants un smilts</w:t>
      </w:r>
      <w:r w:rsidR="00D72622" w:rsidRPr="00F527DD">
        <w:rPr>
          <w:rFonts w:ascii="Times New Roman" w:hAnsi="Times New Roman" w:cs="Times New Roman"/>
          <w:b/>
          <w:bCs/>
          <w:sz w:val="24"/>
          <w:szCs w:val="24"/>
        </w:rPr>
        <w:t xml:space="preserve"> piegāde Rē</w:t>
      </w:r>
      <w:r w:rsidR="00BC003E">
        <w:rPr>
          <w:rFonts w:ascii="Times New Roman" w:hAnsi="Times New Roman" w:cs="Times New Roman"/>
          <w:b/>
          <w:bCs/>
          <w:sz w:val="24"/>
          <w:szCs w:val="24"/>
        </w:rPr>
        <w:t>zeknes novada pašvaldības Čornajas</w:t>
      </w:r>
      <w:r w:rsidR="00D72622" w:rsidRPr="00F527DD">
        <w:rPr>
          <w:rFonts w:ascii="Times New Roman" w:hAnsi="Times New Roman" w:cs="Times New Roman"/>
          <w:b/>
          <w:bCs/>
          <w:sz w:val="24"/>
          <w:szCs w:val="24"/>
        </w:rPr>
        <w:t xml:space="preserve"> pagast</w:t>
      </w:r>
      <w:r w:rsidR="00BC003E">
        <w:rPr>
          <w:rFonts w:ascii="Times New Roman" w:hAnsi="Times New Roman" w:cs="Times New Roman"/>
          <w:b/>
          <w:bCs/>
          <w:sz w:val="24"/>
          <w:szCs w:val="24"/>
        </w:rPr>
        <w:t>a objektu</w:t>
      </w:r>
      <w:r w:rsidR="00BA285D">
        <w:rPr>
          <w:rFonts w:ascii="Times New Roman" w:hAnsi="Times New Roman" w:cs="Times New Roman"/>
          <w:b/>
          <w:bCs/>
          <w:sz w:val="24"/>
          <w:szCs w:val="24"/>
        </w:rPr>
        <w:t xml:space="preserve"> uzturēšana</w:t>
      </w:r>
      <w:r w:rsidR="00D72622" w:rsidRPr="00F527DD">
        <w:rPr>
          <w:rFonts w:ascii="Times New Roman" w:hAnsi="Times New Roman" w:cs="Times New Roman"/>
          <w:b/>
          <w:bCs/>
          <w:sz w:val="24"/>
          <w:szCs w:val="24"/>
        </w:rPr>
        <w:t>i</w:t>
      </w:r>
      <w:r w:rsidRPr="00F527DD">
        <w:rPr>
          <w:rFonts w:ascii="Times New Roman" w:hAnsi="Times New Roman" w:cs="Times New Roman"/>
          <w:b/>
          <w:bCs/>
          <w:sz w:val="24"/>
          <w:szCs w:val="24"/>
        </w:rPr>
        <w:t>”</w:t>
      </w:r>
      <w:r w:rsidRPr="00F527DD">
        <w:rPr>
          <w:rFonts w:ascii="Times New Roman" w:hAnsi="Times New Roman" w:cs="Times New Roman"/>
          <w:sz w:val="24"/>
          <w:szCs w:val="24"/>
        </w:rPr>
        <w:t xml:space="preserve">, identifikācijas Nr. </w:t>
      </w:r>
      <w:r w:rsidR="00BC003E">
        <w:rPr>
          <w:rFonts w:ascii="Times New Roman" w:hAnsi="Times New Roman" w:cs="Times New Roman"/>
          <w:sz w:val="24"/>
          <w:szCs w:val="24"/>
        </w:rPr>
        <w:t>Č</w:t>
      </w:r>
      <w:r w:rsidRPr="00F527DD">
        <w:rPr>
          <w:rFonts w:ascii="Times New Roman" w:hAnsi="Times New Roman" w:cs="Times New Roman"/>
          <w:sz w:val="24"/>
          <w:szCs w:val="24"/>
        </w:rPr>
        <w:t>PP 2016</w:t>
      </w:r>
      <w:r w:rsidR="00BC003E">
        <w:rPr>
          <w:rFonts w:ascii="Times New Roman" w:hAnsi="Times New Roman" w:cs="Times New Roman"/>
          <w:sz w:val="24"/>
          <w:szCs w:val="24"/>
        </w:rPr>
        <w:t>/3</w:t>
      </w:r>
      <w:r w:rsidRPr="00F527DD">
        <w:rPr>
          <w:rFonts w:ascii="Times New Roman" w:hAnsi="Times New Roman" w:cs="Times New Roman"/>
          <w:sz w:val="24"/>
          <w:szCs w:val="24"/>
        </w:rPr>
        <w:t xml:space="preserve"> (turpmāk –</w:t>
      </w:r>
      <w:r w:rsidR="00EB4BDF">
        <w:rPr>
          <w:rFonts w:ascii="Times New Roman" w:hAnsi="Times New Roman" w:cs="Times New Roman"/>
          <w:sz w:val="24"/>
          <w:szCs w:val="24"/>
        </w:rPr>
        <w:t xml:space="preserve"> </w:t>
      </w:r>
      <w:r w:rsidRPr="00F527DD">
        <w:rPr>
          <w:rFonts w:ascii="Times New Roman" w:hAnsi="Times New Roman" w:cs="Times New Roman"/>
          <w:sz w:val="24"/>
          <w:szCs w:val="24"/>
        </w:rPr>
        <w:t>iepirkums).</w:t>
      </w:r>
    </w:p>
    <w:p w:rsidR="00BA285D" w:rsidRDefault="00351F58" w:rsidP="00EE347F">
      <w:pPr>
        <w:autoSpaceDE w:val="0"/>
        <w:autoSpaceDN w:val="0"/>
        <w:adjustRightInd w:val="0"/>
        <w:spacing w:before="120" w:after="120" w:line="240" w:lineRule="auto"/>
        <w:ind w:right="-1049"/>
        <w:jc w:val="both"/>
        <w:rPr>
          <w:rFonts w:ascii="Times New Roman" w:hAnsi="Times New Roman" w:cs="Times New Roman"/>
          <w:sz w:val="24"/>
          <w:szCs w:val="24"/>
        </w:rPr>
      </w:pPr>
      <w:r w:rsidRPr="00F527DD">
        <w:rPr>
          <w:rFonts w:ascii="Times New Roman" w:hAnsi="Times New Roman" w:cs="Times New Roman"/>
          <w:sz w:val="24"/>
          <w:szCs w:val="24"/>
        </w:rPr>
        <w:t>Pretendents piedāvā piegādāt</w:t>
      </w:r>
      <w:r w:rsidR="00BA285D">
        <w:rPr>
          <w:rFonts w:ascii="Times New Roman" w:hAnsi="Times New Roman" w:cs="Times New Roman"/>
          <w:sz w:val="24"/>
          <w:szCs w:val="24"/>
        </w:rPr>
        <w:t>:</w:t>
      </w:r>
    </w:p>
    <w:p w:rsidR="00351F58" w:rsidRDefault="00BA285D" w:rsidP="00EE347F">
      <w:pPr>
        <w:autoSpaceDE w:val="0"/>
        <w:autoSpaceDN w:val="0"/>
        <w:adjustRightInd w:val="0"/>
        <w:spacing w:after="120" w:line="240" w:lineRule="auto"/>
        <w:ind w:right="-1049"/>
        <w:jc w:val="both"/>
        <w:rPr>
          <w:rFonts w:ascii="Times New Roman" w:hAnsi="Times New Roman" w:cs="Times New Roman"/>
          <w:iCs/>
          <w:sz w:val="24"/>
          <w:szCs w:val="24"/>
        </w:rPr>
      </w:pPr>
      <w:r w:rsidRPr="00BA285D">
        <w:rPr>
          <w:rFonts w:ascii="Times New Roman" w:hAnsi="Times New Roman" w:cs="Times New Roman"/>
          <w:b/>
          <w:sz w:val="24"/>
          <w:szCs w:val="24"/>
        </w:rPr>
        <w:t>dolomīta šķembas</w:t>
      </w:r>
      <w:r w:rsidR="00351F58" w:rsidRPr="00F527DD">
        <w:rPr>
          <w:rFonts w:ascii="Times New Roman" w:hAnsi="Times New Roman" w:cs="Times New Roman"/>
          <w:sz w:val="24"/>
          <w:szCs w:val="24"/>
        </w:rPr>
        <w:t>, saskaņā ar tehnisko un finanšu piedāvājumu par</w:t>
      </w:r>
      <w:r w:rsidR="00EB4BDF">
        <w:rPr>
          <w:rFonts w:ascii="Times New Roman" w:hAnsi="Times New Roman" w:cs="Times New Roman"/>
          <w:sz w:val="24"/>
          <w:szCs w:val="24"/>
        </w:rPr>
        <w:t xml:space="preserve"> </w:t>
      </w:r>
      <w:r w:rsidR="00351F58" w:rsidRPr="00BA285D">
        <w:rPr>
          <w:rFonts w:ascii="Times New Roman" w:hAnsi="Times New Roman" w:cs="Times New Roman"/>
          <w:b/>
          <w:iCs/>
          <w:sz w:val="24"/>
          <w:szCs w:val="24"/>
        </w:rPr>
        <w:t>EUR</w:t>
      </w:r>
      <w:r w:rsidR="00EB4BDF">
        <w:rPr>
          <w:rFonts w:ascii="Times New Roman" w:hAnsi="Times New Roman" w:cs="Times New Roman"/>
          <w:b/>
          <w:iCs/>
          <w:sz w:val="24"/>
          <w:szCs w:val="24"/>
        </w:rPr>
        <w:t xml:space="preserve"> </w:t>
      </w:r>
      <w:r w:rsidR="00351F58" w:rsidRPr="00BA285D">
        <w:rPr>
          <w:rFonts w:ascii="Times New Roman" w:hAnsi="Times New Roman" w:cs="Times New Roman"/>
          <w:iCs/>
          <w:sz w:val="24"/>
          <w:szCs w:val="24"/>
        </w:rPr>
        <w:t>&lt;</w:t>
      </w:r>
      <w:r w:rsidR="00351F58" w:rsidRPr="00F527DD">
        <w:rPr>
          <w:rFonts w:ascii="Times New Roman" w:hAnsi="Times New Roman" w:cs="Times New Roman"/>
          <w:i/>
          <w:iCs/>
          <w:sz w:val="24"/>
          <w:szCs w:val="24"/>
        </w:rPr>
        <w:t>cena skaitļiem un vārdiem</w:t>
      </w:r>
      <w:r w:rsidR="00351F58" w:rsidRPr="00BA285D">
        <w:rPr>
          <w:rFonts w:ascii="Times New Roman" w:hAnsi="Times New Roman" w:cs="Times New Roman"/>
          <w:iCs/>
          <w:sz w:val="24"/>
          <w:szCs w:val="24"/>
        </w:rPr>
        <w:t>&gt;</w:t>
      </w:r>
      <w:r w:rsidR="00EB4BDF">
        <w:rPr>
          <w:rFonts w:ascii="Times New Roman" w:hAnsi="Times New Roman" w:cs="Times New Roman"/>
          <w:iCs/>
          <w:sz w:val="24"/>
          <w:szCs w:val="24"/>
        </w:rPr>
        <w:t xml:space="preserve"> </w:t>
      </w:r>
      <w:r w:rsidR="00351F58" w:rsidRPr="00BA285D">
        <w:rPr>
          <w:rFonts w:ascii="Times New Roman" w:hAnsi="Times New Roman" w:cs="Times New Roman"/>
          <w:iCs/>
          <w:sz w:val="24"/>
          <w:szCs w:val="24"/>
        </w:rPr>
        <w:t>(bez PVN)</w:t>
      </w:r>
      <w:r>
        <w:rPr>
          <w:rFonts w:ascii="Times New Roman" w:hAnsi="Times New Roman" w:cs="Times New Roman"/>
          <w:iCs/>
          <w:sz w:val="24"/>
          <w:szCs w:val="24"/>
        </w:rPr>
        <w:t xml:space="preserve"> un/vai</w:t>
      </w:r>
    </w:p>
    <w:p w:rsidR="00EB4BDF" w:rsidRDefault="00BA285D" w:rsidP="00EB4BDF">
      <w:pPr>
        <w:autoSpaceDE w:val="0"/>
        <w:autoSpaceDN w:val="0"/>
        <w:adjustRightInd w:val="0"/>
        <w:spacing w:after="120" w:line="240" w:lineRule="auto"/>
        <w:ind w:right="-1049"/>
        <w:jc w:val="both"/>
        <w:rPr>
          <w:rFonts w:ascii="Times New Roman" w:hAnsi="Times New Roman" w:cs="Times New Roman"/>
          <w:iCs/>
          <w:sz w:val="24"/>
          <w:szCs w:val="24"/>
        </w:rPr>
      </w:pPr>
      <w:r w:rsidRPr="00BA285D">
        <w:rPr>
          <w:rFonts w:ascii="Times New Roman" w:hAnsi="Times New Roman" w:cs="Times New Roman"/>
          <w:b/>
          <w:iCs/>
          <w:sz w:val="24"/>
          <w:szCs w:val="24"/>
        </w:rPr>
        <w:t>drupināto grant</w:t>
      </w:r>
      <w:r w:rsidR="00BC003E">
        <w:rPr>
          <w:rFonts w:ascii="Times New Roman" w:hAnsi="Times New Roman" w:cs="Times New Roman"/>
          <w:b/>
          <w:iCs/>
          <w:sz w:val="24"/>
          <w:szCs w:val="24"/>
        </w:rPr>
        <w:t>s maisījumu</w:t>
      </w:r>
      <w:r>
        <w:rPr>
          <w:rFonts w:ascii="Times New Roman" w:hAnsi="Times New Roman" w:cs="Times New Roman"/>
          <w:iCs/>
          <w:sz w:val="24"/>
          <w:szCs w:val="24"/>
        </w:rPr>
        <w:t>,</w:t>
      </w:r>
      <w:r w:rsidR="00EB4BDF">
        <w:rPr>
          <w:rFonts w:ascii="Times New Roman" w:hAnsi="Times New Roman" w:cs="Times New Roman"/>
          <w:iCs/>
          <w:sz w:val="24"/>
          <w:szCs w:val="24"/>
        </w:rPr>
        <w:t xml:space="preserve"> </w:t>
      </w:r>
      <w:r w:rsidRPr="00F527DD">
        <w:rPr>
          <w:rFonts w:ascii="Times New Roman" w:hAnsi="Times New Roman" w:cs="Times New Roman"/>
          <w:sz w:val="24"/>
          <w:szCs w:val="24"/>
        </w:rPr>
        <w:t>saskaņā ar tehnisko un finanšu piedāvājumu par</w:t>
      </w:r>
      <w:r w:rsidR="00EB4BDF">
        <w:rPr>
          <w:rFonts w:ascii="Times New Roman" w:hAnsi="Times New Roman" w:cs="Times New Roman"/>
          <w:sz w:val="24"/>
          <w:szCs w:val="24"/>
        </w:rPr>
        <w:t xml:space="preserve"> </w:t>
      </w:r>
      <w:r w:rsidRPr="00BA285D">
        <w:rPr>
          <w:rFonts w:ascii="Times New Roman" w:hAnsi="Times New Roman" w:cs="Times New Roman"/>
          <w:b/>
          <w:iCs/>
          <w:sz w:val="24"/>
          <w:szCs w:val="24"/>
        </w:rPr>
        <w:t>EUR</w:t>
      </w:r>
      <w:r w:rsidR="00EB4BDF">
        <w:rPr>
          <w:rFonts w:ascii="Times New Roman" w:hAnsi="Times New Roman" w:cs="Times New Roman"/>
          <w:b/>
          <w:iCs/>
          <w:sz w:val="24"/>
          <w:szCs w:val="24"/>
        </w:rPr>
        <w:t xml:space="preserve"> </w:t>
      </w:r>
      <w:r w:rsidRPr="00BA285D">
        <w:rPr>
          <w:rFonts w:ascii="Times New Roman" w:hAnsi="Times New Roman" w:cs="Times New Roman"/>
          <w:iCs/>
          <w:sz w:val="24"/>
          <w:szCs w:val="24"/>
        </w:rPr>
        <w:t>&lt;</w:t>
      </w:r>
      <w:r w:rsidRPr="00F527DD">
        <w:rPr>
          <w:rFonts w:ascii="Times New Roman" w:hAnsi="Times New Roman" w:cs="Times New Roman"/>
          <w:i/>
          <w:iCs/>
          <w:sz w:val="24"/>
          <w:szCs w:val="24"/>
        </w:rPr>
        <w:t>cena skaitļiem un vārdiem</w:t>
      </w:r>
      <w:r w:rsidRPr="00BA285D">
        <w:rPr>
          <w:rFonts w:ascii="Times New Roman" w:hAnsi="Times New Roman" w:cs="Times New Roman"/>
          <w:iCs/>
          <w:sz w:val="24"/>
          <w:szCs w:val="24"/>
        </w:rPr>
        <w:t>&gt; (bez PVN)</w:t>
      </w:r>
      <w:r w:rsidR="00EB4BDF">
        <w:rPr>
          <w:rFonts w:ascii="Times New Roman" w:hAnsi="Times New Roman" w:cs="Times New Roman"/>
          <w:iCs/>
          <w:sz w:val="24"/>
          <w:szCs w:val="24"/>
        </w:rPr>
        <w:t xml:space="preserve"> un/vai</w:t>
      </w:r>
    </w:p>
    <w:p w:rsidR="00EB4BDF" w:rsidRDefault="0062377B" w:rsidP="00EB4BDF">
      <w:pPr>
        <w:autoSpaceDE w:val="0"/>
        <w:autoSpaceDN w:val="0"/>
        <w:adjustRightInd w:val="0"/>
        <w:spacing w:after="120" w:line="240" w:lineRule="auto"/>
        <w:ind w:right="-1049"/>
        <w:jc w:val="both"/>
        <w:rPr>
          <w:rFonts w:ascii="Times New Roman" w:hAnsi="Times New Roman" w:cs="Times New Roman"/>
          <w:iCs/>
          <w:sz w:val="24"/>
          <w:szCs w:val="24"/>
        </w:rPr>
      </w:pPr>
      <w:r>
        <w:rPr>
          <w:rFonts w:ascii="Times New Roman" w:hAnsi="Times New Roman" w:cs="Times New Roman"/>
          <w:b/>
          <w:iCs/>
          <w:sz w:val="24"/>
          <w:szCs w:val="24"/>
        </w:rPr>
        <w:t>dabīg</w:t>
      </w:r>
      <w:r w:rsidR="00BC003E" w:rsidRPr="00BA285D">
        <w:rPr>
          <w:rFonts w:ascii="Times New Roman" w:hAnsi="Times New Roman" w:cs="Times New Roman"/>
          <w:b/>
          <w:iCs/>
          <w:sz w:val="24"/>
          <w:szCs w:val="24"/>
        </w:rPr>
        <w:t>o grant</w:t>
      </w:r>
      <w:r w:rsidR="00BC003E">
        <w:rPr>
          <w:rFonts w:ascii="Times New Roman" w:hAnsi="Times New Roman" w:cs="Times New Roman"/>
          <w:b/>
          <w:iCs/>
          <w:sz w:val="24"/>
          <w:szCs w:val="24"/>
        </w:rPr>
        <w:t>s maisījumu</w:t>
      </w:r>
      <w:r w:rsidR="00BC003E">
        <w:rPr>
          <w:rFonts w:ascii="Times New Roman" w:hAnsi="Times New Roman" w:cs="Times New Roman"/>
          <w:iCs/>
          <w:sz w:val="24"/>
          <w:szCs w:val="24"/>
        </w:rPr>
        <w:t>,</w:t>
      </w:r>
      <w:r w:rsidR="00EB4BDF">
        <w:rPr>
          <w:rFonts w:ascii="Times New Roman" w:hAnsi="Times New Roman" w:cs="Times New Roman"/>
          <w:iCs/>
          <w:sz w:val="24"/>
          <w:szCs w:val="24"/>
        </w:rPr>
        <w:t xml:space="preserve"> </w:t>
      </w:r>
      <w:r w:rsidR="00BC003E" w:rsidRPr="00F527DD">
        <w:rPr>
          <w:rFonts w:ascii="Times New Roman" w:hAnsi="Times New Roman" w:cs="Times New Roman"/>
          <w:sz w:val="24"/>
          <w:szCs w:val="24"/>
        </w:rPr>
        <w:t>saskaņā ar tehnisko un finanšu piedāvājumu par</w:t>
      </w:r>
      <w:r w:rsidR="00EB4BDF">
        <w:rPr>
          <w:rFonts w:ascii="Times New Roman" w:hAnsi="Times New Roman" w:cs="Times New Roman"/>
          <w:sz w:val="24"/>
          <w:szCs w:val="24"/>
        </w:rPr>
        <w:t xml:space="preserve"> </w:t>
      </w:r>
      <w:r w:rsidR="00BC003E" w:rsidRPr="00BA285D">
        <w:rPr>
          <w:rFonts w:ascii="Times New Roman" w:hAnsi="Times New Roman" w:cs="Times New Roman"/>
          <w:b/>
          <w:iCs/>
          <w:sz w:val="24"/>
          <w:szCs w:val="24"/>
        </w:rPr>
        <w:t>EUR</w:t>
      </w:r>
      <w:r w:rsidR="00BC003E" w:rsidRPr="00BA285D">
        <w:rPr>
          <w:rFonts w:ascii="Times New Roman" w:hAnsi="Times New Roman" w:cs="Times New Roman"/>
          <w:iCs/>
          <w:sz w:val="24"/>
          <w:szCs w:val="24"/>
        </w:rPr>
        <w:t>&lt;</w:t>
      </w:r>
      <w:r w:rsidR="00BC003E" w:rsidRPr="00F527DD">
        <w:rPr>
          <w:rFonts w:ascii="Times New Roman" w:hAnsi="Times New Roman" w:cs="Times New Roman"/>
          <w:i/>
          <w:iCs/>
          <w:sz w:val="24"/>
          <w:szCs w:val="24"/>
        </w:rPr>
        <w:t>cena skaitļiem un vārdiem</w:t>
      </w:r>
      <w:r w:rsidR="00BC003E" w:rsidRPr="00BA285D">
        <w:rPr>
          <w:rFonts w:ascii="Times New Roman" w:hAnsi="Times New Roman" w:cs="Times New Roman"/>
          <w:iCs/>
          <w:sz w:val="24"/>
          <w:szCs w:val="24"/>
        </w:rPr>
        <w:t>&gt; (bez PVN)</w:t>
      </w:r>
      <w:r w:rsidR="00EB4BDF" w:rsidRPr="00EB4BDF">
        <w:rPr>
          <w:rFonts w:ascii="Times New Roman" w:hAnsi="Times New Roman" w:cs="Times New Roman"/>
          <w:iCs/>
          <w:sz w:val="24"/>
          <w:szCs w:val="24"/>
        </w:rPr>
        <w:t xml:space="preserve"> </w:t>
      </w:r>
      <w:r w:rsidR="00EB4BDF">
        <w:rPr>
          <w:rFonts w:ascii="Times New Roman" w:hAnsi="Times New Roman" w:cs="Times New Roman"/>
          <w:iCs/>
          <w:sz w:val="24"/>
          <w:szCs w:val="24"/>
        </w:rPr>
        <w:t>un/vai</w:t>
      </w:r>
    </w:p>
    <w:p w:rsidR="0062377B" w:rsidRPr="00BA285D" w:rsidRDefault="0062377B" w:rsidP="0062377B">
      <w:pPr>
        <w:autoSpaceDE w:val="0"/>
        <w:autoSpaceDN w:val="0"/>
        <w:adjustRightInd w:val="0"/>
        <w:spacing w:after="120" w:line="240" w:lineRule="auto"/>
        <w:ind w:right="-1049"/>
        <w:jc w:val="both"/>
        <w:rPr>
          <w:rFonts w:ascii="Times New Roman" w:hAnsi="Times New Roman" w:cs="Times New Roman"/>
          <w:iCs/>
          <w:sz w:val="24"/>
          <w:szCs w:val="24"/>
        </w:rPr>
      </w:pPr>
      <w:r>
        <w:rPr>
          <w:rFonts w:ascii="Times New Roman" w:hAnsi="Times New Roman" w:cs="Times New Roman"/>
          <w:b/>
          <w:iCs/>
          <w:sz w:val="24"/>
          <w:szCs w:val="24"/>
        </w:rPr>
        <w:t>smilts</w:t>
      </w:r>
      <w:r>
        <w:rPr>
          <w:rFonts w:ascii="Times New Roman" w:hAnsi="Times New Roman" w:cs="Times New Roman"/>
          <w:iCs/>
          <w:sz w:val="24"/>
          <w:szCs w:val="24"/>
        </w:rPr>
        <w:t>,</w:t>
      </w:r>
      <w:r w:rsidR="00EB4BDF">
        <w:rPr>
          <w:rFonts w:ascii="Times New Roman" w:hAnsi="Times New Roman" w:cs="Times New Roman"/>
          <w:iCs/>
          <w:sz w:val="24"/>
          <w:szCs w:val="24"/>
        </w:rPr>
        <w:t xml:space="preserve"> </w:t>
      </w:r>
      <w:r w:rsidRPr="00F527DD">
        <w:rPr>
          <w:rFonts w:ascii="Times New Roman" w:hAnsi="Times New Roman" w:cs="Times New Roman"/>
          <w:sz w:val="24"/>
          <w:szCs w:val="24"/>
        </w:rPr>
        <w:t>saskaņā ar tehnisko un finanšu piedāvājumu par</w:t>
      </w:r>
      <w:r w:rsidR="00EB4BDF">
        <w:rPr>
          <w:rFonts w:ascii="Times New Roman" w:hAnsi="Times New Roman" w:cs="Times New Roman"/>
          <w:sz w:val="24"/>
          <w:szCs w:val="24"/>
        </w:rPr>
        <w:t xml:space="preserve"> </w:t>
      </w:r>
      <w:r w:rsidRPr="00BA285D">
        <w:rPr>
          <w:rFonts w:ascii="Times New Roman" w:hAnsi="Times New Roman" w:cs="Times New Roman"/>
          <w:b/>
          <w:iCs/>
          <w:sz w:val="24"/>
          <w:szCs w:val="24"/>
        </w:rPr>
        <w:t>EUR</w:t>
      </w:r>
      <w:r w:rsidRPr="00BA285D">
        <w:rPr>
          <w:rFonts w:ascii="Times New Roman" w:hAnsi="Times New Roman" w:cs="Times New Roman"/>
          <w:iCs/>
          <w:sz w:val="24"/>
          <w:szCs w:val="24"/>
        </w:rPr>
        <w:t>&lt;</w:t>
      </w:r>
      <w:r w:rsidRPr="00F527DD">
        <w:rPr>
          <w:rFonts w:ascii="Times New Roman" w:hAnsi="Times New Roman" w:cs="Times New Roman"/>
          <w:i/>
          <w:iCs/>
          <w:sz w:val="24"/>
          <w:szCs w:val="24"/>
        </w:rPr>
        <w:t>cena skaitļiem un vārdiem</w:t>
      </w:r>
      <w:r w:rsidRPr="00BA285D">
        <w:rPr>
          <w:rFonts w:ascii="Times New Roman" w:hAnsi="Times New Roman" w:cs="Times New Roman"/>
          <w:iCs/>
          <w:sz w:val="24"/>
          <w:szCs w:val="24"/>
        </w:rPr>
        <w:t>&gt; (bez PVN)</w:t>
      </w:r>
      <w:r>
        <w:rPr>
          <w:rFonts w:ascii="Times New Roman" w:hAnsi="Times New Roman" w:cs="Times New Roman"/>
          <w:iCs/>
          <w:sz w:val="24"/>
          <w:szCs w:val="24"/>
        </w:rPr>
        <w:t>.</w:t>
      </w:r>
    </w:p>
    <w:p w:rsidR="00351F58" w:rsidRPr="00BA285D" w:rsidRDefault="00351F58" w:rsidP="00EE347F">
      <w:pPr>
        <w:autoSpaceDE w:val="0"/>
        <w:autoSpaceDN w:val="0"/>
        <w:adjustRightInd w:val="0"/>
        <w:spacing w:after="120" w:line="240" w:lineRule="auto"/>
        <w:ind w:right="-1049"/>
        <w:jc w:val="both"/>
        <w:rPr>
          <w:rFonts w:ascii="Times New Roman" w:hAnsi="Times New Roman" w:cs="Times New Roman"/>
          <w:sz w:val="24"/>
          <w:szCs w:val="24"/>
        </w:rPr>
      </w:pPr>
      <w:r w:rsidRPr="00BA285D">
        <w:rPr>
          <w:rFonts w:ascii="Times New Roman" w:hAnsi="Times New Roman" w:cs="Times New Roman"/>
          <w:sz w:val="24"/>
          <w:szCs w:val="24"/>
        </w:rPr>
        <w:t>Parakstot šo pieteikumu, pretendents apliecina, ka:</w:t>
      </w:r>
    </w:p>
    <w:p w:rsidR="00351F58" w:rsidRPr="00BA285D" w:rsidRDefault="00351F58" w:rsidP="00EE347F">
      <w:pPr>
        <w:autoSpaceDE w:val="0"/>
        <w:autoSpaceDN w:val="0"/>
        <w:adjustRightInd w:val="0"/>
        <w:spacing w:after="120" w:line="240" w:lineRule="auto"/>
        <w:ind w:right="-1049"/>
        <w:jc w:val="both"/>
        <w:rPr>
          <w:rFonts w:ascii="Times New Roman" w:hAnsi="Times New Roman" w:cs="Times New Roman"/>
          <w:sz w:val="24"/>
          <w:szCs w:val="24"/>
        </w:rPr>
      </w:pPr>
      <w:r w:rsidRPr="00BA285D">
        <w:rPr>
          <w:rFonts w:ascii="Times New Roman" w:hAnsi="Times New Roman" w:cs="Times New Roman"/>
          <w:sz w:val="24"/>
          <w:szCs w:val="24"/>
        </w:rPr>
        <w:t>1) ir iepazinies ar iepirkuma nolikumu un piekrīt visiem nolikum</w:t>
      </w:r>
      <w:r w:rsidR="00EB4BDF">
        <w:rPr>
          <w:rFonts w:ascii="Times New Roman" w:hAnsi="Times New Roman" w:cs="Times New Roman"/>
          <w:sz w:val="24"/>
          <w:szCs w:val="24"/>
        </w:rPr>
        <w:t>a</w:t>
      </w:r>
      <w:r w:rsidRPr="00BA285D">
        <w:rPr>
          <w:rFonts w:ascii="Times New Roman" w:hAnsi="Times New Roman" w:cs="Times New Roman"/>
          <w:sz w:val="24"/>
          <w:szCs w:val="24"/>
        </w:rPr>
        <w:t xml:space="preserve"> noteikumiem;</w:t>
      </w:r>
    </w:p>
    <w:p w:rsidR="00351F58" w:rsidRPr="00BA285D" w:rsidRDefault="00351F58" w:rsidP="00EE347F">
      <w:pPr>
        <w:autoSpaceDE w:val="0"/>
        <w:autoSpaceDN w:val="0"/>
        <w:adjustRightInd w:val="0"/>
        <w:spacing w:after="120" w:line="240" w:lineRule="auto"/>
        <w:ind w:left="284" w:right="-1049" w:hanging="284"/>
        <w:jc w:val="both"/>
        <w:rPr>
          <w:rFonts w:ascii="Times New Roman" w:hAnsi="Times New Roman" w:cs="Times New Roman"/>
          <w:sz w:val="24"/>
          <w:szCs w:val="24"/>
        </w:rPr>
      </w:pPr>
      <w:r w:rsidRPr="00BA285D">
        <w:rPr>
          <w:rFonts w:ascii="Times New Roman" w:hAnsi="Times New Roman" w:cs="Times New Roman"/>
          <w:sz w:val="24"/>
          <w:szCs w:val="24"/>
        </w:rPr>
        <w:t xml:space="preserve">2) finanšu piedāvājumā ir paredzēti visi </w:t>
      </w:r>
      <w:r w:rsidR="00BA285D">
        <w:rPr>
          <w:rFonts w:ascii="Times New Roman" w:hAnsi="Times New Roman" w:cs="Times New Roman"/>
          <w:sz w:val="24"/>
          <w:szCs w:val="24"/>
        </w:rPr>
        <w:t xml:space="preserve">ar </w:t>
      </w:r>
      <w:r w:rsidRPr="00BA285D">
        <w:rPr>
          <w:rFonts w:ascii="Times New Roman" w:hAnsi="Times New Roman" w:cs="Times New Roman"/>
          <w:sz w:val="24"/>
          <w:szCs w:val="24"/>
        </w:rPr>
        <w:t>piegād</w:t>
      </w:r>
      <w:r w:rsidR="00BA285D">
        <w:rPr>
          <w:rFonts w:ascii="Times New Roman" w:hAnsi="Times New Roman" w:cs="Times New Roman"/>
          <w:sz w:val="24"/>
          <w:szCs w:val="24"/>
        </w:rPr>
        <w:t>i</w:t>
      </w:r>
      <w:r w:rsidR="00EB4BDF">
        <w:rPr>
          <w:rFonts w:ascii="Times New Roman" w:hAnsi="Times New Roman" w:cs="Times New Roman"/>
          <w:sz w:val="24"/>
          <w:szCs w:val="24"/>
        </w:rPr>
        <w:t xml:space="preserve"> </w:t>
      </w:r>
      <w:r w:rsidR="00BA285D">
        <w:rPr>
          <w:rFonts w:ascii="Times New Roman" w:hAnsi="Times New Roman" w:cs="Times New Roman"/>
          <w:sz w:val="24"/>
          <w:szCs w:val="24"/>
        </w:rPr>
        <w:t>saistītie</w:t>
      </w:r>
      <w:r w:rsidRPr="00BA285D">
        <w:rPr>
          <w:rFonts w:ascii="Times New Roman" w:hAnsi="Times New Roman" w:cs="Times New Roman"/>
          <w:sz w:val="24"/>
          <w:szCs w:val="24"/>
        </w:rPr>
        <w:t xml:space="preserve"> riski, </w:t>
      </w:r>
      <w:r w:rsidR="00BA285D">
        <w:rPr>
          <w:rFonts w:ascii="Times New Roman" w:hAnsi="Times New Roman" w:cs="Times New Roman"/>
          <w:sz w:val="24"/>
          <w:szCs w:val="24"/>
        </w:rPr>
        <w:t>to</w:t>
      </w:r>
      <w:r w:rsidRPr="00BA285D">
        <w:rPr>
          <w:rFonts w:ascii="Times New Roman" w:hAnsi="Times New Roman" w:cs="Times New Roman"/>
          <w:sz w:val="24"/>
          <w:szCs w:val="24"/>
        </w:rPr>
        <w:t>st</w:t>
      </w:r>
      <w:r w:rsidR="00BA285D">
        <w:rPr>
          <w:rFonts w:ascii="Times New Roman" w:hAnsi="Times New Roman" w:cs="Times New Roman"/>
          <w:sz w:val="24"/>
          <w:szCs w:val="24"/>
        </w:rPr>
        <w:t xml:space="preserve">arp, </w:t>
      </w:r>
      <w:r w:rsidRPr="00BA285D">
        <w:rPr>
          <w:rFonts w:ascii="Times New Roman" w:hAnsi="Times New Roman" w:cs="Times New Roman"/>
          <w:sz w:val="24"/>
          <w:szCs w:val="24"/>
        </w:rPr>
        <w:t>cenu</w:t>
      </w:r>
      <w:r w:rsidR="00EB4BDF">
        <w:rPr>
          <w:rFonts w:ascii="Times New Roman" w:hAnsi="Times New Roman" w:cs="Times New Roman"/>
          <w:sz w:val="24"/>
          <w:szCs w:val="24"/>
        </w:rPr>
        <w:t xml:space="preserve"> </w:t>
      </w:r>
      <w:r w:rsidRPr="00BA285D">
        <w:rPr>
          <w:rFonts w:ascii="Times New Roman" w:hAnsi="Times New Roman" w:cs="Times New Roman"/>
          <w:sz w:val="24"/>
          <w:szCs w:val="24"/>
        </w:rPr>
        <w:t>izmaiņ</w:t>
      </w:r>
      <w:r w:rsidR="00BA285D">
        <w:rPr>
          <w:rFonts w:ascii="Times New Roman" w:hAnsi="Times New Roman" w:cs="Times New Roman"/>
          <w:sz w:val="24"/>
          <w:szCs w:val="24"/>
        </w:rPr>
        <w:t>as</w:t>
      </w:r>
      <w:r w:rsidRPr="00BA285D">
        <w:rPr>
          <w:rFonts w:ascii="Times New Roman" w:hAnsi="Times New Roman" w:cs="Times New Roman"/>
          <w:sz w:val="24"/>
          <w:szCs w:val="24"/>
        </w:rPr>
        <w:t xml:space="preserve"> un citi neparedzētie apstākļi, kā arī visas administratīvās un citas</w:t>
      </w:r>
      <w:r w:rsidR="00EB4BDF">
        <w:rPr>
          <w:rFonts w:ascii="Times New Roman" w:hAnsi="Times New Roman" w:cs="Times New Roman"/>
          <w:sz w:val="24"/>
          <w:szCs w:val="24"/>
        </w:rPr>
        <w:t xml:space="preserve"> </w:t>
      </w:r>
      <w:r w:rsidRPr="00BA285D">
        <w:rPr>
          <w:rFonts w:ascii="Times New Roman" w:hAnsi="Times New Roman" w:cs="Times New Roman"/>
          <w:sz w:val="24"/>
          <w:szCs w:val="24"/>
        </w:rPr>
        <w:t>izmaksas, kas nodrošina piegādi saskaņā ar tehnisko specifikāciju;</w:t>
      </w:r>
    </w:p>
    <w:p w:rsidR="00351F58" w:rsidRPr="00BA285D" w:rsidRDefault="00351F58" w:rsidP="00EE347F">
      <w:pPr>
        <w:autoSpaceDE w:val="0"/>
        <w:autoSpaceDN w:val="0"/>
        <w:adjustRightInd w:val="0"/>
        <w:spacing w:after="120" w:line="240" w:lineRule="auto"/>
        <w:ind w:right="-1049"/>
        <w:jc w:val="both"/>
        <w:rPr>
          <w:rFonts w:ascii="Times New Roman" w:hAnsi="Times New Roman" w:cs="Times New Roman"/>
          <w:sz w:val="24"/>
          <w:szCs w:val="24"/>
        </w:rPr>
      </w:pPr>
      <w:r w:rsidRPr="00BA285D">
        <w:rPr>
          <w:rFonts w:ascii="Times New Roman" w:hAnsi="Times New Roman" w:cs="Times New Roman"/>
          <w:sz w:val="24"/>
          <w:szCs w:val="24"/>
        </w:rPr>
        <w:t>3) visa piedāvājumā iekļautā informācija ir patiesa;</w:t>
      </w:r>
    </w:p>
    <w:p w:rsidR="00351F58" w:rsidRPr="00BA285D" w:rsidRDefault="00351F58" w:rsidP="00E17014">
      <w:pPr>
        <w:autoSpaceDE w:val="0"/>
        <w:autoSpaceDN w:val="0"/>
        <w:adjustRightInd w:val="0"/>
        <w:spacing w:after="0" w:line="240" w:lineRule="auto"/>
        <w:ind w:left="284" w:right="-1050" w:hanging="284"/>
        <w:jc w:val="both"/>
        <w:rPr>
          <w:rFonts w:ascii="Times New Roman" w:hAnsi="Times New Roman" w:cs="Times New Roman"/>
          <w:sz w:val="24"/>
          <w:szCs w:val="24"/>
        </w:rPr>
      </w:pPr>
      <w:r w:rsidRPr="00BA285D">
        <w:rPr>
          <w:rFonts w:ascii="Times New Roman" w:hAnsi="Times New Roman" w:cs="Times New Roman"/>
          <w:sz w:val="24"/>
          <w:szCs w:val="24"/>
        </w:rPr>
        <w:lastRenderedPageBreak/>
        <w:t xml:space="preserve">4) gadījumā, ja </w:t>
      </w:r>
      <w:r w:rsidR="00BA285D">
        <w:rPr>
          <w:rFonts w:ascii="Times New Roman" w:hAnsi="Times New Roman" w:cs="Times New Roman"/>
          <w:sz w:val="24"/>
          <w:szCs w:val="24"/>
        </w:rPr>
        <w:t xml:space="preserve">pretendents </w:t>
      </w:r>
      <w:r w:rsidRPr="00BA285D">
        <w:rPr>
          <w:rFonts w:ascii="Times New Roman" w:hAnsi="Times New Roman" w:cs="Times New Roman"/>
          <w:sz w:val="24"/>
          <w:szCs w:val="24"/>
        </w:rPr>
        <w:t>tiks atzīts par uzvarētāju</w:t>
      </w:r>
      <w:r w:rsidR="00BA285D" w:rsidRPr="00BA285D">
        <w:rPr>
          <w:rFonts w:ascii="Times New Roman" w:hAnsi="Times New Roman" w:cs="Times New Roman"/>
          <w:sz w:val="24"/>
          <w:szCs w:val="24"/>
        </w:rPr>
        <w:t xml:space="preserve"> iepirkum</w:t>
      </w:r>
      <w:r w:rsidR="00BA285D">
        <w:rPr>
          <w:rFonts w:ascii="Times New Roman" w:hAnsi="Times New Roman" w:cs="Times New Roman"/>
          <w:sz w:val="24"/>
          <w:szCs w:val="24"/>
        </w:rPr>
        <w:t>ā</w:t>
      </w:r>
      <w:r w:rsidRPr="00BA285D">
        <w:rPr>
          <w:rFonts w:ascii="Times New Roman" w:hAnsi="Times New Roman" w:cs="Times New Roman"/>
          <w:sz w:val="24"/>
          <w:szCs w:val="24"/>
        </w:rPr>
        <w:t>, kā kontaktpersona līguma izpildes laikā nozīmēt</w:t>
      </w:r>
      <w:r w:rsidR="00BA285D" w:rsidRPr="00BA285D">
        <w:rPr>
          <w:rFonts w:ascii="Times New Roman" w:hAnsi="Times New Roman" w:cs="Times New Roman"/>
          <w:sz w:val="24"/>
          <w:szCs w:val="24"/>
        </w:rPr>
        <w:t>s</w:t>
      </w:r>
      <w:r w:rsidR="00BA285D">
        <w:rPr>
          <w:rFonts w:ascii="Times New Roman" w:hAnsi="Times New Roman" w:cs="Times New Roman"/>
          <w:sz w:val="24"/>
          <w:szCs w:val="24"/>
        </w:rPr>
        <w:t>(-a)</w:t>
      </w:r>
      <w:r w:rsidR="006C08C4">
        <w:rPr>
          <w:rFonts w:ascii="Times New Roman" w:hAnsi="Times New Roman" w:cs="Times New Roman"/>
          <w:sz w:val="24"/>
          <w:szCs w:val="24"/>
        </w:rPr>
        <w:t xml:space="preserve"> </w:t>
      </w:r>
      <w:r w:rsidRPr="00BA285D">
        <w:rPr>
          <w:rFonts w:ascii="Times New Roman" w:hAnsi="Times New Roman" w:cs="Times New Roman"/>
          <w:sz w:val="24"/>
          <w:szCs w:val="24"/>
        </w:rPr>
        <w:t>&lt;</w:t>
      </w:r>
      <w:r w:rsidRPr="00BA285D">
        <w:rPr>
          <w:rFonts w:ascii="Times New Roman" w:hAnsi="Times New Roman" w:cs="Times New Roman"/>
          <w:i/>
          <w:iCs/>
          <w:sz w:val="24"/>
          <w:szCs w:val="24"/>
        </w:rPr>
        <w:t>vārds, uzvārds</w:t>
      </w:r>
      <w:r w:rsidRPr="00BA285D">
        <w:rPr>
          <w:rFonts w:ascii="Times New Roman" w:hAnsi="Times New Roman" w:cs="Times New Roman"/>
          <w:iCs/>
          <w:sz w:val="24"/>
          <w:szCs w:val="24"/>
        </w:rPr>
        <w:t>&gt;</w:t>
      </w:r>
      <w:r w:rsidRPr="00BA285D">
        <w:rPr>
          <w:rFonts w:ascii="Times New Roman" w:hAnsi="Times New Roman" w:cs="Times New Roman"/>
          <w:sz w:val="24"/>
          <w:szCs w:val="24"/>
        </w:rPr>
        <w:t>, tālrunis _________, faksa Nr.__________</w:t>
      </w:r>
      <w:r w:rsidR="00E17014">
        <w:rPr>
          <w:rFonts w:ascii="Times New Roman" w:hAnsi="Times New Roman" w:cs="Times New Roman"/>
          <w:sz w:val="24"/>
          <w:szCs w:val="24"/>
        </w:rPr>
        <w:t>___</w:t>
      </w:r>
      <w:r w:rsidR="00BA285D">
        <w:rPr>
          <w:rFonts w:ascii="Times New Roman" w:hAnsi="Times New Roman" w:cs="Times New Roman"/>
          <w:sz w:val="24"/>
          <w:szCs w:val="24"/>
        </w:rPr>
        <w:t>, e-pasta adrese: ______________________</w:t>
      </w:r>
      <w:r w:rsidR="00EE347F">
        <w:rPr>
          <w:rFonts w:ascii="Times New Roman" w:hAnsi="Times New Roman" w:cs="Times New Roman"/>
          <w:sz w:val="24"/>
          <w:szCs w:val="24"/>
        </w:rPr>
        <w:t>.</w:t>
      </w:r>
    </w:p>
    <w:p w:rsidR="00EE347F" w:rsidRPr="00BA285D" w:rsidRDefault="00EE347F" w:rsidP="00EE347F">
      <w:pPr>
        <w:autoSpaceDE w:val="0"/>
        <w:autoSpaceDN w:val="0"/>
        <w:adjustRightInd w:val="0"/>
        <w:spacing w:before="120" w:after="120" w:line="240" w:lineRule="auto"/>
        <w:ind w:right="-1049"/>
        <w:jc w:val="both"/>
        <w:rPr>
          <w:rFonts w:ascii="Times New Roman" w:hAnsi="Times New Roman" w:cs="Times New Roman"/>
          <w:sz w:val="24"/>
          <w:szCs w:val="24"/>
        </w:rPr>
      </w:pPr>
      <w:r w:rsidRPr="00BA285D">
        <w:rPr>
          <w:rFonts w:ascii="Times New Roman" w:hAnsi="Times New Roman" w:cs="Times New Roman"/>
          <w:sz w:val="24"/>
          <w:szCs w:val="24"/>
        </w:rPr>
        <w:t>Paraksts:</w:t>
      </w:r>
      <w:r>
        <w:rPr>
          <w:rFonts w:ascii="Times New Roman" w:hAnsi="Times New Roman" w:cs="Times New Roman"/>
          <w:sz w:val="24"/>
          <w:szCs w:val="24"/>
        </w:rPr>
        <w:t xml:space="preserve"> ______________________________________________________________________</w:t>
      </w:r>
    </w:p>
    <w:p w:rsidR="00351F58" w:rsidRPr="00BA285D" w:rsidRDefault="00351F58" w:rsidP="00EE347F">
      <w:pPr>
        <w:autoSpaceDE w:val="0"/>
        <w:autoSpaceDN w:val="0"/>
        <w:adjustRightInd w:val="0"/>
        <w:spacing w:before="120" w:after="120" w:line="240" w:lineRule="auto"/>
        <w:ind w:right="-1049"/>
        <w:jc w:val="both"/>
        <w:rPr>
          <w:rFonts w:ascii="Times New Roman" w:hAnsi="Times New Roman" w:cs="Times New Roman"/>
          <w:sz w:val="24"/>
          <w:szCs w:val="24"/>
        </w:rPr>
      </w:pPr>
      <w:r w:rsidRPr="00BA285D">
        <w:rPr>
          <w:rFonts w:ascii="Times New Roman" w:hAnsi="Times New Roman" w:cs="Times New Roman"/>
          <w:sz w:val="24"/>
          <w:szCs w:val="24"/>
        </w:rPr>
        <w:t>Amata nosaukums:</w:t>
      </w:r>
      <w:r w:rsidR="00EE347F">
        <w:rPr>
          <w:rFonts w:ascii="Times New Roman" w:hAnsi="Times New Roman" w:cs="Times New Roman"/>
          <w:sz w:val="24"/>
          <w:szCs w:val="24"/>
        </w:rPr>
        <w:t xml:space="preserve"> ______________________________________________________________</w:t>
      </w:r>
    </w:p>
    <w:p w:rsidR="00351F58" w:rsidRPr="00BA285D" w:rsidRDefault="00351F58" w:rsidP="00EE347F">
      <w:pPr>
        <w:autoSpaceDE w:val="0"/>
        <w:autoSpaceDN w:val="0"/>
        <w:adjustRightInd w:val="0"/>
        <w:spacing w:before="120" w:after="120" w:line="240" w:lineRule="auto"/>
        <w:ind w:right="-1049"/>
        <w:jc w:val="both"/>
        <w:rPr>
          <w:rFonts w:ascii="Times New Roman" w:hAnsi="Times New Roman" w:cs="Times New Roman"/>
          <w:sz w:val="24"/>
          <w:szCs w:val="24"/>
        </w:rPr>
      </w:pPr>
      <w:r w:rsidRPr="00BA285D">
        <w:rPr>
          <w:rFonts w:ascii="Times New Roman" w:hAnsi="Times New Roman" w:cs="Times New Roman"/>
          <w:sz w:val="24"/>
          <w:szCs w:val="24"/>
        </w:rPr>
        <w:t>Vārds, uzvārds:</w:t>
      </w:r>
      <w:r w:rsidR="00EE347F">
        <w:rPr>
          <w:rFonts w:ascii="Times New Roman" w:hAnsi="Times New Roman" w:cs="Times New Roman"/>
          <w:sz w:val="24"/>
          <w:szCs w:val="24"/>
        </w:rPr>
        <w:t xml:space="preserve"> ________________________________________________________________</w:t>
      </w:r>
    </w:p>
    <w:p w:rsidR="00351F58" w:rsidRPr="00BA285D" w:rsidRDefault="00351F58" w:rsidP="00EE347F">
      <w:pPr>
        <w:autoSpaceDE w:val="0"/>
        <w:autoSpaceDN w:val="0"/>
        <w:adjustRightInd w:val="0"/>
        <w:spacing w:before="120" w:after="120" w:line="240" w:lineRule="auto"/>
        <w:ind w:right="-1049"/>
        <w:jc w:val="both"/>
        <w:rPr>
          <w:rFonts w:ascii="Times New Roman" w:hAnsi="Times New Roman" w:cs="Times New Roman"/>
          <w:sz w:val="24"/>
          <w:szCs w:val="24"/>
        </w:rPr>
      </w:pPr>
      <w:r w:rsidRPr="00BA285D">
        <w:rPr>
          <w:rFonts w:ascii="Times New Roman" w:hAnsi="Times New Roman" w:cs="Times New Roman"/>
          <w:sz w:val="24"/>
          <w:szCs w:val="24"/>
        </w:rPr>
        <w:t>Datums:</w:t>
      </w:r>
      <w:r w:rsidR="00EE347F">
        <w:rPr>
          <w:rFonts w:ascii="Times New Roman" w:hAnsi="Times New Roman" w:cs="Times New Roman"/>
          <w:sz w:val="24"/>
          <w:szCs w:val="24"/>
        </w:rPr>
        <w:t xml:space="preserve"> ________________________________________</w:t>
      </w:r>
    </w:p>
    <w:p w:rsidR="00351F58" w:rsidRPr="00E17014" w:rsidRDefault="00351F58" w:rsidP="00E17014">
      <w:pPr>
        <w:autoSpaceDE w:val="0"/>
        <w:autoSpaceDN w:val="0"/>
        <w:adjustRightInd w:val="0"/>
        <w:spacing w:after="120" w:line="240" w:lineRule="auto"/>
        <w:rPr>
          <w:rFonts w:ascii="Times New Roman" w:hAnsi="Times New Roman" w:cs="Times New Roman"/>
          <w:sz w:val="20"/>
          <w:szCs w:val="20"/>
        </w:rPr>
      </w:pPr>
      <w:r w:rsidRPr="00E17014">
        <w:rPr>
          <w:rFonts w:ascii="Times New Roman" w:hAnsi="Times New Roman" w:cs="Times New Roman"/>
          <w:sz w:val="20"/>
          <w:szCs w:val="20"/>
        </w:rPr>
        <w:t>*Pieteikums jāparaksta ar paraksta tiesībām apveltītai vai pilnvarotai personai.</w:t>
      </w:r>
    </w:p>
    <w:p w:rsidR="00351F58" w:rsidRDefault="00351F58" w:rsidP="00EE347F">
      <w:pPr>
        <w:autoSpaceDE w:val="0"/>
        <w:autoSpaceDN w:val="0"/>
        <w:adjustRightInd w:val="0"/>
        <w:spacing w:after="0" w:line="240" w:lineRule="auto"/>
        <w:ind w:right="-1050"/>
        <w:jc w:val="both"/>
        <w:rPr>
          <w:rFonts w:ascii="Times New Roman" w:hAnsi="Times New Roman" w:cs="Times New Roman"/>
          <w:sz w:val="24"/>
          <w:szCs w:val="24"/>
        </w:rPr>
      </w:pPr>
      <w:r w:rsidRPr="00EE347F">
        <w:rPr>
          <w:rFonts w:ascii="Times New Roman" w:hAnsi="Times New Roman" w:cs="Times New Roman"/>
          <w:sz w:val="20"/>
          <w:szCs w:val="20"/>
          <w:vertAlign w:val="superscript"/>
        </w:rPr>
        <w:t xml:space="preserve">1 </w:t>
      </w:r>
      <w:r w:rsidRPr="00EE347F">
        <w:rPr>
          <w:rFonts w:ascii="Times New Roman" w:hAnsi="Times New Roman" w:cs="Times New Roman"/>
          <w:sz w:val="20"/>
          <w:szCs w:val="20"/>
        </w:rPr>
        <w:t xml:space="preserve">Ja piedāvājumu iesniedz personu </w:t>
      </w:r>
      <w:r w:rsidR="00EE347F" w:rsidRPr="00EE347F">
        <w:rPr>
          <w:rFonts w:ascii="Times New Roman" w:hAnsi="Times New Roman" w:cs="Times New Roman"/>
          <w:sz w:val="20"/>
          <w:szCs w:val="20"/>
        </w:rPr>
        <w:t>grupa (</w:t>
      </w:r>
      <w:r w:rsidRPr="00EE347F">
        <w:rPr>
          <w:rFonts w:ascii="Times New Roman" w:hAnsi="Times New Roman" w:cs="Times New Roman"/>
          <w:sz w:val="20"/>
          <w:szCs w:val="20"/>
        </w:rPr>
        <w:t>apvienība</w:t>
      </w:r>
      <w:r w:rsidR="00EE347F" w:rsidRPr="00EE347F">
        <w:rPr>
          <w:rFonts w:ascii="Times New Roman" w:hAnsi="Times New Roman" w:cs="Times New Roman"/>
          <w:sz w:val="20"/>
          <w:szCs w:val="20"/>
        </w:rPr>
        <w:t>)</w:t>
      </w:r>
      <w:r w:rsidRPr="00EE347F">
        <w:rPr>
          <w:rFonts w:ascii="Times New Roman" w:hAnsi="Times New Roman" w:cs="Times New Roman"/>
          <w:sz w:val="20"/>
          <w:szCs w:val="20"/>
        </w:rPr>
        <w:t>, šie lauki jāaizpilda par katru personu apvienības dalībnieku atsevišķi,</w:t>
      </w:r>
      <w:r w:rsidR="006C08C4">
        <w:rPr>
          <w:rFonts w:ascii="Times New Roman" w:hAnsi="Times New Roman" w:cs="Times New Roman"/>
          <w:sz w:val="20"/>
          <w:szCs w:val="20"/>
        </w:rPr>
        <w:t xml:space="preserve"> </w:t>
      </w:r>
      <w:r w:rsidRPr="00EE347F">
        <w:rPr>
          <w:rFonts w:ascii="Times New Roman" w:hAnsi="Times New Roman" w:cs="Times New Roman"/>
          <w:sz w:val="20"/>
          <w:szCs w:val="20"/>
        </w:rPr>
        <w:t xml:space="preserve">kā arī papildus jānorāda, kura persona pārstāv personu </w:t>
      </w:r>
      <w:r w:rsidR="00EE347F" w:rsidRPr="00EE347F">
        <w:rPr>
          <w:rFonts w:ascii="Times New Roman" w:hAnsi="Times New Roman" w:cs="Times New Roman"/>
          <w:sz w:val="20"/>
          <w:szCs w:val="20"/>
        </w:rPr>
        <w:t>grupu (</w:t>
      </w:r>
      <w:r w:rsidRPr="00EE347F">
        <w:rPr>
          <w:rFonts w:ascii="Times New Roman" w:hAnsi="Times New Roman" w:cs="Times New Roman"/>
          <w:sz w:val="20"/>
          <w:szCs w:val="20"/>
        </w:rPr>
        <w:t>apvienību</w:t>
      </w:r>
      <w:r w:rsidR="00EE347F" w:rsidRPr="00EE347F">
        <w:rPr>
          <w:rFonts w:ascii="Times New Roman" w:hAnsi="Times New Roman" w:cs="Times New Roman"/>
          <w:sz w:val="20"/>
          <w:szCs w:val="20"/>
        </w:rPr>
        <w:t>)</w:t>
      </w:r>
      <w:r w:rsidRPr="00EE347F">
        <w:rPr>
          <w:rFonts w:ascii="Times New Roman" w:hAnsi="Times New Roman" w:cs="Times New Roman"/>
          <w:sz w:val="20"/>
          <w:szCs w:val="20"/>
        </w:rPr>
        <w:t xml:space="preserve"> šajā iepirkumā.</w:t>
      </w:r>
    </w:p>
    <w:p w:rsidR="00BA2317" w:rsidRDefault="00BA2317" w:rsidP="00BA2317">
      <w:pPr>
        <w:autoSpaceDE w:val="0"/>
        <w:autoSpaceDN w:val="0"/>
        <w:adjustRightInd w:val="0"/>
        <w:spacing w:after="0" w:line="240" w:lineRule="auto"/>
        <w:jc w:val="center"/>
        <w:rPr>
          <w:rFonts w:ascii="Times New Roman" w:hAnsi="Times New Roman" w:cs="Times New Roman"/>
          <w:sz w:val="24"/>
          <w:szCs w:val="24"/>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FD5129">
      <w:pPr>
        <w:autoSpaceDE w:val="0"/>
        <w:autoSpaceDN w:val="0"/>
        <w:adjustRightInd w:val="0"/>
        <w:spacing w:after="0" w:line="240" w:lineRule="auto"/>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E17014" w:rsidRDefault="00E17014" w:rsidP="00BA2317">
      <w:pPr>
        <w:autoSpaceDE w:val="0"/>
        <w:autoSpaceDN w:val="0"/>
        <w:adjustRightInd w:val="0"/>
        <w:spacing w:after="0" w:line="240" w:lineRule="auto"/>
        <w:jc w:val="center"/>
        <w:rPr>
          <w:rFonts w:ascii="Times New Roman" w:hAnsi="Times New Roman" w:cs="Times New Roman"/>
          <w:b/>
          <w:bCs/>
        </w:rPr>
      </w:pPr>
    </w:p>
    <w:p w:rsidR="006C08C4" w:rsidRDefault="006C08C4" w:rsidP="00E17014">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6C08C4" w:rsidRDefault="006C08C4" w:rsidP="00E17014">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6C08C4" w:rsidRDefault="006C08C4" w:rsidP="00E17014">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6C08C4" w:rsidRDefault="006C08C4" w:rsidP="00E17014">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351F58" w:rsidRPr="00E17014" w:rsidRDefault="00351F58" w:rsidP="00E17014">
      <w:pPr>
        <w:autoSpaceDE w:val="0"/>
        <w:autoSpaceDN w:val="0"/>
        <w:adjustRightInd w:val="0"/>
        <w:spacing w:after="0" w:line="240" w:lineRule="auto"/>
        <w:ind w:right="-1050"/>
        <w:jc w:val="right"/>
        <w:rPr>
          <w:rFonts w:ascii="Times New Roman" w:hAnsi="Times New Roman" w:cs="Times New Roman"/>
          <w:b/>
          <w:bCs/>
          <w:i/>
          <w:sz w:val="24"/>
          <w:szCs w:val="24"/>
          <w:u w:val="single"/>
        </w:rPr>
      </w:pPr>
      <w:r w:rsidRPr="00E17014">
        <w:rPr>
          <w:rFonts w:ascii="Times New Roman" w:hAnsi="Times New Roman" w:cs="Times New Roman"/>
          <w:b/>
          <w:bCs/>
          <w:i/>
          <w:sz w:val="24"/>
          <w:szCs w:val="24"/>
          <w:u w:val="single"/>
        </w:rPr>
        <w:lastRenderedPageBreak/>
        <w:t>Pielikums Nr.3</w:t>
      </w:r>
    </w:p>
    <w:p w:rsidR="00D626BF" w:rsidRDefault="00D626BF" w:rsidP="005F7075">
      <w:pPr>
        <w:autoSpaceDE w:val="0"/>
        <w:autoSpaceDN w:val="0"/>
        <w:adjustRightInd w:val="0"/>
        <w:spacing w:before="120" w:after="0" w:line="240" w:lineRule="auto"/>
        <w:ind w:right="-1049"/>
        <w:jc w:val="center"/>
        <w:rPr>
          <w:rFonts w:ascii="Times New Roman" w:hAnsi="Times New Roman" w:cs="Times New Roman"/>
          <w:b/>
          <w:bCs/>
          <w:sz w:val="24"/>
          <w:szCs w:val="24"/>
        </w:rPr>
      </w:pPr>
    </w:p>
    <w:p w:rsidR="00351F58" w:rsidRPr="00E17014" w:rsidRDefault="00351F58" w:rsidP="005F7075">
      <w:pPr>
        <w:autoSpaceDE w:val="0"/>
        <w:autoSpaceDN w:val="0"/>
        <w:adjustRightInd w:val="0"/>
        <w:spacing w:before="120" w:after="0" w:line="240" w:lineRule="auto"/>
        <w:ind w:right="-1049"/>
        <w:jc w:val="center"/>
        <w:rPr>
          <w:rFonts w:ascii="Times New Roman" w:hAnsi="Times New Roman" w:cs="Times New Roman"/>
          <w:b/>
          <w:bCs/>
          <w:sz w:val="24"/>
          <w:szCs w:val="24"/>
        </w:rPr>
      </w:pPr>
      <w:r w:rsidRPr="00E17014">
        <w:rPr>
          <w:rFonts w:ascii="Times New Roman" w:hAnsi="Times New Roman" w:cs="Times New Roman"/>
          <w:b/>
          <w:bCs/>
          <w:sz w:val="24"/>
          <w:szCs w:val="24"/>
        </w:rPr>
        <w:t>T</w:t>
      </w:r>
      <w:r w:rsidR="00E17014">
        <w:rPr>
          <w:rFonts w:ascii="Times New Roman" w:hAnsi="Times New Roman" w:cs="Times New Roman"/>
          <w:b/>
          <w:bCs/>
          <w:sz w:val="24"/>
          <w:szCs w:val="24"/>
        </w:rPr>
        <w:t>EHNISKAIS UN FINANŠU PIEDĀVĀJUMS</w:t>
      </w:r>
    </w:p>
    <w:p w:rsidR="006C08C4" w:rsidRDefault="00351F58" w:rsidP="00E17014">
      <w:pPr>
        <w:autoSpaceDE w:val="0"/>
        <w:autoSpaceDN w:val="0"/>
        <w:adjustRightInd w:val="0"/>
        <w:spacing w:after="0" w:line="240" w:lineRule="auto"/>
        <w:ind w:right="-1050"/>
        <w:jc w:val="center"/>
        <w:rPr>
          <w:rFonts w:ascii="Times New Roman" w:hAnsi="Times New Roman" w:cs="Times New Roman"/>
          <w:b/>
          <w:bCs/>
          <w:sz w:val="24"/>
          <w:szCs w:val="24"/>
        </w:rPr>
      </w:pPr>
      <w:r w:rsidRPr="00E17014">
        <w:rPr>
          <w:rFonts w:ascii="Times New Roman" w:hAnsi="Times New Roman" w:cs="Times New Roman"/>
          <w:b/>
          <w:bCs/>
          <w:sz w:val="24"/>
          <w:szCs w:val="24"/>
        </w:rPr>
        <w:t>iepirkumā „</w:t>
      </w:r>
      <w:r w:rsidR="00FD5129">
        <w:rPr>
          <w:rFonts w:ascii="Times New Roman" w:hAnsi="Times New Roman" w:cs="Times New Roman"/>
          <w:b/>
          <w:bCs/>
          <w:sz w:val="24"/>
          <w:szCs w:val="24"/>
        </w:rPr>
        <w:t>Dolomīta šķembu,</w:t>
      </w:r>
      <w:r w:rsidR="00D72622" w:rsidRPr="00E17014">
        <w:rPr>
          <w:rFonts w:ascii="Times New Roman" w:hAnsi="Times New Roman" w:cs="Times New Roman"/>
          <w:b/>
          <w:bCs/>
          <w:sz w:val="24"/>
          <w:szCs w:val="24"/>
        </w:rPr>
        <w:t xml:space="preserve"> drupinātā</w:t>
      </w:r>
      <w:r w:rsidR="004D2C61">
        <w:rPr>
          <w:rFonts w:ascii="Times New Roman" w:hAnsi="Times New Roman" w:cs="Times New Roman"/>
          <w:b/>
          <w:bCs/>
          <w:sz w:val="24"/>
          <w:szCs w:val="24"/>
        </w:rPr>
        <w:t>s</w:t>
      </w:r>
      <w:r w:rsidR="00D72622" w:rsidRPr="00E17014">
        <w:rPr>
          <w:rFonts w:ascii="Times New Roman" w:hAnsi="Times New Roman" w:cs="Times New Roman"/>
          <w:b/>
          <w:bCs/>
          <w:sz w:val="24"/>
          <w:szCs w:val="24"/>
        </w:rPr>
        <w:t xml:space="preserve"> grants</w:t>
      </w:r>
      <w:r w:rsidR="00FD5129">
        <w:rPr>
          <w:rFonts w:ascii="Times New Roman" w:hAnsi="Times New Roman" w:cs="Times New Roman"/>
          <w:b/>
          <w:bCs/>
          <w:sz w:val="24"/>
          <w:szCs w:val="24"/>
        </w:rPr>
        <w:t xml:space="preserve"> maisījumu, </w:t>
      </w:r>
    </w:p>
    <w:p w:rsidR="00E17014" w:rsidRDefault="00FD5129" w:rsidP="00E17014">
      <w:pPr>
        <w:autoSpaceDE w:val="0"/>
        <w:autoSpaceDN w:val="0"/>
        <w:adjustRightInd w:val="0"/>
        <w:spacing w:after="0" w:line="240" w:lineRule="auto"/>
        <w:ind w:right="-1050"/>
        <w:jc w:val="center"/>
        <w:rPr>
          <w:rFonts w:ascii="Times New Roman" w:hAnsi="Times New Roman" w:cs="Times New Roman"/>
          <w:b/>
          <w:bCs/>
          <w:sz w:val="24"/>
          <w:szCs w:val="24"/>
        </w:rPr>
      </w:pPr>
      <w:r>
        <w:rPr>
          <w:rFonts w:ascii="Times New Roman" w:hAnsi="Times New Roman" w:cs="Times New Roman"/>
          <w:b/>
          <w:bCs/>
          <w:sz w:val="24"/>
          <w:szCs w:val="24"/>
        </w:rPr>
        <w:t>dabīgās grants un smilts</w:t>
      </w:r>
      <w:r w:rsidR="00D72622" w:rsidRPr="00E17014">
        <w:rPr>
          <w:rFonts w:ascii="Times New Roman" w:hAnsi="Times New Roman" w:cs="Times New Roman"/>
          <w:b/>
          <w:bCs/>
          <w:sz w:val="24"/>
          <w:szCs w:val="24"/>
        </w:rPr>
        <w:t xml:space="preserve"> piegāde </w:t>
      </w:r>
    </w:p>
    <w:p w:rsidR="00E17014" w:rsidRDefault="00D72622" w:rsidP="00E17014">
      <w:pPr>
        <w:autoSpaceDE w:val="0"/>
        <w:autoSpaceDN w:val="0"/>
        <w:adjustRightInd w:val="0"/>
        <w:spacing w:after="0" w:line="240" w:lineRule="auto"/>
        <w:ind w:right="-1050"/>
        <w:jc w:val="center"/>
        <w:rPr>
          <w:rFonts w:ascii="Times New Roman" w:hAnsi="Times New Roman" w:cs="Times New Roman"/>
          <w:b/>
          <w:bCs/>
          <w:sz w:val="24"/>
          <w:szCs w:val="24"/>
        </w:rPr>
      </w:pPr>
      <w:r w:rsidRPr="00E17014">
        <w:rPr>
          <w:rFonts w:ascii="Times New Roman" w:hAnsi="Times New Roman" w:cs="Times New Roman"/>
          <w:b/>
          <w:bCs/>
          <w:sz w:val="24"/>
          <w:szCs w:val="24"/>
        </w:rPr>
        <w:t>Rē</w:t>
      </w:r>
      <w:r w:rsidR="00FD5129">
        <w:rPr>
          <w:rFonts w:ascii="Times New Roman" w:hAnsi="Times New Roman" w:cs="Times New Roman"/>
          <w:b/>
          <w:bCs/>
          <w:sz w:val="24"/>
          <w:szCs w:val="24"/>
        </w:rPr>
        <w:t>zeknes novada pašvaldības Čornajas</w:t>
      </w:r>
      <w:r w:rsidRPr="00E17014">
        <w:rPr>
          <w:rFonts w:ascii="Times New Roman" w:hAnsi="Times New Roman" w:cs="Times New Roman"/>
          <w:b/>
          <w:bCs/>
          <w:sz w:val="24"/>
          <w:szCs w:val="24"/>
        </w:rPr>
        <w:t xml:space="preserve"> pagast</w:t>
      </w:r>
      <w:r w:rsidR="00FD5129">
        <w:rPr>
          <w:rFonts w:ascii="Times New Roman" w:hAnsi="Times New Roman" w:cs="Times New Roman"/>
          <w:b/>
          <w:bCs/>
          <w:sz w:val="24"/>
          <w:szCs w:val="24"/>
        </w:rPr>
        <w:t>a objektu</w:t>
      </w:r>
      <w:r w:rsidR="00E17014">
        <w:rPr>
          <w:rFonts w:ascii="Times New Roman" w:hAnsi="Times New Roman" w:cs="Times New Roman"/>
          <w:b/>
          <w:bCs/>
          <w:sz w:val="24"/>
          <w:szCs w:val="24"/>
        </w:rPr>
        <w:t xml:space="preserve"> uzturēšana</w:t>
      </w:r>
      <w:r w:rsidRPr="00E17014">
        <w:rPr>
          <w:rFonts w:ascii="Times New Roman" w:hAnsi="Times New Roman" w:cs="Times New Roman"/>
          <w:b/>
          <w:bCs/>
          <w:sz w:val="24"/>
          <w:szCs w:val="24"/>
        </w:rPr>
        <w:t>i</w:t>
      </w:r>
      <w:r w:rsidR="00E17014">
        <w:rPr>
          <w:rFonts w:ascii="Times New Roman" w:hAnsi="Times New Roman" w:cs="Times New Roman"/>
          <w:b/>
          <w:bCs/>
          <w:sz w:val="24"/>
          <w:szCs w:val="24"/>
        </w:rPr>
        <w:t>”</w:t>
      </w:r>
    </w:p>
    <w:p w:rsidR="00D72622" w:rsidRDefault="00FD5129" w:rsidP="00E17014">
      <w:pPr>
        <w:autoSpaceDE w:val="0"/>
        <w:autoSpaceDN w:val="0"/>
        <w:adjustRightInd w:val="0"/>
        <w:spacing w:after="120" w:line="240" w:lineRule="auto"/>
        <w:ind w:right="-1049"/>
        <w:jc w:val="center"/>
        <w:rPr>
          <w:rFonts w:ascii="Times New Roman" w:hAnsi="Times New Roman" w:cs="Times New Roman"/>
          <w:bCs/>
          <w:sz w:val="24"/>
          <w:szCs w:val="24"/>
        </w:rPr>
      </w:pPr>
      <w:r>
        <w:rPr>
          <w:rFonts w:ascii="Times New Roman" w:hAnsi="Times New Roman" w:cs="Times New Roman"/>
          <w:bCs/>
          <w:sz w:val="24"/>
          <w:szCs w:val="24"/>
        </w:rPr>
        <w:t>(identifikācijas Nr. Č</w:t>
      </w:r>
      <w:r w:rsidR="00E17014" w:rsidRPr="00E17014">
        <w:rPr>
          <w:rFonts w:ascii="Times New Roman" w:hAnsi="Times New Roman" w:cs="Times New Roman"/>
          <w:bCs/>
          <w:sz w:val="24"/>
          <w:szCs w:val="24"/>
        </w:rPr>
        <w:t xml:space="preserve">PP </w:t>
      </w:r>
      <w:r>
        <w:rPr>
          <w:rFonts w:ascii="Times New Roman" w:hAnsi="Times New Roman" w:cs="Times New Roman"/>
          <w:bCs/>
          <w:sz w:val="24"/>
          <w:szCs w:val="24"/>
        </w:rPr>
        <w:t>2016/3</w:t>
      </w:r>
      <w:r w:rsidR="00E17014" w:rsidRPr="00E17014">
        <w:rPr>
          <w:rFonts w:ascii="Times New Roman" w:hAnsi="Times New Roman" w:cs="Times New Roman"/>
          <w:bCs/>
          <w:sz w:val="24"/>
          <w:szCs w:val="24"/>
        </w:rPr>
        <w:t>)</w:t>
      </w:r>
    </w:p>
    <w:p w:rsidR="00D626BF" w:rsidRPr="00D626BF" w:rsidRDefault="00D626BF" w:rsidP="00D626BF">
      <w:pPr>
        <w:pStyle w:val="ListParagraph"/>
        <w:numPr>
          <w:ilvl w:val="0"/>
          <w:numId w:val="7"/>
        </w:numPr>
        <w:autoSpaceDE w:val="0"/>
        <w:autoSpaceDN w:val="0"/>
        <w:adjustRightInd w:val="0"/>
        <w:spacing w:after="120" w:line="240" w:lineRule="auto"/>
        <w:ind w:right="-1049"/>
        <w:jc w:val="both"/>
        <w:rPr>
          <w:rFonts w:ascii="Times New Roman" w:hAnsi="Times New Roman" w:cs="Times New Roman"/>
          <w:bCs/>
          <w:sz w:val="24"/>
          <w:szCs w:val="24"/>
        </w:rPr>
      </w:pPr>
      <w:r w:rsidRPr="00D626BF">
        <w:rPr>
          <w:rFonts w:ascii="Times New Roman" w:hAnsi="Times New Roman" w:cs="Times New Roman"/>
          <w:b/>
          <w:sz w:val="24"/>
          <w:szCs w:val="24"/>
        </w:rPr>
        <w:t>Iepirkuma priekšmeta daļa Nr.1 „Dolomīta šķembu piegāde Rē</w:t>
      </w:r>
      <w:r w:rsidR="00FD5129">
        <w:rPr>
          <w:rFonts w:ascii="Times New Roman" w:hAnsi="Times New Roman" w:cs="Times New Roman"/>
          <w:b/>
          <w:sz w:val="24"/>
          <w:szCs w:val="24"/>
        </w:rPr>
        <w:t>zeknes novada pašvaldības Čornajas pagasta objektu</w:t>
      </w:r>
      <w:r w:rsidRPr="00D626BF">
        <w:rPr>
          <w:rFonts w:ascii="Times New Roman" w:hAnsi="Times New Roman" w:cs="Times New Roman"/>
          <w:b/>
          <w:sz w:val="24"/>
          <w:szCs w:val="24"/>
        </w:rPr>
        <w:t xml:space="preserve"> uzturēšanai”</w:t>
      </w:r>
      <w:r>
        <w:rPr>
          <w:rFonts w:ascii="Times New Roman" w:hAnsi="Times New Roman" w:cs="Times New Roman"/>
          <w:b/>
          <w:sz w:val="24"/>
          <w:szCs w:val="24"/>
        </w:rPr>
        <w:t>:</w:t>
      </w:r>
    </w:p>
    <w:tbl>
      <w:tblPr>
        <w:tblStyle w:val="TableGrid"/>
        <w:tblW w:w="9464" w:type="dxa"/>
        <w:tblLook w:val="04A0"/>
      </w:tblPr>
      <w:tblGrid>
        <w:gridCol w:w="2376"/>
        <w:gridCol w:w="1701"/>
        <w:gridCol w:w="1701"/>
        <w:gridCol w:w="1843"/>
        <w:gridCol w:w="1843"/>
      </w:tblGrid>
      <w:tr w:rsidR="00CD1412" w:rsidTr="00D07E94">
        <w:trPr>
          <w:trHeight w:val="1104"/>
        </w:trPr>
        <w:tc>
          <w:tcPr>
            <w:tcW w:w="2376" w:type="dxa"/>
          </w:tcPr>
          <w:p w:rsidR="00CD1412" w:rsidRPr="00CD1412" w:rsidRDefault="00CD1412" w:rsidP="00D72622">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Nosaukums</w:t>
            </w:r>
          </w:p>
        </w:tc>
        <w:tc>
          <w:tcPr>
            <w:tcW w:w="1701" w:type="dxa"/>
          </w:tcPr>
          <w:p w:rsidR="00CD1412" w:rsidRDefault="00CD1412" w:rsidP="00D72622">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Daudzums </w:t>
            </w:r>
          </w:p>
          <w:p w:rsidR="00CD1412" w:rsidRPr="00CD1412" w:rsidRDefault="00CD1412" w:rsidP="00D72622">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w:t>
            </w:r>
            <w:r w:rsidRPr="00CD1412">
              <w:rPr>
                <w:rFonts w:ascii="Times New Roman,Bold" w:hAnsi="Times New Roman,Bold" w:cs="Times New Roman,Bold"/>
                <w:b/>
                <w:bCs/>
                <w:sz w:val="24"/>
                <w:szCs w:val="24"/>
              </w:rPr>
              <w:t>t</w:t>
            </w:r>
            <w:r>
              <w:rPr>
                <w:rFonts w:ascii="Times New Roman,Bold" w:hAnsi="Times New Roman,Bold" w:cs="Times New Roman,Bold"/>
                <w:b/>
                <w:bCs/>
                <w:sz w:val="24"/>
                <w:szCs w:val="24"/>
              </w:rPr>
              <w:t>onnas)</w:t>
            </w:r>
          </w:p>
        </w:tc>
        <w:tc>
          <w:tcPr>
            <w:tcW w:w="1701" w:type="dxa"/>
          </w:tcPr>
          <w:p w:rsidR="00CD1412" w:rsidRPr="00CD1412" w:rsidRDefault="00CD1412" w:rsidP="005F707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Cena par </w:t>
            </w:r>
            <w:r>
              <w:rPr>
                <w:rFonts w:ascii="Times New Roman,Bold" w:hAnsi="Times New Roman,Bold" w:cs="Times New Roman,Bold"/>
                <w:b/>
                <w:bCs/>
                <w:sz w:val="24"/>
                <w:szCs w:val="24"/>
              </w:rPr>
              <w:t>vienu tonnu</w:t>
            </w:r>
            <w:r w:rsidRPr="00CD1412">
              <w:rPr>
                <w:rFonts w:ascii="Times New Roman,Bold" w:hAnsi="Times New Roman,Bold" w:cs="Times New Roman,Bold"/>
                <w:b/>
                <w:bCs/>
                <w:sz w:val="24"/>
                <w:szCs w:val="24"/>
              </w:rPr>
              <w:t xml:space="preserve"> bez PVN</w:t>
            </w:r>
          </w:p>
        </w:tc>
        <w:tc>
          <w:tcPr>
            <w:tcW w:w="1843" w:type="dxa"/>
          </w:tcPr>
          <w:p w:rsidR="00CD1412" w:rsidRPr="00CD1412" w:rsidRDefault="00CD1412" w:rsidP="00CD1412">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Cena par </w:t>
            </w:r>
            <w:r>
              <w:rPr>
                <w:rFonts w:ascii="Times New Roman,Bold" w:hAnsi="Times New Roman,Bold" w:cs="Times New Roman,Bold"/>
                <w:b/>
                <w:bCs/>
                <w:sz w:val="24"/>
                <w:szCs w:val="24"/>
              </w:rPr>
              <w:t>vienu tonnu</w:t>
            </w:r>
            <w:r w:rsidRPr="00CD1412">
              <w:rPr>
                <w:rFonts w:ascii="Times New Roman,Bold" w:hAnsi="Times New Roman,Bold" w:cs="Times New Roman,Bold"/>
                <w:b/>
                <w:bCs/>
                <w:sz w:val="24"/>
                <w:szCs w:val="24"/>
              </w:rPr>
              <w:t xml:space="preserve"> ar PVN</w:t>
            </w:r>
          </w:p>
        </w:tc>
        <w:tc>
          <w:tcPr>
            <w:tcW w:w="1843" w:type="dxa"/>
          </w:tcPr>
          <w:p w:rsidR="00CD1412" w:rsidRPr="00CD1412" w:rsidRDefault="00CD1412" w:rsidP="00CD1412">
            <w:pPr>
              <w:autoSpaceDE w:val="0"/>
              <w:autoSpaceDN w:val="0"/>
              <w:adjustRightInd w:val="0"/>
              <w:ind w:left="-6637" w:right="-108"/>
              <w:jc w:val="both"/>
              <w:rPr>
                <w:rFonts w:ascii="Times New Roman,Bold" w:hAnsi="Times New Roman,Bold" w:cs="Times New Roman,Bold"/>
                <w:b/>
                <w:bCs/>
                <w:sz w:val="24"/>
                <w:szCs w:val="24"/>
              </w:rPr>
            </w:pPr>
            <w:r w:rsidRPr="00CD1412">
              <w:rPr>
                <w:rFonts w:ascii="Times New Roman,Bold" w:hAnsi="Times New Roman,Bold" w:cs="Times New Roman,Bold"/>
                <w:b/>
                <w:bCs/>
                <w:sz w:val="24"/>
                <w:szCs w:val="24"/>
              </w:rPr>
              <w:t>Piedāvātā summa bez PVN</w:t>
            </w:r>
          </w:p>
          <w:p w:rsidR="00CD1412" w:rsidRPr="00CD1412" w:rsidRDefault="00CD1412" w:rsidP="00D72622">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Piedāvātā summa bez PVN</w:t>
            </w:r>
          </w:p>
        </w:tc>
      </w:tr>
      <w:tr w:rsidR="00CD1412" w:rsidTr="00CD1412">
        <w:tc>
          <w:tcPr>
            <w:tcW w:w="2376" w:type="dxa"/>
          </w:tcPr>
          <w:p w:rsidR="00CD1412" w:rsidRDefault="00CD1412" w:rsidP="00D07E94">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Dolomīta šķembu maisījums </w:t>
            </w:r>
          </w:p>
          <w:p w:rsidR="00CD1412" w:rsidRPr="00CD1412" w:rsidRDefault="00CD1412" w:rsidP="006C08C4">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frakcija 0/32 </w:t>
            </w:r>
          </w:p>
        </w:tc>
        <w:tc>
          <w:tcPr>
            <w:tcW w:w="1701" w:type="dxa"/>
          </w:tcPr>
          <w:p w:rsidR="00CD1412" w:rsidRPr="00CD1412" w:rsidRDefault="00FD5129" w:rsidP="00D07E94">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10</w:t>
            </w:r>
            <w:r w:rsidR="00CD1412" w:rsidRPr="00CD1412">
              <w:rPr>
                <w:rFonts w:ascii="Times New Roman,Bold" w:hAnsi="Times New Roman,Bold" w:cs="Times New Roman,Bold"/>
                <w:b/>
                <w:bCs/>
                <w:sz w:val="24"/>
                <w:szCs w:val="24"/>
              </w:rPr>
              <w:t>0</w:t>
            </w:r>
          </w:p>
        </w:tc>
        <w:tc>
          <w:tcPr>
            <w:tcW w:w="1701" w:type="dxa"/>
          </w:tcPr>
          <w:p w:rsidR="00CD1412" w:rsidRDefault="00CD1412" w:rsidP="00D72622">
            <w:pPr>
              <w:autoSpaceDE w:val="0"/>
              <w:autoSpaceDN w:val="0"/>
              <w:adjustRightInd w:val="0"/>
              <w:jc w:val="center"/>
              <w:rPr>
                <w:rFonts w:ascii="Times New Roman,Bold" w:hAnsi="Times New Roman,Bold" w:cs="Times New Roman,Bold"/>
                <w:b/>
                <w:bCs/>
                <w:sz w:val="28"/>
                <w:szCs w:val="28"/>
              </w:rPr>
            </w:pPr>
          </w:p>
        </w:tc>
        <w:tc>
          <w:tcPr>
            <w:tcW w:w="1843" w:type="dxa"/>
          </w:tcPr>
          <w:p w:rsidR="00CD1412" w:rsidRDefault="00CD1412" w:rsidP="00D72622">
            <w:pPr>
              <w:autoSpaceDE w:val="0"/>
              <w:autoSpaceDN w:val="0"/>
              <w:adjustRightInd w:val="0"/>
              <w:jc w:val="center"/>
              <w:rPr>
                <w:rFonts w:ascii="Times New Roman,Bold" w:hAnsi="Times New Roman,Bold" w:cs="Times New Roman,Bold"/>
                <w:b/>
                <w:bCs/>
                <w:sz w:val="28"/>
                <w:szCs w:val="28"/>
              </w:rPr>
            </w:pPr>
          </w:p>
        </w:tc>
        <w:tc>
          <w:tcPr>
            <w:tcW w:w="1843" w:type="dxa"/>
          </w:tcPr>
          <w:p w:rsidR="00CD1412" w:rsidRPr="00CD1412" w:rsidRDefault="00CD1412" w:rsidP="00D72622">
            <w:pPr>
              <w:autoSpaceDE w:val="0"/>
              <w:autoSpaceDN w:val="0"/>
              <w:adjustRightInd w:val="0"/>
              <w:jc w:val="center"/>
              <w:rPr>
                <w:rFonts w:ascii="Times New Roman,Bold" w:hAnsi="Times New Roman,Bold" w:cs="Times New Roman,Bold"/>
                <w:b/>
                <w:bCs/>
                <w:sz w:val="24"/>
                <w:szCs w:val="24"/>
              </w:rPr>
            </w:pPr>
          </w:p>
        </w:tc>
      </w:tr>
      <w:tr w:rsidR="00CD1412" w:rsidTr="00D07E94">
        <w:tc>
          <w:tcPr>
            <w:tcW w:w="5778" w:type="dxa"/>
            <w:gridSpan w:val="3"/>
          </w:tcPr>
          <w:p w:rsidR="00CD1412" w:rsidRDefault="00CD1412" w:rsidP="006C08C4">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Kopējā summa</w:t>
            </w:r>
            <w:r w:rsidR="006C08C4">
              <w:rPr>
                <w:rFonts w:ascii="Times New Roman,Bold" w:hAnsi="Times New Roman,Bold" w:cs="Times New Roman,Bold"/>
                <w:b/>
                <w:bCs/>
                <w:sz w:val="24"/>
                <w:szCs w:val="24"/>
              </w:rPr>
              <w:t xml:space="preserve"> (bez PVN) </w:t>
            </w:r>
          </w:p>
        </w:tc>
        <w:tc>
          <w:tcPr>
            <w:tcW w:w="3686" w:type="dxa"/>
            <w:gridSpan w:val="2"/>
          </w:tcPr>
          <w:p w:rsidR="00CD1412" w:rsidRDefault="00CD1412" w:rsidP="00D72622">
            <w:pPr>
              <w:autoSpaceDE w:val="0"/>
              <w:autoSpaceDN w:val="0"/>
              <w:adjustRightInd w:val="0"/>
              <w:jc w:val="center"/>
              <w:rPr>
                <w:rFonts w:ascii="Times New Roman,Bold" w:hAnsi="Times New Roman,Bold" w:cs="Times New Roman,Bold"/>
                <w:b/>
                <w:bCs/>
                <w:sz w:val="28"/>
                <w:szCs w:val="28"/>
              </w:rPr>
            </w:pPr>
          </w:p>
        </w:tc>
      </w:tr>
      <w:tr w:rsidR="00CD1412" w:rsidTr="00D07E94">
        <w:tc>
          <w:tcPr>
            <w:tcW w:w="5778" w:type="dxa"/>
            <w:gridSpan w:val="3"/>
          </w:tcPr>
          <w:p w:rsidR="00CD1412" w:rsidRDefault="00CD1412" w:rsidP="00CD1412">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PVN (21%) summa</w:t>
            </w:r>
          </w:p>
        </w:tc>
        <w:tc>
          <w:tcPr>
            <w:tcW w:w="3686" w:type="dxa"/>
            <w:gridSpan w:val="2"/>
          </w:tcPr>
          <w:p w:rsidR="00CD1412" w:rsidRDefault="00CD1412" w:rsidP="00D72622">
            <w:pPr>
              <w:autoSpaceDE w:val="0"/>
              <w:autoSpaceDN w:val="0"/>
              <w:adjustRightInd w:val="0"/>
              <w:jc w:val="center"/>
              <w:rPr>
                <w:rFonts w:ascii="Times New Roman,Bold" w:hAnsi="Times New Roman,Bold" w:cs="Times New Roman,Bold"/>
                <w:b/>
                <w:bCs/>
                <w:sz w:val="28"/>
                <w:szCs w:val="28"/>
              </w:rPr>
            </w:pPr>
          </w:p>
        </w:tc>
      </w:tr>
      <w:tr w:rsidR="00CD1412" w:rsidTr="00D07E94">
        <w:tc>
          <w:tcPr>
            <w:tcW w:w="5778" w:type="dxa"/>
            <w:gridSpan w:val="3"/>
            <w:tcBorders>
              <w:bottom w:val="single" w:sz="4" w:space="0" w:color="auto"/>
            </w:tcBorders>
          </w:tcPr>
          <w:p w:rsidR="00CD1412" w:rsidRDefault="00CD1412" w:rsidP="00CD1412">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Kopā ar PVN</w:t>
            </w:r>
          </w:p>
        </w:tc>
        <w:tc>
          <w:tcPr>
            <w:tcW w:w="3686" w:type="dxa"/>
            <w:gridSpan w:val="2"/>
            <w:tcBorders>
              <w:bottom w:val="single" w:sz="4" w:space="0" w:color="auto"/>
            </w:tcBorders>
          </w:tcPr>
          <w:p w:rsidR="00CD1412" w:rsidRDefault="00CD1412" w:rsidP="00D72622">
            <w:pPr>
              <w:autoSpaceDE w:val="0"/>
              <w:autoSpaceDN w:val="0"/>
              <w:adjustRightInd w:val="0"/>
              <w:jc w:val="center"/>
              <w:rPr>
                <w:rFonts w:ascii="Times New Roman,Bold" w:hAnsi="Times New Roman,Bold" w:cs="Times New Roman,Bold"/>
                <w:b/>
                <w:bCs/>
                <w:sz w:val="28"/>
                <w:szCs w:val="28"/>
              </w:rPr>
            </w:pPr>
          </w:p>
        </w:tc>
      </w:tr>
    </w:tbl>
    <w:p w:rsidR="00351F58" w:rsidRDefault="005F7075" w:rsidP="005F7075">
      <w:pPr>
        <w:autoSpaceDE w:val="0"/>
        <w:autoSpaceDN w:val="0"/>
        <w:adjustRightInd w:val="0"/>
        <w:spacing w:before="120" w:after="120" w:line="240" w:lineRule="auto"/>
        <w:ind w:right="-1049"/>
        <w:jc w:val="both"/>
        <w:rPr>
          <w:rFonts w:ascii="Times New Roman" w:hAnsi="Times New Roman" w:cs="Times New Roman"/>
          <w:sz w:val="24"/>
          <w:szCs w:val="24"/>
        </w:rPr>
      </w:pPr>
      <w:r>
        <w:rPr>
          <w:rFonts w:ascii="Times New Roman" w:hAnsi="Times New Roman" w:cs="Times New Roman"/>
          <w:sz w:val="24"/>
          <w:szCs w:val="24"/>
        </w:rPr>
        <w:t xml:space="preserve">     Apliecinu, ka c</w:t>
      </w:r>
      <w:r w:rsidR="00351F58" w:rsidRPr="005F7075">
        <w:rPr>
          <w:rFonts w:ascii="Times New Roman" w:hAnsi="Times New Roman" w:cs="Times New Roman"/>
          <w:sz w:val="24"/>
          <w:szCs w:val="24"/>
        </w:rPr>
        <w:t>enā ir iekļau</w:t>
      </w:r>
      <w:r w:rsidRPr="005F7075">
        <w:rPr>
          <w:rFonts w:ascii="Times New Roman" w:hAnsi="Times New Roman" w:cs="Times New Roman"/>
          <w:sz w:val="24"/>
          <w:szCs w:val="24"/>
        </w:rPr>
        <w:t>ta</w:t>
      </w:r>
      <w:r w:rsidR="006C08C4">
        <w:rPr>
          <w:rFonts w:ascii="Times New Roman" w:hAnsi="Times New Roman" w:cs="Times New Roman"/>
          <w:sz w:val="24"/>
          <w:szCs w:val="24"/>
        </w:rPr>
        <w:t xml:space="preserve"> </w:t>
      </w:r>
      <w:r w:rsidRPr="005F7075">
        <w:rPr>
          <w:rFonts w:ascii="Times New Roman" w:hAnsi="Times New Roman" w:cs="Times New Roman"/>
          <w:sz w:val="24"/>
          <w:szCs w:val="24"/>
        </w:rPr>
        <w:t>dolomīta šķembu</w:t>
      </w:r>
      <w:r w:rsidR="00351F58" w:rsidRPr="005F7075">
        <w:rPr>
          <w:rFonts w:ascii="Times New Roman" w:hAnsi="Times New Roman" w:cs="Times New Roman"/>
          <w:sz w:val="24"/>
          <w:szCs w:val="24"/>
        </w:rPr>
        <w:t xml:space="preserve"> vērtība, iekraušanas, piegādes un izkraušanas</w:t>
      </w:r>
      <w:r w:rsidR="006C08C4">
        <w:rPr>
          <w:rFonts w:ascii="Times New Roman" w:hAnsi="Times New Roman" w:cs="Times New Roman"/>
          <w:sz w:val="24"/>
          <w:szCs w:val="24"/>
        </w:rPr>
        <w:t xml:space="preserve"> </w:t>
      </w:r>
      <w:r w:rsidR="00351F58" w:rsidRPr="005F7075">
        <w:rPr>
          <w:rFonts w:ascii="Times New Roman" w:hAnsi="Times New Roman" w:cs="Times New Roman"/>
          <w:sz w:val="24"/>
          <w:szCs w:val="24"/>
        </w:rPr>
        <w:t xml:space="preserve">izmaksas, visi noteiktie nodokļi, nodevas un citas izmaksas, kas saistītas ar </w:t>
      </w:r>
      <w:r w:rsidRPr="005F7075">
        <w:rPr>
          <w:rFonts w:ascii="Times New Roman" w:hAnsi="Times New Roman" w:cs="Times New Roman"/>
          <w:sz w:val="24"/>
          <w:szCs w:val="24"/>
        </w:rPr>
        <w:t xml:space="preserve">dolomīta šķembu </w:t>
      </w:r>
      <w:r w:rsidR="00351F58" w:rsidRPr="005F7075">
        <w:rPr>
          <w:rFonts w:ascii="Times New Roman" w:hAnsi="Times New Roman" w:cs="Times New Roman"/>
          <w:sz w:val="24"/>
          <w:szCs w:val="24"/>
        </w:rPr>
        <w:t>piegādi.</w:t>
      </w:r>
    </w:p>
    <w:p w:rsidR="00D626BF" w:rsidRPr="00D626BF" w:rsidRDefault="00D626BF" w:rsidP="005F7075">
      <w:pPr>
        <w:pStyle w:val="ListParagraph"/>
        <w:numPr>
          <w:ilvl w:val="0"/>
          <w:numId w:val="7"/>
        </w:numPr>
        <w:autoSpaceDE w:val="0"/>
        <w:autoSpaceDN w:val="0"/>
        <w:adjustRightInd w:val="0"/>
        <w:spacing w:before="120" w:after="120" w:line="240" w:lineRule="auto"/>
        <w:ind w:right="-1049"/>
        <w:jc w:val="both"/>
        <w:rPr>
          <w:rFonts w:ascii="Times New Roman" w:hAnsi="Times New Roman" w:cs="Times New Roman"/>
          <w:sz w:val="24"/>
          <w:szCs w:val="24"/>
        </w:rPr>
      </w:pPr>
      <w:r w:rsidRPr="00D626BF">
        <w:rPr>
          <w:rFonts w:ascii="Times New Roman" w:hAnsi="Times New Roman" w:cs="Times New Roman"/>
          <w:b/>
          <w:sz w:val="24"/>
          <w:szCs w:val="24"/>
        </w:rPr>
        <w:t xml:space="preserve">Iepirkuma priekšmeta daļa Nr.2 „Drupinātās grants </w:t>
      </w:r>
      <w:r w:rsidR="00FD5129">
        <w:rPr>
          <w:rFonts w:ascii="Times New Roman" w:hAnsi="Times New Roman" w:cs="Times New Roman"/>
          <w:b/>
          <w:sz w:val="24"/>
          <w:szCs w:val="24"/>
        </w:rPr>
        <w:t xml:space="preserve">maisījumu </w:t>
      </w:r>
      <w:r w:rsidRPr="00D626BF">
        <w:rPr>
          <w:rFonts w:ascii="Times New Roman" w:hAnsi="Times New Roman" w:cs="Times New Roman"/>
          <w:b/>
          <w:sz w:val="24"/>
          <w:szCs w:val="24"/>
        </w:rPr>
        <w:t>piegāde Rē</w:t>
      </w:r>
      <w:r w:rsidR="00FD5129">
        <w:rPr>
          <w:rFonts w:ascii="Times New Roman" w:hAnsi="Times New Roman" w:cs="Times New Roman"/>
          <w:b/>
          <w:sz w:val="24"/>
          <w:szCs w:val="24"/>
        </w:rPr>
        <w:t>zeknes novada pašvaldības Čornajas pagasta objektu</w:t>
      </w:r>
      <w:r w:rsidRPr="00D626BF">
        <w:rPr>
          <w:rFonts w:ascii="Times New Roman" w:hAnsi="Times New Roman" w:cs="Times New Roman"/>
          <w:b/>
          <w:sz w:val="24"/>
          <w:szCs w:val="24"/>
        </w:rPr>
        <w:t xml:space="preserve"> uzturēšanai”</w:t>
      </w:r>
      <w:r>
        <w:rPr>
          <w:rFonts w:ascii="Times New Roman" w:hAnsi="Times New Roman" w:cs="Times New Roman"/>
          <w:b/>
          <w:sz w:val="24"/>
          <w:szCs w:val="24"/>
        </w:rPr>
        <w:t>:</w:t>
      </w:r>
    </w:p>
    <w:tbl>
      <w:tblPr>
        <w:tblStyle w:val="TableGrid"/>
        <w:tblW w:w="9464" w:type="dxa"/>
        <w:tblLook w:val="04A0"/>
      </w:tblPr>
      <w:tblGrid>
        <w:gridCol w:w="2376"/>
        <w:gridCol w:w="1701"/>
        <w:gridCol w:w="1701"/>
        <w:gridCol w:w="1843"/>
        <w:gridCol w:w="1843"/>
      </w:tblGrid>
      <w:tr w:rsidR="00D626BF" w:rsidRPr="00CD1412" w:rsidTr="00F00502">
        <w:trPr>
          <w:trHeight w:val="1104"/>
        </w:trPr>
        <w:tc>
          <w:tcPr>
            <w:tcW w:w="2376" w:type="dxa"/>
          </w:tcPr>
          <w:p w:rsidR="00D626BF" w:rsidRPr="00CD1412" w:rsidRDefault="00D626BF" w:rsidP="00F00502">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Nosaukums</w:t>
            </w:r>
          </w:p>
        </w:tc>
        <w:tc>
          <w:tcPr>
            <w:tcW w:w="1701" w:type="dxa"/>
          </w:tcPr>
          <w:p w:rsidR="00D626BF" w:rsidRDefault="00D626BF" w:rsidP="00F00502">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Daudzums </w:t>
            </w:r>
          </w:p>
          <w:p w:rsidR="00D626BF" w:rsidRPr="00CD1412" w:rsidRDefault="00D626BF" w:rsidP="00F00502">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w:t>
            </w:r>
            <w:r w:rsidRPr="00CD1412">
              <w:rPr>
                <w:rFonts w:ascii="Times New Roman,Bold" w:hAnsi="Times New Roman,Bold" w:cs="Times New Roman,Bold"/>
                <w:b/>
                <w:bCs/>
                <w:sz w:val="24"/>
                <w:szCs w:val="24"/>
              </w:rPr>
              <w:t>t</w:t>
            </w:r>
            <w:r>
              <w:rPr>
                <w:rFonts w:ascii="Times New Roman,Bold" w:hAnsi="Times New Roman,Bold" w:cs="Times New Roman,Bold"/>
                <w:b/>
                <w:bCs/>
                <w:sz w:val="24"/>
                <w:szCs w:val="24"/>
              </w:rPr>
              <w:t>onnas)</w:t>
            </w:r>
          </w:p>
        </w:tc>
        <w:tc>
          <w:tcPr>
            <w:tcW w:w="1701" w:type="dxa"/>
          </w:tcPr>
          <w:p w:rsidR="00D626BF" w:rsidRPr="00CD1412" w:rsidRDefault="00D626BF" w:rsidP="00F00502">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Cena par </w:t>
            </w:r>
            <w:r>
              <w:rPr>
                <w:rFonts w:ascii="Times New Roman,Bold" w:hAnsi="Times New Roman,Bold" w:cs="Times New Roman,Bold"/>
                <w:b/>
                <w:bCs/>
                <w:sz w:val="24"/>
                <w:szCs w:val="24"/>
              </w:rPr>
              <w:t>vienu tonnu</w:t>
            </w:r>
            <w:r w:rsidRPr="00CD1412">
              <w:rPr>
                <w:rFonts w:ascii="Times New Roman,Bold" w:hAnsi="Times New Roman,Bold" w:cs="Times New Roman,Bold"/>
                <w:b/>
                <w:bCs/>
                <w:sz w:val="24"/>
                <w:szCs w:val="24"/>
              </w:rPr>
              <w:t xml:space="preserve"> bez PVN</w:t>
            </w:r>
          </w:p>
        </w:tc>
        <w:tc>
          <w:tcPr>
            <w:tcW w:w="1843" w:type="dxa"/>
          </w:tcPr>
          <w:p w:rsidR="00D626BF" w:rsidRPr="00CD1412" w:rsidRDefault="00D626BF" w:rsidP="00F00502">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Cena par </w:t>
            </w:r>
            <w:r>
              <w:rPr>
                <w:rFonts w:ascii="Times New Roman,Bold" w:hAnsi="Times New Roman,Bold" w:cs="Times New Roman,Bold"/>
                <w:b/>
                <w:bCs/>
                <w:sz w:val="24"/>
                <w:szCs w:val="24"/>
              </w:rPr>
              <w:t>vienu tonnu</w:t>
            </w:r>
            <w:r w:rsidRPr="00CD1412">
              <w:rPr>
                <w:rFonts w:ascii="Times New Roman,Bold" w:hAnsi="Times New Roman,Bold" w:cs="Times New Roman,Bold"/>
                <w:b/>
                <w:bCs/>
                <w:sz w:val="24"/>
                <w:szCs w:val="24"/>
              </w:rPr>
              <w:t xml:space="preserve"> ar PVN</w:t>
            </w:r>
          </w:p>
        </w:tc>
        <w:tc>
          <w:tcPr>
            <w:tcW w:w="1843" w:type="dxa"/>
          </w:tcPr>
          <w:p w:rsidR="00D626BF" w:rsidRPr="00CD1412" w:rsidRDefault="00D626BF" w:rsidP="00F00502">
            <w:pPr>
              <w:autoSpaceDE w:val="0"/>
              <w:autoSpaceDN w:val="0"/>
              <w:adjustRightInd w:val="0"/>
              <w:ind w:left="-6637" w:right="-108"/>
              <w:jc w:val="both"/>
              <w:rPr>
                <w:rFonts w:ascii="Times New Roman,Bold" w:hAnsi="Times New Roman,Bold" w:cs="Times New Roman,Bold"/>
                <w:b/>
                <w:bCs/>
                <w:sz w:val="24"/>
                <w:szCs w:val="24"/>
              </w:rPr>
            </w:pPr>
            <w:r w:rsidRPr="00CD1412">
              <w:rPr>
                <w:rFonts w:ascii="Times New Roman,Bold" w:hAnsi="Times New Roman,Bold" w:cs="Times New Roman,Bold"/>
                <w:b/>
                <w:bCs/>
                <w:sz w:val="24"/>
                <w:szCs w:val="24"/>
              </w:rPr>
              <w:t>Piedāvātā summa bez PVN</w:t>
            </w:r>
          </w:p>
          <w:p w:rsidR="00D626BF" w:rsidRPr="00CD1412" w:rsidRDefault="00D626BF" w:rsidP="00F00502">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Piedāvātā summa bez PVN</w:t>
            </w:r>
          </w:p>
        </w:tc>
      </w:tr>
      <w:tr w:rsidR="00D626BF" w:rsidRPr="00CD1412" w:rsidTr="00F00502">
        <w:tc>
          <w:tcPr>
            <w:tcW w:w="2376" w:type="dxa"/>
          </w:tcPr>
          <w:p w:rsidR="00D626BF" w:rsidRDefault="00D626BF" w:rsidP="00D626BF">
            <w:pPr>
              <w:autoSpaceDE w:val="0"/>
              <w:autoSpaceDN w:val="0"/>
              <w:adjustRightInd w:val="0"/>
              <w:jc w:val="center"/>
              <w:rPr>
                <w:rFonts w:ascii="Times New Roman,Bold" w:hAnsi="Times New Roman,Bold" w:cs="Times New Roman,Bold"/>
                <w:b/>
                <w:bCs/>
                <w:sz w:val="24"/>
                <w:szCs w:val="24"/>
              </w:rPr>
            </w:pPr>
            <w:r w:rsidRPr="00D626BF">
              <w:rPr>
                <w:rFonts w:ascii="Times New Roman,Bold" w:hAnsi="Times New Roman,Bold" w:cs="Times New Roman,Bold"/>
                <w:b/>
                <w:bCs/>
                <w:sz w:val="24"/>
                <w:szCs w:val="24"/>
              </w:rPr>
              <w:t>Drupināt</w:t>
            </w:r>
            <w:r>
              <w:rPr>
                <w:rFonts w:ascii="Times New Roman,Bold" w:hAnsi="Times New Roman,Bold" w:cs="Times New Roman,Bold"/>
                <w:b/>
                <w:bCs/>
                <w:sz w:val="24"/>
                <w:szCs w:val="24"/>
              </w:rPr>
              <w:t>ā</w:t>
            </w:r>
            <w:r w:rsidRPr="00D626BF">
              <w:rPr>
                <w:rFonts w:ascii="Times New Roman,Bold" w:hAnsi="Times New Roman,Bold" w:cs="Times New Roman,Bold"/>
                <w:b/>
                <w:bCs/>
                <w:sz w:val="24"/>
                <w:szCs w:val="24"/>
              </w:rPr>
              <w:t xml:space="preserve">s grants maisījums </w:t>
            </w:r>
          </w:p>
          <w:p w:rsidR="00D626BF" w:rsidRPr="00D626BF" w:rsidRDefault="00D626BF" w:rsidP="00D626BF">
            <w:pPr>
              <w:autoSpaceDE w:val="0"/>
              <w:autoSpaceDN w:val="0"/>
              <w:adjustRightInd w:val="0"/>
              <w:jc w:val="center"/>
              <w:rPr>
                <w:rFonts w:ascii="Times New Roman,Bold" w:hAnsi="Times New Roman,Bold" w:cs="Times New Roman,Bold"/>
                <w:b/>
                <w:bCs/>
                <w:sz w:val="24"/>
                <w:szCs w:val="24"/>
              </w:rPr>
            </w:pPr>
            <w:r w:rsidRPr="00D626BF">
              <w:rPr>
                <w:rFonts w:ascii="Times New Roman,Bold" w:hAnsi="Times New Roman,Bold" w:cs="Times New Roman,Bold"/>
                <w:b/>
                <w:bCs/>
                <w:sz w:val="24"/>
                <w:szCs w:val="24"/>
              </w:rPr>
              <w:t xml:space="preserve">frakcija 0/32 </w:t>
            </w:r>
          </w:p>
        </w:tc>
        <w:tc>
          <w:tcPr>
            <w:tcW w:w="1701" w:type="dxa"/>
          </w:tcPr>
          <w:p w:rsidR="00D626BF" w:rsidRPr="00D626BF" w:rsidRDefault="00FD5129" w:rsidP="00F00502">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2</w:t>
            </w:r>
            <w:r w:rsidR="00D626BF" w:rsidRPr="00D626BF">
              <w:rPr>
                <w:rFonts w:ascii="Times New Roman,Bold" w:hAnsi="Times New Roman,Bold" w:cs="Times New Roman,Bold"/>
                <w:b/>
                <w:bCs/>
                <w:sz w:val="24"/>
                <w:szCs w:val="24"/>
              </w:rPr>
              <w:t>000</w:t>
            </w:r>
          </w:p>
        </w:tc>
        <w:tc>
          <w:tcPr>
            <w:tcW w:w="1701" w:type="dxa"/>
          </w:tcPr>
          <w:p w:rsidR="00D626BF" w:rsidRDefault="00D626BF" w:rsidP="00F00502">
            <w:pPr>
              <w:autoSpaceDE w:val="0"/>
              <w:autoSpaceDN w:val="0"/>
              <w:adjustRightInd w:val="0"/>
              <w:jc w:val="center"/>
              <w:rPr>
                <w:rFonts w:ascii="Times New Roman,Bold" w:hAnsi="Times New Roman,Bold" w:cs="Times New Roman,Bold"/>
                <w:b/>
                <w:bCs/>
                <w:sz w:val="28"/>
                <w:szCs w:val="28"/>
              </w:rPr>
            </w:pPr>
          </w:p>
        </w:tc>
        <w:tc>
          <w:tcPr>
            <w:tcW w:w="1843" w:type="dxa"/>
          </w:tcPr>
          <w:p w:rsidR="00D626BF" w:rsidRDefault="00D626BF" w:rsidP="00F00502">
            <w:pPr>
              <w:autoSpaceDE w:val="0"/>
              <w:autoSpaceDN w:val="0"/>
              <w:adjustRightInd w:val="0"/>
              <w:jc w:val="center"/>
              <w:rPr>
                <w:rFonts w:ascii="Times New Roman,Bold" w:hAnsi="Times New Roman,Bold" w:cs="Times New Roman,Bold"/>
                <w:b/>
                <w:bCs/>
                <w:sz w:val="28"/>
                <w:szCs w:val="28"/>
              </w:rPr>
            </w:pPr>
          </w:p>
        </w:tc>
        <w:tc>
          <w:tcPr>
            <w:tcW w:w="1843" w:type="dxa"/>
          </w:tcPr>
          <w:p w:rsidR="00D626BF" w:rsidRPr="00CD1412" w:rsidRDefault="00D626BF" w:rsidP="00F00502">
            <w:pPr>
              <w:autoSpaceDE w:val="0"/>
              <w:autoSpaceDN w:val="0"/>
              <w:adjustRightInd w:val="0"/>
              <w:jc w:val="center"/>
              <w:rPr>
                <w:rFonts w:ascii="Times New Roman,Bold" w:hAnsi="Times New Roman,Bold" w:cs="Times New Roman,Bold"/>
                <w:b/>
                <w:bCs/>
                <w:sz w:val="24"/>
                <w:szCs w:val="24"/>
              </w:rPr>
            </w:pPr>
          </w:p>
        </w:tc>
      </w:tr>
      <w:tr w:rsidR="00D626BF" w:rsidTr="00F00502">
        <w:tc>
          <w:tcPr>
            <w:tcW w:w="5778" w:type="dxa"/>
            <w:gridSpan w:val="3"/>
          </w:tcPr>
          <w:p w:rsidR="00D626BF" w:rsidRDefault="00D626BF" w:rsidP="00F00502">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Kopējā summa</w:t>
            </w:r>
            <w:r w:rsidR="006C08C4">
              <w:rPr>
                <w:rFonts w:ascii="Times New Roman,Bold" w:hAnsi="Times New Roman,Bold" w:cs="Times New Roman,Bold"/>
                <w:b/>
                <w:bCs/>
                <w:sz w:val="24"/>
                <w:szCs w:val="24"/>
              </w:rPr>
              <w:t xml:space="preserve"> (bez PVN)</w:t>
            </w:r>
          </w:p>
        </w:tc>
        <w:tc>
          <w:tcPr>
            <w:tcW w:w="3686" w:type="dxa"/>
            <w:gridSpan w:val="2"/>
          </w:tcPr>
          <w:p w:rsidR="00D626BF" w:rsidRDefault="00D626BF" w:rsidP="00F00502">
            <w:pPr>
              <w:autoSpaceDE w:val="0"/>
              <w:autoSpaceDN w:val="0"/>
              <w:adjustRightInd w:val="0"/>
              <w:jc w:val="center"/>
              <w:rPr>
                <w:rFonts w:ascii="Times New Roman,Bold" w:hAnsi="Times New Roman,Bold" w:cs="Times New Roman,Bold"/>
                <w:b/>
                <w:bCs/>
                <w:sz w:val="28"/>
                <w:szCs w:val="28"/>
              </w:rPr>
            </w:pPr>
          </w:p>
        </w:tc>
      </w:tr>
      <w:tr w:rsidR="00D626BF" w:rsidTr="00F00502">
        <w:tc>
          <w:tcPr>
            <w:tcW w:w="5778" w:type="dxa"/>
            <w:gridSpan w:val="3"/>
          </w:tcPr>
          <w:p w:rsidR="00D626BF" w:rsidRDefault="00D626BF" w:rsidP="00F00502">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PVN (21%) summa</w:t>
            </w:r>
          </w:p>
        </w:tc>
        <w:tc>
          <w:tcPr>
            <w:tcW w:w="3686" w:type="dxa"/>
            <w:gridSpan w:val="2"/>
          </w:tcPr>
          <w:p w:rsidR="00D626BF" w:rsidRDefault="00D626BF" w:rsidP="00F00502">
            <w:pPr>
              <w:autoSpaceDE w:val="0"/>
              <w:autoSpaceDN w:val="0"/>
              <w:adjustRightInd w:val="0"/>
              <w:jc w:val="center"/>
              <w:rPr>
                <w:rFonts w:ascii="Times New Roman,Bold" w:hAnsi="Times New Roman,Bold" w:cs="Times New Roman,Bold"/>
                <w:b/>
                <w:bCs/>
                <w:sz w:val="28"/>
                <w:szCs w:val="28"/>
              </w:rPr>
            </w:pPr>
          </w:p>
        </w:tc>
      </w:tr>
      <w:tr w:rsidR="00D626BF" w:rsidTr="00F00502">
        <w:tc>
          <w:tcPr>
            <w:tcW w:w="5778" w:type="dxa"/>
            <w:gridSpan w:val="3"/>
            <w:tcBorders>
              <w:bottom w:val="single" w:sz="4" w:space="0" w:color="auto"/>
            </w:tcBorders>
          </w:tcPr>
          <w:p w:rsidR="00D626BF" w:rsidRDefault="00D626BF" w:rsidP="00F00502">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Kopā ar PVN</w:t>
            </w:r>
          </w:p>
        </w:tc>
        <w:tc>
          <w:tcPr>
            <w:tcW w:w="3686" w:type="dxa"/>
            <w:gridSpan w:val="2"/>
            <w:tcBorders>
              <w:bottom w:val="single" w:sz="4" w:space="0" w:color="auto"/>
            </w:tcBorders>
          </w:tcPr>
          <w:p w:rsidR="00D626BF" w:rsidRDefault="00D626BF" w:rsidP="00F00502">
            <w:pPr>
              <w:autoSpaceDE w:val="0"/>
              <w:autoSpaceDN w:val="0"/>
              <w:adjustRightInd w:val="0"/>
              <w:jc w:val="center"/>
              <w:rPr>
                <w:rFonts w:ascii="Times New Roman,Bold" w:hAnsi="Times New Roman,Bold" w:cs="Times New Roman,Bold"/>
                <w:b/>
                <w:bCs/>
                <w:sz w:val="28"/>
                <w:szCs w:val="28"/>
              </w:rPr>
            </w:pPr>
          </w:p>
        </w:tc>
      </w:tr>
    </w:tbl>
    <w:p w:rsidR="00D626BF" w:rsidRDefault="00D626BF" w:rsidP="00D626BF">
      <w:pPr>
        <w:autoSpaceDE w:val="0"/>
        <w:autoSpaceDN w:val="0"/>
        <w:adjustRightInd w:val="0"/>
        <w:spacing w:before="120" w:after="120" w:line="240" w:lineRule="auto"/>
        <w:ind w:right="-1049"/>
        <w:jc w:val="both"/>
        <w:rPr>
          <w:rFonts w:ascii="Times New Roman" w:hAnsi="Times New Roman" w:cs="Times New Roman"/>
          <w:sz w:val="24"/>
          <w:szCs w:val="24"/>
        </w:rPr>
      </w:pPr>
      <w:r>
        <w:rPr>
          <w:rFonts w:ascii="Times New Roman" w:hAnsi="Times New Roman" w:cs="Times New Roman"/>
          <w:sz w:val="24"/>
          <w:szCs w:val="24"/>
        </w:rPr>
        <w:t xml:space="preserve">     Apliecinu, ka c</w:t>
      </w:r>
      <w:r w:rsidR="00FD5129">
        <w:rPr>
          <w:rFonts w:ascii="Times New Roman" w:hAnsi="Times New Roman" w:cs="Times New Roman"/>
          <w:sz w:val="24"/>
          <w:szCs w:val="24"/>
        </w:rPr>
        <w:t>enā ir iekļauta drupinātās grants maisījuma</w:t>
      </w:r>
      <w:r w:rsidRPr="005F7075">
        <w:rPr>
          <w:rFonts w:ascii="Times New Roman" w:hAnsi="Times New Roman" w:cs="Times New Roman"/>
          <w:sz w:val="24"/>
          <w:szCs w:val="24"/>
        </w:rPr>
        <w:t xml:space="preserve"> vērtība, iekraušanas, piegādes un izkraušanas izmaksas, visi noteiktie nodokļi, nodevas un citas izmaksas, </w:t>
      </w:r>
      <w:r w:rsidR="00FD5129">
        <w:rPr>
          <w:rFonts w:ascii="Times New Roman" w:hAnsi="Times New Roman" w:cs="Times New Roman"/>
          <w:sz w:val="24"/>
          <w:szCs w:val="24"/>
        </w:rPr>
        <w:t>kas saistītas ar drupinātās grants maisījumu</w:t>
      </w:r>
      <w:r w:rsidRPr="005F7075">
        <w:rPr>
          <w:rFonts w:ascii="Times New Roman" w:hAnsi="Times New Roman" w:cs="Times New Roman"/>
          <w:sz w:val="24"/>
          <w:szCs w:val="24"/>
        </w:rPr>
        <w:t xml:space="preserve"> piegādi.</w:t>
      </w:r>
    </w:p>
    <w:p w:rsidR="00FD5129" w:rsidRPr="00D626BF" w:rsidRDefault="00FD5129" w:rsidP="00FD5129">
      <w:pPr>
        <w:pStyle w:val="ListParagraph"/>
        <w:numPr>
          <w:ilvl w:val="0"/>
          <w:numId w:val="7"/>
        </w:numPr>
        <w:autoSpaceDE w:val="0"/>
        <w:autoSpaceDN w:val="0"/>
        <w:adjustRightInd w:val="0"/>
        <w:spacing w:before="120" w:after="120" w:line="240" w:lineRule="auto"/>
        <w:ind w:right="-1049"/>
        <w:jc w:val="both"/>
        <w:rPr>
          <w:rFonts w:ascii="Times New Roman" w:hAnsi="Times New Roman" w:cs="Times New Roman"/>
          <w:sz w:val="24"/>
          <w:szCs w:val="24"/>
        </w:rPr>
      </w:pPr>
      <w:r w:rsidRPr="00D626BF">
        <w:rPr>
          <w:rFonts w:ascii="Times New Roman" w:hAnsi="Times New Roman" w:cs="Times New Roman"/>
          <w:b/>
          <w:sz w:val="24"/>
          <w:szCs w:val="24"/>
        </w:rPr>
        <w:t>Iepirkum</w:t>
      </w:r>
      <w:r>
        <w:rPr>
          <w:rFonts w:ascii="Times New Roman" w:hAnsi="Times New Roman" w:cs="Times New Roman"/>
          <w:b/>
          <w:sz w:val="24"/>
          <w:szCs w:val="24"/>
        </w:rPr>
        <w:t xml:space="preserve">a priekšmeta </w:t>
      </w:r>
      <w:r w:rsidR="005D376E">
        <w:rPr>
          <w:rFonts w:ascii="Times New Roman" w:hAnsi="Times New Roman" w:cs="Times New Roman"/>
          <w:b/>
          <w:sz w:val="24"/>
          <w:szCs w:val="24"/>
        </w:rPr>
        <w:t>daļa Nr.3</w:t>
      </w:r>
      <w:r>
        <w:rPr>
          <w:rFonts w:ascii="Times New Roman" w:hAnsi="Times New Roman" w:cs="Times New Roman"/>
          <w:b/>
          <w:sz w:val="24"/>
          <w:szCs w:val="24"/>
        </w:rPr>
        <w:t xml:space="preserve"> „Dabīg</w:t>
      </w:r>
      <w:r w:rsidR="005D376E">
        <w:rPr>
          <w:rFonts w:ascii="Times New Roman" w:hAnsi="Times New Roman" w:cs="Times New Roman"/>
          <w:b/>
          <w:sz w:val="24"/>
          <w:szCs w:val="24"/>
        </w:rPr>
        <w:t>ās grants</w:t>
      </w:r>
      <w:r w:rsidR="006C08C4">
        <w:rPr>
          <w:rFonts w:ascii="Times New Roman" w:hAnsi="Times New Roman" w:cs="Times New Roman"/>
          <w:b/>
          <w:sz w:val="24"/>
          <w:szCs w:val="24"/>
        </w:rPr>
        <w:t xml:space="preserve"> </w:t>
      </w:r>
      <w:r w:rsidRPr="00D626BF">
        <w:rPr>
          <w:rFonts w:ascii="Times New Roman" w:hAnsi="Times New Roman" w:cs="Times New Roman"/>
          <w:b/>
          <w:sz w:val="24"/>
          <w:szCs w:val="24"/>
        </w:rPr>
        <w:t>piegāde Rē</w:t>
      </w:r>
      <w:r>
        <w:rPr>
          <w:rFonts w:ascii="Times New Roman" w:hAnsi="Times New Roman" w:cs="Times New Roman"/>
          <w:b/>
          <w:sz w:val="24"/>
          <w:szCs w:val="24"/>
        </w:rPr>
        <w:t>zeknes novada pašvaldības Čornajas pagasta objektu</w:t>
      </w:r>
      <w:r w:rsidRPr="00D626BF">
        <w:rPr>
          <w:rFonts w:ascii="Times New Roman" w:hAnsi="Times New Roman" w:cs="Times New Roman"/>
          <w:b/>
          <w:sz w:val="24"/>
          <w:szCs w:val="24"/>
        </w:rPr>
        <w:t xml:space="preserve"> uzturēšanai”</w:t>
      </w:r>
      <w:r>
        <w:rPr>
          <w:rFonts w:ascii="Times New Roman" w:hAnsi="Times New Roman" w:cs="Times New Roman"/>
          <w:b/>
          <w:sz w:val="24"/>
          <w:szCs w:val="24"/>
        </w:rPr>
        <w:t>:</w:t>
      </w:r>
    </w:p>
    <w:tbl>
      <w:tblPr>
        <w:tblStyle w:val="TableGrid"/>
        <w:tblW w:w="9464" w:type="dxa"/>
        <w:tblLook w:val="04A0"/>
      </w:tblPr>
      <w:tblGrid>
        <w:gridCol w:w="2376"/>
        <w:gridCol w:w="1701"/>
        <w:gridCol w:w="1701"/>
        <w:gridCol w:w="1843"/>
        <w:gridCol w:w="1843"/>
      </w:tblGrid>
      <w:tr w:rsidR="00FD5129" w:rsidRPr="00CD1412" w:rsidTr="00473705">
        <w:trPr>
          <w:trHeight w:val="1104"/>
        </w:trPr>
        <w:tc>
          <w:tcPr>
            <w:tcW w:w="2376" w:type="dxa"/>
          </w:tcPr>
          <w:p w:rsidR="00FD5129" w:rsidRPr="00CD1412" w:rsidRDefault="00FD5129"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Nosaukums</w:t>
            </w:r>
          </w:p>
        </w:tc>
        <w:tc>
          <w:tcPr>
            <w:tcW w:w="1701" w:type="dxa"/>
          </w:tcPr>
          <w:p w:rsidR="00FD5129" w:rsidRDefault="00FD5129"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Daudzums </w:t>
            </w:r>
          </w:p>
          <w:p w:rsidR="00FD5129" w:rsidRPr="00CD1412" w:rsidRDefault="00FD5129" w:rsidP="00473705">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w:t>
            </w:r>
            <w:r w:rsidRPr="00CD1412">
              <w:rPr>
                <w:rFonts w:ascii="Times New Roman,Bold" w:hAnsi="Times New Roman,Bold" w:cs="Times New Roman,Bold"/>
                <w:b/>
                <w:bCs/>
                <w:sz w:val="24"/>
                <w:szCs w:val="24"/>
              </w:rPr>
              <w:t>t</w:t>
            </w:r>
            <w:r>
              <w:rPr>
                <w:rFonts w:ascii="Times New Roman,Bold" w:hAnsi="Times New Roman,Bold" w:cs="Times New Roman,Bold"/>
                <w:b/>
                <w:bCs/>
                <w:sz w:val="24"/>
                <w:szCs w:val="24"/>
              </w:rPr>
              <w:t>onnas)</w:t>
            </w:r>
          </w:p>
        </w:tc>
        <w:tc>
          <w:tcPr>
            <w:tcW w:w="1701" w:type="dxa"/>
          </w:tcPr>
          <w:p w:rsidR="00FD5129" w:rsidRPr="00CD1412" w:rsidRDefault="00FD5129"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Cena par </w:t>
            </w:r>
            <w:r>
              <w:rPr>
                <w:rFonts w:ascii="Times New Roman,Bold" w:hAnsi="Times New Roman,Bold" w:cs="Times New Roman,Bold"/>
                <w:b/>
                <w:bCs/>
                <w:sz w:val="24"/>
                <w:szCs w:val="24"/>
              </w:rPr>
              <w:t>vienu tonnu</w:t>
            </w:r>
            <w:r w:rsidRPr="00CD1412">
              <w:rPr>
                <w:rFonts w:ascii="Times New Roman,Bold" w:hAnsi="Times New Roman,Bold" w:cs="Times New Roman,Bold"/>
                <w:b/>
                <w:bCs/>
                <w:sz w:val="24"/>
                <w:szCs w:val="24"/>
              </w:rPr>
              <w:t xml:space="preserve"> bez PVN</w:t>
            </w:r>
          </w:p>
        </w:tc>
        <w:tc>
          <w:tcPr>
            <w:tcW w:w="1843" w:type="dxa"/>
          </w:tcPr>
          <w:p w:rsidR="00FD5129" w:rsidRPr="00CD1412" w:rsidRDefault="00FD5129"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Cena par </w:t>
            </w:r>
            <w:r>
              <w:rPr>
                <w:rFonts w:ascii="Times New Roman,Bold" w:hAnsi="Times New Roman,Bold" w:cs="Times New Roman,Bold"/>
                <w:b/>
                <w:bCs/>
                <w:sz w:val="24"/>
                <w:szCs w:val="24"/>
              </w:rPr>
              <w:t>vienu tonnu</w:t>
            </w:r>
            <w:r w:rsidRPr="00CD1412">
              <w:rPr>
                <w:rFonts w:ascii="Times New Roman,Bold" w:hAnsi="Times New Roman,Bold" w:cs="Times New Roman,Bold"/>
                <w:b/>
                <w:bCs/>
                <w:sz w:val="24"/>
                <w:szCs w:val="24"/>
              </w:rPr>
              <w:t xml:space="preserve"> ar PVN</w:t>
            </w:r>
          </w:p>
        </w:tc>
        <w:tc>
          <w:tcPr>
            <w:tcW w:w="1843" w:type="dxa"/>
          </w:tcPr>
          <w:p w:rsidR="00FD5129" w:rsidRPr="00CD1412" w:rsidRDefault="00FD5129" w:rsidP="00473705">
            <w:pPr>
              <w:autoSpaceDE w:val="0"/>
              <w:autoSpaceDN w:val="0"/>
              <w:adjustRightInd w:val="0"/>
              <w:ind w:left="-6637" w:right="-108"/>
              <w:jc w:val="both"/>
              <w:rPr>
                <w:rFonts w:ascii="Times New Roman,Bold" w:hAnsi="Times New Roman,Bold" w:cs="Times New Roman,Bold"/>
                <w:b/>
                <w:bCs/>
                <w:sz w:val="24"/>
                <w:szCs w:val="24"/>
              </w:rPr>
            </w:pPr>
            <w:r w:rsidRPr="00CD1412">
              <w:rPr>
                <w:rFonts w:ascii="Times New Roman,Bold" w:hAnsi="Times New Roman,Bold" w:cs="Times New Roman,Bold"/>
                <w:b/>
                <w:bCs/>
                <w:sz w:val="24"/>
                <w:szCs w:val="24"/>
              </w:rPr>
              <w:t>Piedāvātā summa bez PVN</w:t>
            </w:r>
          </w:p>
          <w:p w:rsidR="00FD5129" w:rsidRPr="00CD1412" w:rsidRDefault="00FD5129"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Piedāvātā summa bez PVN</w:t>
            </w:r>
          </w:p>
        </w:tc>
      </w:tr>
      <w:tr w:rsidR="00FD5129" w:rsidRPr="00CD1412" w:rsidTr="00473705">
        <w:tc>
          <w:tcPr>
            <w:tcW w:w="2376" w:type="dxa"/>
          </w:tcPr>
          <w:p w:rsidR="00FD5129" w:rsidRDefault="00FD5129" w:rsidP="00473705">
            <w:pPr>
              <w:autoSpaceDE w:val="0"/>
              <w:autoSpaceDN w:val="0"/>
              <w:adjustRightInd w:val="0"/>
              <w:jc w:val="center"/>
              <w:rPr>
                <w:rFonts w:ascii="Times New Roman,Bold" w:hAnsi="Times New Roman,Bold" w:cs="Times New Roman,Bold"/>
                <w:b/>
                <w:bCs/>
                <w:sz w:val="24"/>
                <w:szCs w:val="24"/>
              </w:rPr>
            </w:pPr>
            <w:r w:rsidRPr="00D626BF">
              <w:rPr>
                <w:rFonts w:ascii="Times New Roman,Bold" w:hAnsi="Times New Roman,Bold" w:cs="Times New Roman,Bold"/>
                <w:b/>
                <w:bCs/>
                <w:sz w:val="24"/>
                <w:szCs w:val="24"/>
              </w:rPr>
              <w:t>Drupināt</w:t>
            </w:r>
            <w:r>
              <w:rPr>
                <w:rFonts w:ascii="Times New Roman,Bold" w:hAnsi="Times New Roman,Bold" w:cs="Times New Roman,Bold"/>
                <w:b/>
                <w:bCs/>
                <w:sz w:val="24"/>
                <w:szCs w:val="24"/>
              </w:rPr>
              <w:t>ā</w:t>
            </w:r>
            <w:r w:rsidRPr="00D626BF">
              <w:rPr>
                <w:rFonts w:ascii="Times New Roman,Bold" w:hAnsi="Times New Roman,Bold" w:cs="Times New Roman,Bold"/>
                <w:b/>
                <w:bCs/>
                <w:sz w:val="24"/>
                <w:szCs w:val="24"/>
              </w:rPr>
              <w:t xml:space="preserve">s grants </w:t>
            </w:r>
            <w:r w:rsidRPr="00D626BF">
              <w:rPr>
                <w:rFonts w:ascii="Times New Roman,Bold" w:hAnsi="Times New Roman,Bold" w:cs="Times New Roman,Bold"/>
                <w:b/>
                <w:bCs/>
                <w:sz w:val="24"/>
                <w:szCs w:val="24"/>
              </w:rPr>
              <w:lastRenderedPageBreak/>
              <w:t xml:space="preserve">maisījums </w:t>
            </w:r>
          </w:p>
          <w:p w:rsidR="00FD5129" w:rsidRPr="00D626BF" w:rsidRDefault="00FD5129" w:rsidP="00473705">
            <w:pPr>
              <w:autoSpaceDE w:val="0"/>
              <w:autoSpaceDN w:val="0"/>
              <w:adjustRightInd w:val="0"/>
              <w:jc w:val="center"/>
              <w:rPr>
                <w:rFonts w:ascii="Times New Roman,Bold" w:hAnsi="Times New Roman,Bold" w:cs="Times New Roman,Bold"/>
                <w:b/>
                <w:bCs/>
                <w:sz w:val="24"/>
                <w:szCs w:val="24"/>
              </w:rPr>
            </w:pPr>
            <w:r w:rsidRPr="00D626BF">
              <w:rPr>
                <w:rFonts w:ascii="Times New Roman,Bold" w:hAnsi="Times New Roman,Bold" w:cs="Times New Roman,Bold"/>
                <w:b/>
                <w:bCs/>
                <w:sz w:val="24"/>
                <w:szCs w:val="24"/>
              </w:rPr>
              <w:t xml:space="preserve">frakcija 0/32 </w:t>
            </w:r>
          </w:p>
        </w:tc>
        <w:tc>
          <w:tcPr>
            <w:tcW w:w="1701" w:type="dxa"/>
          </w:tcPr>
          <w:p w:rsidR="00FD5129" w:rsidRPr="00D626BF" w:rsidRDefault="005D376E" w:rsidP="00473705">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1</w:t>
            </w:r>
            <w:r w:rsidR="00FD5129" w:rsidRPr="00D626BF">
              <w:rPr>
                <w:rFonts w:ascii="Times New Roman,Bold" w:hAnsi="Times New Roman,Bold" w:cs="Times New Roman,Bold"/>
                <w:b/>
                <w:bCs/>
                <w:sz w:val="24"/>
                <w:szCs w:val="24"/>
              </w:rPr>
              <w:t>000</w:t>
            </w:r>
          </w:p>
        </w:tc>
        <w:tc>
          <w:tcPr>
            <w:tcW w:w="1701" w:type="dxa"/>
          </w:tcPr>
          <w:p w:rsidR="00FD5129" w:rsidRDefault="00FD5129" w:rsidP="00473705">
            <w:pPr>
              <w:autoSpaceDE w:val="0"/>
              <w:autoSpaceDN w:val="0"/>
              <w:adjustRightInd w:val="0"/>
              <w:jc w:val="center"/>
              <w:rPr>
                <w:rFonts w:ascii="Times New Roman,Bold" w:hAnsi="Times New Roman,Bold" w:cs="Times New Roman,Bold"/>
                <w:b/>
                <w:bCs/>
                <w:sz w:val="28"/>
                <w:szCs w:val="28"/>
              </w:rPr>
            </w:pPr>
          </w:p>
        </w:tc>
        <w:tc>
          <w:tcPr>
            <w:tcW w:w="1843" w:type="dxa"/>
          </w:tcPr>
          <w:p w:rsidR="00FD5129" w:rsidRDefault="00FD5129" w:rsidP="00473705">
            <w:pPr>
              <w:autoSpaceDE w:val="0"/>
              <w:autoSpaceDN w:val="0"/>
              <w:adjustRightInd w:val="0"/>
              <w:jc w:val="center"/>
              <w:rPr>
                <w:rFonts w:ascii="Times New Roman,Bold" w:hAnsi="Times New Roman,Bold" w:cs="Times New Roman,Bold"/>
                <w:b/>
                <w:bCs/>
                <w:sz w:val="28"/>
                <w:szCs w:val="28"/>
              </w:rPr>
            </w:pPr>
          </w:p>
        </w:tc>
        <w:tc>
          <w:tcPr>
            <w:tcW w:w="1843" w:type="dxa"/>
          </w:tcPr>
          <w:p w:rsidR="00FD5129" w:rsidRPr="00CD1412" w:rsidRDefault="00FD5129" w:rsidP="00473705">
            <w:pPr>
              <w:autoSpaceDE w:val="0"/>
              <w:autoSpaceDN w:val="0"/>
              <w:adjustRightInd w:val="0"/>
              <w:jc w:val="center"/>
              <w:rPr>
                <w:rFonts w:ascii="Times New Roman,Bold" w:hAnsi="Times New Roman,Bold" w:cs="Times New Roman,Bold"/>
                <w:b/>
                <w:bCs/>
                <w:sz w:val="24"/>
                <w:szCs w:val="24"/>
              </w:rPr>
            </w:pPr>
          </w:p>
        </w:tc>
      </w:tr>
      <w:tr w:rsidR="00FD5129" w:rsidTr="00473705">
        <w:tc>
          <w:tcPr>
            <w:tcW w:w="5778" w:type="dxa"/>
            <w:gridSpan w:val="3"/>
          </w:tcPr>
          <w:p w:rsidR="00FD5129" w:rsidRDefault="00FD5129" w:rsidP="00473705">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lastRenderedPageBreak/>
              <w:t>Kopējā summa</w:t>
            </w:r>
            <w:r w:rsidR="006C08C4">
              <w:rPr>
                <w:rFonts w:ascii="Times New Roman,Bold" w:hAnsi="Times New Roman,Bold" w:cs="Times New Roman,Bold"/>
                <w:b/>
                <w:bCs/>
                <w:sz w:val="24"/>
                <w:szCs w:val="24"/>
              </w:rPr>
              <w:t xml:space="preserve"> (bez PVN)</w:t>
            </w:r>
          </w:p>
        </w:tc>
        <w:tc>
          <w:tcPr>
            <w:tcW w:w="3686" w:type="dxa"/>
            <w:gridSpan w:val="2"/>
          </w:tcPr>
          <w:p w:rsidR="00FD5129" w:rsidRDefault="00FD5129" w:rsidP="00473705">
            <w:pPr>
              <w:autoSpaceDE w:val="0"/>
              <w:autoSpaceDN w:val="0"/>
              <w:adjustRightInd w:val="0"/>
              <w:jc w:val="center"/>
              <w:rPr>
                <w:rFonts w:ascii="Times New Roman,Bold" w:hAnsi="Times New Roman,Bold" w:cs="Times New Roman,Bold"/>
                <w:b/>
                <w:bCs/>
                <w:sz w:val="28"/>
                <w:szCs w:val="28"/>
              </w:rPr>
            </w:pPr>
          </w:p>
        </w:tc>
      </w:tr>
      <w:tr w:rsidR="00FD5129" w:rsidTr="00473705">
        <w:tc>
          <w:tcPr>
            <w:tcW w:w="5778" w:type="dxa"/>
            <w:gridSpan w:val="3"/>
          </w:tcPr>
          <w:p w:rsidR="00FD5129" w:rsidRDefault="00FD5129" w:rsidP="00473705">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PVN (21%) summa</w:t>
            </w:r>
          </w:p>
        </w:tc>
        <w:tc>
          <w:tcPr>
            <w:tcW w:w="3686" w:type="dxa"/>
            <w:gridSpan w:val="2"/>
          </w:tcPr>
          <w:p w:rsidR="00FD5129" w:rsidRDefault="00FD5129" w:rsidP="00473705">
            <w:pPr>
              <w:autoSpaceDE w:val="0"/>
              <w:autoSpaceDN w:val="0"/>
              <w:adjustRightInd w:val="0"/>
              <w:jc w:val="center"/>
              <w:rPr>
                <w:rFonts w:ascii="Times New Roman,Bold" w:hAnsi="Times New Roman,Bold" w:cs="Times New Roman,Bold"/>
                <w:b/>
                <w:bCs/>
                <w:sz w:val="28"/>
                <w:szCs w:val="28"/>
              </w:rPr>
            </w:pPr>
          </w:p>
        </w:tc>
      </w:tr>
      <w:tr w:rsidR="00FD5129" w:rsidTr="00473705">
        <w:tc>
          <w:tcPr>
            <w:tcW w:w="5778" w:type="dxa"/>
            <w:gridSpan w:val="3"/>
            <w:tcBorders>
              <w:bottom w:val="single" w:sz="4" w:space="0" w:color="auto"/>
            </w:tcBorders>
          </w:tcPr>
          <w:p w:rsidR="00FD5129" w:rsidRDefault="00FD5129" w:rsidP="00473705">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Kopā ar PVN</w:t>
            </w:r>
          </w:p>
        </w:tc>
        <w:tc>
          <w:tcPr>
            <w:tcW w:w="3686" w:type="dxa"/>
            <w:gridSpan w:val="2"/>
            <w:tcBorders>
              <w:bottom w:val="single" w:sz="4" w:space="0" w:color="auto"/>
            </w:tcBorders>
          </w:tcPr>
          <w:p w:rsidR="00FD5129" w:rsidRDefault="00FD5129" w:rsidP="00473705">
            <w:pPr>
              <w:autoSpaceDE w:val="0"/>
              <w:autoSpaceDN w:val="0"/>
              <w:adjustRightInd w:val="0"/>
              <w:jc w:val="center"/>
              <w:rPr>
                <w:rFonts w:ascii="Times New Roman,Bold" w:hAnsi="Times New Roman,Bold" w:cs="Times New Roman,Bold"/>
                <w:b/>
                <w:bCs/>
                <w:sz w:val="28"/>
                <w:szCs w:val="28"/>
              </w:rPr>
            </w:pPr>
          </w:p>
        </w:tc>
      </w:tr>
    </w:tbl>
    <w:p w:rsidR="00FD5129" w:rsidRDefault="00FD5129" w:rsidP="00FD5129">
      <w:pPr>
        <w:autoSpaceDE w:val="0"/>
        <w:autoSpaceDN w:val="0"/>
        <w:adjustRightInd w:val="0"/>
        <w:spacing w:before="120" w:after="120" w:line="240" w:lineRule="auto"/>
        <w:ind w:right="-1049"/>
        <w:jc w:val="both"/>
        <w:rPr>
          <w:rFonts w:ascii="Times New Roman" w:hAnsi="Times New Roman" w:cs="Times New Roman"/>
          <w:sz w:val="24"/>
          <w:szCs w:val="24"/>
        </w:rPr>
      </w:pPr>
      <w:r>
        <w:rPr>
          <w:rFonts w:ascii="Times New Roman" w:hAnsi="Times New Roman" w:cs="Times New Roman"/>
          <w:sz w:val="24"/>
          <w:szCs w:val="24"/>
        </w:rPr>
        <w:t xml:space="preserve">     Apliecinu, ka cenā ir iekļauta drupinātās grants maisījuma</w:t>
      </w:r>
      <w:r w:rsidRPr="005F7075">
        <w:rPr>
          <w:rFonts w:ascii="Times New Roman" w:hAnsi="Times New Roman" w:cs="Times New Roman"/>
          <w:sz w:val="24"/>
          <w:szCs w:val="24"/>
        </w:rPr>
        <w:t xml:space="preserve"> vērtība, iekraušanas, piegādes un izkraušanas izmaksas, visi noteiktie nodokļi, nodevas un citas izmaksas, </w:t>
      </w:r>
      <w:r w:rsidR="005D376E">
        <w:rPr>
          <w:rFonts w:ascii="Times New Roman" w:hAnsi="Times New Roman" w:cs="Times New Roman"/>
          <w:sz w:val="24"/>
          <w:szCs w:val="24"/>
        </w:rPr>
        <w:t>kas saistītas ar dabīg</w:t>
      </w:r>
      <w:r>
        <w:rPr>
          <w:rFonts w:ascii="Times New Roman" w:hAnsi="Times New Roman" w:cs="Times New Roman"/>
          <w:sz w:val="24"/>
          <w:szCs w:val="24"/>
        </w:rPr>
        <w:t>ās grants maisījumu</w:t>
      </w:r>
      <w:r w:rsidRPr="005F7075">
        <w:rPr>
          <w:rFonts w:ascii="Times New Roman" w:hAnsi="Times New Roman" w:cs="Times New Roman"/>
          <w:sz w:val="24"/>
          <w:szCs w:val="24"/>
        </w:rPr>
        <w:t xml:space="preserve"> piegādi.</w:t>
      </w:r>
    </w:p>
    <w:p w:rsidR="005D376E" w:rsidRPr="00D626BF" w:rsidRDefault="005D376E" w:rsidP="005D376E">
      <w:pPr>
        <w:pStyle w:val="ListParagraph"/>
        <w:numPr>
          <w:ilvl w:val="0"/>
          <w:numId w:val="7"/>
        </w:numPr>
        <w:autoSpaceDE w:val="0"/>
        <w:autoSpaceDN w:val="0"/>
        <w:adjustRightInd w:val="0"/>
        <w:spacing w:before="120" w:after="120" w:line="240" w:lineRule="auto"/>
        <w:ind w:right="-1049"/>
        <w:jc w:val="both"/>
        <w:rPr>
          <w:rFonts w:ascii="Times New Roman" w:hAnsi="Times New Roman" w:cs="Times New Roman"/>
          <w:sz w:val="24"/>
          <w:szCs w:val="24"/>
        </w:rPr>
      </w:pPr>
      <w:r>
        <w:rPr>
          <w:rFonts w:ascii="Times New Roman" w:hAnsi="Times New Roman" w:cs="Times New Roman"/>
          <w:b/>
          <w:sz w:val="24"/>
          <w:szCs w:val="24"/>
        </w:rPr>
        <w:t xml:space="preserve">Iepirkuma priekšmeta daļa Nr.4 „Smilts </w:t>
      </w:r>
      <w:r w:rsidRPr="00D626BF">
        <w:rPr>
          <w:rFonts w:ascii="Times New Roman" w:hAnsi="Times New Roman" w:cs="Times New Roman"/>
          <w:b/>
          <w:sz w:val="24"/>
          <w:szCs w:val="24"/>
        </w:rPr>
        <w:t>piegāde Rē</w:t>
      </w:r>
      <w:r>
        <w:rPr>
          <w:rFonts w:ascii="Times New Roman" w:hAnsi="Times New Roman" w:cs="Times New Roman"/>
          <w:b/>
          <w:sz w:val="24"/>
          <w:szCs w:val="24"/>
        </w:rPr>
        <w:t>zeknes novada pašvaldības Čornajas pagasta objektu</w:t>
      </w:r>
      <w:r w:rsidRPr="00D626BF">
        <w:rPr>
          <w:rFonts w:ascii="Times New Roman" w:hAnsi="Times New Roman" w:cs="Times New Roman"/>
          <w:b/>
          <w:sz w:val="24"/>
          <w:szCs w:val="24"/>
        </w:rPr>
        <w:t xml:space="preserve"> uzturēšanai”</w:t>
      </w:r>
      <w:r>
        <w:rPr>
          <w:rFonts w:ascii="Times New Roman" w:hAnsi="Times New Roman" w:cs="Times New Roman"/>
          <w:b/>
          <w:sz w:val="24"/>
          <w:szCs w:val="24"/>
        </w:rPr>
        <w:t>:</w:t>
      </w:r>
    </w:p>
    <w:tbl>
      <w:tblPr>
        <w:tblStyle w:val="TableGrid"/>
        <w:tblW w:w="9464" w:type="dxa"/>
        <w:tblLook w:val="04A0"/>
      </w:tblPr>
      <w:tblGrid>
        <w:gridCol w:w="2376"/>
        <w:gridCol w:w="1701"/>
        <w:gridCol w:w="1701"/>
        <w:gridCol w:w="1843"/>
        <w:gridCol w:w="1843"/>
      </w:tblGrid>
      <w:tr w:rsidR="005D376E" w:rsidRPr="00CD1412" w:rsidTr="00473705">
        <w:trPr>
          <w:trHeight w:val="1104"/>
        </w:trPr>
        <w:tc>
          <w:tcPr>
            <w:tcW w:w="2376" w:type="dxa"/>
          </w:tcPr>
          <w:p w:rsidR="005D376E" w:rsidRPr="00CD1412" w:rsidRDefault="005D376E"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Nosaukums</w:t>
            </w:r>
          </w:p>
        </w:tc>
        <w:tc>
          <w:tcPr>
            <w:tcW w:w="1701" w:type="dxa"/>
          </w:tcPr>
          <w:p w:rsidR="005D376E" w:rsidRDefault="005D376E"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Daudzums </w:t>
            </w:r>
          </w:p>
          <w:p w:rsidR="005D376E" w:rsidRPr="00CD1412" w:rsidRDefault="005D376E" w:rsidP="00473705">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w:t>
            </w:r>
            <w:r w:rsidRPr="00CD1412">
              <w:rPr>
                <w:rFonts w:ascii="Times New Roman,Bold" w:hAnsi="Times New Roman,Bold" w:cs="Times New Roman,Bold"/>
                <w:b/>
                <w:bCs/>
                <w:sz w:val="24"/>
                <w:szCs w:val="24"/>
              </w:rPr>
              <w:t>t</w:t>
            </w:r>
            <w:r>
              <w:rPr>
                <w:rFonts w:ascii="Times New Roman,Bold" w:hAnsi="Times New Roman,Bold" w:cs="Times New Roman,Bold"/>
                <w:b/>
                <w:bCs/>
                <w:sz w:val="24"/>
                <w:szCs w:val="24"/>
              </w:rPr>
              <w:t>onnas)</w:t>
            </w:r>
          </w:p>
        </w:tc>
        <w:tc>
          <w:tcPr>
            <w:tcW w:w="1701" w:type="dxa"/>
          </w:tcPr>
          <w:p w:rsidR="005D376E" w:rsidRPr="00CD1412" w:rsidRDefault="005D376E"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Cena par </w:t>
            </w:r>
            <w:r>
              <w:rPr>
                <w:rFonts w:ascii="Times New Roman,Bold" w:hAnsi="Times New Roman,Bold" w:cs="Times New Roman,Bold"/>
                <w:b/>
                <w:bCs/>
                <w:sz w:val="24"/>
                <w:szCs w:val="24"/>
              </w:rPr>
              <w:t>vienu tonnu</w:t>
            </w:r>
            <w:r w:rsidRPr="00CD1412">
              <w:rPr>
                <w:rFonts w:ascii="Times New Roman,Bold" w:hAnsi="Times New Roman,Bold" w:cs="Times New Roman,Bold"/>
                <w:b/>
                <w:bCs/>
                <w:sz w:val="24"/>
                <w:szCs w:val="24"/>
              </w:rPr>
              <w:t xml:space="preserve"> bez PVN</w:t>
            </w:r>
          </w:p>
        </w:tc>
        <w:tc>
          <w:tcPr>
            <w:tcW w:w="1843" w:type="dxa"/>
          </w:tcPr>
          <w:p w:rsidR="005D376E" w:rsidRPr="00CD1412" w:rsidRDefault="005D376E"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 xml:space="preserve">Cena par </w:t>
            </w:r>
            <w:r>
              <w:rPr>
                <w:rFonts w:ascii="Times New Roman,Bold" w:hAnsi="Times New Roman,Bold" w:cs="Times New Roman,Bold"/>
                <w:b/>
                <w:bCs/>
                <w:sz w:val="24"/>
                <w:szCs w:val="24"/>
              </w:rPr>
              <w:t>vienu tonnu</w:t>
            </w:r>
            <w:r w:rsidRPr="00CD1412">
              <w:rPr>
                <w:rFonts w:ascii="Times New Roman,Bold" w:hAnsi="Times New Roman,Bold" w:cs="Times New Roman,Bold"/>
                <w:b/>
                <w:bCs/>
                <w:sz w:val="24"/>
                <w:szCs w:val="24"/>
              </w:rPr>
              <w:t xml:space="preserve"> ar PVN</w:t>
            </w:r>
          </w:p>
        </w:tc>
        <w:tc>
          <w:tcPr>
            <w:tcW w:w="1843" w:type="dxa"/>
          </w:tcPr>
          <w:p w:rsidR="005D376E" w:rsidRPr="00CD1412" w:rsidRDefault="005D376E" w:rsidP="00473705">
            <w:pPr>
              <w:autoSpaceDE w:val="0"/>
              <w:autoSpaceDN w:val="0"/>
              <w:adjustRightInd w:val="0"/>
              <w:ind w:left="-6637" w:right="-108"/>
              <w:jc w:val="both"/>
              <w:rPr>
                <w:rFonts w:ascii="Times New Roman,Bold" w:hAnsi="Times New Roman,Bold" w:cs="Times New Roman,Bold"/>
                <w:b/>
                <w:bCs/>
                <w:sz w:val="24"/>
                <w:szCs w:val="24"/>
              </w:rPr>
            </w:pPr>
            <w:r w:rsidRPr="00CD1412">
              <w:rPr>
                <w:rFonts w:ascii="Times New Roman,Bold" w:hAnsi="Times New Roman,Bold" w:cs="Times New Roman,Bold"/>
                <w:b/>
                <w:bCs/>
                <w:sz w:val="24"/>
                <w:szCs w:val="24"/>
              </w:rPr>
              <w:t>Piedāvātā summa bez PVN</w:t>
            </w:r>
          </w:p>
          <w:p w:rsidR="005D376E" w:rsidRPr="00CD1412" w:rsidRDefault="005D376E" w:rsidP="00473705">
            <w:pPr>
              <w:autoSpaceDE w:val="0"/>
              <w:autoSpaceDN w:val="0"/>
              <w:adjustRightInd w:val="0"/>
              <w:jc w:val="center"/>
              <w:rPr>
                <w:rFonts w:ascii="Times New Roman,Bold" w:hAnsi="Times New Roman,Bold" w:cs="Times New Roman,Bold"/>
                <w:b/>
                <w:bCs/>
                <w:sz w:val="24"/>
                <w:szCs w:val="24"/>
              </w:rPr>
            </w:pPr>
            <w:r w:rsidRPr="00CD1412">
              <w:rPr>
                <w:rFonts w:ascii="Times New Roman,Bold" w:hAnsi="Times New Roman,Bold" w:cs="Times New Roman,Bold"/>
                <w:b/>
                <w:bCs/>
                <w:sz w:val="24"/>
                <w:szCs w:val="24"/>
              </w:rPr>
              <w:t>Piedāvātā summa bez PVN</w:t>
            </w:r>
          </w:p>
        </w:tc>
      </w:tr>
      <w:tr w:rsidR="005D376E" w:rsidRPr="00CD1412" w:rsidTr="00473705">
        <w:tc>
          <w:tcPr>
            <w:tcW w:w="2376" w:type="dxa"/>
          </w:tcPr>
          <w:p w:rsidR="005D376E" w:rsidRDefault="005D376E" w:rsidP="00473705">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Smilts</w:t>
            </w:r>
          </w:p>
          <w:p w:rsidR="005D376E" w:rsidRPr="00D626BF" w:rsidRDefault="005D376E" w:rsidP="00473705">
            <w:pPr>
              <w:autoSpaceDE w:val="0"/>
              <w:autoSpaceDN w:val="0"/>
              <w:adjustRightInd w:val="0"/>
              <w:jc w:val="center"/>
              <w:rPr>
                <w:rFonts w:ascii="Times New Roman,Bold" w:hAnsi="Times New Roman,Bold" w:cs="Times New Roman,Bold"/>
                <w:b/>
                <w:bCs/>
                <w:sz w:val="24"/>
                <w:szCs w:val="24"/>
              </w:rPr>
            </w:pPr>
            <w:r w:rsidRPr="00D626BF">
              <w:rPr>
                <w:rFonts w:ascii="Times New Roman,Bold" w:hAnsi="Times New Roman,Bold" w:cs="Times New Roman,Bold"/>
                <w:b/>
                <w:bCs/>
                <w:sz w:val="24"/>
                <w:szCs w:val="24"/>
              </w:rPr>
              <w:t>frakcija 0</w:t>
            </w:r>
            <w:r>
              <w:rPr>
                <w:rFonts w:ascii="Times New Roman,Bold" w:hAnsi="Times New Roman,Bold" w:cs="Times New Roman,Bold"/>
                <w:b/>
                <w:bCs/>
                <w:sz w:val="24"/>
                <w:szCs w:val="24"/>
              </w:rPr>
              <w:t>/16</w:t>
            </w:r>
          </w:p>
        </w:tc>
        <w:tc>
          <w:tcPr>
            <w:tcW w:w="1701" w:type="dxa"/>
          </w:tcPr>
          <w:p w:rsidR="005D376E" w:rsidRPr="00D626BF" w:rsidRDefault="005D376E" w:rsidP="00473705">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5</w:t>
            </w:r>
            <w:r w:rsidRPr="00D626BF">
              <w:rPr>
                <w:rFonts w:ascii="Times New Roman,Bold" w:hAnsi="Times New Roman,Bold" w:cs="Times New Roman,Bold"/>
                <w:b/>
                <w:bCs/>
                <w:sz w:val="24"/>
                <w:szCs w:val="24"/>
              </w:rPr>
              <w:t>00</w:t>
            </w:r>
          </w:p>
        </w:tc>
        <w:tc>
          <w:tcPr>
            <w:tcW w:w="1701" w:type="dxa"/>
          </w:tcPr>
          <w:p w:rsidR="005D376E" w:rsidRDefault="005D376E" w:rsidP="00473705">
            <w:pPr>
              <w:autoSpaceDE w:val="0"/>
              <w:autoSpaceDN w:val="0"/>
              <w:adjustRightInd w:val="0"/>
              <w:jc w:val="center"/>
              <w:rPr>
                <w:rFonts w:ascii="Times New Roman,Bold" w:hAnsi="Times New Roman,Bold" w:cs="Times New Roman,Bold"/>
                <w:b/>
                <w:bCs/>
                <w:sz w:val="28"/>
                <w:szCs w:val="28"/>
              </w:rPr>
            </w:pPr>
          </w:p>
        </w:tc>
        <w:tc>
          <w:tcPr>
            <w:tcW w:w="1843" w:type="dxa"/>
          </w:tcPr>
          <w:p w:rsidR="005D376E" w:rsidRDefault="005D376E" w:rsidP="00473705">
            <w:pPr>
              <w:autoSpaceDE w:val="0"/>
              <w:autoSpaceDN w:val="0"/>
              <w:adjustRightInd w:val="0"/>
              <w:jc w:val="center"/>
              <w:rPr>
                <w:rFonts w:ascii="Times New Roman,Bold" w:hAnsi="Times New Roman,Bold" w:cs="Times New Roman,Bold"/>
                <w:b/>
                <w:bCs/>
                <w:sz w:val="28"/>
                <w:szCs w:val="28"/>
              </w:rPr>
            </w:pPr>
          </w:p>
        </w:tc>
        <w:tc>
          <w:tcPr>
            <w:tcW w:w="1843" w:type="dxa"/>
          </w:tcPr>
          <w:p w:rsidR="005D376E" w:rsidRPr="00CD1412" w:rsidRDefault="005D376E" w:rsidP="00473705">
            <w:pPr>
              <w:autoSpaceDE w:val="0"/>
              <w:autoSpaceDN w:val="0"/>
              <w:adjustRightInd w:val="0"/>
              <w:jc w:val="center"/>
              <w:rPr>
                <w:rFonts w:ascii="Times New Roman,Bold" w:hAnsi="Times New Roman,Bold" w:cs="Times New Roman,Bold"/>
                <w:b/>
                <w:bCs/>
                <w:sz w:val="24"/>
                <w:szCs w:val="24"/>
              </w:rPr>
            </w:pPr>
          </w:p>
        </w:tc>
      </w:tr>
      <w:tr w:rsidR="005D376E" w:rsidTr="00473705">
        <w:tc>
          <w:tcPr>
            <w:tcW w:w="5778" w:type="dxa"/>
            <w:gridSpan w:val="3"/>
          </w:tcPr>
          <w:p w:rsidR="005D376E" w:rsidRDefault="005D376E" w:rsidP="00473705">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Kopējā summa</w:t>
            </w:r>
            <w:r w:rsidR="006C08C4">
              <w:rPr>
                <w:rFonts w:ascii="Times New Roman,Bold" w:hAnsi="Times New Roman,Bold" w:cs="Times New Roman,Bold"/>
                <w:b/>
                <w:bCs/>
                <w:sz w:val="24"/>
                <w:szCs w:val="24"/>
              </w:rPr>
              <w:t xml:space="preserve"> (bez PVN)</w:t>
            </w:r>
          </w:p>
        </w:tc>
        <w:tc>
          <w:tcPr>
            <w:tcW w:w="3686" w:type="dxa"/>
            <w:gridSpan w:val="2"/>
          </w:tcPr>
          <w:p w:rsidR="005D376E" w:rsidRDefault="005D376E" w:rsidP="00473705">
            <w:pPr>
              <w:autoSpaceDE w:val="0"/>
              <w:autoSpaceDN w:val="0"/>
              <w:adjustRightInd w:val="0"/>
              <w:jc w:val="center"/>
              <w:rPr>
                <w:rFonts w:ascii="Times New Roman,Bold" w:hAnsi="Times New Roman,Bold" w:cs="Times New Roman,Bold"/>
                <w:b/>
                <w:bCs/>
                <w:sz w:val="28"/>
                <w:szCs w:val="28"/>
              </w:rPr>
            </w:pPr>
          </w:p>
        </w:tc>
      </w:tr>
      <w:tr w:rsidR="005D376E" w:rsidTr="00473705">
        <w:tc>
          <w:tcPr>
            <w:tcW w:w="5778" w:type="dxa"/>
            <w:gridSpan w:val="3"/>
          </w:tcPr>
          <w:p w:rsidR="005D376E" w:rsidRDefault="005D376E" w:rsidP="00473705">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PVN (21%) summa</w:t>
            </w:r>
          </w:p>
        </w:tc>
        <w:tc>
          <w:tcPr>
            <w:tcW w:w="3686" w:type="dxa"/>
            <w:gridSpan w:val="2"/>
          </w:tcPr>
          <w:p w:rsidR="005D376E" w:rsidRDefault="005D376E" w:rsidP="00473705">
            <w:pPr>
              <w:autoSpaceDE w:val="0"/>
              <w:autoSpaceDN w:val="0"/>
              <w:adjustRightInd w:val="0"/>
              <w:jc w:val="center"/>
              <w:rPr>
                <w:rFonts w:ascii="Times New Roman,Bold" w:hAnsi="Times New Roman,Bold" w:cs="Times New Roman,Bold"/>
                <w:b/>
                <w:bCs/>
                <w:sz w:val="28"/>
                <w:szCs w:val="28"/>
              </w:rPr>
            </w:pPr>
          </w:p>
        </w:tc>
      </w:tr>
      <w:tr w:rsidR="005D376E" w:rsidTr="00473705">
        <w:tc>
          <w:tcPr>
            <w:tcW w:w="5778" w:type="dxa"/>
            <w:gridSpan w:val="3"/>
            <w:tcBorders>
              <w:bottom w:val="single" w:sz="4" w:space="0" w:color="auto"/>
            </w:tcBorders>
          </w:tcPr>
          <w:p w:rsidR="005D376E" w:rsidRDefault="005D376E" w:rsidP="00473705">
            <w:pPr>
              <w:autoSpaceDE w:val="0"/>
              <w:autoSpaceDN w:val="0"/>
              <w:adjustRightInd w:val="0"/>
              <w:jc w:val="right"/>
              <w:rPr>
                <w:rFonts w:ascii="Times New Roman,Bold" w:hAnsi="Times New Roman,Bold" w:cs="Times New Roman,Bold"/>
                <w:b/>
                <w:bCs/>
                <w:sz w:val="28"/>
                <w:szCs w:val="28"/>
              </w:rPr>
            </w:pPr>
            <w:r w:rsidRPr="00CD1412">
              <w:rPr>
                <w:rFonts w:ascii="Times New Roman,Bold" w:hAnsi="Times New Roman,Bold" w:cs="Times New Roman,Bold"/>
                <w:b/>
                <w:bCs/>
                <w:sz w:val="24"/>
                <w:szCs w:val="24"/>
              </w:rPr>
              <w:t>Kopā ar PVN</w:t>
            </w:r>
          </w:p>
        </w:tc>
        <w:tc>
          <w:tcPr>
            <w:tcW w:w="3686" w:type="dxa"/>
            <w:gridSpan w:val="2"/>
            <w:tcBorders>
              <w:bottom w:val="single" w:sz="4" w:space="0" w:color="auto"/>
            </w:tcBorders>
          </w:tcPr>
          <w:p w:rsidR="005D376E" w:rsidRDefault="005D376E" w:rsidP="00473705">
            <w:pPr>
              <w:autoSpaceDE w:val="0"/>
              <w:autoSpaceDN w:val="0"/>
              <w:adjustRightInd w:val="0"/>
              <w:jc w:val="center"/>
              <w:rPr>
                <w:rFonts w:ascii="Times New Roman,Bold" w:hAnsi="Times New Roman,Bold" w:cs="Times New Roman,Bold"/>
                <w:b/>
                <w:bCs/>
                <w:sz w:val="28"/>
                <w:szCs w:val="28"/>
              </w:rPr>
            </w:pPr>
          </w:p>
        </w:tc>
      </w:tr>
    </w:tbl>
    <w:p w:rsidR="005D376E" w:rsidRDefault="005D376E" w:rsidP="005D376E">
      <w:pPr>
        <w:autoSpaceDE w:val="0"/>
        <w:autoSpaceDN w:val="0"/>
        <w:adjustRightInd w:val="0"/>
        <w:spacing w:before="120" w:after="120" w:line="240" w:lineRule="auto"/>
        <w:ind w:right="-1049"/>
        <w:jc w:val="both"/>
        <w:rPr>
          <w:rFonts w:ascii="Times New Roman" w:hAnsi="Times New Roman" w:cs="Times New Roman"/>
          <w:sz w:val="24"/>
          <w:szCs w:val="24"/>
        </w:rPr>
      </w:pPr>
      <w:r>
        <w:rPr>
          <w:rFonts w:ascii="Times New Roman" w:hAnsi="Times New Roman" w:cs="Times New Roman"/>
          <w:sz w:val="24"/>
          <w:szCs w:val="24"/>
        </w:rPr>
        <w:t xml:space="preserve">     Apliecinu, ka cenā ir iekļauta drupinātās grants maisījuma</w:t>
      </w:r>
      <w:r w:rsidRPr="005F7075">
        <w:rPr>
          <w:rFonts w:ascii="Times New Roman" w:hAnsi="Times New Roman" w:cs="Times New Roman"/>
          <w:sz w:val="24"/>
          <w:szCs w:val="24"/>
        </w:rPr>
        <w:t xml:space="preserve"> vērtība, iekraušanas, piegādes un izkraušanas izmaksas, visi noteiktie nodokļi, nodevas un citas izmaksas, </w:t>
      </w:r>
      <w:r>
        <w:rPr>
          <w:rFonts w:ascii="Times New Roman" w:hAnsi="Times New Roman" w:cs="Times New Roman"/>
          <w:sz w:val="24"/>
          <w:szCs w:val="24"/>
        </w:rPr>
        <w:t>kas saistītas ar drupinātās grants maisījumu</w:t>
      </w:r>
      <w:r w:rsidRPr="005F7075">
        <w:rPr>
          <w:rFonts w:ascii="Times New Roman" w:hAnsi="Times New Roman" w:cs="Times New Roman"/>
          <w:sz w:val="24"/>
          <w:szCs w:val="24"/>
        </w:rPr>
        <w:t xml:space="preserve"> piegādi.</w:t>
      </w:r>
    </w:p>
    <w:p w:rsidR="005D376E" w:rsidRPr="005F7075" w:rsidRDefault="005D376E" w:rsidP="005D376E">
      <w:pPr>
        <w:autoSpaceDE w:val="0"/>
        <w:autoSpaceDN w:val="0"/>
        <w:adjustRightInd w:val="0"/>
        <w:spacing w:before="120" w:after="120" w:line="240" w:lineRule="auto"/>
        <w:ind w:right="-1049"/>
        <w:jc w:val="both"/>
        <w:rPr>
          <w:rFonts w:ascii="Times New Roman" w:hAnsi="Times New Roman" w:cs="Times New Roman"/>
          <w:sz w:val="24"/>
          <w:szCs w:val="24"/>
        </w:rPr>
      </w:pPr>
    </w:p>
    <w:p w:rsidR="005D376E" w:rsidRDefault="005D376E" w:rsidP="00FD5129">
      <w:pPr>
        <w:autoSpaceDE w:val="0"/>
        <w:autoSpaceDN w:val="0"/>
        <w:adjustRightInd w:val="0"/>
        <w:spacing w:before="120" w:after="120" w:line="240" w:lineRule="auto"/>
        <w:ind w:right="-1049"/>
        <w:jc w:val="both"/>
        <w:rPr>
          <w:rFonts w:ascii="Times New Roman" w:hAnsi="Times New Roman" w:cs="Times New Roman"/>
          <w:sz w:val="24"/>
          <w:szCs w:val="24"/>
        </w:rPr>
      </w:pPr>
    </w:p>
    <w:p w:rsidR="00FD5129" w:rsidRPr="005F7075" w:rsidRDefault="00FD5129" w:rsidP="00FD5129">
      <w:pPr>
        <w:autoSpaceDE w:val="0"/>
        <w:autoSpaceDN w:val="0"/>
        <w:adjustRightInd w:val="0"/>
        <w:spacing w:before="120" w:after="120" w:line="240" w:lineRule="auto"/>
        <w:ind w:right="-1049"/>
        <w:jc w:val="both"/>
        <w:rPr>
          <w:rFonts w:ascii="Times New Roman" w:hAnsi="Times New Roman" w:cs="Times New Roman"/>
          <w:sz w:val="24"/>
          <w:szCs w:val="24"/>
        </w:rPr>
      </w:pPr>
    </w:p>
    <w:p w:rsidR="00FD5129" w:rsidRPr="005F7075" w:rsidRDefault="00FD5129" w:rsidP="005F7075">
      <w:pPr>
        <w:autoSpaceDE w:val="0"/>
        <w:autoSpaceDN w:val="0"/>
        <w:adjustRightInd w:val="0"/>
        <w:spacing w:before="120" w:after="120" w:line="240" w:lineRule="auto"/>
        <w:ind w:right="-1049"/>
        <w:jc w:val="both"/>
        <w:rPr>
          <w:rFonts w:ascii="Times New Roman" w:hAnsi="Times New Roman" w:cs="Times New Roman"/>
          <w:sz w:val="24"/>
          <w:szCs w:val="24"/>
        </w:rPr>
      </w:pPr>
    </w:p>
    <w:p w:rsidR="005F7075" w:rsidRPr="00CD1412" w:rsidRDefault="005F7075" w:rsidP="005F7075">
      <w:pPr>
        <w:autoSpaceDE w:val="0"/>
        <w:autoSpaceDN w:val="0"/>
        <w:adjustRightInd w:val="0"/>
        <w:spacing w:after="120" w:line="240" w:lineRule="auto"/>
        <w:ind w:right="-1049"/>
        <w:jc w:val="both"/>
        <w:rPr>
          <w:rFonts w:ascii="Times New Roman" w:hAnsi="Times New Roman" w:cs="Times New Roman"/>
          <w:sz w:val="24"/>
          <w:szCs w:val="24"/>
        </w:rPr>
      </w:pPr>
      <w:r w:rsidRPr="00CD1412">
        <w:rPr>
          <w:rFonts w:ascii="Times New Roman" w:hAnsi="Times New Roman" w:cs="Times New Roman"/>
          <w:sz w:val="24"/>
          <w:szCs w:val="24"/>
        </w:rPr>
        <w:t>Paraksts:</w:t>
      </w:r>
      <w:r>
        <w:rPr>
          <w:rFonts w:ascii="Times New Roman" w:hAnsi="Times New Roman" w:cs="Times New Roman"/>
          <w:sz w:val="24"/>
          <w:szCs w:val="24"/>
        </w:rPr>
        <w:t xml:space="preserve"> ______________________________________________________________________</w:t>
      </w:r>
    </w:p>
    <w:p w:rsidR="00351F58" w:rsidRPr="00CD1412" w:rsidRDefault="00351F58" w:rsidP="005F7075">
      <w:pPr>
        <w:autoSpaceDE w:val="0"/>
        <w:autoSpaceDN w:val="0"/>
        <w:adjustRightInd w:val="0"/>
        <w:spacing w:after="120" w:line="240" w:lineRule="auto"/>
        <w:ind w:right="-1049"/>
        <w:jc w:val="both"/>
        <w:rPr>
          <w:rFonts w:ascii="Times New Roman" w:hAnsi="Times New Roman" w:cs="Times New Roman"/>
          <w:sz w:val="24"/>
          <w:szCs w:val="24"/>
        </w:rPr>
      </w:pPr>
      <w:r w:rsidRPr="00CD1412">
        <w:rPr>
          <w:rFonts w:ascii="Times New Roman" w:hAnsi="Times New Roman" w:cs="Times New Roman"/>
          <w:sz w:val="24"/>
          <w:szCs w:val="24"/>
        </w:rPr>
        <w:t>Amata nosaukums:</w:t>
      </w:r>
      <w:r w:rsidR="005F7075">
        <w:rPr>
          <w:rFonts w:ascii="Times New Roman" w:hAnsi="Times New Roman" w:cs="Times New Roman"/>
          <w:sz w:val="24"/>
          <w:szCs w:val="24"/>
        </w:rPr>
        <w:t xml:space="preserve"> ______________________________________________________________</w:t>
      </w:r>
    </w:p>
    <w:p w:rsidR="00351F58" w:rsidRPr="00CD1412" w:rsidRDefault="00351F58" w:rsidP="005F7075">
      <w:pPr>
        <w:autoSpaceDE w:val="0"/>
        <w:autoSpaceDN w:val="0"/>
        <w:adjustRightInd w:val="0"/>
        <w:spacing w:after="120" w:line="240" w:lineRule="auto"/>
        <w:ind w:right="-1049"/>
        <w:jc w:val="both"/>
        <w:rPr>
          <w:rFonts w:ascii="Times New Roman" w:hAnsi="Times New Roman" w:cs="Times New Roman"/>
          <w:sz w:val="24"/>
          <w:szCs w:val="24"/>
        </w:rPr>
      </w:pPr>
      <w:r w:rsidRPr="00CD1412">
        <w:rPr>
          <w:rFonts w:ascii="Times New Roman" w:hAnsi="Times New Roman" w:cs="Times New Roman"/>
          <w:sz w:val="24"/>
          <w:szCs w:val="24"/>
        </w:rPr>
        <w:t>Vārds, uzvārds:</w:t>
      </w:r>
      <w:r w:rsidR="005F7075">
        <w:rPr>
          <w:rFonts w:ascii="Times New Roman" w:hAnsi="Times New Roman" w:cs="Times New Roman"/>
          <w:sz w:val="24"/>
          <w:szCs w:val="24"/>
        </w:rPr>
        <w:t xml:space="preserve"> ________________________________________________________________</w:t>
      </w:r>
    </w:p>
    <w:p w:rsidR="00351F58" w:rsidRPr="00CD1412" w:rsidRDefault="00351F58" w:rsidP="00CD1412">
      <w:pPr>
        <w:autoSpaceDE w:val="0"/>
        <w:autoSpaceDN w:val="0"/>
        <w:adjustRightInd w:val="0"/>
        <w:spacing w:after="0" w:line="240" w:lineRule="auto"/>
        <w:ind w:right="-1050"/>
        <w:jc w:val="both"/>
        <w:rPr>
          <w:rFonts w:ascii="Times New Roman" w:hAnsi="Times New Roman" w:cs="Times New Roman"/>
          <w:sz w:val="24"/>
          <w:szCs w:val="24"/>
        </w:rPr>
      </w:pPr>
      <w:r w:rsidRPr="00CD1412">
        <w:rPr>
          <w:rFonts w:ascii="Times New Roman" w:hAnsi="Times New Roman" w:cs="Times New Roman"/>
          <w:sz w:val="24"/>
          <w:szCs w:val="24"/>
        </w:rPr>
        <w:t>Datums:</w:t>
      </w:r>
      <w:r w:rsidR="005F7075">
        <w:rPr>
          <w:rFonts w:ascii="Times New Roman" w:hAnsi="Times New Roman" w:cs="Times New Roman"/>
          <w:sz w:val="24"/>
          <w:szCs w:val="24"/>
        </w:rPr>
        <w:t xml:space="preserve"> ___________________________________</w:t>
      </w:r>
    </w:p>
    <w:p w:rsidR="00835950" w:rsidRDefault="00835950" w:rsidP="00351F58">
      <w:pPr>
        <w:autoSpaceDE w:val="0"/>
        <w:autoSpaceDN w:val="0"/>
        <w:adjustRightInd w:val="0"/>
        <w:spacing w:after="0" w:line="240" w:lineRule="auto"/>
        <w:rPr>
          <w:rFonts w:ascii="Times New Roman" w:hAnsi="Times New Roman" w:cs="Times New Roman"/>
          <w:sz w:val="24"/>
          <w:szCs w:val="24"/>
        </w:rPr>
      </w:pPr>
    </w:p>
    <w:p w:rsidR="00835950" w:rsidRDefault="00835950" w:rsidP="00351F58">
      <w:pPr>
        <w:autoSpaceDE w:val="0"/>
        <w:autoSpaceDN w:val="0"/>
        <w:adjustRightInd w:val="0"/>
        <w:spacing w:after="0" w:line="240" w:lineRule="auto"/>
        <w:rPr>
          <w:rFonts w:ascii="Times New Roman" w:hAnsi="Times New Roman" w:cs="Times New Roman"/>
          <w:sz w:val="24"/>
          <w:szCs w:val="24"/>
        </w:rPr>
      </w:pPr>
    </w:p>
    <w:p w:rsidR="002F0E8F" w:rsidRDefault="002F0E8F" w:rsidP="001A7A57">
      <w:pPr>
        <w:autoSpaceDE w:val="0"/>
        <w:autoSpaceDN w:val="0"/>
        <w:adjustRightInd w:val="0"/>
        <w:spacing w:after="0" w:line="240" w:lineRule="auto"/>
        <w:rPr>
          <w:rFonts w:ascii="Times New Roman,Bold" w:hAnsi="Times New Roman,Bold" w:cs="Times New Roman,Bold"/>
          <w:b/>
          <w:bCs/>
          <w:sz w:val="28"/>
          <w:szCs w:val="28"/>
        </w:rPr>
      </w:pPr>
    </w:p>
    <w:p w:rsidR="002F0E8F" w:rsidRDefault="002F0E8F" w:rsidP="002F0E8F">
      <w:pPr>
        <w:autoSpaceDE w:val="0"/>
        <w:autoSpaceDN w:val="0"/>
        <w:adjustRightInd w:val="0"/>
        <w:spacing w:after="0" w:line="240" w:lineRule="auto"/>
        <w:rPr>
          <w:rFonts w:ascii="Times New Roman" w:hAnsi="Times New Roman" w:cs="Times New Roman"/>
        </w:rPr>
      </w:pPr>
    </w:p>
    <w:p w:rsidR="002F0E8F" w:rsidRDefault="002F0E8F" w:rsidP="002F0E8F">
      <w:pPr>
        <w:autoSpaceDE w:val="0"/>
        <w:autoSpaceDN w:val="0"/>
        <w:adjustRightInd w:val="0"/>
        <w:spacing w:after="0" w:line="240" w:lineRule="auto"/>
        <w:jc w:val="center"/>
        <w:rPr>
          <w:rFonts w:ascii="Times New Roman" w:hAnsi="Times New Roman" w:cs="Times New Roman"/>
        </w:rPr>
      </w:pPr>
    </w:p>
    <w:p w:rsidR="00D626BF" w:rsidRDefault="00D626BF" w:rsidP="005D376E">
      <w:pPr>
        <w:autoSpaceDE w:val="0"/>
        <w:autoSpaceDN w:val="0"/>
        <w:adjustRightInd w:val="0"/>
        <w:spacing w:after="0" w:line="240" w:lineRule="auto"/>
        <w:rPr>
          <w:rFonts w:ascii="Times New Roman" w:hAnsi="Times New Roman" w:cs="Times New Roman"/>
          <w:b/>
          <w:bCs/>
          <w:sz w:val="24"/>
          <w:szCs w:val="24"/>
        </w:rPr>
      </w:pPr>
    </w:p>
    <w:p w:rsidR="006C08C4" w:rsidRDefault="006C08C4" w:rsidP="00D626BF">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6C08C4" w:rsidRDefault="006C08C4" w:rsidP="00D626BF">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6C08C4" w:rsidRDefault="006C08C4" w:rsidP="00D626BF">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6C08C4" w:rsidRDefault="006C08C4" w:rsidP="00D626BF">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6C08C4" w:rsidRDefault="006C08C4" w:rsidP="00D626BF">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6C08C4" w:rsidRDefault="006C08C4" w:rsidP="00D626BF">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6C08C4" w:rsidRDefault="006C08C4" w:rsidP="00D626BF">
      <w:pPr>
        <w:autoSpaceDE w:val="0"/>
        <w:autoSpaceDN w:val="0"/>
        <w:adjustRightInd w:val="0"/>
        <w:spacing w:after="0" w:line="240" w:lineRule="auto"/>
        <w:ind w:right="-1050"/>
        <w:jc w:val="right"/>
        <w:rPr>
          <w:rFonts w:ascii="Times New Roman" w:hAnsi="Times New Roman" w:cs="Times New Roman"/>
          <w:b/>
          <w:bCs/>
          <w:i/>
          <w:sz w:val="24"/>
          <w:szCs w:val="24"/>
          <w:u w:val="single"/>
        </w:rPr>
      </w:pPr>
    </w:p>
    <w:p w:rsidR="00351F58" w:rsidRPr="00D626BF" w:rsidRDefault="00351F58" w:rsidP="00D626BF">
      <w:pPr>
        <w:autoSpaceDE w:val="0"/>
        <w:autoSpaceDN w:val="0"/>
        <w:adjustRightInd w:val="0"/>
        <w:spacing w:after="0" w:line="240" w:lineRule="auto"/>
        <w:ind w:right="-1050"/>
        <w:jc w:val="right"/>
        <w:rPr>
          <w:rFonts w:ascii="Times New Roman" w:hAnsi="Times New Roman" w:cs="Times New Roman"/>
          <w:b/>
          <w:bCs/>
          <w:i/>
          <w:sz w:val="24"/>
          <w:szCs w:val="24"/>
          <w:u w:val="single"/>
        </w:rPr>
      </w:pPr>
      <w:r w:rsidRPr="00D626BF">
        <w:rPr>
          <w:rFonts w:ascii="Times New Roman" w:hAnsi="Times New Roman" w:cs="Times New Roman"/>
          <w:b/>
          <w:bCs/>
          <w:i/>
          <w:sz w:val="24"/>
          <w:szCs w:val="24"/>
          <w:u w:val="single"/>
        </w:rPr>
        <w:lastRenderedPageBreak/>
        <w:t>Pielikums Nr.</w:t>
      </w:r>
      <w:r w:rsidR="00D626BF" w:rsidRPr="00D626BF">
        <w:rPr>
          <w:rFonts w:ascii="Times New Roman" w:hAnsi="Times New Roman" w:cs="Times New Roman"/>
          <w:b/>
          <w:bCs/>
          <w:i/>
          <w:sz w:val="24"/>
          <w:szCs w:val="24"/>
          <w:u w:val="single"/>
        </w:rPr>
        <w:t>4</w:t>
      </w:r>
    </w:p>
    <w:p w:rsidR="00D626BF" w:rsidRPr="00D626BF" w:rsidRDefault="00D626BF" w:rsidP="00D626BF">
      <w:pPr>
        <w:autoSpaceDE w:val="0"/>
        <w:autoSpaceDN w:val="0"/>
        <w:adjustRightInd w:val="0"/>
        <w:spacing w:before="120" w:after="120" w:line="240" w:lineRule="auto"/>
        <w:ind w:right="-1049"/>
        <w:jc w:val="right"/>
        <w:rPr>
          <w:rFonts w:ascii="Times New Roman" w:hAnsi="Times New Roman" w:cs="Times New Roman"/>
          <w:b/>
          <w:bCs/>
          <w:sz w:val="24"/>
          <w:szCs w:val="24"/>
        </w:rPr>
      </w:pPr>
      <w:r w:rsidRPr="00D626BF">
        <w:rPr>
          <w:rFonts w:ascii="Times New Roman" w:hAnsi="Times New Roman" w:cs="Times New Roman"/>
          <w:sz w:val="24"/>
          <w:szCs w:val="24"/>
        </w:rPr>
        <w:t>PROJEKTS</w:t>
      </w:r>
    </w:p>
    <w:p w:rsidR="00D626BF" w:rsidRDefault="00351F58" w:rsidP="00D626BF">
      <w:pPr>
        <w:autoSpaceDE w:val="0"/>
        <w:autoSpaceDN w:val="0"/>
        <w:adjustRightInd w:val="0"/>
        <w:spacing w:after="0" w:line="240" w:lineRule="auto"/>
        <w:ind w:right="-1050"/>
        <w:jc w:val="center"/>
        <w:rPr>
          <w:rFonts w:ascii="Times New Roman" w:hAnsi="Times New Roman" w:cs="Times New Roman"/>
          <w:b/>
          <w:bCs/>
          <w:sz w:val="24"/>
          <w:szCs w:val="24"/>
        </w:rPr>
      </w:pPr>
      <w:r w:rsidRPr="00D626BF">
        <w:rPr>
          <w:rFonts w:ascii="Times New Roman" w:hAnsi="Times New Roman" w:cs="Times New Roman"/>
          <w:b/>
          <w:bCs/>
          <w:sz w:val="24"/>
          <w:szCs w:val="24"/>
        </w:rPr>
        <w:t>LĪGUM</w:t>
      </w:r>
      <w:r w:rsidR="002F0E8F" w:rsidRPr="00D626BF">
        <w:rPr>
          <w:rFonts w:ascii="Times New Roman" w:hAnsi="Times New Roman" w:cs="Times New Roman"/>
          <w:b/>
          <w:bCs/>
          <w:sz w:val="24"/>
          <w:szCs w:val="24"/>
        </w:rPr>
        <w:t>S</w:t>
      </w:r>
      <w:r w:rsidR="00D626BF">
        <w:rPr>
          <w:rFonts w:ascii="Times New Roman" w:hAnsi="Times New Roman" w:cs="Times New Roman"/>
          <w:b/>
          <w:bCs/>
          <w:sz w:val="24"/>
          <w:szCs w:val="24"/>
        </w:rPr>
        <w:t xml:space="preserve"> Nr. ______________</w:t>
      </w:r>
    </w:p>
    <w:p w:rsidR="00351F58" w:rsidRDefault="00B05326" w:rsidP="006C08C4">
      <w:pPr>
        <w:autoSpaceDE w:val="0"/>
        <w:autoSpaceDN w:val="0"/>
        <w:adjustRightInd w:val="0"/>
        <w:spacing w:after="120" w:line="240" w:lineRule="auto"/>
        <w:ind w:right="-1049"/>
        <w:jc w:val="center"/>
        <w:rPr>
          <w:rFonts w:ascii="Times New Roman" w:hAnsi="Times New Roman" w:cs="Times New Roman"/>
          <w:b/>
          <w:bCs/>
          <w:sz w:val="24"/>
          <w:szCs w:val="24"/>
        </w:rPr>
      </w:pPr>
      <w:r>
        <w:rPr>
          <w:rFonts w:ascii="Times New Roman" w:hAnsi="Times New Roman" w:cs="Times New Roman"/>
          <w:b/>
          <w:bCs/>
          <w:sz w:val="24"/>
          <w:szCs w:val="24"/>
        </w:rPr>
        <w:t xml:space="preserve">par dolomīta šķembu, </w:t>
      </w:r>
      <w:r w:rsidR="002F0E8F" w:rsidRPr="00D626BF">
        <w:rPr>
          <w:rFonts w:ascii="Times New Roman" w:hAnsi="Times New Roman" w:cs="Times New Roman"/>
          <w:b/>
          <w:bCs/>
          <w:sz w:val="24"/>
          <w:szCs w:val="24"/>
        </w:rPr>
        <w:t>drupināt</w:t>
      </w:r>
      <w:r w:rsidR="00D626BF">
        <w:rPr>
          <w:rFonts w:ascii="Times New Roman" w:hAnsi="Times New Roman" w:cs="Times New Roman"/>
          <w:b/>
          <w:bCs/>
          <w:sz w:val="24"/>
          <w:szCs w:val="24"/>
        </w:rPr>
        <w:t>ā</w:t>
      </w:r>
      <w:r w:rsidR="002F0E8F" w:rsidRPr="00D626BF">
        <w:rPr>
          <w:rFonts w:ascii="Times New Roman" w:hAnsi="Times New Roman" w:cs="Times New Roman"/>
          <w:b/>
          <w:bCs/>
          <w:sz w:val="24"/>
          <w:szCs w:val="24"/>
        </w:rPr>
        <w:t xml:space="preserve">s grants </w:t>
      </w:r>
      <w:r>
        <w:rPr>
          <w:rFonts w:ascii="Times New Roman" w:hAnsi="Times New Roman" w:cs="Times New Roman"/>
          <w:b/>
          <w:bCs/>
          <w:sz w:val="24"/>
          <w:szCs w:val="24"/>
        </w:rPr>
        <w:t xml:space="preserve">maisījumu, dabīgās grants un smilts </w:t>
      </w:r>
      <w:r w:rsidR="00351F58" w:rsidRPr="00D626BF">
        <w:rPr>
          <w:rFonts w:ascii="Times New Roman" w:hAnsi="Times New Roman" w:cs="Times New Roman"/>
          <w:b/>
          <w:bCs/>
          <w:sz w:val="24"/>
          <w:szCs w:val="24"/>
        </w:rPr>
        <w:t>piegādi</w:t>
      </w:r>
    </w:p>
    <w:p w:rsidR="00351F58" w:rsidRDefault="00351F58" w:rsidP="00D626BF">
      <w:pPr>
        <w:autoSpaceDE w:val="0"/>
        <w:autoSpaceDN w:val="0"/>
        <w:adjustRightInd w:val="0"/>
        <w:spacing w:after="120" w:line="240" w:lineRule="auto"/>
        <w:ind w:right="-1049"/>
        <w:jc w:val="both"/>
        <w:rPr>
          <w:rFonts w:ascii="Times New Roman" w:hAnsi="Times New Roman" w:cs="Times New Roman"/>
          <w:sz w:val="24"/>
          <w:szCs w:val="24"/>
        </w:rPr>
      </w:pPr>
      <w:r w:rsidRPr="00D626BF">
        <w:rPr>
          <w:rFonts w:ascii="Times New Roman" w:hAnsi="Times New Roman" w:cs="Times New Roman"/>
          <w:sz w:val="24"/>
          <w:szCs w:val="24"/>
        </w:rPr>
        <w:t xml:space="preserve">Rēzeknes novada </w:t>
      </w:r>
      <w:r w:rsidR="005D376E">
        <w:rPr>
          <w:rFonts w:ascii="Times New Roman" w:hAnsi="Times New Roman" w:cs="Times New Roman"/>
          <w:sz w:val="24"/>
          <w:szCs w:val="24"/>
        </w:rPr>
        <w:t>Čornaj</w:t>
      </w:r>
      <w:r w:rsidR="00B05326">
        <w:rPr>
          <w:rFonts w:ascii="Times New Roman" w:hAnsi="Times New Roman" w:cs="Times New Roman"/>
          <w:sz w:val="24"/>
          <w:szCs w:val="24"/>
        </w:rPr>
        <w:t>as pagastā</w:t>
      </w:r>
      <w:r w:rsidR="006C08C4">
        <w:rPr>
          <w:rFonts w:ascii="Times New Roman" w:hAnsi="Times New Roman" w:cs="Times New Roman"/>
          <w:sz w:val="24"/>
          <w:szCs w:val="24"/>
        </w:rPr>
        <w:t xml:space="preserve">                                                     </w:t>
      </w:r>
      <w:r w:rsidRPr="00D626BF">
        <w:rPr>
          <w:rFonts w:ascii="Times New Roman" w:hAnsi="Times New Roman" w:cs="Times New Roman"/>
          <w:sz w:val="24"/>
          <w:szCs w:val="24"/>
        </w:rPr>
        <w:t>2016.gada ___.___________</w:t>
      </w:r>
    </w:p>
    <w:p w:rsidR="00351F58" w:rsidRPr="00D626BF" w:rsidRDefault="00351F58" w:rsidP="00D626BF">
      <w:pPr>
        <w:autoSpaceDE w:val="0"/>
        <w:autoSpaceDN w:val="0"/>
        <w:adjustRightInd w:val="0"/>
        <w:spacing w:after="0" w:line="240" w:lineRule="auto"/>
        <w:ind w:right="-1050"/>
        <w:jc w:val="both"/>
        <w:rPr>
          <w:rFonts w:ascii="Times New Roman" w:hAnsi="Times New Roman" w:cs="Times New Roman"/>
          <w:sz w:val="24"/>
          <w:szCs w:val="24"/>
        </w:rPr>
      </w:pPr>
      <w:bookmarkStart w:id="0" w:name="_GoBack"/>
      <w:bookmarkEnd w:id="0"/>
      <w:r w:rsidRPr="00D626BF">
        <w:rPr>
          <w:rFonts w:ascii="Times New Roman" w:hAnsi="Times New Roman" w:cs="Times New Roman"/>
          <w:b/>
          <w:bCs/>
          <w:sz w:val="24"/>
          <w:szCs w:val="24"/>
        </w:rPr>
        <w:t xml:space="preserve">Rēzeknes novada pašvaldības </w:t>
      </w:r>
      <w:r w:rsidR="005D376E">
        <w:rPr>
          <w:rFonts w:ascii="Times New Roman" w:hAnsi="Times New Roman" w:cs="Times New Roman"/>
          <w:b/>
          <w:bCs/>
          <w:sz w:val="24"/>
          <w:szCs w:val="24"/>
        </w:rPr>
        <w:t>Čornaj</w:t>
      </w:r>
      <w:r w:rsidR="002F0E8F" w:rsidRPr="00D626BF">
        <w:rPr>
          <w:rFonts w:ascii="Times New Roman" w:hAnsi="Times New Roman" w:cs="Times New Roman"/>
          <w:b/>
          <w:bCs/>
          <w:sz w:val="24"/>
          <w:szCs w:val="24"/>
        </w:rPr>
        <w:t>as</w:t>
      </w:r>
      <w:r w:rsidR="006C08C4">
        <w:rPr>
          <w:rFonts w:ascii="Times New Roman" w:hAnsi="Times New Roman" w:cs="Times New Roman"/>
          <w:b/>
          <w:bCs/>
          <w:sz w:val="24"/>
          <w:szCs w:val="24"/>
        </w:rPr>
        <w:t xml:space="preserve"> </w:t>
      </w:r>
      <w:r w:rsidRPr="00D626BF">
        <w:rPr>
          <w:rFonts w:ascii="Times New Roman" w:hAnsi="Times New Roman" w:cs="Times New Roman"/>
          <w:b/>
          <w:bCs/>
          <w:sz w:val="24"/>
          <w:szCs w:val="24"/>
        </w:rPr>
        <w:t>pagasta pārvalde</w:t>
      </w:r>
      <w:r w:rsidRPr="00D626BF">
        <w:rPr>
          <w:rFonts w:ascii="Times New Roman" w:hAnsi="Times New Roman" w:cs="Times New Roman"/>
          <w:sz w:val="24"/>
          <w:szCs w:val="24"/>
        </w:rPr>
        <w:t>, reģistrācijas Nr.</w:t>
      </w:r>
      <w:r w:rsidR="005D376E">
        <w:rPr>
          <w:rFonts w:ascii="Times New Roman" w:hAnsi="Times New Roman" w:cs="Times New Roman"/>
          <w:sz w:val="24"/>
          <w:szCs w:val="24"/>
        </w:rPr>
        <w:t>90000014601</w:t>
      </w:r>
      <w:r w:rsidR="00D626BF">
        <w:rPr>
          <w:rFonts w:ascii="Times New Roman" w:hAnsi="Times New Roman" w:cs="Times New Roman"/>
          <w:sz w:val="24"/>
          <w:szCs w:val="24"/>
        </w:rPr>
        <w:t xml:space="preserve">, </w:t>
      </w:r>
      <w:r w:rsidRPr="00D626BF">
        <w:rPr>
          <w:rFonts w:ascii="Times New Roman" w:hAnsi="Times New Roman" w:cs="Times New Roman"/>
          <w:sz w:val="24"/>
          <w:szCs w:val="24"/>
        </w:rPr>
        <w:t>vadītāja</w:t>
      </w:r>
      <w:r w:rsidR="005D376E">
        <w:rPr>
          <w:rFonts w:ascii="Times New Roman" w:hAnsi="Times New Roman" w:cs="Times New Roman"/>
          <w:sz w:val="24"/>
          <w:szCs w:val="24"/>
        </w:rPr>
        <w:t xml:space="preserve"> Oļega Kvitkovsk</w:t>
      </w:r>
      <w:r w:rsidR="002F0E8F" w:rsidRPr="00D626BF">
        <w:rPr>
          <w:rFonts w:ascii="Times New Roman" w:hAnsi="Times New Roman" w:cs="Times New Roman"/>
          <w:sz w:val="24"/>
          <w:szCs w:val="24"/>
        </w:rPr>
        <w:t>a</w:t>
      </w:r>
      <w:r w:rsidR="006C08C4">
        <w:rPr>
          <w:rFonts w:ascii="Times New Roman" w:hAnsi="Times New Roman" w:cs="Times New Roman"/>
          <w:sz w:val="24"/>
          <w:szCs w:val="24"/>
        </w:rPr>
        <w:t xml:space="preserve"> </w:t>
      </w:r>
      <w:r w:rsidRPr="00D626BF">
        <w:rPr>
          <w:rFonts w:ascii="Times New Roman" w:hAnsi="Times New Roman" w:cs="Times New Roman"/>
          <w:sz w:val="24"/>
          <w:szCs w:val="24"/>
        </w:rPr>
        <w:t>personā, kur</w:t>
      </w:r>
      <w:r w:rsidR="00D626BF">
        <w:rPr>
          <w:rFonts w:ascii="Times New Roman" w:hAnsi="Times New Roman" w:cs="Times New Roman"/>
          <w:sz w:val="24"/>
          <w:szCs w:val="24"/>
        </w:rPr>
        <w:t>š</w:t>
      </w:r>
      <w:r w:rsidRPr="00D626BF">
        <w:rPr>
          <w:rFonts w:ascii="Times New Roman" w:hAnsi="Times New Roman" w:cs="Times New Roman"/>
          <w:sz w:val="24"/>
          <w:szCs w:val="24"/>
        </w:rPr>
        <w:t xml:space="preserve"> rīkojas uz Nolikuma pamata, turpmāk –</w:t>
      </w:r>
      <w:r w:rsidR="006C08C4">
        <w:rPr>
          <w:rFonts w:ascii="Times New Roman" w:hAnsi="Times New Roman" w:cs="Times New Roman"/>
          <w:sz w:val="24"/>
          <w:szCs w:val="24"/>
        </w:rPr>
        <w:t xml:space="preserve"> </w:t>
      </w:r>
      <w:r w:rsidRPr="00D626BF">
        <w:rPr>
          <w:rFonts w:ascii="Times New Roman" w:hAnsi="Times New Roman" w:cs="Times New Roman"/>
          <w:sz w:val="24"/>
          <w:szCs w:val="24"/>
        </w:rPr>
        <w:t xml:space="preserve">PASŪTĪTĀJS, no vienas puses, un </w:t>
      </w:r>
      <w:r w:rsidRPr="00D626BF">
        <w:rPr>
          <w:rFonts w:ascii="Times New Roman" w:hAnsi="Times New Roman" w:cs="Times New Roman"/>
          <w:b/>
          <w:bCs/>
          <w:sz w:val="24"/>
          <w:szCs w:val="24"/>
        </w:rPr>
        <w:t>__________________________</w:t>
      </w:r>
      <w:r w:rsidRPr="00D626BF">
        <w:rPr>
          <w:rFonts w:ascii="Times New Roman" w:hAnsi="Times New Roman" w:cs="Times New Roman"/>
          <w:sz w:val="24"/>
          <w:szCs w:val="24"/>
        </w:rPr>
        <w:t>, reģistrācijas</w:t>
      </w:r>
      <w:r w:rsidR="006C08C4">
        <w:rPr>
          <w:rFonts w:ascii="Times New Roman" w:hAnsi="Times New Roman" w:cs="Times New Roman"/>
          <w:sz w:val="24"/>
          <w:szCs w:val="24"/>
        </w:rPr>
        <w:t xml:space="preserve"> </w:t>
      </w:r>
      <w:r w:rsidRPr="00D626BF">
        <w:rPr>
          <w:rFonts w:ascii="Times New Roman" w:hAnsi="Times New Roman" w:cs="Times New Roman"/>
          <w:sz w:val="24"/>
          <w:szCs w:val="24"/>
        </w:rPr>
        <w:t>Nr.______________</w:t>
      </w:r>
      <w:r w:rsidR="00D626BF">
        <w:rPr>
          <w:rFonts w:ascii="Times New Roman" w:hAnsi="Times New Roman" w:cs="Times New Roman"/>
          <w:sz w:val="24"/>
          <w:szCs w:val="24"/>
        </w:rPr>
        <w:t>_____</w:t>
      </w:r>
      <w:r w:rsidRPr="00D626BF">
        <w:rPr>
          <w:rFonts w:ascii="Times New Roman" w:hAnsi="Times New Roman" w:cs="Times New Roman"/>
          <w:sz w:val="24"/>
          <w:szCs w:val="24"/>
        </w:rPr>
        <w:t>, ______________________________ personā, kurš</w:t>
      </w:r>
      <w:r w:rsidR="00D626BF">
        <w:rPr>
          <w:rFonts w:ascii="Times New Roman" w:hAnsi="Times New Roman" w:cs="Times New Roman"/>
          <w:sz w:val="24"/>
          <w:szCs w:val="24"/>
        </w:rPr>
        <w:t>(-a)</w:t>
      </w:r>
      <w:r w:rsidRPr="00D626BF">
        <w:rPr>
          <w:rFonts w:ascii="Times New Roman" w:hAnsi="Times New Roman" w:cs="Times New Roman"/>
          <w:sz w:val="24"/>
          <w:szCs w:val="24"/>
        </w:rPr>
        <w:t xml:space="preserve"> rīkojas</w:t>
      </w:r>
      <w:r w:rsidR="006C08C4">
        <w:rPr>
          <w:rFonts w:ascii="Times New Roman" w:hAnsi="Times New Roman" w:cs="Times New Roman"/>
          <w:sz w:val="24"/>
          <w:szCs w:val="24"/>
        </w:rPr>
        <w:t xml:space="preserve"> </w:t>
      </w:r>
      <w:r w:rsidRPr="00D626BF">
        <w:rPr>
          <w:rFonts w:ascii="Times New Roman" w:hAnsi="Times New Roman" w:cs="Times New Roman"/>
          <w:sz w:val="24"/>
          <w:szCs w:val="24"/>
        </w:rPr>
        <w:t xml:space="preserve">uz </w:t>
      </w:r>
      <w:r w:rsidR="007F35EC">
        <w:rPr>
          <w:rFonts w:ascii="Times New Roman" w:hAnsi="Times New Roman" w:cs="Times New Roman"/>
          <w:sz w:val="24"/>
          <w:szCs w:val="24"/>
        </w:rPr>
        <w:t>_________________</w:t>
      </w:r>
      <w:r w:rsidRPr="00D626BF">
        <w:rPr>
          <w:rFonts w:ascii="Times New Roman" w:hAnsi="Times New Roman" w:cs="Times New Roman"/>
          <w:sz w:val="24"/>
          <w:szCs w:val="24"/>
        </w:rPr>
        <w:t xml:space="preserve"> pamata, turpmāk – PIEGĀDĀTĀJS, no otras puses, abas kopā turpmāk sauktas</w:t>
      </w:r>
      <w:r w:rsidR="006C08C4">
        <w:rPr>
          <w:rFonts w:ascii="Times New Roman" w:hAnsi="Times New Roman" w:cs="Times New Roman"/>
          <w:sz w:val="24"/>
          <w:szCs w:val="24"/>
        </w:rPr>
        <w:t xml:space="preserve"> </w:t>
      </w:r>
      <w:r w:rsidRPr="00D626BF">
        <w:rPr>
          <w:rFonts w:ascii="Times New Roman" w:hAnsi="Times New Roman" w:cs="Times New Roman"/>
          <w:sz w:val="24"/>
          <w:szCs w:val="24"/>
        </w:rPr>
        <w:t>PUSES un katra atsevišķi PUSE, pamatojoties uz iepirkuma „</w:t>
      </w:r>
      <w:r w:rsidR="002F0E8F" w:rsidRPr="007F35EC">
        <w:rPr>
          <w:rFonts w:ascii="Times New Roman" w:hAnsi="Times New Roman" w:cs="Times New Roman"/>
          <w:bCs/>
          <w:sz w:val="24"/>
          <w:szCs w:val="24"/>
        </w:rPr>
        <w:t>Dol</w:t>
      </w:r>
      <w:r w:rsidR="00153773">
        <w:rPr>
          <w:rFonts w:ascii="Times New Roman" w:hAnsi="Times New Roman" w:cs="Times New Roman"/>
          <w:bCs/>
          <w:sz w:val="24"/>
          <w:szCs w:val="24"/>
        </w:rPr>
        <w:t>omīta šķembu,</w:t>
      </w:r>
      <w:r w:rsidR="002F0E8F" w:rsidRPr="007F35EC">
        <w:rPr>
          <w:rFonts w:ascii="Times New Roman" w:hAnsi="Times New Roman" w:cs="Times New Roman"/>
          <w:bCs/>
          <w:sz w:val="24"/>
          <w:szCs w:val="24"/>
        </w:rPr>
        <w:t xml:space="preserve"> drupinātā</w:t>
      </w:r>
      <w:r w:rsidR="007F35EC" w:rsidRPr="007F35EC">
        <w:rPr>
          <w:rFonts w:ascii="Times New Roman" w:hAnsi="Times New Roman" w:cs="Times New Roman"/>
          <w:bCs/>
          <w:sz w:val="24"/>
          <w:szCs w:val="24"/>
        </w:rPr>
        <w:t>s</w:t>
      </w:r>
      <w:r w:rsidR="002F0E8F" w:rsidRPr="007F35EC">
        <w:rPr>
          <w:rFonts w:ascii="Times New Roman" w:hAnsi="Times New Roman" w:cs="Times New Roman"/>
          <w:bCs/>
          <w:sz w:val="24"/>
          <w:szCs w:val="24"/>
        </w:rPr>
        <w:t xml:space="preserve"> grants</w:t>
      </w:r>
      <w:r w:rsidR="00153773">
        <w:rPr>
          <w:rFonts w:ascii="Times New Roman" w:hAnsi="Times New Roman" w:cs="Times New Roman"/>
          <w:bCs/>
          <w:sz w:val="24"/>
          <w:szCs w:val="24"/>
        </w:rPr>
        <w:t xml:space="preserve"> maisījumu, dabīgās grants un smilts</w:t>
      </w:r>
      <w:r w:rsidR="002F0E8F" w:rsidRPr="007F35EC">
        <w:rPr>
          <w:rFonts w:ascii="Times New Roman" w:hAnsi="Times New Roman" w:cs="Times New Roman"/>
          <w:bCs/>
          <w:sz w:val="24"/>
          <w:szCs w:val="24"/>
        </w:rPr>
        <w:t xml:space="preserve"> piegāde Rē</w:t>
      </w:r>
      <w:r w:rsidR="00153773">
        <w:rPr>
          <w:rFonts w:ascii="Times New Roman" w:hAnsi="Times New Roman" w:cs="Times New Roman"/>
          <w:bCs/>
          <w:sz w:val="24"/>
          <w:szCs w:val="24"/>
        </w:rPr>
        <w:t>zeknes novada pašvaldības Čornajas</w:t>
      </w:r>
      <w:r w:rsidR="006C08C4">
        <w:rPr>
          <w:rFonts w:ascii="Times New Roman" w:hAnsi="Times New Roman" w:cs="Times New Roman"/>
          <w:bCs/>
          <w:sz w:val="24"/>
          <w:szCs w:val="24"/>
        </w:rPr>
        <w:t xml:space="preserve"> </w:t>
      </w:r>
      <w:r w:rsidR="002F0E8F" w:rsidRPr="007F35EC">
        <w:rPr>
          <w:rFonts w:ascii="Times New Roman" w:hAnsi="Times New Roman" w:cs="Times New Roman"/>
          <w:bCs/>
          <w:sz w:val="24"/>
          <w:szCs w:val="24"/>
        </w:rPr>
        <w:t>pagast</w:t>
      </w:r>
      <w:r w:rsidR="00153773">
        <w:rPr>
          <w:rFonts w:ascii="Times New Roman" w:hAnsi="Times New Roman" w:cs="Times New Roman"/>
          <w:bCs/>
          <w:sz w:val="24"/>
          <w:szCs w:val="24"/>
        </w:rPr>
        <w:t>a</w:t>
      </w:r>
      <w:r w:rsidR="006C08C4">
        <w:rPr>
          <w:rFonts w:ascii="Times New Roman" w:hAnsi="Times New Roman" w:cs="Times New Roman"/>
          <w:bCs/>
          <w:sz w:val="24"/>
          <w:szCs w:val="24"/>
        </w:rPr>
        <w:t xml:space="preserve"> </w:t>
      </w:r>
      <w:r w:rsidR="00E649BB">
        <w:rPr>
          <w:rFonts w:ascii="Times New Roman" w:hAnsi="Times New Roman" w:cs="Times New Roman"/>
          <w:bCs/>
          <w:sz w:val="24"/>
          <w:szCs w:val="24"/>
        </w:rPr>
        <w:t>objektu</w:t>
      </w:r>
      <w:r w:rsidR="006C08C4">
        <w:rPr>
          <w:rFonts w:ascii="Times New Roman" w:hAnsi="Times New Roman" w:cs="Times New Roman"/>
          <w:bCs/>
          <w:sz w:val="24"/>
          <w:szCs w:val="24"/>
        </w:rPr>
        <w:t xml:space="preserve"> </w:t>
      </w:r>
      <w:r w:rsidR="007F35EC" w:rsidRPr="007F35EC">
        <w:rPr>
          <w:rFonts w:ascii="Times New Roman" w:hAnsi="Times New Roman" w:cs="Times New Roman"/>
          <w:bCs/>
          <w:sz w:val="24"/>
          <w:szCs w:val="24"/>
        </w:rPr>
        <w:t>uzturēšana</w:t>
      </w:r>
      <w:r w:rsidR="002F0E8F" w:rsidRPr="007F35EC">
        <w:rPr>
          <w:rFonts w:ascii="Times New Roman" w:hAnsi="Times New Roman" w:cs="Times New Roman"/>
          <w:bCs/>
          <w:sz w:val="24"/>
          <w:szCs w:val="24"/>
        </w:rPr>
        <w:t>i</w:t>
      </w:r>
      <w:r w:rsidR="007F35EC" w:rsidRPr="007F35EC">
        <w:rPr>
          <w:rFonts w:ascii="Times New Roman" w:hAnsi="Times New Roman" w:cs="Times New Roman"/>
          <w:bCs/>
          <w:sz w:val="24"/>
          <w:szCs w:val="24"/>
        </w:rPr>
        <w:t>”</w:t>
      </w:r>
      <w:r w:rsidR="006C08C4">
        <w:rPr>
          <w:rFonts w:ascii="Times New Roman" w:hAnsi="Times New Roman" w:cs="Times New Roman"/>
          <w:bCs/>
          <w:sz w:val="24"/>
          <w:szCs w:val="24"/>
        </w:rPr>
        <w:t xml:space="preserve"> </w:t>
      </w:r>
      <w:r w:rsidRPr="00D626BF">
        <w:rPr>
          <w:rFonts w:ascii="Times New Roman" w:hAnsi="Times New Roman" w:cs="Times New Roman"/>
          <w:sz w:val="24"/>
          <w:szCs w:val="24"/>
        </w:rPr>
        <w:t xml:space="preserve">(identifikācijas Nr. </w:t>
      </w:r>
      <w:r w:rsidR="00153773">
        <w:rPr>
          <w:rFonts w:ascii="Times New Roman" w:hAnsi="Times New Roman" w:cs="Times New Roman"/>
          <w:sz w:val="24"/>
          <w:szCs w:val="24"/>
        </w:rPr>
        <w:t>Č</w:t>
      </w:r>
      <w:r w:rsidRPr="00D626BF">
        <w:rPr>
          <w:rFonts w:ascii="Times New Roman" w:hAnsi="Times New Roman" w:cs="Times New Roman"/>
          <w:sz w:val="24"/>
          <w:szCs w:val="24"/>
        </w:rPr>
        <w:t>PP 2016/</w:t>
      </w:r>
      <w:r w:rsidR="00153773">
        <w:rPr>
          <w:rFonts w:ascii="Times New Roman" w:hAnsi="Times New Roman" w:cs="Times New Roman"/>
          <w:sz w:val="24"/>
          <w:szCs w:val="24"/>
        </w:rPr>
        <w:t>3</w:t>
      </w:r>
      <w:r w:rsidRPr="00D626BF">
        <w:rPr>
          <w:rFonts w:ascii="Times New Roman" w:hAnsi="Times New Roman" w:cs="Times New Roman"/>
          <w:sz w:val="24"/>
          <w:szCs w:val="24"/>
        </w:rPr>
        <w:t>),</w:t>
      </w:r>
      <w:r w:rsidR="006C08C4">
        <w:rPr>
          <w:rFonts w:ascii="Times New Roman" w:hAnsi="Times New Roman" w:cs="Times New Roman"/>
          <w:sz w:val="24"/>
          <w:szCs w:val="24"/>
        </w:rPr>
        <w:t xml:space="preserve"> </w:t>
      </w:r>
      <w:r w:rsidRPr="00D626BF">
        <w:rPr>
          <w:rFonts w:ascii="Times New Roman" w:hAnsi="Times New Roman" w:cs="Times New Roman"/>
          <w:sz w:val="24"/>
          <w:szCs w:val="24"/>
        </w:rPr>
        <w:t>turpmāk– IEPIRKUMS, rezultātiem un saskaņā ar P</w:t>
      </w:r>
      <w:r w:rsidR="007F35EC">
        <w:rPr>
          <w:rFonts w:ascii="Times New Roman" w:hAnsi="Times New Roman" w:cs="Times New Roman"/>
          <w:sz w:val="24"/>
          <w:szCs w:val="24"/>
        </w:rPr>
        <w:t>iegādātāja</w:t>
      </w:r>
      <w:r w:rsidRPr="00D626BF">
        <w:rPr>
          <w:rFonts w:ascii="Times New Roman" w:hAnsi="Times New Roman" w:cs="Times New Roman"/>
          <w:sz w:val="24"/>
          <w:szCs w:val="24"/>
        </w:rPr>
        <w:t xml:space="preserve"> iesniegto piedāvājumu, noslēdz šādu</w:t>
      </w:r>
      <w:r w:rsidR="006C08C4">
        <w:rPr>
          <w:rFonts w:ascii="Times New Roman" w:hAnsi="Times New Roman" w:cs="Times New Roman"/>
          <w:sz w:val="24"/>
          <w:szCs w:val="24"/>
        </w:rPr>
        <w:t xml:space="preserve"> </w:t>
      </w:r>
      <w:r w:rsidRPr="00D626BF">
        <w:rPr>
          <w:rFonts w:ascii="Times New Roman" w:hAnsi="Times New Roman" w:cs="Times New Roman"/>
          <w:sz w:val="24"/>
          <w:szCs w:val="24"/>
        </w:rPr>
        <w:t>līgumu, turpmāk – LĪGUMS</w:t>
      </w:r>
      <w:r w:rsidR="007F35EC">
        <w:rPr>
          <w:rFonts w:ascii="Times New Roman" w:hAnsi="Times New Roman" w:cs="Times New Roman"/>
          <w:sz w:val="24"/>
          <w:szCs w:val="24"/>
        </w:rPr>
        <w:t>.</w:t>
      </w:r>
    </w:p>
    <w:p w:rsidR="00351F58" w:rsidRPr="007F35EC" w:rsidRDefault="00351F58" w:rsidP="007F35EC">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1. LĪGUMA PRIEKŠMETS</w:t>
      </w:r>
    </w:p>
    <w:p w:rsidR="00351F58" w:rsidRPr="007F35EC" w:rsidRDefault="00351F58" w:rsidP="007F35EC">
      <w:pPr>
        <w:autoSpaceDE w:val="0"/>
        <w:autoSpaceDN w:val="0"/>
        <w:adjustRightInd w:val="0"/>
        <w:spacing w:after="0" w:line="240" w:lineRule="auto"/>
        <w:ind w:left="567" w:right="-1050" w:hanging="567"/>
        <w:jc w:val="both"/>
        <w:rPr>
          <w:rFonts w:ascii="Times New Roman" w:hAnsi="Times New Roman" w:cs="Times New Roman"/>
          <w:sz w:val="24"/>
          <w:szCs w:val="24"/>
        </w:rPr>
      </w:pPr>
      <w:r w:rsidRPr="007F35EC">
        <w:rPr>
          <w:rFonts w:ascii="Times New Roman" w:hAnsi="Times New Roman" w:cs="Times New Roman"/>
          <w:sz w:val="24"/>
          <w:szCs w:val="24"/>
        </w:rPr>
        <w:t xml:space="preserve">1.1. </w:t>
      </w:r>
      <w:r w:rsidR="000E1314">
        <w:rPr>
          <w:rFonts w:ascii="Times New Roman" w:hAnsi="Times New Roman" w:cs="Times New Roman"/>
          <w:sz w:val="24"/>
          <w:szCs w:val="24"/>
        </w:rPr>
        <w:t xml:space="preserve"> </w:t>
      </w:r>
      <w:r w:rsidRPr="007F35EC">
        <w:rPr>
          <w:rFonts w:ascii="Times New Roman" w:hAnsi="Times New Roman" w:cs="Times New Roman"/>
          <w:sz w:val="24"/>
          <w:szCs w:val="24"/>
        </w:rPr>
        <w:t>P</w:t>
      </w:r>
      <w:r w:rsidR="007F35EC">
        <w:rPr>
          <w:rFonts w:ascii="Times New Roman" w:hAnsi="Times New Roman" w:cs="Times New Roman"/>
          <w:sz w:val="24"/>
          <w:szCs w:val="24"/>
        </w:rPr>
        <w:t xml:space="preserve">asūtītājs </w:t>
      </w:r>
      <w:r w:rsidRPr="007F35EC">
        <w:rPr>
          <w:rFonts w:ascii="Times New Roman" w:hAnsi="Times New Roman" w:cs="Times New Roman"/>
          <w:sz w:val="24"/>
          <w:szCs w:val="24"/>
        </w:rPr>
        <w:t>pērk un apmaksā, P</w:t>
      </w:r>
      <w:r w:rsidR="007F35EC">
        <w:rPr>
          <w:rFonts w:ascii="Times New Roman" w:hAnsi="Times New Roman" w:cs="Times New Roman"/>
          <w:sz w:val="24"/>
          <w:szCs w:val="24"/>
        </w:rPr>
        <w:t>iegādātājs</w:t>
      </w:r>
      <w:r w:rsidRPr="007F35EC">
        <w:rPr>
          <w:rFonts w:ascii="Times New Roman" w:hAnsi="Times New Roman" w:cs="Times New Roman"/>
          <w:sz w:val="24"/>
          <w:szCs w:val="24"/>
        </w:rPr>
        <w:t xml:space="preserve"> pārdod un piegādā </w:t>
      </w:r>
      <w:r w:rsidRPr="007F35EC">
        <w:rPr>
          <w:rFonts w:ascii="Times New Roman" w:hAnsi="Times New Roman" w:cs="Times New Roman"/>
          <w:bCs/>
          <w:sz w:val="24"/>
          <w:szCs w:val="24"/>
        </w:rPr>
        <w:t>dolomīta šķembas</w:t>
      </w:r>
      <w:r w:rsidR="00153773">
        <w:rPr>
          <w:rFonts w:ascii="Times New Roman" w:hAnsi="Times New Roman" w:cs="Times New Roman"/>
          <w:bCs/>
          <w:sz w:val="24"/>
          <w:szCs w:val="24"/>
        </w:rPr>
        <w:t>,</w:t>
      </w:r>
      <w:r w:rsidR="000E1314">
        <w:rPr>
          <w:rFonts w:ascii="Times New Roman" w:hAnsi="Times New Roman" w:cs="Times New Roman"/>
          <w:bCs/>
          <w:sz w:val="24"/>
          <w:szCs w:val="24"/>
        </w:rPr>
        <w:t xml:space="preserve"> </w:t>
      </w:r>
      <w:r w:rsidR="002F0E8F" w:rsidRPr="007F35EC">
        <w:rPr>
          <w:rFonts w:ascii="Times New Roman" w:hAnsi="Times New Roman" w:cs="Times New Roman"/>
          <w:bCs/>
          <w:sz w:val="24"/>
          <w:szCs w:val="24"/>
        </w:rPr>
        <w:t>drupinātās grants maisījumu</w:t>
      </w:r>
      <w:r w:rsidR="00153773">
        <w:rPr>
          <w:rFonts w:ascii="Times New Roman" w:hAnsi="Times New Roman" w:cs="Times New Roman"/>
          <w:bCs/>
          <w:sz w:val="24"/>
          <w:szCs w:val="24"/>
        </w:rPr>
        <w:t>, dabīg</w:t>
      </w:r>
      <w:r w:rsidR="000E1314">
        <w:rPr>
          <w:rFonts w:ascii="Times New Roman" w:hAnsi="Times New Roman" w:cs="Times New Roman"/>
          <w:bCs/>
          <w:sz w:val="24"/>
          <w:szCs w:val="24"/>
        </w:rPr>
        <w:t>o</w:t>
      </w:r>
      <w:r w:rsidR="00153773">
        <w:rPr>
          <w:rFonts w:ascii="Times New Roman" w:hAnsi="Times New Roman" w:cs="Times New Roman"/>
          <w:bCs/>
          <w:sz w:val="24"/>
          <w:szCs w:val="24"/>
        </w:rPr>
        <w:t xml:space="preserve"> grants un smilts</w:t>
      </w:r>
      <w:r w:rsidRPr="000E1314">
        <w:rPr>
          <w:rFonts w:ascii="Times New Roman" w:hAnsi="Times New Roman" w:cs="Times New Roman"/>
          <w:bCs/>
          <w:sz w:val="24"/>
          <w:szCs w:val="24"/>
        </w:rPr>
        <w:t>,</w:t>
      </w:r>
      <w:r w:rsidRPr="007F35EC">
        <w:rPr>
          <w:rFonts w:ascii="Times New Roman" w:hAnsi="Times New Roman" w:cs="Times New Roman"/>
          <w:b/>
          <w:bCs/>
          <w:sz w:val="24"/>
          <w:szCs w:val="24"/>
        </w:rPr>
        <w:t xml:space="preserve"> </w:t>
      </w:r>
      <w:r w:rsidRPr="007F35EC">
        <w:rPr>
          <w:rFonts w:ascii="Times New Roman" w:hAnsi="Times New Roman" w:cs="Times New Roman"/>
          <w:sz w:val="24"/>
          <w:szCs w:val="24"/>
        </w:rPr>
        <w:t xml:space="preserve">turpmāk – PRECES, saskaņā ar </w:t>
      </w:r>
      <w:r w:rsidR="007F35EC">
        <w:rPr>
          <w:rFonts w:ascii="Times New Roman" w:hAnsi="Times New Roman" w:cs="Times New Roman"/>
          <w:sz w:val="24"/>
          <w:szCs w:val="24"/>
        </w:rPr>
        <w:t>T</w:t>
      </w:r>
      <w:r w:rsidRPr="007F35EC">
        <w:rPr>
          <w:rFonts w:ascii="Times New Roman" w:hAnsi="Times New Roman" w:cs="Times New Roman"/>
          <w:sz w:val="24"/>
          <w:szCs w:val="24"/>
        </w:rPr>
        <w:t>ehnisko</w:t>
      </w:r>
      <w:r w:rsidR="000E1314">
        <w:rPr>
          <w:rFonts w:ascii="Times New Roman" w:hAnsi="Times New Roman" w:cs="Times New Roman"/>
          <w:sz w:val="24"/>
          <w:szCs w:val="24"/>
        </w:rPr>
        <w:t xml:space="preserve"> </w:t>
      </w:r>
      <w:r w:rsidRPr="007F35EC">
        <w:rPr>
          <w:rFonts w:ascii="Times New Roman" w:hAnsi="Times New Roman" w:cs="Times New Roman"/>
          <w:sz w:val="24"/>
          <w:szCs w:val="24"/>
        </w:rPr>
        <w:t>specifikāciju</w:t>
      </w:r>
      <w:r w:rsidR="007F35EC">
        <w:rPr>
          <w:rFonts w:ascii="Times New Roman" w:hAnsi="Times New Roman" w:cs="Times New Roman"/>
          <w:sz w:val="24"/>
          <w:szCs w:val="24"/>
        </w:rPr>
        <w:t xml:space="preserve"> (Līguma pielikums Nr.1) </w:t>
      </w:r>
      <w:r w:rsidRPr="007F35EC">
        <w:rPr>
          <w:rFonts w:ascii="Times New Roman" w:hAnsi="Times New Roman" w:cs="Times New Roman"/>
          <w:sz w:val="24"/>
          <w:szCs w:val="24"/>
        </w:rPr>
        <w:t>un P</w:t>
      </w:r>
      <w:r w:rsidR="007F35EC">
        <w:rPr>
          <w:rFonts w:ascii="Times New Roman" w:hAnsi="Times New Roman" w:cs="Times New Roman"/>
          <w:sz w:val="24"/>
          <w:szCs w:val="24"/>
        </w:rPr>
        <w:t>iegādātāja T</w:t>
      </w:r>
      <w:r w:rsidRPr="007F35EC">
        <w:rPr>
          <w:rFonts w:ascii="Times New Roman" w:hAnsi="Times New Roman" w:cs="Times New Roman"/>
          <w:sz w:val="24"/>
          <w:szCs w:val="24"/>
        </w:rPr>
        <w:t>ehnisko un finanšu piedāvājumu</w:t>
      </w:r>
      <w:r w:rsidR="007F35EC">
        <w:rPr>
          <w:rFonts w:ascii="Times New Roman" w:hAnsi="Times New Roman" w:cs="Times New Roman"/>
          <w:sz w:val="24"/>
          <w:szCs w:val="24"/>
        </w:rPr>
        <w:t xml:space="preserve"> (Līguma pielikums Nr.2)</w:t>
      </w:r>
      <w:r w:rsidRPr="007F35EC">
        <w:rPr>
          <w:rFonts w:ascii="Times New Roman" w:hAnsi="Times New Roman" w:cs="Times New Roman"/>
          <w:sz w:val="24"/>
          <w:szCs w:val="24"/>
        </w:rPr>
        <w:t>.</w:t>
      </w:r>
    </w:p>
    <w:p w:rsidR="00351F58" w:rsidRPr="007F35EC" w:rsidRDefault="00351F58" w:rsidP="007F35EC">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2. PREČU CENAS, DAUDZUMS UN KOPĒJĀ LĪGUMA SUMMA</w:t>
      </w:r>
    </w:p>
    <w:p w:rsidR="00351F58" w:rsidRPr="007F35EC" w:rsidRDefault="00351F58" w:rsidP="007F35EC">
      <w:pPr>
        <w:autoSpaceDE w:val="0"/>
        <w:autoSpaceDN w:val="0"/>
        <w:adjustRightInd w:val="0"/>
        <w:spacing w:after="0" w:line="240" w:lineRule="auto"/>
        <w:ind w:left="567" w:right="-1050" w:hanging="567"/>
        <w:jc w:val="both"/>
        <w:rPr>
          <w:rFonts w:ascii="Times New Roman" w:hAnsi="Times New Roman" w:cs="Times New Roman"/>
          <w:sz w:val="24"/>
          <w:szCs w:val="24"/>
        </w:rPr>
      </w:pPr>
      <w:r w:rsidRPr="007F35EC">
        <w:rPr>
          <w:rFonts w:ascii="Times New Roman" w:hAnsi="Times New Roman" w:cs="Times New Roman"/>
          <w:sz w:val="24"/>
          <w:szCs w:val="24"/>
        </w:rPr>
        <w:t>2.1. P</w:t>
      </w:r>
      <w:r w:rsidR="007F35EC">
        <w:rPr>
          <w:rFonts w:ascii="Times New Roman" w:hAnsi="Times New Roman" w:cs="Times New Roman"/>
          <w:sz w:val="24"/>
          <w:szCs w:val="24"/>
        </w:rPr>
        <w:t xml:space="preserve">reču </w:t>
      </w:r>
      <w:r w:rsidRPr="007F35EC">
        <w:rPr>
          <w:rFonts w:ascii="Times New Roman" w:hAnsi="Times New Roman" w:cs="Times New Roman"/>
          <w:sz w:val="24"/>
          <w:szCs w:val="24"/>
        </w:rPr>
        <w:t>vienību cenas, sortiments, daudzums un citas ziņas par P</w:t>
      </w:r>
      <w:r w:rsidR="007F35EC">
        <w:rPr>
          <w:rFonts w:ascii="Times New Roman" w:hAnsi="Times New Roman" w:cs="Times New Roman"/>
          <w:sz w:val="24"/>
          <w:szCs w:val="24"/>
        </w:rPr>
        <w:t xml:space="preserve">recēm </w:t>
      </w:r>
      <w:r w:rsidRPr="007F35EC">
        <w:rPr>
          <w:rFonts w:ascii="Times New Roman" w:hAnsi="Times New Roman" w:cs="Times New Roman"/>
          <w:sz w:val="24"/>
          <w:szCs w:val="24"/>
        </w:rPr>
        <w:t>noteiktas</w:t>
      </w:r>
      <w:r w:rsidR="000E1314">
        <w:rPr>
          <w:rFonts w:ascii="Times New Roman" w:hAnsi="Times New Roman" w:cs="Times New Roman"/>
          <w:sz w:val="24"/>
          <w:szCs w:val="24"/>
        </w:rPr>
        <w:t xml:space="preserve"> </w:t>
      </w:r>
      <w:r w:rsidRPr="007F35EC">
        <w:rPr>
          <w:rFonts w:ascii="Times New Roman" w:hAnsi="Times New Roman" w:cs="Times New Roman"/>
          <w:sz w:val="24"/>
          <w:szCs w:val="24"/>
        </w:rPr>
        <w:t>saskaņā ar P</w:t>
      </w:r>
      <w:r w:rsidR="007F35EC">
        <w:rPr>
          <w:rFonts w:ascii="Times New Roman" w:hAnsi="Times New Roman" w:cs="Times New Roman"/>
          <w:sz w:val="24"/>
          <w:szCs w:val="24"/>
        </w:rPr>
        <w:t>iegādātāja</w:t>
      </w:r>
      <w:r w:rsidRPr="007F35EC">
        <w:rPr>
          <w:rFonts w:ascii="Times New Roman" w:hAnsi="Times New Roman" w:cs="Times New Roman"/>
          <w:sz w:val="24"/>
          <w:szCs w:val="24"/>
        </w:rPr>
        <w:t xml:space="preserve"> iesniegto piedāvājumu un atbilst tehniskai specifikācijai.</w:t>
      </w:r>
    </w:p>
    <w:p w:rsidR="00351F58" w:rsidRPr="007F35EC" w:rsidRDefault="00351F58" w:rsidP="007F35EC">
      <w:pPr>
        <w:autoSpaceDE w:val="0"/>
        <w:autoSpaceDN w:val="0"/>
        <w:adjustRightInd w:val="0"/>
        <w:spacing w:after="0" w:line="240" w:lineRule="auto"/>
        <w:ind w:left="567" w:right="-1050" w:hanging="567"/>
        <w:jc w:val="both"/>
        <w:rPr>
          <w:rFonts w:ascii="Times New Roman" w:hAnsi="Times New Roman" w:cs="Times New Roman"/>
          <w:sz w:val="24"/>
          <w:szCs w:val="24"/>
        </w:rPr>
      </w:pPr>
      <w:r w:rsidRPr="007F35EC">
        <w:rPr>
          <w:rFonts w:ascii="Times New Roman" w:hAnsi="Times New Roman" w:cs="Times New Roman"/>
          <w:sz w:val="24"/>
          <w:szCs w:val="24"/>
        </w:rPr>
        <w:t>2.2.  P</w:t>
      </w:r>
      <w:r w:rsidR="007F35EC">
        <w:rPr>
          <w:rFonts w:ascii="Times New Roman" w:hAnsi="Times New Roman" w:cs="Times New Roman"/>
          <w:sz w:val="24"/>
          <w:szCs w:val="24"/>
        </w:rPr>
        <w:t xml:space="preserve">reču </w:t>
      </w:r>
      <w:r w:rsidRPr="007F35EC">
        <w:rPr>
          <w:rFonts w:ascii="Times New Roman" w:hAnsi="Times New Roman" w:cs="Times New Roman"/>
          <w:sz w:val="24"/>
          <w:szCs w:val="24"/>
        </w:rPr>
        <w:t>vienīb</w:t>
      </w:r>
      <w:r w:rsidR="007F35EC">
        <w:rPr>
          <w:rFonts w:ascii="Times New Roman" w:hAnsi="Times New Roman" w:cs="Times New Roman"/>
          <w:sz w:val="24"/>
          <w:szCs w:val="24"/>
        </w:rPr>
        <w:t>u</w:t>
      </w:r>
      <w:r w:rsidR="000E1314">
        <w:rPr>
          <w:rFonts w:ascii="Times New Roman" w:hAnsi="Times New Roman" w:cs="Times New Roman"/>
          <w:sz w:val="24"/>
          <w:szCs w:val="24"/>
        </w:rPr>
        <w:t xml:space="preserve"> </w:t>
      </w:r>
      <w:r w:rsidR="007F35EC">
        <w:rPr>
          <w:rFonts w:ascii="Times New Roman" w:hAnsi="Times New Roman" w:cs="Times New Roman"/>
          <w:sz w:val="24"/>
          <w:szCs w:val="24"/>
        </w:rPr>
        <w:t>c</w:t>
      </w:r>
      <w:r w:rsidR="007F35EC" w:rsidRPr="007F35EC">
        <w:rPr>
          <w:rFonts w:ascii="Times New Roman" w:hAnsi="Times New Roman" w:cs="Times New Roman"/>
          <w:sz w:val="24"/>
          <w:szCs w:val="24"/>
        </w:rPr>
        <w:t xml:space="preserve">enas </w:t>
      </w:r>
      <w:r w:rsidRPr="007F35EC">
        <w:rPr>
          <w:rFonts w:ascii="Times New Roman" w:hAnsi="Times New Roman" w:cs="Times New Roman"/>
          <w:sz w:val="24"/>
          <w:szCs w:val="24"/>
        </w:rPr>
        <w:t xml:space="preserve">ir norādītas </w:t>
      </w:r>
      <w:r w:rsidR="007F35EC">
        <w:rPr>
          <w:rFonts w:ascii="Times New Roman" w:hAnsi="Times New Roman" w:cs="Times New Roman"/>
          <w:sz w:val="24"/>
          <w:szCs w:val="24"/>
        </w:rPr>
        <w:t>T</w:t>
      </w:r>
      <w:r w:rsidRPr="007F35EC">
        <w:rPr>
          <w:rFonts w:ascii="Times New Roman" w:hAnsi="Times New Roman" w:cs="Times New Roman"/>
          <w:sz w:val="24"/>
          <w:szCs w:val="24"/>
        </w:rPr>
        <w:t>ehniskajā un finanšu piedāvājumā</w:t>
      </w:r>
      <w:r w:rsidR="007F35EC">
        <w:rPr>
          <w:rFonts w:ascii="Times New Roman" w:hAnsi="Times New Roman" w:cs="Times New Roman"/>
          <w:sz w:val="24"/>
          <w:szCs w:val="24"/>
        </w:rPr>
        <w:t xml:space="preserve"> (Līguma pielikums Nr.2).</w:t>
      </w:r>
      <w:r w:rsidR="00E00FA8">
        <w:rPr>
          <w:rFonts w:ascii="Times New Roman" w:hAnsi="Times New Roman" w:cs="Times New Roman"/>
          <w:sz w:val="24"/>
          <w:szCs w:val="24"/>
        </w:rPr>
        <w:t xml:space="preserve"> </w:t>
      </w:r>
      <w:r w:rsidR="007F35EC">
        <w:rPr>
          <w:rFonts w:ascii="Times New Roman" w:hAnsi="Times New Roman" w:cs="Times New Roman"/>
          <w:sz w:val="24"/>
          <w:szCs w:val="24"/>
        </w:rPr>
        <w:t>C</w:t>
      </w:r>
      <w:r w:rsidRPr="007F35EC">
        <w:rPr>
          <w:rFonts w:ascii="Times New Roman" w:hAnsi="Times New Roman" w:cs="Times New Roman"/>
          <w:sz w:val="24"/>
          <w:szCs w:val="24"/>
        </w:rPr>
        <w:t>enā ir</w:t>
      </w:r>
      <w:r w:rsidR="00E00FA8">
        <w:rPr>
          <w:rFonts w:ascii="Times New Roman" w:hAnsi="Times New Roman" w:cs="Times New Roman"/>
          <w:sz w:val="24"/>
          <w:szCs w:val="24"/>
        </w:rPr>
        <w:t xml:space="preserve"> </w:t>
      </w:r>
      <w:r w:rsidRPr="007F35EC">
        <w:rPr>
          <w:rFonts w:ascii="Times New Roman" w:hAnsi="Times New Roman" w:cs="Times New Roman"/>
          <w:sz w:val="24"/>
          <w:szCs w:val="24"/>
        </w:rPr>
        <w:t>iekļauta P</w:t>
      </w:r>
      <w:r w:rsidR="007F35EC">
        <w:rPr>
          <w:rFonts w:ascii="Times New Roman" w:hAnsi="Times New Roman" w:cs="Times New Roman"/>
          <w:sz w:val="24"/>
          <w:szCs w:val="24"/>
        </w:rPr>
        <w:t>reču</w:t>
      </w:r>
      <w:r w:rsidRPr="007F35EC">
        <w:rPr>
          <w:rFonts w:ascii="Times New Roman" w:hAnsi="Times New Roman" w:cs="Times New Roman"/>
          <w:sz w:val="24"/>
          <w:szCs w:val="24"/>
        </w:rPr>
        <w:t xml:space="preserve"> vērtība, </w:t>
      </w:r>
      <w:r w:rsidR="007F35EC">
        <w:rPr>
          <w:rFonts w:ascii="Times New Roman" w:hAnsi="Times New Roman" w:cs="Times New Roman"/>
          <w:sz w:val="24"/>
          <w:szCs w:val="24"/>
        </w:rPr>
        <w:t xml:space="preserve">iekraušanas, </w:t>
      </w:r>
      <w:r w:rsidRPr="007F35EC">
        <w:rPr>
          <w:rFonts w:ascii="Times New Roman" w:hAnsi="Times New Roman" w:cs="Times New Roman"/>
          <w:sz w:val="24"/>
          <w:szCs w:val="24"/>
        </w:rPr>
        <w:t>piegādes un izkraušanas izmaksas, visi</w:t>
      </w:r>
      <w:r w:rsidR="00E00FA8">
        <w:rPr>
          <w:rFonts w:ascii="Times New Roman" w:hAnsi="Times New Roman" w:cs="Times New Roman"/>
          <w:sz w:val="24"/>
          <w:szCs w:val="24"/>
        </w:rPr>
        <w:t xml:space="preserve"> </w:t>
      </w:r>
      <w:r w:rsidRPr="007F35EC">
        <w:rPr>
          <w:rFonts w:ascii="Times New Roman" w:hAnsi="Times New Roman" w:cs="Times New Roman"/>
          <w:sz w:val="24"/>
          <w:szCs w:val="24"/>
        </w:rPr>
        <w:t>noteiktie nodokļi, nodevas un citas izmaksas, kas saistītas ar P</w:t>
      </w:r>
      <w:r w:rsidR="007F35EC">
        <w:rPr>
          <w:rFonts w:ascii="Times New Roman" w:hAnsi="Times New Roman" w:cs="Times New Roman"/>
          <w:sz w:val="24"/>
          <w:szCs w:val="24"/>
        </w:rPr>
        <w:t xml:space="preserve">reču </w:t>
      </w:r>
      <w:r w:rsidRPr="007F35EC">
        <w:rPr>
          <w:rFonts w:ascii="Times New Roman" w:hAnsi="Times New Roman" w:cs="Times New Roman"/>
          <w:sz w:val="24"/>
          <w:szCs w:val="24"/>
        </w:rPr>
        <w:t>piegādi.</w:t>
      </w:r>
    </w:p>
    <w:p w:rsidR="00351F58" w:rsidRPr="007F35EC" w:rsidRDefault="00351F58" w:rsidP="007F35EC">
      <w:pPr>
        <w:autoSpaceDE w:val="0"/>
        <w:autoSpaceDN w:val="0"/>
        <w:adjustRightInd w:val="0"/>
        <w:spacing w:after="0" w:line="240" w:lineRule="auto"/>
        <w:ind w:left="567" w:right="-1050" w:hanging="567"/>
        <w:jc w:val="both"/>
        <w:rPr>
          <w:rFonts w:ascii="Times New Roman" w:hAnsi="Times New Roman" w:cs="Times New Roman"/>
          <w:sz w:val="24"/>
          <w:szCs w:val="24"/>
        </w:rPr>
      </w:pPr>
      <w:r w:rsidRPr="007F35EC">
        <w:rPr>
          <w:rFonts w:ascii="Times New Roman" w:hAnsi="Times New Roman" w:cs="Times New Roman"/>
          <w:sz w:val="24"/>
          <w:szCs w:val="24"/>
        </w:rPr>
        <w:t xml:space="preserve">2.3. Kopējā </w:t>
      </w:r>
      <w:r w:rsidR="007F35EC">
        <w:rPr>
          <w:rFonts w:ascii="Times New Roman" w:hAnsi="Times New Roman" w:cs="Times New Roman"/>
          <w:sz w:val="24"/>
          <w:szCs w:val="24"/>
        </w:rPr>
        <w:t>L</w:t>
      </w:r>
      <w:r w:rsidRPr="007F35EC">
        <w:rPr>
          <w:rFonts w:ascii="Times New Roman" w:hAnsi="Times New Roman" w:cs="Times New Roman"/>
          <w:sz w:val="24"/>
          <w:szCs w:val="24"/>
        </w:rPr>
        <w:t xml:space="preserve">īguma summa bez pievienotās vērtības nodokļa (PVN) sastāda </w:t>
      </w:r>
      <w:r w:rsidRPr="007F35EC">
        <w:rPr>
          <w:rFonts w:ascii="Times New Roman" w:hAnsi="Times New Roman" w:cs="Times New Roman"/>
          <w:b/>
          <w:bCs/>
          <w:sz w:val="24"/>
          <w:szCs w:val="24"/>
        </w:rPr>
        <w:t>EUR _________</w:t>
      </w:r>
      <w:r w:rsidR="00E00FA8">
        <w:rPr>
          <w:rFonts w:ascii="Times New Roman" w:hAnsi="Times New Roman" w:cs="Times New Roman"/>
          <w:b/>
          <w:bCs/>
          <w:sz w:val="24"/>
          <w:szCs w:val="24"/>
        </w:rPr>
        <w:t xml:space="preserve"> </w:t>
      </w:r>
      <w:r w:rsidRPr="007F35EC">
        <w:rPr>
          <w:rFonts w:ascii="Times New Roman" w:hAnsi="Times New Roman" w:cs="Times New Roman"/>
          <w:sz w:val="24"/>
          <w:szCs w:val="24"/>
        </w:rPr>
        <w:t>(</w:t>
      </w:r>
      <w:r w:rsidRPr="007F35EC">
        <w:rPr>
          <w:rFonts w:ascii="Times New Roman" w:hAnsi="Times New Roman" w:cs="Times New Roman"/>
          <w:b/>
          <w:bCs/>
          <w:sz w:val="24"/>
          <w:szCs w:val="24"/>
        </w:rPr>
        <w:t>&lt;</w:t>
      </w:r>
      <w:r w:rsidRPr="007F35EC">
        <w:rPr>
          <w:rFonts w:ascii="Times New Roman" w:hAnsi="Times New Roman" w:cs="Times New Roman"/>
          <w:i/>
          <w:iCs/>
          <w:sz w:val="24"/>
          <w:szCs w:val="24"/>
        </w:rPr>
        <w:t>summa vārdiem</w:t>
      </w:r>
      <w:r w:rsidRPr="007F35EC">
        <w:rPr>
          <w:rFonts w:ascii="Times New Roman" w:hAnsi="Times New Roman" w:cs="Times New Roman"/>
          <w:b/>
          <w:bCs/>
          <w:sz w:val="24"/>
          <w:szCs w:val="24"/>
        </w:rPr>
        <w:t>&gt;</w:t>
      </w:r>
      <w:r w:rsidRPr="007F35EC">
        <w:rPr>
          <w:rFonts w:ascii="Times New Roman" w:hAnsi="Times New Roman" w:cs="Times New Roman"/>
          <w:sz w:val="24"/>
          <w:szCs w:val="24"/>
        </w:rPr>
        <w:t xml:space="preserve">). Kopējā </w:t>
      </w:r>
      <w:r w:rsidR="007F35EC">
        <w:rPr>
          <w:rFonts w:ascii="Times New Roman" w:hAnsi="Times New Roman" w:cs="Times New Roman"/>
          <w:sz w:val="24"/>
          <w:szCs w:val="24"/>
        </w:rPr>
        <w:t>L</w:t>
      </w:r>
      <w:r w:rsidRPr="007F35EC">
        <w:rPr>
          <w:rFonts w:ascii="Times New Roman" w:hAnsi="Times New Roman" w:cs="Times New Roman"/>
          <w:sz w:val="24"/>
          <w:szCs w:val="24"/>
        </w:rPr>
        <w:t xml:space="preserve">īguma summa ar PVN sastāda </w:t>
      </w:r>
      <w:r w:rsidRPr="007F35EC">
        <w:rPr>
          <w:rFonts w:ascii="Times New Roman" w:hAnsi="Times New Roman" w:cs="Times New Roman"/>
          <w:bCs/>
          <w:sz w:val="24"/>
          <w:szCs w:val="24"/>
        </w:rPr>
        <w:t>EUR</w:t>
      </w:r>
      <w:r w:rsidR="00E00FA8">
        <w:rPr>
          <w:rFonts w:ascii="Times New Roman" w:hAnsi="Times New Roman" w:cs="Times New Roman"/>
          <w:bCs/>
          <w:sz w:val="24"/>
          <w:szCs w:val="24"/>
        </w:rPr>
        <w:t xml:space="preserve"> </w:t>
      </w:r>
      <w:r w:rsidRPr="007F35EC">
        <w:rPr>
          <w:rFonts w:ascii="Times New Roman" w:hAnsi="Times New Roman" w:cs="Times New Roman"/>
          <w:bCs/>
          <w:sz w:val="24"/>
          <w:szCs w:val="24"/>
        </w:rPr>
        <w:t>______</w:t>
      </w:r>
      <w:r w:rsidR="00E00FA8">
        <w:rPr>
          <w:rFonts w:ascii="Times New Roman" w:hAnsi="Times New Roman" w:cs="Times New Roman"/>
          <w:bCs/>
          <w:sz w:val="24"/>
          <w:szCs w:val="24"/>
        </w:rPr>
        <w:t xml:space="preserve"> </w:t>
      </w:r>
      <w:r w:rsidRPr="007F35EC">
        <w:rPr>
          <w:rFonts w:ascii="Times New Roman" w:hAnsi="Times New Roman" w:cs="Times New Roman"/>
          <w:sz w:val="24"/>
          <w:szCs w:val="24"/>
        </w:rPr>
        <w:t>(&lt;</w:t>
      </w:r>
      <w:r w:rsidRPr="007F35EC">
        <w:rPr>
          <w:rFonts w:ascii="Times New Roman" w:hAnsi="Times New Roman" w:cs="Times New Roman"/>
          <w:i/>
          <w:iCs/>
          <w:sz w:val="24"/>
          <w:szCs w:val="24"/>
        </w:rPr>
        <w:t>summa</w:t>
      </w:r>
      <w:r w:rsidR="00E00FA8">
        <w:rPr>
          <w:rFonts w:ascii="Times New Roman" w:hAnsi="Times New Roman" w:cs="Times New Roman"/>
          <w:i/>
          <w:iCs/>
          <w:sz w:val="24"/>
          <w:szCs w:val="24"/>
        </w:rPr>
        <w:t xml:space="preserve"> </w:t>
      </w:r>
      <w:r w:rsidRPr="007F35EC">
        <w:rPr>
          <w:rFonts w:ascii="Times New Roman" w:hAnsi="Times New Roman" w:cs="Times New Roman"/>
          <w:i/>
          <w:iCs/>
          <w:sz w:val="24"/>
          <w:szCs w:val="24"/>
        </w:rPr>
        <w:t>vārdiem</w:t>
      </w:r>
      <w:r w:rsidRPr="007F35EC">
        <w:rPr>
          <w:rFonts w:ascii="Times New Roman" w:hAnsi="Times New Roman" w:cs="Times New Roman"/>
          <w:sz w:val="24"/>
          <w:szCs w:val="24"/>
        </w:rPr>
        <w:t xml:space="preserve">&gt;), tajā skaitā PVN (21%) </w:t>
      </w:r>
      <w:r w:rsidRPr="007F35EC">
        <w:rPr>
          <w:rFonts w:ascii="Times New Roman" w:hAnsi="Times New Roman" w:cs="Times New Roman"/>
          <w:bCs/>
          <w:sz w:val="24"/>
          <w:szCs w:val="24"/>
        </w:rPr>
        <w:t>EUR ___________</w:t>
      </w:r>
      <w:r w:rsidRPr="007F35EC">
        <w:rPr>
          <w:rFonts w:ascii="Times New Roman" w:hAnsi="Times New Roman" w:cs="Times New Roman"/>
          <w:sz w:val="24"/>
          <w:szCs w:val="24"/>
        </w:rPr>
        <w:t>(&lt;</w:t>
      </w:r>
      <w:r w:rsidRPr="007F35EC">
        <w:rPr>
          <w:rFonts w:ascii="Times New Roman" w:hAnsi="Times New Roman" w:cs="Times New Roman"/>
          <w:i/>
          <w:iCs/>
          <w:sz w:val="24"/>
          <w:szCs w:val="24"/>
        </w:rPr>
        <w:t>summa vārdiem</w:t>
      </w:r>
      <w:r w:rsidRPr="007F35EC">
        <w:rPr>
          <w:rFonts w:ascii="Times New Roman" w:hAnsi="Times New Roman" w:cs="Times New Roman"/>
          <w:sz w:val="24"/>
          <w:szCs w:val="24"/>
        </w:rPr>
        <w:t>&gt;).</w:t>
      </w:r>
    </w:p>
    <w:p w:rsidR="00351F58" w:rsidRPr="007F35EC" w:rsidRDefault="00351F58" w:rsidP="007A3455">
      <w:pPr>
        <w:autoSpaceDE w:val="0"/>
        <w:autoSpaceDN w:val="0"/>
        <w:adjustRightInd w:val="0"/>
        <w:spacing w:after="0" w:line="240" w:lineRule="auto"/>
        <w:ind w:left="567" w:right="-1050" w:hanging="567"/>
        <w:jc w:val="both"/>
        <w:rPr>
          <w:rFonts w:ascii="Times New Roman" w:hAnsi="Times New Roman" w:cs="Times New Roman"/>
          <w:sz w:val="24"/>
          <w:szCs w:val="24"/>
        </w:rPr>
      </w:pPr>
      <w:r w:rsidRPr="007F35EC">
        <w:rPr>
          <w:rFonts w:ascii="Times New Roman" w:hAnsi="Times New Roman" w:cs="Times New Roman"/>
          <w:sz w:val="24"/>
          <w:szCs w:val="24"/>
        </w:rPr>
        <w:t>2.4. Līguma darbības laikā P</w:t>
      </w:r>
      <w:r w:rsidR="007F35EC">
        <w:rPr>
          <w:rFonts w:ascii="Times New Roman" w:hAnsi="Times New Roman" w:cs="Times New Roman"/>
          <w:sz w:val="24"/>
          <w:szCs w:val="24"/>
        </w:rPr>
        <w:t xml:space="preserve">iegādātājam </w:t>
      </w:r>
      <w:r w:rsidRPr="007F35EC">
        <w:rPr>
          <w:rFonts w:ascii="Times New Roman" w:hAnsi="Times New Roman" w:cs="Times New Roman"/>
          <w:sz w:val="24"/>
          <w:szCs w:val="24"/>
        </w:rPr>
        <w:t>ir tiesības palielināt P</w:t>
      </w:r>
      <w:r w:rsidR="007F35EC">
        <w:rPr>
          <w:rFonts w:ascii="Times New Roman" w:hAnsi="Times New Roman" w:cs="Times New Roman"/>
          <w:sz w:val="24"/>
          <w:szCs w:val="24"/>
        </w:rPr>
        <w:t>reču c</w:t>
      </w:r>
      <w:r w:rsidRPr="007F35EC">
        <w:rPr>
          <w:rFonts w:ascii="Times New Roman" w:hAnsi="Times New Roman" w:cs="Times New Roman"/>
          <w:sz w:val="24"/>
          <w:szCs w:val="24"/>
        </w:rPr>
        <w:t xml:space="preserve">enas, pamatojot palielinājumu ar objektīvajiem faktiskajiem </w:t>
      </w:r>
      <w:r w:rsidR="007A3455">
        <w:rPr>
          <w:rFonts w:ascii="Times New Roman" w:hAnsi="Times New Roman" w:cs="Times New Roman"/>
          <w:sz w:val="24"/>
          <w:szCs w:val="24"/>
        </w:rPr>
        <w:t>un/</w:t>
      </w:r>
      <w:r w:rsidRPr="007F35EC">
        <w:rPr>
          <w:rFonts w:ascii="Times New Roman" w:hAnsi="Times New Roman" w:cs="Times New Roman"/>
          <w:sz w:val="24"/>
          <w:szCs w:val="24"/>
        </w:rPr>
        <w:t>vai</w:t>
      </w:r>
      <w:r w:rsidR="00E00FA8">
        <w:rPr>
          <w:rFonts w:ascii="Times New Roman" w:hAnsi="Times New Roman" w:cs="Times New Roman"/>
          <w:sz w:val="24"/>
          <w:szCs w:val="24"/>
        </w:rPr>
        <w:t xml:space="preserve"> </w:t>
      </w:r>
      <w:r w:rsidRPr="007F35EC">
        <w:rPr>
          <w:rFonts w:ascii="Times New Roman" w:hAnsi="Times New Roman" w:cs="Times New Roman"/>
          <w:sz w:val="24"/>
          <w:szCs w:val="24"/>
        </w:rPr>
        <w:t>tiesiskajiem apstākļiem, iepriekš par to paziņojot P</w:t>
      </w:r>
      <w:r w:rsidR="007A3455">
        <w:rPr>
          <w:rFonts w:ascii="Times New Roman" w:hAnsi="Times New Roman" w:cs="Times New Roman"/>
          <w:sz w:val="24"/>
          <w:szCs w:val="24"/>
        </w:rPr>
        <w:t>asūtītājam</w:t>
      </w:r>
      <w:r w:rsidRPr="007F35EC">
        <w:rPr>
          <w:rFonts w:ascii="Times New Roman" w:hAnsi="Times New Roman" w:cs="Times New Roman"/>
          <w:sz w:val="24"/>
          <w:szCs w:val="24"/>
        </w:rPr>
        <w:t>, ar kuru saskaņojamas</w:t>
      </w:r>
      <w:r w:rsidR="00E00FA8">
        <w:rPr>
          <w:rFonts w:ascii="Times New Roman" w:hAnsi="Times New Roman" w:cs="Times New Roman"/>
          <w:sz w:val="24"/>
          <w:szCs w:val="24"/>
        </w:rPr>
        <w:t xml:space="preserve"> </w:t>
      </w:r>
      <w:r w:rsidRPr="007F35EC">
        <w:rPr>
          <w:rFonts w:ascii="Times New Roman" w:hAnsi="Times New Roman" w:cs="Times New Roman"/>
          <w:sz w:val="24"/>
          <w:szCs w:val="24"/>
        </w:rPr>
        <w:t xml:space="preserve">cenu izmaiņas, rakstiski noslēdzot vienošanos, kas kļūst par </w:t>
      </w:r>
      <w:r w:rsidR="007A3455">
        <w:rPr>
          <w:rFonts w:ascii="Times New Roman" w:hAnsi="Times New Roman" w:cs="Times New Roman"/>
          <w:sz w:val="24"/>
          <w:szCs w:val="24"/>
        </w:rPr>
        <w:t>L</w:t>
      </w:r>
      <w:r w:rsidRPr="007F35EC">
        <w:rPr>
          <w:rFonts w:ascii="Times New Roman" w:hAnsi="Times New Roman" w:cs="Times New Roman"/>
          <w:sz w:val="24"/>
          <w:szCs w:val="24"/>
        </w:rPr>
        <w:t>īguma neatņemamu</w:t>
      </w:r>
      <w:r w:rsidR="00E00FA8">
        <w:rPr>
          <w:rFonts w:ascii="Times New Roman" w:hAnsi="Times New Roman" w:cs="Times New Roman"/>
          <w:sz w:val="24"/>
          <w:szCs w:val="24"/>
        </w:rPr>
        <w:t xml:space="preserve"> </w:t>
      </w:r>
      <w:r w:rsidRPr="007F35EC">
        <w:rPr>
          <w:rFonts w:ascii="Times New Roman" w:hAnsi="Times New Roman" w:cs="Times New Roman"/>
          <w:sz w:val="24"/>
          <w:szCs w:val="24"/>
        </w:rPr>
        <w:t>sastāvdaļu pēc abpusējās parakstīšanas.</w:t>
      </w:r>
    </w:p>
    <w:p w:rsidR="00351F58" w:rsidRDefault="00351F58" w:rsidP="007A3455">
      <w:pPr>
        <w:autoSpaceDE w:val="0"/>
        <w:autoSpaceDN w:val="0"/>
        <w:adjustRightInd w:val="0"/>
        <w:spacing w:after="0" w:line="240" w:lineRule="auto"/>
        <w:ind w:left="567" w:right="-1050" w:hanging="567"/>
        <w:jc w:val="both"/>
        <w:rPr>
          <w:rFonts w:ascii="Times New Roman" w:hAnsi="Times New Roman" w:cs="Times New Roman"/>
          <w:sz w:val="24"/>
          <w:szCs w:val="24"/>
        </w:rPr>
      </w:pPr>
      <w:r w:rsidRPr="007F35EC">
        <w:rPr>
          <w:rFonts w:ascii="Times New Roman" w:hAnsi="Times New Roman" w:cs="Times New Roman"/>
          <w:sz w:val="24"/>
          <w:szCs w:val="24"/>
        </w:rPr>
        <w:t xml:space="preserve">2.5. </w:t>
      </w:r>
      <w:r w:rsidR="00E00FA8">
        <w:rPr>
          <w:rFonts w:ascii="Times New Roman" w:hAnsi="Times New Roman" w:cs="Times New Roman"/>
          <w:sz w:val="24"/>
          <w:szCs w:val="24"/>
        </w:rPr>
        <w:t xml:space="preserve"> </w:t>
      </w:r>
      <w:r w:rsidR="007A3455" w:rsidRPr="007F35EC">
        <w:rPr>
          <w:rFonts w:ascii="Times New Roman" w:hAnsi="Times New Roman" w:cs="Times New Roman"/>
          <w:sz w:val="24"/>
          <w:szCs w:val="24"/>
        </w:rPr>
        <w:t>L</w:t>
      </w:r>
      <w:r w:rsidR="007A3455">
        <w:rPr>
          <w:rFonts w:ascii="Times New Roman" w:hAnsi="Times New Roman" w:cs="Times New Roman"/>
          <w:sz w:val="24"/>
          <w:szCs w:val="24"/>
        </w:rPr>
        <w:t>īguma</w:t>
      </w:r>
      <w:r w:rsidR="007A3455" w:rsidRPr="007F35EC">
        <w:rPr>
          <w:rFonts w:ascii="Times New Roman" w:hAnsi="Times New Roman" w:cs="Times New Roman"/>
          <w:sz w:val="24"/>
          <w:szCs w:val="24"/>
        </w:rPr>
        <w:t xml:space="preserve"> 2.</w:t>
      </w:r>
      <w:r w:rsidR="007A3455">
        <w:rPr>
          <w:rFonts w:ascii="Times New Roman" w:hAnsi="Times New Roman" w:cs="Times New Roman"/>
          <w:sz w:val="24"/>
          <w:szCs w:val="24"/>
        </w:rPr>
        <w:t>4</w:t>
      </w:r>
      <w:r w:rsidR="007A3455" w:rsidRPr="007F35EC">
        <w:rPr>
          <w:rFonts w:ascii="Times New Roman" w:hAnsi="Times New Roman" w:cs="Times New Roman"/>
          <w:sz w:val="24"/>
          <w:szCs w:val="24"/>
        </w:rPr>
        <w:t>.punkt</w:t>
      </w:r>
      <w:r w:rsidR="007A3455">
        <w:rPr>
          <w:rFonts w:ascii="Times New Roman" w:hAnsi="Times New Roman" w:cs="Times New Roman"/>
          <w:sz w:val="24"/>
          <w:szCs w:val="24"/>
        </w:rPr>
        <w:t xml:space="preserve">ā pieļaujamais </w:t>
      </w:r>
      <w:r w:rsidR="007A3455" w:rsidRPr="007F35EC">
        <w:rPr>
          <w:rFonts w:ascii="Times New Roman" w:hAnsi="Times New Roman" w:cs="Times New Roman"/>
          <w:sz w:val="24"/>
          <w:szCs w:val="24"/>
        </w:rPr>
        <w:t xml:space="preserve">cenu paaugstinājums </w:t>
      </w:r>
      <w:r w:rsidR="007A3455">
        <w:rPr>
          <w:rFonts w:ascii="Times New Roman" w:hAnsi="Times New Roman" w:cs="Times New Roman"/>
          <w:sz w:val="24"/>
          <w:szCs w:val="24"/>
        </w:rPr>
        <w:t>L</w:t>
      </w:r>
      <w:r w:rsidRPr="007F35EC">
        <w:rPr>
          <w:rFonts w:ascii="Times New Roman" w:hAnsi="Times New Roman" w:cs="Times New Roman"/>
          <w:sz w:val="24"/>
          <w:szCs w:val="24"/>
        </w:rPr>
        <w:t xml:space="preserve">īguma </w:t>
      </w:r>
      <w:r w:rsidR="007A3455">
        <w:rPr>
          <w:rFonts w:ascii="Times New Roman" w:hAnsi="Times New Roman" w:cs="Times New Roman"/>
          <w:sz w:val="24"/>
          <w:szCs w:val="24"/>
        </w:rPr>
        <w:t>izpildes</w:t>
      </w:r>
      <w:r w:rsidRPr="007F35EC">
        <w:rPr>
          <w:rFonts w:ascii="Times New Roman" w:hAnsi="Times New Roman" w:cs="Times New Roman"/>
          <w:sz w:val="24"/>
          <w:szCs w:val="24"/>
        </w:rPr>
        <w:t xml:space="preserve"> laikā nevar </w:t>
      </w:r>
      <w:r w:rsidR="007A3455">
        <w:rPr>
          <w:rFonts w:ascii="Times New Roman" w:hAnsi="Times New Roman" w:cs="Times New Roman"/>
          <w:sz w:val="24"/>
          <w:szCs w:val="24"/>
        </w:rPr>
        <w:t>p</w:t>
      </w:r>
      <w:r w:rsidRPr="007F35EC">
        <w:rPr>
          <w:rFonts w:ascii="Times New Roman" w:hAnsi="Times New Roman" w:cs="Times New Roman"/>
          <w:sz w:val="24"/>
          <w:szCs w:val="24"/>
        </w:rPr>
        <w:t>ā</w:t>
      </w:r>
      <w:r w:rsidR="007A3455">
        <w:rPr>
          <w:rFonts w:ascii="Times New Roman" w:hAnsi="Times New Roman" w:cs="Times New Roman"/>
          <w:sz w:val="24"/>
          <w:szCs w:val="24"/>
        </w:rPr>
        <w:t>r</w:t>
      </w:r>
      <w:r w:rsidRPr="007F35EC">
        <w:rPr>
          <w:rFonts w:ascii="Times New Roman" w:hAnsi="Times New Roman" w:cs="Times New Roman"/>
          <w:sz w:val="24"/>
          <w:szCs w:val="24"/>
        </w:rPr>
        <w:t>s</w:t>
      </w:r>
      <w:r w:rsidR="007A3455">
        <w:rPr>
          <w:rFonts w:ascii="Times New Roman" w:hAnsi="Times New Roman" w:cs="Times New Roman"/>
          <w:sz w:val="24"/>
          <w:szCs w:val="24"/>
        </w:rPr>
        <w:t>niegt</w:t>
      </w:r>
      <w:r w:rsidRPr="007F35EC">
        <w:rPr>
          <w:rFonts w:ascii="Times New Roman" w:hAnsi="Times New Roman" w:cs="Times New Roman"/>
          <w:sz w:val="24"/>
          <w:szCs w:val="24"/>
        </w:rPr>
        <w:t xml:space="preserve"> 6% (seš</w:t>
      </w:r>
      <w:r w:rsidR="007A3455">
        <w:rPr>
          <w:rFonts w:ascii="Times New Roman" w:hAnsi="Times New Roman" w:cs="Times New Roman"/>
          <w:sz w:val="24"/>
          <w:szCs w:val="24"/>
        </w:rPr>
        <w:t>us</w:t>
      </w:r>
      <w:r w:rsidR="00E00FA8">
        <w:rPr>
          <w:rFonts w:ascii="Times New Roman" w:hAnsi="Times New Roman" w:cs="Times New Roman"/>
          <w:sz w:val="24"/>
          <w:szCs w:val="24"/>
        </w:rPr>
        <w:t xml:space="preserve"> </w:t>
      </w:r>
      <w:r w:rsidRPr="007F35EC">
        <w:rPr>
          <w:rFonts w:ascii="Times New Roman" w:hAnsi="Times New Roman" w:cs="Times New Roman"/>
          <w:sz w:val="24"/>
          <w:szCs w:val="24"/>
        </w:rPr>
        <w:t>procent</w:t>
      </w:r>
      <w:r w:rsidR="007A3455">
        <w:rPr>
          <w:rFonts w:ascii="Times New Roman" w:hAnsi="Times New Roman" w:cs="Times New Roman"/>
          <w:sz w:val="24"/>
          <w:szCs w:val="24"/>
        </w:rPr>
        <w:t>us</w:t>
      </w:r>
      <w:r w:rsidRPr="007F35EC">
        <w:rPr>
          <w:rFonts w:ascii="Times New Roman" w:hAnsi="Times New Roman" w:cs="Times New Roman"/>
          <w:sz w:val="24"/>
          <w:szCs w:val="24"/>
        </w:rPr>
        <w:t xml:space="preserve">) no </w:t>
      </w:r>
      <w:r w:rsidR="007A3455">
        <w:rPr>
          <w:rFonts w:ascii="Times New Roman" w:hAnsi="Times New Roman" w:cs="Times New Roman"/>
          <w:sz w:val="24"/>
          <w:szCs w:val="24"/>
        </w:rPr>
        <w:t xml:space="preserve">sākotnēji </w:t>
      </w:r>
      <w:r w:rsidRPr="007F35EC">
        <w:rPr>
          <w:rFonts w:ascii="Times New Roman" w:hAnsi="Times New Roman" w:cs="Times New Roman"/>
          <w:sz w:val="24"/>
          <w:szCs w:val="24"/>
        </w:rPr>
        <w:t>piedāvātām cenām.</w:t>
      </w:r>
    </w:p>
    <w:p w:rsidR="00583036" w:rsidRDefault="0027682F" w:rsidP="0058303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 xml:space="preserve">2.6  Līguma darbības laikā </w:t>
      </w:r>
      <w:r w:rsidR="00E00FA8">
        <w:rPr>
          <w:rFonts w:ascii="Times New Roman" w:hAnsi="Times New Roman" w:cs="Times New Roman"/>
          <w:sz w:val="24"/>
          <w:szCs w:val="24"/>
        </w:rPr>
        <w:t>P</w:t>
      </w:r>
      <w:r>
        <w:rPr>
          <w:rFonts w:ascii="Times New Roman" w:hAnsi="Times New Roman" w:cs="Times New Roman"/>
          <w:sz w:val="24"/>
          <w:szCs w:val="24"/>
        </w:rPr>
        <w:t xml:space="preserve">asūtītājam ir tiesības mainīt </w:t>
      </w:r>
      <w:r w:rsidR="00E00FA8">
        <w:rPr>
          <w:rFonts w:ascii="Times New Roman" w:hAnsi="Times New Roman" w:cs="Times New Roman"/>
          <w:sz w:val="24"/>
          <w:szCs w:val="24"/>
        </w:rPr>
        <w:t>P</w:t>
      </w:r>
      <w:r>
        <w:rPr>
          <w:rFonts w:ascii="Times New Roman" w:hAnsi="Times New Roman" w:cs="Times New Roman"/>
          <w:sz w:val="24"/>
          <w:szCs w:val="24"/>
        </w:rPr>
        <w:t>reču daudzumu, atkarībā no finanšu iespējām</w:t>
      </w:r>
      <w:r w:rsidR="00E00FA8">
        <w:rPr>
          <w:rFonts w:ascii="Times New Roman" w:hAnsi="Times New Roman" w:cs="Times New Roman"/>
          <w:sz w:val="24"/>
          <w:szCs w:val="24"/>
        </w:rPr>
        <w:t xml:space="preserve"> –</w:t>
      </w:r>
      <w:r w:rsidR="00583036">
        <w:rPr>
          <w:rFonts w:ascii="Times New Roman" w:hAnsi="Times New Roman" w:cs="Times New Roman"/>
          <w:sz w:val="24"/>
          <w:szCs w:val="24"/>
        </w:rPr>
        <w:t xml:space="preserve"> lielāks vai mazāks apjoms.</w:t>
      </w:r>
    </w:p>
    <w:p w:rsidR="00351F58" w:rsidRPr="00DB2D98" w:rsidRDefault="00351F58" w:rsidP="00E00FA8">
      <w:pPr>
        <w:autoSpaceDE w:val="0"/>
        <w:autoSpaceDN w:val="0"/>
        <w:adjustRightInd w:val="0"/>
        <w:spacing w:before="120" w:after="0" w:line="240" w:lineRule="auto"/>
        <w:ind w:left="567" w:right="-1049" w:hanging="567"/>
        <w:jc w:val="center"/>
        <w:rPr>
          <w:rFonts w:ascii="Times New Roman" w:hAnsi="Times New Roman" w:cs="Times New Roman"/>
          <w:sz w:val="24"/>
          <w:szCs w:val="24"/>
        </w:rPr>
      </w:pPr>
      <w:r w:rsidRPr="00DB2D98">
        <w:rPr>
          <w:rFonts w:ascii="Times New Roman" w:hAnsi="Times New Roman" w:cs="Times New Roman"/>
          <w:sz w:val="24"/>
          <w:szCs w:val="24"/>
        </w:rPr>
        <w:t>3. PUŠU PIENĀKUMI</w:t>
      </w:r>
    </w:p>
    <w:p w:rsidR="00351F58" w:rsidRPr="00DB2D98" w:rsidRDefault="00351F58" w:rsidP="00DB2D98">
      <w:pPr>
        <w:tabs>
          <w:tab w:val="left" w:pos="567"/>
        </w:tabs>
        <w:autoSpaceDE w:val="0"/>
        <w:autoSpaceDN w:val="0"/>
        <w:adjustRightInd w:val="0"/>
        <w:spacing w:after="0" w:line="240" w:lineRule="auto"/>
        <w:ind w:right="-1050"/>
        <w:jc w:val="both"/>
        <w:rPr>
          <w:rFonts w:ascii="Times New Roman" w:hAnsi="Times New Roman" w:cs="Times New Roman"/>
          <w:sz w:val="24"/>
          <w:szCs w:val="24"/>
        </w:rPr>
      </w:pPr>
      <w:r w:rsidRPr="00DB2D98">
        <w:rPr>
          <w:rFonts w:ascii="Times New Roman" w:hAnsi="Times New Roman" w:cs="Times New Roman"/>
          <w:sz w:val="24"/>
          <w:szCs w:val="24"/>
        </w:rPr>
        <w:t xml:space="preserve">3.1. </w:t>
      </w:r>
      <w:r w:rsidRPr="00DB2D98">
        <w:rPr>
          <w:rFonts w:ascii="Times New Roman" w:hAnsi="Times New Roman" w:cs="Times New Roman"/>
          <w:b/>
          <w:sz w:val="24"/>
          <w:szCs w:val="24"/>
        </w:rPr>
        <w:t>P</w:t>
      </w:r>
      <w:r w:rsidR="00DB2D98" w:rsidRPr="00DB2D98">
        <w:rPr>
          <w:rFonts w:ascii="Times New Roman" w:hAnsi="Times New Roman" w:cs="Times New Roman"/>
          <w:b/>
          <w:sz w:val="24"/>
          <w:szCs w:val="24"/>
        </w:rPr>
        <w:t>iegādātājs</w:t>
      </w:r>
      <w:r w:rsidRPr="00DB2D98">
        <w:rPr>
          <w:rFonts w:ascii="Times New Roman" w:hAnsi="Times New Roman" w:cs="Times New Roman"/>
          <w:sz w:val="24"/>
          <w:szCs w:val="24"/>
        </w:rPr>
        <w:t>:</w:t>
      </w:r>
    </w:p>
    <w:p w:rsidR="00351F58" w:rsidRPr="00DB2D98" w:rsidRDefault="00351F58" w:rsidP="00DB2D98">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3.1.1.piegādā, pārdot P</w:t>
      </w:r>
      <w:r w:rsidR="00DB2D98">
        <w:rPr>
          <w:rFonts w:ascii="Times New Roman" w:hAnsi="Times New Roman" w:cs="Times New Roman"/>
          <w:sz w:val="24"/>
          <w:szCs w:val="24"/>
        </w:rPr>
        <w:t xml:space="preserve">reces </w:t>
      </w:r>
      <w:r w:rsidRPr="00DB2D98">
        <w:rPr>
          <w:rFonts w:ascii="Times New Roman" w:hAnsi="Times New Roman" w:cs="Times New Roman"/>
          <w:sz w:val="24"/>
          <w:szCs w:val="24"/>
        </w:rPr>
        <w:t xml:space="preserve">un nodrošina to atbilstību </w:t>
      </w:r>
      <w:r w:rsidR="001C5F64" w:rsidRPr="00DB2D98">
        <w:rPr>
          <w:rFonts w:ascii="Times New Roman" w:hAnsi="Times New Roman" w:cs="Times New Roman"/>
          <w:sz w:val="24"/>
          <w:szCs w:val="24"/>
        </w:rPr>
        <w:t>L</w:t>
      </w:r>
      <w:r w:rsidR="001C5F64">
        <w:rPr>
          <w:rFonts w:ascii="Times New Roman" w:hAnsi="Times New Roman" w:cs="Times New Roman"/>
          <w:sz w:val="24"/>
          <w:szCs w:val="24"/>
        </w:rPr>
        <w:t xml:space="preserve">īguma </w:t>
      </w:r>
      <w:r w:rsidR="001C5F64" w:rsidRPr="00DB2D98">
        <w:rPr>
          <w:rFonts w:ascii="Times New Roman" w:hAnsi="Times New Roman" w:cs="Times New Roman"/>
          <w:sz w:val="24"/>
          <w:szCs w:val="24"/>
        </w:rPr>
        <w:t>noteikumiem</w:t>
      </w:r>
      <w:r w:rsidR="001C5F64">
        <w:rPr>
          <w:rFonts w:ascii="Times New Roman" w:hAnsi="Times New Roman" w:cs="Times New Roman"/>
          <w:sz w:val="24"/>
          <w:szCs w:val="24"/>
        </w:rPr>
        <w:t>,</w:t>
      </w:r>
      <w:r w:rsidR="00E00FA8">
        <w:rPr>
          <w:rFonts w:ascii="Times New Roman" w:hAnsi="Times New Roman" w:cs="Times New Roman"/>
          <w:sz w:val="24"/>
          <w:szCs w:val="24"/>
        </w:rPr>
        <w:t xml:space="preserve"> </w:t>
      </w:r>
      <w:r w:rsidRPr="00DB2D98">
        <w:rPr>
          <w:rFonts w:ascii="Times New Roman" w:hAnsi="Times New Roman" w:cs="Times New Roman"/>
          <w:sz w:val="24"/>
          <w:szCs w:val="24"/>
        </w:rPr>
        <w:t xml:space="preserve">Tehniskai specifikācijai </w:t>
      </w:r>
      <w:r w:rsidR="00DB2D98">
        <w:rPr>
          <w:rFonts w:ascii="Times New Roman" w:hAnsi="Times New Roman" w:cs="Times New Roman"/>
          <w:sz w:val="24"/>
          <w:szCs w:val="24"/>
        </w:rPr>
        <w:t xml:space="preserve">(Līguma pielikums Nr.1), </w:t>
      </w:r>
      <w:r w:rsidRPr="00DB2D98">
        <w:rPr>
          <w:rFonts w:ascii="Times New Roman" w:hAnsi="Times New Roman" w:cs="Times New Roman"/>
          <w:sz w:val="24"/>
          <w:szCs w:val="24"/>
        </w:rPr>
        <w:t>normatīvo aktu prasībām un kvalitātes standartiem;</w:t>
      </w:r>
    </w:p>
    <w:p w:rsidR="00351F58" w:rsidRPr="00DB2D98" w:rsidRDefault="00351F58" w:rsidP="00DB2D98">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3.1.2.piemēro atlaidi &lt;</w:t>
      </w:r>
      <w:r w:rsidRPr="00DB2D98">
        <w:rPr>
          <w:rFonts w:ascii="Times New Roman" w:hAnsi="Times New Roman" w:cs="Times New Roman"/>
          <w:b/>
          <w:bCs/>
          <w:i/>
          <w:iCs/>
          <w:sz w:val="24"/>
          <w:szCs w:val="24"/>
        </w:rPr>
        <w:t>atlaides apmērs procentos</w:t>
      </w:r>
      <w:r w:rsidRPr="00DB2D98">
        <w:rPr>
          <w:rFonts w:ascii="Times New Roman" w:hAnsi="Times New Roman" w:cs="Times New Roman"/>
          <w:sz w:val="24"/>
          <w:szCs w:val="24"/>
        </w:rPr>
        <w:t>&gt;</w:t>
      </w:r>
      <w:r w:rsidR="00E00FA8">
        <w:rPr>
          <w:rFonts w:ascii="Times New Roman" w:hAnsi="Times New Roman" w:cs="Times New Roman"/>
          <w:sz w:val="24"/>
          <w:szCs w:val="24"/>
        </w:rPr>
        <w:t xml:space="preserve"> </w:t>
      </w:r>
      <w:r w:rsidRPr="00DB2D98">
        <w:rPr>
          <w:rFonts w:ascii="Times New Roman" w:hAnsi="Times New Roman" w:cs="Times New Roman"/>
          <w:b/>
          <w:sz w:val="24"/>
          <w:szCs w:val="24"/>
        </w:rPr>
        <w:t>%</w:t>
      </w:r>
      <w:r w:rsidRPr="00DB2D98">
        <w:rPr>
          <w:rFonts w:ascii="Times New Roman" w:hAnsi="Times New Roman" w:cs="Times New Roman"/>
          <w:sz w:val="24"/>
          <w:szCs w:val="24"/>
        </w:rPr>
        <w:t xml:space="preserve"> apmērā;</w:t>
      </w:r>
    </w:p>
    <w:p w:rsidR="00351F58" w:rsidRPr="00DB2D98" w:rsidRDefault="00351F58" w:rsidP="00DB2D98">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3.1.3.nodrošina P</w:t>
      </w:r>
      <w:r w:rsidR="00DB2D98">
        <w:rPr>
          <w:rFonts w:ascii="Times New Roman" w:hAnsi="Times New Roman" w:cs="Times New Roman"/>
          <w:sz w:val="24"/>
          <w:szCs w:val="24"/>
        </w:rPr>
        <w:t>reču</w:t>
      </w:r>
      <w:r w:rsidRPr="00DB2D98">
        <w:rPr>
          <w:rFonts w:ascii="Times New Roman" w:hAnsi="Times New Roman" w:cs="Times New Roman"/>
          <w:sz w:val="24"/>
          <w:szCs w:val="24"/>
        </w:rPr>
        <w:t xml:space="preserve"> piegādi 24 </w:t>
      </w:r>
      <w:r w:rsidR="00DB2D98">
        <w:rPr>
          <w:rFonts w:ascii="Times New Roman" w:hAnsi="Times New Roman" w:cs="Times New Roman"/>
          <w:sz w:val="24"/>
          <w:szCs w:val="24"/>
        </w:rPr>
        <w:t xml:space="preserve">(divdesmit četru) </w:t>
      </w:r>
      <w:r w:rsidRPr="00DB2D98">
        <w:rPr>
          <w:rFonts w:ascii="Times New Roman" w:hAnsi="Times New Roman" w:cs="Times New Roman"/>
          <w:sz w:val="24"/>
          <w:szCs w:val="24"/>
        </w:rPr>
        <w:t>stundu laikā no pasūtījuma saņemšanas;</w:t>
      </w:r>
    </w:p>
    <w:p w:rsidR="00351F58" w:rsidRPr="00DB2D98" w:rsidRDefault="00351F58" w:rsidP="00DB2D98">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3.1.4.nodrošina P</w:t>
      </w:r>
      <w:r w:rsidR="00DB2D98">
        <w:rPr>
          <w:rFonts w:ascii="Times New Roman" w:hAnsi="Times New Roman" w:cs="Times New Roman"/>
          <w:sz w:val="24"/>
          <w:szCs w:val="24"/>
        </w:rPr>
        <w:t xml:space="preserve">reču </w:t>
      </w:r>
      <w:r w:rsidRPr="00DB2D98">
        <w:rPr>
          <w:rFonts w:ascii="Times New Roman" w:hAnsi="Times New Roman" w:cs="Times New Roman"/>
          <w:sz w:val="24"/>
          <w:szCs w:val="24"/>
        </w:rPr>
        <w:t>drošumu</w:t>
      </w:r>
      <w:r w:rsidR="00DB2D98">
        <w:rPr>
          <w:rFonts w:ascii="Times New Roman" w:hAnsi="Times New Roman" w:cs="Times New Roman"/>
          <w:sz w:val="24"/>
          <w:szCs w:val="24"/>
        </w:rPr>
        <w:t>,</w:t>
      </w:r>
      <w:r w:rsidRPr="00DB2D98">
        <w:rPr>
          <w:rFonts w:ascii="Times New Roman" w:hAnsi="Times New Roman" w:cs="Times New Roman"/>
          <w:sz w:val="24"/>
          <w:szCs w:val="24"/>
        </w:rPr>
        <w:t xml:space="preserve"> nekaitīgumu</w:t>
      </w:r>
      <w:r w:rsidR="00E00FA8">
        <w:rPr>
          <w:rFonts w:ascii="Times New Roman" w:hAnsi="Times New Roman" w:cs="Times New Roman"/>
          <w:sz w:val="24"/>
          <w:szCs w:val="24"/>
        </w:rPr>
        <w:t xml:space="preserve"> </w:t>
      </w:r>
      <w:r w:rsidRPr="00DB2D98">
        <w:rPr>
          <w:rFonts w:ascii="Times New Roman" w:hAnsi="Times New Roman" w:cs="Times New Roman"/>
          <w:sz w:val="24"/>
          <w:szCs w:val="24"/>
        </w:rPr>
        <w:t>un kvalitāti</w:t>
      </w:r>
      <w:r w:rsidR="00DB2D98">
        <w:rPr>
          <w:rFonts w:ascii="Times New Roman" w:hAnsi="Times New Roman" w:cs="Times New Roman"/>
          <w:sz w:val="24"/>
          <w:szCs w:val="24"/>
        </w:rPr>
        <w:t>;</w:t>
      </w:r>
    </w:p>
    <w:p w:rsidR="00FA760F" w:rsidRDefault="00351F58" w:rsidP="00FA760F">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w:t>
      </w:r>
      <w:r w:rsidR="00FA760F">
        <w:rPr>
          <w:rFonts w:ascii="Times New Roman" w:hAnsi="Times New Roman" w:cs="Times New Roman"/>
          <w:sz w:val="24"/>
          <w:szCs w:val="24"/>
        </w:rPr>
        <w:t>5</w:t>
      </w:r>
      <w:r w:rsidRPr="00DB2D98">
        <w:rPr>
          <w:rFonts w:ascii="Times New Roman" w:hAnsi="Times New Roman" w:cs="Times New Roman"/>
          <w:sz w:val="24"/>
          <w:szCs w:val="24"/>
        </w:rPr>
        <w:t>.</w:t>
      </w:r>
      <w:r w:rsidR="00FA760F">
        <w:rPr>
          <w:rFonts w:ascii="Times New Roman" w:hAnsi="Times New Roman" w:cs="Times New Roman"/>
          <w:sz w:val="24"/>
          <w:szCs w:val="24"/>
        </w:rPr>
        <w:t xml:space="preserve">pēc Pasūtītāja pieprasījuma iesniedz </w:t>
      </w:r>
      <w:r w:rsidRPr="00DB2D98">
        <w:rPr>
          <w:rFonts w:ascii="Times New Roman" w:hAnsi="Times New Roman" w:cs="Times New Roman"/>
          <w:sz w:val="24"/>
          <w:szCs w:val="24"/>
        </w:rPr>
        <w:t>P</w:t>
      </w:r>
      <w:r w:rsidR="00FA760F">
        <w:rPr>
          <w:rFonts w:ascii="Times New Roman" w:hAnsi="Times New Roman" w:cs="Times New Roman"/>
          <w:sz w:val="24"/>
          <w:szCs w:val="24"/>
        </w:rPr>
        <w:t>reču testēšanas pārskatus un atbilstības deklarācijas;</w:t>
      </w:r>
    </w:p>
    <w:p w:rsidR="00351F58" w:rsidRDefault="00351F58" w:rsidP="00FA760F">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lastRenderedPageBreak/>
        <w:t>3.1.</w:t>
      </w:r>
      <w:r w:rsidR="00FA760F">
        <w:rPr>
          <w:rFonts w:ascii="Times New Roman" w:hAnsi="Times New Roman" w:cs="Times New Roman"/>
          <w:sz w:val="24"/>
          <w:szCs w:val="24"/>
        </w:rPr>
        <w:t>6</w:t>
      </w:r>
      <w:r>
        <w:rPr>
          <w:rFonts w:ascii="Times New Roman" w:hAnsi="Times New Roman" w:cs="Times New Roman"/>
          <w:sz w:val="24"/>
          <w:szCs w:val="24"/>
        </w:rPr>
        <w:t xml:space="preserve">.nozīmē atbildīgu personu par </w:t>
      </w:r>
      <w:r w:rsidR="00FA760F">
        <w:rPr>
          <w:rFonts w:ascii="Times New Roman" w:hAnsi="Times New Roman" w:cs="Times New Roman"/>
          <w:sz w:val="24"/>
          <w:szCs w:val="24"/>
        </w:rPr>
        <w:t>L</w:t>
      </w:r>
      <w:r>
        <w:rPr>
          <w:rFonts w:ascii="Times New Roman" w:hAnsi="Times New Roman" w:cs="Times New Roman"/>
          <w:sz w:val="24"/>
          <w:szCs w:val="24"/>
        </w:rPr>
        <w:t>īguma saistību izpildi</w:t>
      </w:r>
      <w:r w:rsidR="00FA760F">
        <w:rPr>
          <w:rFonts w:ascii="Times New Roman" w:hAnsi="Times New Roman" w:cs="Times New Roman"/>
          <w:sz w:val="24"/>
          <w:szCs w:val="24"/>
        </w:rPr>
        <w:t xml:space="preserve"> – </w:t>
      </w:r>
      <w:r>
        <w:rPr>
          <w:rFonts w:ascii="Times New Roman" w:hAnsi="Times New Roman" w:cs="Times New Roman"/>
          <w:sz w:val="24"/>
          <w:szCs w:val="24"/>
        </w:rPr>
        <w:t>__________</w:t>
      </w:r>
      <w:r w:rsidR="00FA760F">
        <w:rPr>
          <w:rFonts w:ascii="Times New Roman" w:hAnsi="Times New Roman" w:cs="Times New Roman"/>
          <w:sz w:val="24"/>
          <w:szCs w:val="24"/>
        </w:rPr>
        <w:t>_______</w:t>
      </w:r>
      <w:r>
        <w:rPr>
          <w:rFonts w:ascii="Times New Roman" w:hAnsi="Times New Roman" w:cs="Times New Roman"/>
          <w:sz w:val="24"/>
          <w:szCs w:val="24"/>
        </w:rPr>
        <w:t>, tālruņa</w:t>
      </w:r>
      <w:r w:rsidR="00E00FA8">
        <w:rPr>
          <w:rFonts w:ascii="Times New Roman" w:hAnsi="Times New Roman" w:cs="Times New Roman"/>
          <w:sz w:val="24"/>
          <w:szCs w:val="24"/>
        </w:rPr>
        <w:t xml:space="preserve"> </w:t>
      </w:r>
      <w:r>
        <w:rPr>
          <w:rFonts w:ascii="Times New Roman" w:hAnsi="Times New Roman" w:cs="Times New Roman"/>
          <w:sz w:val="24"/>
          <w:szCs w:val="24"/>
        </w:rPr>
        <w:t>Nr.__________</w:t>
      </w:r>
      <w:r w:rsidR="00FA760F">
        <w:rPr>
          <w:rFonts w:ascii="Times New Roman" w:hAnsi="Times New Roman" w:cs="Times New Roman"/>
          <w:sz w:val="24"/>
          <w:szCs w:val="24"/>
        </w:rPr>
        <w:t>, e-pasta adrese: ___________________</w:t>
      </w:r>
      <w:r>
        <w:rPr>
          <w:rFonts w:ascii="Times New Roman" w:hAnsi="Times New Roman" w:cs="Times New Roman"/>
          <w:sz w:val="24"/>
          <w:szCs w:val="24"/>
        </w:rPr>
        <w:t>.</w:t>
      </w:r>
    </w:p>
    <w:p w:rsidR="00351F58" w:rsidRDefault="00351F58" w:rsidP="00351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FA760F">
        <w:rPr>
          <w:rFonts w:ascii="Times New Roman" w:hAnsi="Times New Roman" w:cs="Times New Roman"/>
          <w:b/>
          <w:sz w:val="24"/>
          <w:szCs w:val="24"/>
        </w:rPr>
        <w:t>P</w:t>
      </w:r>
      <w:r w:rsidR="00FA760F" w:rsidRPr="00FA760F">
        <w:rPr>
          <w:rFonts w:ascii="Times New Roman" w:hAnsi="Times New Roman" w:cs="Times New Roman"/>
          <w:b/>
          <w:sz w:val="24"/>
          <w:szCs w:val="24"/>
        </w:rPr>
        <w:t>asūtītājs</w:t>
      </w:r>
      <w:r>
        <w:rPr>
          <w:rFonts w:ascii="Times New Roman" w:hAnsi="Times New Roman" w:cs="Times New Roman"/>
          <w:sz w:val="24"/>
          <w:szCs w:val="24"/>
        </w:rPr>
        <w:t>:</w:t>
      </w:r>
    </w:p>
    <w:p w:rsidR="00351F58" w:rsidRDefault="00351F58" w:rsidP="00FA760F">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3.2.1.pieņem L</w:t>
      </w:r>
      <w:r w:rsidR="00FA760F">
        <w:rPr>
          <w:rFonts w:ascii="Times New Roman" w:hAnsi="Times New Roman" w:cs="Times New Roman"/>
          <w:sz w:val="24"/>
          <w:szCs w:val="24"/>
        </w:rPr>
        <w:t>īguma noteikumiem</w:t>
      </w:r>
      <w:r>
        <w:rPr>
          <w:rFonts w:ascii="Times New Roman" w:hAnsi="Times New Roman" w:cs="Times New Roman"/>
          <w:sz w:val="24"/>
          <w:szCs w:val="24"/>
        </w:rPr>
        <w:t xml:space="preserve"> atbilstošās P</w:t>
      </w:r>
      <w:r w:rsidR="00FA760F">
        <w:rPr>
          <w:rFonts w:ascii="Times New Roman" w:hAnsi="Times New Roman" w:cs="Times New Roman"/>
          <w:sz w:val="24"/>
          <w:szCs w:val="24"/>
        </w:rPr>
        <w:t>reces</w:t>
      </w:r>
      <w:r>
        <w:rPr>
          <w:rFonts w:ascii="Times New Roman" w:hAnsi="Times New Roman" w:cs="Times New Roman"/>
          <w:sz w:val="24"/>
          <w:szCs w:val="24"/>
        </w:rPr>
        <w:t xml:space="preserve"> un veic to apmaksu;</w:t>
      </w:r>
    </w:p>
    <w:p w:rsidR="00351F58" w:rsidRDefault="00351F58" w:rsidP="00FA760F">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 xml:space="preserve">3.2.2. nozīmē atbildīgu personu par </w:t>
      </w:r>
      <w:r w:rsidR="00FA760F">
        <w:rPr>
          <w:rFonts w:ascii="Times New Roman" w:hAnsi="Times New Roman" w:cs="Times New Roman"/>
          <w:sz w:val="24"/>
          <w:szCs w:val="24"/>
        </w:rPr>
        <w:t>L</w:t>
      </w:r>
      <w:r>
        <w:rPr>
          <w:rFonts w:ascii="Times New Roman" w:hAnsi="Times New Roman" w:cs="Times New Roman"/>
          <w:sz w:val="24"/>
          <w:szCs w:val="24"/>
        </w:rPr>
        <w:t xml:space="preserve">īguma saistību izpildi </w:t>
      </w:r>
      <w:r w:rsidR="00FA760F">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351F58" w:rsidRDefault="00351F58" w:rsidP="00FA760F">
      <w:pPr>
        <w:autoSpaceDE w:val="0"/>
        <w:autoSpaceDN w:val="0"/>
        <w:adjustRightInd w:val="0"/>
        <w:spacing w:after="0" w:line="240" w:lineRule="auto"/>
        <w:ind w:left="1134" w:right="-1050"/>
        <w:jc w:val="both"/>
        <w:rPr>
          <w:rFonts w:ascii="Times New Roman" w:hAnsi="Times New Roman" w:cs="Times New Roman"/>
          <w:sz w:val="24"/>
          <w:szCs w:val="24"/>
        </w:rPr>
      </w:pPr>
      <w:r>
        <w:rPr>
          <w:rFonts w:ascii="Times New Roman" w:hAnsi="Times New Roman" w:cs="Times New Roman"/>
          <w:sz w:val="24"/>
          <w:szCs w:val="24"/>
        </w:rPr>
        <w:t>tālruņa Nr.________________</w:t>
      </w:r>
      <w:r w:rsidR="00FA760F">
        <w:rPr>
          <w:rFonts w:ascii="Times New Roman" w:hAnsi="Times New Roman" w:cs="Times New Roman"/>
          <w:sz w:val="24"/>
          <w:szCs w:val="24"/>
        </w:rPr>
        <w:t>, e-pasta adrese: ___________________</w:t>
      </w:r>
      <w:r>
        <w:rPr>
          <w:rFonts w:ascii="Times New Roman" w:hAnsi="Times New Roman" w:cs="Times New Roman"/>
          <w:sz w:val="24"/>
          <w:szCs w:val="24"/>
        </w:rPr>
        <w:t xml:space="preserve"> .</w:t>
      </w:r>
    </w:p>
    <w:p w:rsidR="00351F58" w:rsidRDefault="00351F58" w:rsidP="00F00502">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4. PREČU PIEGĀDES UN PIEŅEMŠANAS KĀRTĪBA</w:t>
      </w:r>
    </w:p>
    <w:p w:rsidR="00351F58" w:rsidRDefault="00351F58" w:rsidP="00F00502">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4.1. P</w:t>
      </w:r>
      <w:r w:rsidR="00F00502">
        <w:rPr>
          <w:rFonts w:ascii="Times New Roman" w:hAnsi="Times New Roman" w:cs="Times New Roman"/>
          <w:sz w:val="24"/>
          <w:szCs w:val="24"/>
        </w:rPr>
        <w:t>iegādātājs</w:t>
      </w:r>
      <w:r>
        <w:rPr>
          <w:rFonts w:ascii="Times New Roman" w:hAnsi="Times New Roman" w:cs="Times New Roman"/>
          <w:sz w:val="24"/>
          <w:szCs w:val="24"/>
        </w:rPr>
        <w:t xml:space="preserve"> pārdod P</w:t>
      </w:r>
      <w:r w:rsidR="00F00502">
        <w:rPr>
          <w:rFonts w:ascii="Times New Roman" w:hAnsi="Times New Roman" w:cs="Times New Roman"/>
          <w:sz w:val="24"/>
          <w:szCs w:val="24"/>
        </w:rPr>
        <w:t>reces</w:t>
      </w:r>
      <w:r>
        <w:rPr>
          <w:rFonts w:ascii="Times New Roman" w:hAnsi="Times New Roman" w:cs="Times New Roman"/>
          <w:sz w:val="24"/>
          <w:szCs w:val="24"/>
        </w:rPr>
        <w:t xml:space="preserve"> atbilstoši P</w:t>
      </w:r>
      <w:r w:rsidR="00F00502">
        <w:rPr>
          <w:rFonts w:ascii="Times New Roman" w:hAnsi="Times New Roman" w:cs="Times New Roman"/>
          <w:sz w:val="24"/>
          <w:szCs w:val="24"/>
        </w:rPr>
        <w:t>asūtītāja</w:t>
      </w:r>
      <w:r>
        <w:rPr>
          <w:rFonts w:ascii="Times New Roman" w:hAnsi="Times New Roman" w:cs="Times New Roman"/>
          <w:sz w:val="24"/>
          <w:szCs w:val="24"/>
        </w:rPr>
        <w:t xml:space="preserve"> vajadzībām pasūtījuma</w:t>
      </w:r>
      <w:r w:rsidR="00C536EC">
        <w:rPr>
          <w:rFonts w:ascii="Times New Roman" w:hAnsi="Times New Roman" w:cs="Times New Roman"/>
          <w:sz w:val="24"/>
          <w:szCs w:val="24"/>
        </w:rPr>
        <w:t xml:space="preserve"> </w:t>
      </w:r>
      <w:r>
        <w:rPr>
          <w:rFonts w:ascii="Times New Roman" w:hAnsi="Times New Roman" w:cs="Times New Roman"/>
          <w:sz w:val="24"/>
          <w:szCs w:val="24"/>
        </w:rPr>
        <w:t>veikšanas dienā, nodrošinot t</w:t>
      </w:r>
      <w:r w:rsidR="00F00502">
        <w:rPr>
          <w:rFonts w:ascii="Times New Roman" w:hAnsi="Times New Roman" w:cs="Times New Roman"/>
          <w:sz w:val="24"/>
          <w:szCs w:val="24"/>
        </w:rPr>
        <w:t>o</w:t>
      </w:r>
      <w:r>
        <w:rPr>
          <w:rFonts w:ascii="Times New Roman" w:hAnsi="Times New Roman" w:cs="Times New Roman"/>
          <w:sz w:val="24"/>
          <w:szCs w:val="24"/>
        </w:rPr>
        <w:t xml:space="preserve"> piegādi 24 </w:t>
      </w:r>
      <w:r w:rsidR="00F00502">
        <w:rPr>
          <w:rFonts w:ascii="Times New Roman" w:hAnsi="Times New Roman" w:cs="Times New Roman"/>
          <w:sz w:val="24"/>
          <w:szCs w:val="24"/>
        </w:rPr>
        <w:t xml:space="preserve">(divdesmit četru) </w:t>
      </w:r>
      <w:r>
        <w:rPr>
          <w:rFonts w:ascii="Times New Roman" w:hAnsi="Times New Roman" w:cs="Times New Roman"/>
          <w:sz w:val="24"/>
          <w:szCs w:val="24"/>
        </w:rPr>
        <w:t>stundu laikā</w:t>
      </w:r>
      <w:r w:rsidR="00F00502">
        <w:rPr>
          <w:rFonts w:ascii="Times New Roman" w:hAnsi="Times New Roman" w:cs="Times New Roman"/>
          <w:sz w:val="24"/>
          <w:szCs w:val="24"/>
        </w:rPr>
        <w:t>.</w:t>
      </w:r>
      <w:r>
        <w:rPr>
          <w:rFonts w:ascii="Times New Roman" w:hAnsi="Times New Roman" w:cs="Times New Roman"/>
          <w:sz w:val="24"/>
          <w:szCs w:val="24"/>
        </w:rPr>
        <w:t xml:space="preserve"> P</w:t>
      </w:r>
      <w:r w:rsidR="00F00502">
        <w:rPr>
          <w:rFonts w:ascii="Times New Roman" w:hAnsi="Times New Roman" w:cs="Times New Roman"/>
          <w:sz w:val="24"/>
          <w:szCs w:val="24"/>
        </w:rPr>
        <w:t>asūtītājam</w:t>
      </w:r>
      <w:r>
        <w:rPr>
          <w:rFonts w:ascii="Times New Roman" w:hAnsi="Times New Roman" w:cs="Times New Roman"/>
          <w:sz w:val="24"/>
          <w:szCs w:val="24"/>
        </w:rPr>
        <w:t xml:space="preserve"> nav pienākums</w:t>
      </w:r>
      <w:r w:rsidR="00C536EC">
        <w:rPr>
          <w:rFonts w:ascii="Times New Roman" w:hAnsi="Times New Roman" w:cs="Times New Roman"/>
          <w:sz w:val="24"/>
          <w:szCs w:val="24"/>
        </w:rPr>
        <w:t xml:space="preserve"> </w:t>
      </w:r>
      <w:r>
        <w:rPr>
          <w:rFonts w:ascii="Times New Roman" w:hAnsi="Times New Roman" w:cs="Times New Roman"/>
          <w:sz w:val="24"/>
          <w:szCs w:val="24"/>
        </w:rPr>
        <w:t xml:space="preserve">iegādāties visu </w:t>
      </w:r>
      <w:r w:rsidR="00F00502">
        <w:rPr>
          <w:rFonts w:ascii="Times New Roman" w:hAnsi="Times New Roman" w:cs="Times New Roman"/>
          <w:sz w:val="24"/>
          <w:szCs w:val="24"/>
        </w:rPr>
        <w:t xml:space="preserve">Tehniskajā specifikācijā </w:t>
      </w:r>
      <w:r>
        <w:rPr>
          <w:rFonts w:ascii="Times New Roman" w:hAnsi="Times New Roman" w:cs="Times New Roman"/>
          <w:sz w:val="24"/>
          <w:szCs w:val="24"/>
        </w:rPr>
        <w:t>n</w:t>
      </w:r>
      <w:r w:rsidR="00F00502">
        <w:rPr>
          <w:rFonts w:ascii="Times New Roman" w:hAnsi="Times New Roman" w:cs="Times New Roman"/>
          <w:sz w:val="24"/>
          <w:szCs w:val="24"/>
        </w:rPr>
        <w:t>orādī</w:t>
      </w:r>
      <w:r>
        <w:rPr>
          <w:rFonts w:ascii="Times New Roman" w:hAnsi="Times New Roman" w:cs="Times New Roman"/>
          <w:sz w:val="24"/>
          <w:szCs w:val="24"/>
        </w:rPr>
        <w:t xml:space="preserve">to apjomu, tādēļ </w:t>
      </w:r>
      <w:r w:rsidR="00F00502">
        <w:rPr>
          <w:rFonts w:ascii="Times New Roman" w:hAnsi="Times New Roman" w:cs="Times New Roman"/>
          <w:sz w:val="24"/>
          <w:szCs w:val="24"/>
        </w:rPr>
        <w:t>pasūtīto P</w:t>
      </w:r>
      <w:r>
        <w:rPr>
          <w:rFonts w:ascii="Times New Roman" w:hAnsi="Times New Roman" w:cs="Times New Roman"/>
          <w:sz w:val="24"/>
          <w:szCs w:val="24"/>
        </w:rPr>
        <w:t>re</w:t>
      </w:r>
      <w:r w:rsidR="00F00502">
        <w:rPr>
          <w:rFonts w:ascii="Times New Roman" w:hAnsi="Times New Roman" w:cs="Times New Roman"/>
          <w:sz w:val="24"/>
          <w:szCs w:val="24"/>
        </w:rPr>
        <w:t>ču</w:t>
      </w:r>
      <w:r w:rsidR="00C536EC">
        <w:rPr>
          <w:rFonts w:ascii="Times New Roman" w:hAnsi="Times New Roman" w:cs="Times New Roman"/>
          <w:sz w:val="24"/>
          <w:szCs w:val="24"/>
        </w:rPr>
        <w:t xml:space="preserve"> </w:t>
      </w:r>
      <w:r w:rsidR="00F00502">
        <w:rPr>
          <w:rFonts w:ascii="Times New Roman" w:hAnsi="Times New Roman" w:cs="Times New Roman"/>
          <w:sz w:val="24"/>
          <w:szCs w:val="24"/>
        </w:rPr>
        <w:t xml:space="preserve">kopējais </w:t>
      </w:r>
      <w:r>
        <w:rPr>
          <w:rFonts w:ascii="Times New Roman" w:hAnsi="Times New Roman" w:cs="Times New Roman"/>
          <w:sz w:val="24"/>
          <w:szCs w:val="24"/>
        </w:rPr>
        <w:t xml:space="preserve">daudzums var </w:t>
      </w:r>
      <w:r w:rsidR="00F00502">
        <w:rPr>
          <w:rFonts w:ascii="Times New Roman" w:hAnsi="Times New Roman" w:cs="Times New Roman"/>
          <w:sz w:val="24"/>
          <w:szCs w:val="24"/>
        </w:rPr>
        <w:t xml:space="preserve">būt </w:t>
      </w:r>
      <w:r>
        <w:rPr>
          <w:rFonts w:ascii="Times New Roman" w:hAnsi="Times New Roman" w:cs="Times New Roman"/>
          <w:sz w:val="24"/>
          <w:szCs w:val="24"/>
        </w:rPr>
        <w:t>lielāk</w:t>
      </w:r>
      <w:r w:rsidR="00F00502">
        <w:rPr>
          <w:rFonts w:ascii="Times New Roman" w:hAnsi="Times New Roman" w:cs="Times New Roman"/>
          <w:sz w:val="24"/>
          <w:szCs w:val="24"/>
        </w:rPr>
        <w:t>s</w:t>
      </w:r>
      <w:r>
        <w:rPr>
          <w:rFonts w:ascii="Times New Roman" w:hAnsi="Times New Roman" w:cs="Times New Roman"/>
          <w:sz w:val="24"/>
          <w:szCs w:val="24"/>
        </w:rPr>
        <w:t xml:space="preserve"> vai mazāk</w:t>
      </w:r>
      <w:r w:rsidR="00F00502">
        <w:rPr>
          <w:rFonts w:ascii="Times New Roman" w:hAnsi="Times New Roman" w:cs="Times New Roman"/>
          <w:sz w:val="24"/>
          <w:szCs w:val="24"/>
        </w:rPr>
        <w:t>s</w:t>
      </w:r>
      <w:r>
        <w:rPr>
          <w:rFonts w:ascii="Times New Roman" w:hAnsi="Times New Roman" w:cs="Times New Roman"/>
          <w:sz w:val="24"/>
          <w:szCs w:val="24"/>
        </w:rPr>
        <w:t xml:space="preserve">, </w:t>
      </w:r>
      <w:r w:rsidR="00F00502">
        <w:rPr>
          <w:rFonts w:ascii="Times New Roman" w:hAnsi="Times New Roman" w:cs="Times New Roman"/>
          <w:sz w:val="24"/>
          <w:szCs w:val="24"/>
        </w:rPr>
        <w:t xml:space="preserve">nekā norādīts Tehniskajā specifikācijā, ņemot vērā </w:t>
      </w:r>
      <w:r>
        <w:rPr>
          <w:rFonts w:ascii="Times New Roman" w:hAnsi="Times New Roman" w:cs="Times New Roman"/>
          <w:sz w:val="24"/>
          <w:szCs w:val="24"/>
        </w:rPr>
        <w:t>P</w:t>
      </w:r>
      <w:r w:rsidR="00F00502">
        <w:rPr>
          <w:rFonts w:ascii="Times New Roman" w:hAnsi="Times New Roman" w:cs="Times New Roman"/>
          <w:sz w:val="24"/>
          <w:szCs w:val="24"/>
        </w:rPr>
        <w:t xml:space="preserve">asūtītāja vajadzības un </w:t>
      </w:r>
      <w:r>
        <w:rPr>
          <w:rFonts w:ascii="Times New Roman" w:hAnsi="Times New Roman" w:cs="Times New Roman"/>
          <w:sz w:val="24"/>
          <w:szCs w:val="24"/>
        </w:rPr>
        <w:t>finansiālā</w:t>
      </w:r>
      <w:r w:rsidR="00F00502">
        <w:rPr>
          <w:rFonts w:ascii="Times New Roman" w:hAnsi="Times New Roman" w:cs="Times New Roman"/>
          <w:sz w:val="24"/>
          <w:szCs w:val="24"/>
        </w:rPr>
        <w:t>s</w:t>
      </w:r>
      <w:r>
        <w:rPr>
          <w:rFonts w:ascii="Times New Roman" w:hAnsi="Times New Roman" w:cs="Times New Roman"/>
          <w:sz w:val="24"/>
          <w:szCs w:val="24"/>
        </w:rPr>
        <w:t xml:space="preserve"> iespēj</w:t>
      </w:r>
      <w:r w:rsidR="00F00502">
        <w:rPr>
          <w:rFonts w:ascii="Times New Roman" w:hAnsi="Times New Roman" w:cs="Times New Roman"/>
          <w:sz w:val="24"/>
          <w:szCs w:val="24"/>
        </w:rPr>
        <w:t>as</w:t>
      </w:r>
      <w:r>
        <w:rPr>
          <w:rFonts w:ascii="Times New Roman" w:hAnsi="Times New Roman" w:cs="Times New Roman"/>
          <w:sz w:val="24"/>
          <w:szCs w:val="24"/>
        </w:rPr>
        <w:t>.</w:t>
      </w:r>
    </w:p>
    <w:p w:rsidR="00351F58" w:rsidRDefault="00351F58" w:rsidP="00F00502">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4.2. P</w:t>
      </w:r>
      <w:r w:rsidR="00F00502">
        <w:rPr>
          <w:rFonts w:ascii="Times New Roman" w:hAnsi="Times New Roman" w:cs="Times New Roman"/>
          <w:sz w:val="24"/>
          <w:szCs w:val="24"/>
        </w:rPr>
        <w:t xml:space="preserve">reču </w:t>
      </w:r>
      <w:r>
        <w:rPr>
          <w:rFonts w:ascii="Times New Roman" w:hAnsi="Times New Roman" w:cs="Times New Roman"/>
          <w:sz w:val="24"/>
          <w:szCs w:val="24"/>
        </w:rPr>
        <w:t>nodošana un pieņemšana noformējama, P</w:t>
      </w:r>
      <w:r w:rsidR="00F00502">
        <w:rPr>
          <w:rFonts w:ascii="Times New Roman" w:hAnsi="Times New Roman" w:cs="Times New Roman"/>
          <w:sz w:val="24"/>
          <w:szCs w:val="24"/>
        </w:rPr>
        <w:t>ušu</w:t>
      </w:r>
      <w:r>
        <w:rPr>
          <w:rFonts w:ascii="Times New Roman" w:hAnsi="Times New Roman" w:cs="Times New Roman"/>
          <w:sz w:val="24"/>
          <w:szCs w:val="24"/>
        </w:rPr>
        <w:t xml:space="preserve"> pārstāvjiem parakstot preču</w:t>
      </w:r>
      <w:r w:rsidR="00C536EC">
        <w:rPr>
          <w:rFonts w:ascii="Times New Roman" w:hAnsi="Times New Roman" w:cs="Times New Roman"/>
          <w:sz w:val="24"/>
          <w:szCs w:val="24"/>
        </w:rPr>
        <w:t xml:space="preserve"> </w:t>
      </w:r>
      <w:r>
        <w:rPr>
          <w:rFonts w:ascii="Times New Roman" w:hAnsi="Times New Roman" w:cs="Times New Roman"/>
          <w:sz w:val="24"/>
          <w:szCs w:val="24"/>
        </w:rPr>
        <w:t>pavadzīmi – rēķinu. P</w:t>
      </w:r>
      <w:r w:rsidR="00F00502">
        <w:rPr>
          <w:rFonts w:ascii="Times New Roman" w:hAnsi="Times New Roman" w:cs="Times New Roman"/>
          <w:sz w:val="24"/>
          <w:szCs w:val="24"/>
        </w:rPr>
        <w:t>reces</w:t>
      </w:r>
      <w:r>
        <w:rPr>
          <w:rFonts w:ascii="Times New Roman" w:hAnsi="Times New Roman" w:cs="Times New Roman"/>
          <w:sz w:val="24"/>
          <w:szCs w:val="24"/>
        </w:rPr>
        <w:t xml:space="preserve"> uzskatāmas par piegādātām ar preču pavadzīmes – rēķina</w:t>
      </w:r>
      <w:r w:rsidR="00C536EC">
        <w:rPr>
          <w:rFonts w:ascii="Times New Roman" w:hAnsi="Times New Roman" w:cs="Times New Roman"/>
          <w:sz w:val="24"/>
          <w:szCs w:val="24"/>
        </w:rPr>
        <w:t xml:space="preserve"> </w:t>
      </w:r>
      <w:r>
        <w:rPr>
          <w:rFonts w:ascii="Times New Roman" w:hAnsi="Times New Roman" w:cs="Times New Roman"/>
          <w:sz w:val="24"/>
          <w:szCs w:val="24"/>
        </w:rPr>
        <w:t>abpusējas parakstīšanas brīdi.</w:t>
      </w:r>
    </w:p>
    <w:p w:rsidR="00351F58" w:rsidRDefault="00351F58" w:rsidP="00F00502">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4.3. P</w:t>
      </w:r>
      <w:r w:rsidR="00F00502">
        <w:rPr>
          <w:rFonts w:ascii="Times New Roman" w:hAnsi="Times New Roman" w:cs="Times New Roman"/>
          <w:sz w:val="24"/>
          <w:szCs w:val="24"/>
        </w:rPr>
        <w:t xml:space="preserve">iegādātājs </w:t>
      </w:r>
      <w:r>
        <w:rPr>
          <w:rFonts w:ascii="Times New Roman" w:hAnsi="Times New Roman" w:cs="Times New Roman"/>
          <w:sz w:val="24"/>
          <w:szCs w:val="24"/>
        </w:rPr>
        <w:t>ir atbildīgs par P</w:t>
      </w:r>
      <w:r w:rsidR="00F00502">
        <w:rPr>
          <w:rFonts w:ascii="Times New Roman" w:hAnsi="Times New Roman" w:cs="Times New Roman"/>
          <w:sz w:val="24"/>
          <w:szCs w:val="24"/>
        </w:rPr>
        <w:t xml:space="preserve">reču </w:t>
      </w:r>
      <w:r>
        <w:rPr>
          <w:rFonts w:ascii="Times New Roman" w:hAnsi="Times New Roman" w:cs="Times New Roman"/>
          <w:sz w:val="24"/>
          <w:szCs w:val="24"/>
        </w:rPr>
        <w:t>nejaušu bojāeju līdz preču</w:t>
      </w:r>
      <w:r w:rsidR="00C536EC">
        <w:rPr>
          <w:rFonts w:ascii="Times New Roman" w:hAnsi="Times New Roman" w:cs="Times New Roman"/>
          <w:sz w:val="24"/>
          <w:szCs w:val="24"/>
        </w:rPr>
        <w:t xml:space="preserve"> </w:t>
      </w:r>
      <w:r>
        <w:rPr>
          <w:rFonts w:ascii="Times New Roman" w:hAnsi="Times New Roman" w:cs="Times New Roman"/>
          <w:sz w:val="24"/>
          <w:szCs w:val="24"/>
        </w:rPr>
        <w:t>pavadzīmes – rēķina abpusējas parakstīšanas brīdim.</w:t>
      </w:r>
    </w:p>
    <w:p w:rsidR="00351F58" w:rsidRDefault="00351F58" w:rsidP="00E0182D">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4.4. P</w:t>
      </w:r>
      <w:r w:rsidR="00F00502">
        <w:rPr>
          <w:rFonts w:ascii="Times New Roman" w:hAnsi="Times New Roman" w:cs="Times New Roman"/>
          <w:sz w:val="24"/>
          <w:szCs w:val="24"/>
        </w:rPr>
        <w:t xml:space="preserve">asūtītājam </w:t>
      </w:r>
      <w:r>
        <w:rPr>
          <w:rFonts w:ascii="Times New Roman" w:hAnsi="Times New Roman" w:cs="Times New Roman"/>
          <w:sz w:val="24"/>
          <w:szCs w:val="24"/>
        </w:rPr>
        <w:t>ir tiesības pirms pieņemšanas pārbaudīt P</w:t>
      </w:r>
      <w:r w:rsidR="00F00502">
        <w:rPr>
          <w:rFonts w:ascii="Times New Roman" w:hAnsi="Times New Roman" w:cs="Times New Roman"/>
          <w:sz w:val="24"/>
          <w:szCs w:val="24"/>
        </w:rPr>
        <w:t>reces</w:t>
      </w:r>
      <w:r>
        <w:rPr>
          <w:rFonts w:ascii="Times New Roman" w:hAnsi="Times New Roman" w:cs="Times New Roman"/>
          <w:sz w:val="24"/>
          <w:szCs w:val="24"/>
        </w:rPr>
        <w:t>, nepieņemt tās un</w:t>
      </w:r>
      <w:r w:rsidR="00C536EC">
        <w:rPr>
          <w:rFonts w:ascii="Times New Roman" w:hAnsi="Times New Roman" w:cs="Times New Roman"/>
          <w:sz w:val="24"/>
          <w:szCs w:val="24"/>
        </w:rPr>
        <w:t xml:space="preserve"> </w:t>
      </w:r>
      <w:r>
        <w:rPr>
          <w:rFonts w:ascii="Times New Roman" w:hAnsi="Times New Roman" w:cs="Times New Roman"/>
          <w:sz w:val="24"/>
          <w:szCs w:val="24"/>
        </w:rPr>
        <w:t>neparakstīt preču pavadzīmi – rēķinu, ja P</w:t>
      </w:r>
      <w:r w:rsidR="00F00502">
        <w:rPr>
          <w:rFonts w:ascii="Times New Roman" w:hAnsi="Times New Roman" w:cs="Times New Roman"/>
          <w:sz w:val="24"/>
          <w:szCs w:val="24"/>
        </w:rPr>
        <w:t>reces</w:t>
      </w:r>
      <w:r>
        <w:rPr>
          <w:rFonts w:ascii="Times New Roman" w:hAnsi="Times New Roman" w:cs="Times New Roman"/>
          <w:sz w:val="24"/>
          <w:szCs w:val="24"/>
        </w:rPr>
        <w:t xml:space="preserve"> neatbilst kvalitātes prasībām vai</w:t>
      </w:r>
      <w:r w:rsidR="00C536EC">
        <w:rPr>
          <w:rFonts w:ascii="Times New Roman" w:hAnsi="Times New Roman" w:cs="Times New Roman"/>
          <w:sz w:val="24"/>
          <w:szCs w:val="24"/>
        </w:rPr>
        <w:t xml:space="preserve"> </w:t>
      </w:r>
      <w:r>
        <w:rPr>
          <w:rFonts w:ascii="Times New Roman" w:hAnsi="Times New Roman" w:cs="Times New Roman"/>
          <w:sz w:val="24"/>
          <w:szCs w:val="24"/>
        </w:rPr>
        <w:t>Tehniskai specifikācijai, iesniedzot P</w:t>
      </w:r>
      <w:r w:rsidR="00E0182D">
        <w:rPr>
          <w:rFonts w:ascii="Times New Roman" w:hAnsi="Times New Roman" w:cs="Times New Roman"/>
          <w:sz w:val="24"/>
          <w:szCs w:val="24"/>
        </w:rPr>
        <w:t>iegādātājam</w:t>
      </w:r>
      <w:r>
        <w:rPr>
          <w:rFonts w:ascii="Times New Roman" w:hAnsi="Times New Roman" w:cs="Times New Roman"/>
          <w:sz w:val="24"/>
          <w:szCs w:val="24"/>
        </w:rPr>
        <w:t xml:space="preserve"> rakstveida pretenziju.</w:t>
      </w:r>
    </w:p>
    <w:p w:rsidR="00351F58" w:rsidRDefault="00351F58" w:rsidP="00CA1FE0">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4.5. Par L</w:t>
      </w:r>
      <w:r w:rsidR="00CA1FE0">
        <w:rPr>
          <w:rFonts w:ascii="Times New Roman" w:hAnsi="Times New Roman" w:cs="Times New Roman"/>
          <w:sz w:val="24"/>
          <w:szCs w:val="24"/>
        </w:rPr>
        <w:t>īguma noteikumiem</w:t>
      </w:r>
      <w:r>
        <w:rPr>
          <w:rFonts w:ascii="Times New Roman" w:hAnsi="Times New Roman" w:cs="Times New Roman"/>
          <w:sz w:val="24"/>
          <w:szCs w:val="24"/>
        </w:rPr>
        <w:t xml:space="preserve"> neatbilstošo P</w:t>
      </w:r>
      <w:r w:rsidR="00CA1FE0">
        <w:rPr>
          <w:rFonts w:ascii="Times New Roman" w:hAnsi="Times New Roman" w:cs="Times New Roman"/>
          <w:sz w:val="24"/>
          <w:szCs w:val="24"/>
        </w:rPr>
        <w:t>reču</w:t>
      </w:r>
      <w:r>
        <w:rPr>
          <w:rFonts w:ascii="Times New Roman" w:hAnsi="Times New Roman" w:cs="Times New Roman"/>
          <w:sz w:val="24"/>
          <w:szCs w:val="24"/>
        </w:rPr>
        <w:t xml:space="preserve"> piegādi P</w:t>
      </w:r>
      <w:r w:rsidR="00CA1FE0">
        <w:rPr>
          <w:rFonts w:ascii="Times New Roman" w:hAnsi="Times New Roman" w:cs="Times New Roman"/>
          <w:sz w:val="24"/>
          <w:szCs w:val="24"/>
        </w:rPr>
        <w:t xml:space="preserve">asūtītājs </w:t>
      </w:r>
      <w:r>
        <w:rPr>
          <w:rFonts w:ascii="Times New Roman" w:hAnsi="Times New Roman" w:cs="Times New Roman"/>
          <w:sz w:val="24"/>
          <w:szCs w:val="24"/>
        </w:rPr>
        <w:t>rakstveidā paziņo</w:t>
      </w:r>
      <w:r w:rsidR="00C536EC">
        <w:rPr>
          <w:rFonts w:ascii="Times New Roman" w:hAnsi="Times New Roman" w:cs="Times New Roman"/>
          <w:sz w:val="24"/>
          <w:szCs w:val="24"/>
        </w:rPr>
        <w:t xml:space="preserve"> </w:t>
      </w:r>
      <w:r>
        <w:rPr>
          <w:rFonts w:ascii="Times New Roman" w:hAnsi="Times New Roman" w:cs="Times New Roman"/>
          <w:sz w:val="24"/>
          <w:szCs w:val="24"/>
        </w:rPr>
        <w:t>P</w:t>
      </w:r>
      <w:r w:rsidR="00CA1FE0">
        <w:rPr>
          <w:rFonts w:ascii="Times New Roman" w:hAnsi="Times New Roman" w:cs="Times New Roman"/>
          <w:sz w:val="24"/>
          <w:szCs w:val="24"/>
        </w:rPr>
        <w:t xml:space="preserve">iegādātājam </w:t>
      </w:r>
      <w:r>
        <w:rPr>
          <w:rFonts w:ascii="Times New Roman" w:hAnsi="Times New Roman" w:cs="Times New Roman"/>
          <w:sz w:val="24"/>
          <w:szCs w:val="24"/>
        </w:rPr>
        <w:t xml:space="preserve">3 (triju) </w:t>
      </w:r>
      <w:r w:rsidR="00CA1FE0">
        <w:rPr>
          <w:rFonts w:ascii="Times New Roman" w:hAnsi="Times New Roman" w:cs="Times New Roman"/>
          <w:sz w:val="24"/>
          <w:szCs w:val="24"/>
        </w:rPr>
        <w:t>darb</w:t>
      </w:r>
      <w:r>
        <w:rPr>
          <w:rFonts w:ascii="Times New Roman" w:hAnsi="Times New Roman" w:cs="Times New Roman"/>
          <w:sz w:val="24"/>
          <w:szCs w:val="24"/>
        </w:rPr>
        <w:t>dienu laikā, pieaicinot P</w:t>
      </w:r>
      <w:r w:rsidR="00CA1FE0">
        <w:rPr>
          <w:rFonts w:ascii="Times New Roman" w:hAnsi="Times New Roman" w:cs="Times New Roman"/>
          <w:sz w:val="24"/>
          <w:szCs w:val="24"/>
        </w:rPr>
        <w:t>iegādātāja</w:t>
      </w:r>
      <w:r>
        <w:rPr>
          <w:rFonts w:ascii="Times New Roman" w:hAnsi="Times New Roman" w:cs="Times New Roman"/>
          <w:sz w:val="24"/>
          <w:szCs w:val="24"/>
        </w:rPr>
        <w:t xml:space="preserve"> pārstāvi sastādīt</w:t>
      </w:r>
      <w:r w:rsidR="00C536EC">
        <w:rPr>
          <w:rFonts w:ascii="Times New Roman" w:hAnsi="Times New Roman" w:cs="Times New Roman"/>
          <w:sz w:val="24"/>
          <w:szCs w:val="24"/>
        </w:rPr>
        <w:t xml:space="preserve"> </w:t>
      </w:r>
      <w:r>
        <w:rPr>
          <w:rFonts w:ascii="Times New Roman" w:hAnsi="Times New Roman" w:cs="Times New Roman"/>
          <w:sz w:val="24"/>
          <w:szCs w:val="24"/>
        </w:rPr>
        <w:t>abpusēju aktu par konstatētajām neatbilstībām. Pēc paziņojuma saņemšanas</w:t>
      </w:r>
      <w:r w:rsidR="00C536EC">
        <w:rPr>
          <w:rFonts w:ascii="Times New Roman" w:hAnsi="Times New Roman" w:cs="Times New Roman"/>
          <w:sz w:val="24"/>
          <w:szCs w:val="24"/>
        </w:rPr>
        <w:t xml:space="preserve"> </w:t>
      </w:r>
      <w:r>
        <w:rPr>
          <w:rFonts w:ascii="Times New Roman" w:hAnsi="Times New Roman" w:cs="Times New Roman"/>
          <w:sz w:val="24"/>
          <w:szCs w:val="24"/>
        </w:rPr>
        <w:t>P</w:t>
      </w:r>
      <w:r w:rsidR="00CA1FE0">
        <w:rPr>
          <w:rFonts w:ascii="Times New Roman" w:hAnsi="Times New Roman" w:cs="Times New Roman"/>
          <w:sz w:val="24"/>
          <w:szCs w:val="24"/>
        </w:rPr>
        <w:t>iegādātāja</w:t>
      </w:r>
      <w:r>
        <w:rPr>
          <w:rFonts w:ascii="Times New Roman" w:hAnsi="Times New Roman" w:cs="Times New Roman"/>
          <w:sz w:val="24"/>
          <w:szCs w:val="24"/>
        </w:rPr>
        <w:t xml:space="preserve"> pārstāvim paziņojumā norādītajā datumā un laikā jāierodas P</w:t>
      </w:r>
      <w:r w:rsidR="00CA1FE0">
        <w:rPr>
          <w:rFonts w:ascii="Times New Roman" w:hAnsi="Times New Roman" w:cs="Times New Roman"/>
          <w:sz w:val="24"/>
          <w:szCs w:val="24"/>
        </w:rPr>
        <w:t xml:space="preserve">reču </w:t>
      </w:r>
      <w:r>
        <w:rPr>
          <w:rFonts w:ascii="Times New Roman" w:hAnsi="Times New Roman" w:cs="Times New Roman"/>
          <w:sz w:val="24"/>
          <w:szCs w:val="24"/>
        </w:rPr>
        <w:t>piegādes vietā abpusēja akta sastādīšanai. P</w:t>
      </w:r>
      <w:r w:rsidR="00CA1FE0">
        <w:rPr>
          <w:rFonts w:ascii="Times New Roman" w:hAnsi="Times New Roman" w:cs="Times New Roman"/>
          <w:sz w:val="24"/>
          <w:szCs w:val="24"/>
        </w:rPr>
        <w:t>iegādātāja</w:t>
      </w:r>
      <w:r>
        <w:rPr>
          <w:rFonts w:ascii="Times New Roman" w:hAnsi="Times New Roman" w:cs="Times New Roman"/>
          <w:sz w:val="24"/>
          <w:szCs w:val="24"/>
        </w:rPr>
        <w:t xml:space="preserve"> pārstāvja neierašanās</w:t>
      </w:r>
      <w:r w:rsidR="00C536EC">
        <w:rPr>
          <w:rFonts w:ascii="Times New Roman" w:hAnsi="Times New Roman" w:cs="Times New Roman"/>
          <w:sz w:val="24"/>
          <w:szCs w:val="24"/>
        </w:rPr>
        <w:t xml:space="preserve"> </w:t>
      </w:r>
      <w:r>
        <w:rPr>
          <w:rFonts w:ascii="Times New Roman" w:hAnsi="Times New Roman" w:cs="Times New Roman"/>
          <w:sz w:val="24"/>
          <w:szCs w:val="24"/>
        </w:rPr>
        <w:t>gadījumā P</w:t>
      </w:r>
      <w:r w:rsidR="00CA1FE0">
        <w:rPr>
          <w:rFonts w:ascii="Times New Roman" w:hAnsi="Times New Roman" w:cs="Times New Roman"/>
          <w:sz w:val="24"/>
          <w:szCs w:val="24"/>
        </w:rPr>
        <w:t>asūtītājam</w:t>
      </w:r>
      <w:r>
        <w:rPr>
          <w:rFonts w:ascii="Times New Roman" w:hAnsi="Times New Roman" w:cs="Times New Roman"/>
          <w:sz w:val="24"/>
          <w:szCs w:val="24"/>
        </w:rPr>
        <w:t xml:space="preserve"> ir tiesības sastādīt aktu bez P</w:t>
      </w:r>
      <w:r w:rsidR="00CA1FE0">
        <w:rPr>
          <w:rFonts w:ascii="Times New Roman" w:hAnsi="Times New Roman" w:cs="Times New Roman"/>
          <w:sz w:val="24"/>
          <w:szCs w:val="24"/>
        </w:rPr>
        <w:t xml:space="preserve">iegādātāja </w:t>
      </w:r>
      <w:r>
        <w:rPr>
          <w:rFonts w:ascii="Times New Roman" w:hAnsi="Times New Roman" w:cs="Times New Roman"/>
          <w:sz w:val="24"/>
          <w:szCs w:val="24"/>
        </w:rPr>
        <w:t>pārstāvja</w:t>
      </w:r>
      <w:r w:rsidR="00C536EC">
        <w:rPr>
          <w:rFonts w:ascii="Times New Roman" w:hAnsi="Times New Roman" w:cs="Times New Roman"/>
          <w:sz w:val="24"/>
          <w:szCs w:val="24"/>
        </w:rPr>
        <w:t xml:space="preserve"> </w:t>
      </w:r>
      <w:r>
        <w:rPr>
          <w:rFonts w:ascii="Times New Roman" w:hAnsi="Times New Roman" w:cs="Times New Roman"/>
          <w:sz w:val="24"/>
          <w:szCs w:val="24"/>
        </w:rPr>
        <w:t>piedalīšanās, pieaicinot neatkarīgu pārstāvi vai ekspertu.</w:t>
      </w:r>
    </w:p>
    <w:p w:rsidR="00351F58" w:rsidRDefault="00351F58" w:rsidP="00CA1FE0">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4.6. L</w:t>
      </w:r>
      <w:r w:rsidR="00CA1FE0">
        <w:rPr>
          <w:rFonts w:ascii="Times New Roman" w:hAnsi="Times New Roman" w:cs="Times New Roman"/>
          <w:sz w:val="24"/>
          <w:szCs w:val="24"/>
        </w:rPr>
        <w:t>īguma noteikumiem</w:t>
      </w:r>
      <w:r>
        <w:rPr>
          <w:rFonts w:ascii="Times New Roman" w:hAnsi="Times New Roman" w:cs="Times New Roman"/>
          <w:sz w:val="24"/>
          <w:szCs w:val="24"/>
        </w:rPr>
        <w:t xml:space="preserve"> neatbilstošās P</w:t>
      </w:r>
      <w:r w:rsidR="00CA1FE0">
        <w:rPr>
          <w:rFonts w:ascii="Times New Roman" w:hAnsi="Times New Roman" w:cs="Times New Roman"/>
          <w:sz w:val="24"/>
          <w:szCs w:val="24"/>
        </w:rPr>
        <w:t>reces</w:t>
      </w:r>
      <w:r>
        <w:rPr>
          <w:rFonts w:ascii="Times New Roman" w:hAnsi="Times New Roman" w:cs="Times New Roman"/>
          <w:sz w:val="24"/>
          <w:szCs w:val="24"/>
        </w:rPr>
        <w:t xml:space="preserve"> P</w:t>
      </w:r>
      <w:r w:rsidR="00CA1FE0">
        <w:rPr>
          <w:rFonts w:ascii="Times New Roman" w:hAnsi="Times New Roman" w:cs="Times New Roman"/>
          <w:sz w:val="24"/>
          <w:szCs w:val="24"/>
        </w:rPr>
        <w:t>iegādātājam</w:t>
      </w:r>
      <w:r>
        <w:rPr>
          <w:rFonts w:ascii="Times New Roman" w:hAnsi="Times New Roman" w:cs="Times New Roman"/>
          <w:sz w:val="24"/>
          <w:szCs w:val="24"/>
        </w:rPr>
        <w:t xml:space="preserve"> jāapmaina vienas darbdienas laikā pēc L</w:t>
      </w:r>
      <w:r w:rsidR="00CA1FE0">
        <w:rPr>
          <w:rFonts w:ascii="Times New Roman" w:hAnsi="Times New Roman" w:cs="Times New Roman"/>
          <w:sz w:val="24"/>
          <w:szCs w:val="24"/>
        </w:rPr>
        <w:t>īguma</w:t>
      </w:r>
      <w:r>
        <w:rPr>
          <w:rFonts w:ascii="Times New Roman" w:hAnsi="Times New Roman" w:cs="Times New Roman"/>
          <w:sz w:val="24"/>
          <w:szCs w:val="24"/>
        </w:rPr>
        <w:t xml:space="preserve"> 4.5.punktā paredzētā akta sastādīšanas.</w:t>
      </w:r>
    </w:p>
    <w:p w:rsidR="00351F58" w:rsidRDefault="00351F58" w:rsidP="001C5F64">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5. PREČU KVALITATE</w:t>
      </w:r>
    </w:p>
    <w:p w:rsidR="00351F58" w:rsidRDefault="00351F58" w:rsidP="001C5F64">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5.1. P</w:t>
      </w:r>
      <w:r w:rsidR="001C5F64">
        <w:rPr>
          <w:rFonts w:ascii="Times New Roman" w:hAnsi="Times New Roman" w:cs="Times New Roman"/>
          <w:sz w:val="24"/>
          <w:szCs w:val="24"/>
        </w:rPr>
        <w:t>reču</w:t>
      </w:r>
      <w:r>
        <w:rPr>
          <w:rFonts w:ascii="Times New Roman" w:hAnsi="Times New Roman" w:cs="Times New Roman"/>
          <w:sz w:val="24"/>
          <w:szCs w:val="24"/>
        </w:rPr>
        <w:t xml:space="preserve"> kvalitātei jāatbilst Latvijas Republikas spēkā esošajos</w:t>
      </w:r>
      <w:r w:rsidR="00C536EC">
        <w:rPr>
          <w:rFonts w:ascii="Times New Roman" w:hAnsi="Times New Roman" w:cs="Times New Roman"/>
          <w:sz w:val="24"/>
          <w:szCs w:val="24"/>
        </w:rPr>
        <w:t xml:space="preserve"> </w:t>
      </w:r>
      <w:r>
        <w:rPr>
          <w:rFonts w:ascii="Times New Roman" w:hAnsi="Times New Roman" w:cs="Times New Roman"/>
          <w:sz w:val="24"/>
          <w:szCs w:val="24"/>
        </w:rPr>
        <w:t>normatīvajos aktos noteiktajām kvalitātes un obligātām nekaitīguma prasībām.</w:t>
      </w:r>
    </w:p>
    <w:p w:rsidR="00351F58" w:rsidRDefault="00351F58" w:rsidP="001C5F64">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5.2. Par L</w:t>
      </w:r>
      <w:r w:rsidR="001C5F64">
        <w:rPr>
          <w:rFonts w:ascii="Times New Roman" w:hAnsi="Times New Roman" w:cs="Times New Roman"/>
          <w:sz w:val="24"/>
          <w:szCs w:val="24"/>
        </w:rPr>
        <w:t>īguma noteikumiem</w:t>
      </w:r>
      <w:r>
        <w:rPr>
          <w:rFonts w:ascii="Times New Roman" w:hAnsi="Times New Roman" w:cs="Times New Roman"/>
          <w:sz w:val="24"/>
          <w:szCs w:val="24"/>
        </w:rPr>
        <w:t xml:space="preserve"> atbilstošām P</w:t>
      </w:r>
      <w:r w:rsidR="001C5F64">
        <w:rPr>
          <w:rFonts w:ascii="Times New Roman" w:hAnsi="Times New Roman" w:cs="Times New Roman"/>
          <w:sz w:val="24"/>
          <w:szCs w:val="24"/>
        </w:rPr>
        <w:t>recēm</w:t>
      </w:r>
      <w:r w:rsidR="00C536EC">
        <w:rPr>
          <w:rFonts w:ascii="Times New Roman" w:hAnsi="Times New Roman" w:cs="Times New Roman"/>
          <w:sz w:val="24"/>
          <w:szCs w:val="24"/>
        </w:rPr>
        <w:t xml:space="preserve"> </w:t>
      </w:r>
      <w:r w:rsidR="001C5F64">
        <w:rPr>
          <w:rFonts w:ascii="Times New Roman" w:hAnsi="Times New Roman" w:cs="Times New Roman"/>
          <w:sz w:val="24"/>
          <w:szCs w:val="24"/>
        </w:rPr>
        <w:t>L</w:t>
      </w:r>
      <w:r>
        <w:rPr>
          <w:rFonts w:ascii="Times New Roman" w:hAnsi="Times New Roman" w:cs="Times New Roman"/>
          <w:sz w:val="24"/>
          <w:szCs w:val="24"/>
        </w:rPr>
        <w:t>īguma ietvaros atzīstamas P</w:t>
      </w:r>
      <w:r w:rsidR="001C5F64">
        <w:rPr>
          <w:rFonts w:ascii="Times New Roman" w:hAnsi="Times New Roman" w:cs="Times New Roman"/>
          <w:sz w:val="24"/>
          <w:szCs w:val="24"/>
        </w:rPr>
        <w:t>reces</w:t>
      </w:r>
      <w:r>
        <w:rPr>
          <w:rFonts w:ascii="Times New Roman" w:hAnsi="Times New Roman" w:cs="Times New Roman"/>
          <w:sz w:val="24"/>
          <w:szCs w:val="24"/>
        </w:rPr>
        <w:t>,</w:t>
      </w:r>
      <w:r w:rsidR="00C536EC">
        <w:rPr>
          <w:rFonts w:ascii="Times New Roman" w:hAnsi="Times New Roman" w:cs="Times New Roman"/>
          <w:sz w:val="24"/>
          <w:szCs w:val="24"/>
        </w:rPr>
        <w:t xml:space="preserve"> </w:t>
      </w:r>
      <w:r>
        <w:rPr>
          <w:rFonts w:ascii="Times New Roman" w:hAnsi="Times New Roman" w:cs="Times New Roman"/>
          <w:sz w:val="24"/>
          <w:szCs w:val="24"/>
        </w:rPr>
        <w:t>kas atbilst</w:t>
      </w:r>
      <w:r w:rsidR="00C536EC">
        <w:rPr>
          <w:rFonts w:ascii="Times New Roman" w:hAnsi="Times New Roman" w:cs="Times New Roman"/>
          <w:sz w:val="24"/>
          <w:szCs w:val="24"/>
        </w:rPr>
        <w:t xml:space="preserve"> </w:t>
      </w:r>
      <w:r w:rsidR="001C5F64" w:rsidRPr="00DB2D98">
        <w:rPr>
          <w:rFonts w:ascii="Times New Roman" w:hAnsi="Times New Roman" w:cs="Times New Roman"/>
          <w:sz w:val="24"/>
          <w:szCs w:val="24"/>
        </w:rPr>
        <w:t>normatīvo aktu prasībām</w:t>
      </w:r>
      <w:r w:rsidR="001C5F64">
        <w:rPr>
          <w:rFonts w:ascii="Times New Roman" w:hAnsi="Times New Roman" w:cs="Times New Roman"/>
          <w:sz w:val="24"/>
          <w:szCs w:val="24"/>
        </w:rPr>
        <w:t>,</w:t>
      </w:r>
      <w:r w:rsidR="00C536EC">
        <w:rPr>
          <w:rFonts w:ascii="Times New Roman" w:hAnsi="Times New Roman" w:cs="Times New Roman"/>
          <w:sz w:val="24"/>
          <w:szCs w:val="24"/>
        </w:rPr>
        <w:t xml:space="preserve"> </w:t>
      </w:r>
      <w:r w:rsidR="001C5F64">
        <w:rPr>
          <w:rFonts w:ascii="Times New Roman" w:hAnsi="Times New Roman" w:cs="Times New Roman"/>
          <w:sz w:val="24"/>
          <w:szCs w:val="24"/>
        </w:rPr>
        <w:t>k</w:t>
      </w:r>
      <w:r w:rsidR="001C5F64" w:rsidRPr="00DB2D98">
        <w:rPr>
          <w:rFonts w:ascii="Times New Roman" w:hAnsi="Times New Roman" w:cs="Times New Roman"/>
          <w:sz w:val="24"/>
          <w:szCs w:val="24"/>
        </w:rPr>
        <w:t>valitātes standartiem</w:t>
      </w:r>
      <w:r w:rsidR="001C5F64">
        <w:rPr>
          <w:rFonts w:ascii="Times New Roman" w:hAnsi="Times New Roman" w:cs="Times New Roman"/>
          <w:sz w:val="24"/>
          <w:szCs w:val="24"/>
        </w:rPr>
        <w:t>,</w:t>
      </w:r>
      <w:r>
        <w:rPr>
          <w:rFonts w:ascii="Times New Roman" w:hAnsi="Times New Roman" w:cs="Times New Roman"/>
          <w:sz w:val="24"/>
          <w:szCs w:val="24"/>
        </w:rPr>
        <w:t xml:space="preserve"> Tehniskai specifikācijai</w:t>
      </w:r>
      <w:r w:rsidR="001C5F64">
        <w:rPr>
          <w:rFonts w:ascii="Times New Roman" w:hAnsi="Times New Roman" w:cs="Times New Roman"/>
          <w:sz w:val="24"/>
          <w:szCs w:val="24"/>
        </w:rPr>
        <w:t>, Piegādātāja Tehniskajam un finanšu</w:t>
      </w:r>
      <w:r>
        <w:rPr>
          <w:rFonts w:ascii="Times New Roman" w:hAnsi="Times New Roman" w:cs="Times New Roman"/>
          <w:sz w:val="24"/>
          <w:szCs w:val="24"/>
        </w:rPr>
        <w:t xml:space="preserve"> piedāvājumam.</w:t>
      </w:r>
    </w:p>
    <w:p w:rsidR="00351F58" w:rsidRDefault="00351F58" w:rsidP="00591FE0">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5.</w:t>
      </w:r>
      <w:r w:rsidR="00A06658">
        <w:rPr>
          <w:rFonts w:ascii="Times New Roman" w:hAnsi="Times New Roman" w:cs="Times New Roman"/>
          <w:sz w:val="24"/>
          <w:szCs w:val="24"/>
        </w:rPr>
        <w:t>3</w:t>
      </w:r>
      <w:r>
        <w:rPr>
          <w:rFonts w:ascii="Times New Roman" w:hAnsi="Times New Roman" w:cs="Times New Roman"/>
          <w:sz w:val="24"/>
          <w:szCs w:val="24"/>
        </w:rPr>
        <w:t>. P</w:t>
      </w:r>
      <w:r w:rsidR="00A06658">
        <w:rPr>
          <w:rFonts w:ascii="Times New Roman" w:hAnsi="Times New Roman" w:cs="Times New Roman"/>
          <w:sz w:val="24"/>
          <w:szCs w:val="24"/>
        </w:rPr>
        <w:t>reces</w:t>
      </w:r>
      <w:r>
        <w:rPr>
          <w:rFonts w:ascii="Times New Roman" w:hAnsi="Times New Roman" w:cs="Times New Roman"/>
          <w:sz w:val="24"/>
          <w:szCs w:val="24"/>
        </w:rPr>
        <w:t xml:space="preserve"> atzīstamas par L</w:t>
      </w:r>
      <w:r w:rsidR="00A06658">
        <w:rPr>
          <w:rFonts w:ascii="Times New Roman" w:hAnsi="Times New Roman" w:cs="Times New Roman"/>
          <w:sz w:val="24"/>
          <w:szCs w:val="24"/>
        </w:rPr>
        <w:t>īguma</w:t>
      </w:r>
      <w:r>
        <w:rPr>
          <w:rFonts w:ascii="Times New Roman" w:hAnsi="Times New Roman" w:cs="Times New Roman"/>
          <w:sz w:val="24"/>
          <w:szCs w:val="24"/>
        </w:rPr>
        <w:t xml:space="preserve"> noteikumiem neatbilstošām arī gadījumos, kad no</w:t>
      </w:r>
      <w:r w:rsidR="00C536EC">
        <w:rPr>
          <w:rFonts w:ascii="Times New Roman" w:hAnsi="Times New Roman" w:cs="Times New Roman"/>
          <w:sz w:val="24"/>
          <w:szCs w:val="24"/>
        </w:rPr>
        <w:t xml:space="preserve"> </w:t>
      </w:r>
      <w:r>
        <w:rPr>
          <w:rFonts w:ascii="Times New Roman" w:hAnsi="Times New Roman" w:cs="Times New Roman"/>
          <w:sz w:val="24"/>
          <w:szCs w:val="24"/>
        </w:rPr>
        <w:t>P</w:t>
      </w:r>
      <w:r w:rsidR="00591FE0">
        <w:rPr>
          <w:rFonts w:ascii="Times New Roman" w:hAnsi="Times New Roman" w:cs="Times New Roman"/>
          <w:sz w:val="24"/>
          <w:szCs w:val="24"/>
        </w:rPr>
        <w:t>iegādātāja</w:t>
      </w:r>
      <w:r>
        <w:rPr>
          <w:rFonts w:ascii="Times New Roman" w:hAnsi="Times New Roman" w:cs="Times New Roman"/>
          <w:sz w:val="24"/>
          <w:szCs w:val="24"/>
        </w:rPr>
        <w:t xml:space="preserve"> puses par tām sniegta maldinoša, nepatiesa, nepilnīga vai neskaidra</w:t>
      </w:r>
      <w:r w:rsidR="00C536EC">
        <w:rPr>
          <w:rFonts w:ascii="Times New Roman" w:hAnsi="Times New Roman" w:cs="Times New Roman"/>
          <w:sz w:val="24"/>
          <w:szCs w:val="24"/>
        </w:rPr>
        <w:t xml:space="preserve"> </w:t>
      </w:r>
      <w:r>
        <w:rPr>
          <w:rFonts w:ascii="Times New Roman" w:hAnsi="Times New Roman" w:cs="Times New Roman"/>
          <w:sz w:val="24"/>
          <w:szCs w:val="24"/>
        </w:rPr>
        <w:t>informācija vai tā nav sniegta vispār.</w:t>
      </w:r>
    </w:p>
    <w:p w:rsidR="00351F58" w:rsidRDefault="00351F58" w:rsidP="003B3EEA">
      <w:pPr>
        <w:autoSpaceDE w:val="0"/>
        <w:autoSpaceDN w:val="0"/>
        <w:adjustRightInd w:val="0"/>
        <w:spacing w:after="0" w:line="240" w:lineRule="auto"/>
        <w:ind w:right="-1050"/>
        <w:jc w:val="center"/>
        <w:rPr>
          <w:rFonts w:ascii="Times New Roman" w:hAnsi="Times New Roman" w:cs="Times New Roman"/>
          <w:sz w:val="24"/>
          <w:szCs w:val="24"/>
        </w:rPr>
      </w:pPr>
      <w:r>
        <w:rPr>
          <w:rFonts w:ascii="Times New Roman" w:hAnsi="Times New Roman" w:cs="Times New Roman"/>
          <w:sz w:val="24"/>
          <w:szCs w:val="24"/>
        </w:rPr>
        <w:t>6. NORĒĶINU KĀRTĪBA</w:t>
      </w:r>
    </w:p>
    <w:p w:rsidR="00351F58" w:rsidRDefault="00351F58" w:rsidP="003B3EEA">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6.1. Norēķini par P</w:t>
      </w:r>
      <w:r w:rsidR="003B3EEA">
        <w:rPr>
          <w:rFonts w:ascii="Times New Roman" w:hAnsi="Times New Roman" w:cs="Times New Roman"/>
          <w:sz w:val="24"/>
          <w:szCs w:val="24"/>
        </w:rPr>
        <w:t xml:space="preserve">recēm </w:t>
      </w:r>
      <w:r>
        <w:rPr>
          <w:rFonts w:ascii="Times New Roman" w:hAnsi="Times New Roman" w:cs="Times New Roman"/>
          <w:sz w:val="24"/>
          <w:szCs w:val="24"/>
        </w:rPr>
        <w:t>tiek veikti ar pārskaitījumu P</w:t>
      </w:r>
      <w:r w:rsidR="003B3EEA">
        <w:rPr>
          <w:rFonts w:ascii="Times New Roman" w:hAnsi="Times New Roman" w:cs="Times New Roman"/>
          <w:sz w:val="24"/>
          <w:szCs w:val="24"/>
        </w:rPr>
        <w:t xml:space="preserve">iegādātāja </w:t>
      </w:r>
      <w:r>
        <w:rPr>
          <w:rFonts w:ascii="Times New Roman" w:hAnsi="Times New Roman" w:cs="Times New Roman"/>
          <w:sz w:val="24"/>
          <w:szCs w:val="24"/>
        </w:rPr>
        <w:t>norādītajā norēķinu</w:t>
      </w:r>
      <w:r w:rsidR="00C536EC">
        <w:rPr>
          <w:rFonts w:ascii="Times New Roman" w:hAnsi="Times New Roman" w:cs="Times New Roman"/>
          <w:sz w:val="24"/>
          <w:szCs w:val="24"/>
        </w:rPr>
        <w:t xml:space="preserve"> </w:t>
      </w:r>
      <w:r>
        <w:rPr>
          <w:rFonts w:ascii="Times New Roman" w:hAnsi="Times New Roman" w:cs="Times New Roman"/>
          <w:sz w:val="24"/>
          <w:szCs w:val="24"/>
        </w:rPr>
        <w:t>kontā bankā 30 (trīsdesmit) dienu laikā no P</w:t>
      </w:r>
      <w:r w:rsidR="003B3EEA">
        <w:rPr>
          <w:rFonts w:ascii="Times New Roman" w:hAnsi="Times New Roman" w:cs="Times New Roman"/>
          <w:sz w:val="24"/>
          <w:szCs w:val="24"/>
        </w:rPr>
        <w:t xml:space="preserve">reču </w:t>
      </w:r>
      <w:r>
        <w:rPr>
          <w:rFonts w:ascii="Times New Roman" w:hAnsi="Times New Roman" w:cs="Times New Roman"/>
          <w:sz w:val="24"/>
          <w:szCs w:val="24"/>
        </w:rPr>
        <w:t>piegādes dienas, saskaņā ar preču</w:t>
      </w:r>
      <w:r w:rsidR="00C536EC">
        <w:rPr>
          <w:rFonts w:ascii="Times New Roman" w:hAnsi="Times New Roman" w:cs="Times New Roman"/>
          <w:sz w:val="24"/>
          <w:szCs w:val="24"/>
        </w:rPr>
        <w:t xml:space="preserve"> </w:t>
      </w:r>
      <w:r>
        <w:rPr>
          <w:rFonts w:ascii="Times New Roman" w:hAnsi="Times New Roman" w:cs="Times New Roman"/>
          <w:sz w:val="24"/>
          <w:szCs w:val="24"/>
        </w:rPr>
        <w:t>pavadzīmi – rēķinu.</w:t>
      </w:r>
    </w:p>
    <w:p w:rsidR="00351F58" w:rsidRDefault="00351F58" w:rsidP="003B3EEA">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6.2. Par samaksas dienu tiek uzskatīta diena, kad P</w:t>
      </w:r>
      <w:r w:rsidR="003B3EEA">
        <w:rPr>
          <w:rFonts w:ascii="Times New Roman" w:hAnsi="Times New Roman" w:cs="Times New Roman"/>
          <w:sz w:val="24"/>
          <w:szCs w:val="24"/>
        </w:rPr>
        <w:t xml:space="preserve">asūtītājs </w:t>
      </w:r>
      <w:r>
        <w:rPr>
          <w:rFonts w:ascii="Times New Roman" w:hAnsi="Times New Roman" w:cs="Times New Roman"/>
          <w:sz w:val="24"/>
          <w:szCs w:val="24"/>
        </w:rPr>
        <w:t>veicis pārskaitījumu par</w:t>
      </w:r>
      <w:r w:rsidR="00C536EC">
        <w:rPr>
          <w:rFonts w:ascii="Times New Roman" w:hAnsi="Times New Roman" w:cs="Times New Roman"/>
          <w:sz w:val="24"/>
          <w:szCs w:val="24"/>
        </w:rPr>
        <w:t xml:space="preserve"> </w:t>
      </w:r>
      <w:r>
        <w:rPr>
          <w:rFonts w:ascii="Times New Roman" w:hAnsi="Times New Roman" w:cs="Times New Roman"/>
          <w:sz w:val="24"/>
          <w:szCs w:val="24"/>
        </w:rPr>
        <w:t>P</w:t>
      </w:r>
      <w:r w:rsidR="003B3EEA">
        <w:rPr>
          <w:rFonts w:ascii="Times New Roman" w:hAnsi="Times New Roman" w:cs="Times New Roman"/>
          <w:sz w:val="24"/>
          <w:szCs w:val="24"/>
        </w:rPr>
        <w:t>recēm</w:t>
      </w:r>
      <w:r>
        <w:rPr>
          <w:rFonts w:ascii="Times New Roman" w:hAnsi="Times New Roman" w:cs="Times New Roman"/>
          <w:sz w:val="24"/>
          <w:szCs w:val="24"/>
        </w:rPr>
        <w:t xml:space="preserve"> P</w:t>
      </w:r>
      <w:r w:rsidR="003B3EEA">
        <w:rPr>
          <w:rFonts w:ascii="Times New Roman" w:hAnsi="Times New Roman" w:cs="Times New Roman"/>
          <w:sz w:val="24"/>
          <w:szCs w:val="24"/>
        </w:rPr>
        <w:t>iegādātāja</w:t>
      </w:r>
      <w:r>
        <w:rPr>
          <w:rFonts w:ascii="Times New Roman" w:hAnsi="Times New Roman" w:cs="Times New Roman"/>
          <w:sz w:val="24"/>
          <w:szCs w:val="24"/>
        </w:rPr>
        <w:t xml:space="preserve"> kontā bankā.</w:t>
      </w:r>
    </w:p>
    <w:p w:rsidR="00351F58" w:rsidRDefault="00351F58" w:rsidP="003B3EEA">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6.3. Ja tiek piegādātas nekvalitatīvas vai L</w:t>
      </w:r>
      <w:r w:rsidR="003B3EEA">
        <w:rPr>
          <w:rFonts w:ascii="Times New Roman" w:hAnsi="Times New Roman" w:cs="Times New Roman"/>
          <w:sz w:val="24"/>
          <w:szCs w:val="24"/>
        </w:rPr>
        <w:t>īguma</w:t>
      </w:r>
      <w:r>
        <w:rPr>
          <w:rFonts w:ascii="Times New Roman" w:hAnsi="Times New Roman" w:cs="Times New Roman"/>
          <w:sz w:val="24"/>
          <w:szCs w:val="24"/>
        </w:rPr>
        <w:t xml:space="preserve"> noteikumiem neatbilstošās P</w:t>
      </w:r>
      <w:r w:rsidR="003B3EEA">
        <w:rPr>
          <w:rFonts w:ascii="Times New Roman" w:hAnsi="Times New Roman" w:cs="Times New Roman"/>
          <w:sz w:val="24"/>
          <w:szCs w:val="24"/>
        </w:rPr>
        <w:t>reces</w:t>
      </w:r>
      <w:r>
        <w:rPr>
          <w:rFonts w:ascii="Times New Roman" w:hAnsi="Times New Roman" w:cs="Times New Roman"/>
          <w:sz w:val="24"/>
          <w:szCs w:val="24"/>
        </w:rPr>
        <w:t>, par</w:t>
      </w:r>
      <w:r w:rsidR="00C536EC">
        <w:rPr>
          <w:rFonts w:ascii="Times New Roman" w:hAnsi="Times New Roman" w:cs="Times New Roman"/>
          <w:sz w:val="24"/>
          <w:szCs w:val="24"/>
        </w:rPr>
        <w:t xml:space="preserve"> </w:t>
      </w:r>
      <w:r>
        <w:rPr>
          <w:rFonts w:ascii="Times New Roman" w:hAnsi="Times New Roman" w:cs="Times New Roman"/>
          <w:sz w:val="24"/>
          <w:szCs w:val="24"/>
        </w:rPr>
        <w:t>ko L</w:t>
      </w:r>
      <w:r w:rsidR="003B3EEA">
        <w:rPr>
          <w:rFonts w:ascii="Times New Roman" w:hAnsi="Times New Roman" w:cs="Times New Roman"/>
          <w:sz w:val="24"/>
          <w:szCs w:val="24"/>
        </w:rPr>
        <w:t>īgumā</w:t>
      </w:r>
      <w:r>
        <w:rPr>
          <w:rFonts w:ascii="Times New Roman" w:hAnsi="Times New Roman" w:cs="Times New Roman"/>
          <w:sz w:val="24"/>
          <w:szCs w:val="24"/>
        </w:rPr>
        <w:t xml:space="preserve"> noteiktajā kārtībā tiek sastādīts akts, norēķini par P</w:t>
      </w:r>
      <w:r w:rsidR="003B3EEA">
        <w:rPr>
          <w:rFonts w:ascii="Times New Roman" w:hAnsi="Times New Roman" w:cs="Times New Roman"/>
          <w:sz w:val="24"/>
          <w:szCs w:val="24"/>
        </w:rPr>
        <w:t>recēm</w:t>
      </w:r>
      <w:r>
        <w:rPr>
          <w:rFonts w:ascii="Times New Roman" w:hAnsi="Times New Roman" w:cs="Times New Roman"/>
          <w:sz w:val="24"/>
          <w:szCs w:val="24"/>
        </w:rPr>
        <w:t xml:space="preserve"> ir veicami pēc</w:t>
      </w:r>
      <w:r w:rsidR="00C536EC">
        <w:rPr>
          <w:rFonts w:ascii="Times New Roman" w:hAnsi="Times New Roman" w:cs="Times New Roman"/>
          <w:sz w:val="24"/>
          <w:szCs w:val="24"/>
        </w:rPr>
        <w:t xml:space="preserve"> </w:t>
      </w:r>
      <w:r>
        <w:rPr>
          <w:rFonts w:ascii="Times New Roman" w:hAnsi="Times New Roman" w:cs="Times New Roman"/>
          <w:sz w:val="24"/>
          <w:szCs w:val="24"/>
        </w:rPr>
        <w:t>to apmaiņas pret kvalitatīvām un L</w:t>
      </w:r>
      <w:r w:rsidR="003B3EEA">
        <w:rPr>
          <w:rFonts w:ascii="Times New Roman" w:hAnsi="Times New Roman" w:cs="Times New Roman"/>
          <w:sz w:val="24"/>
          <w:szCs w:val="24"/>
        </w:rPr>
        <w:t>īguma</w:t>
      </w:r>
      <w:r>
        <w:rPr>
          <w:rFonts w:ascii="Times New Roman" w:hAnsi="Times New Roman" w:cs="Times New Roman"/>
          <w:sz w:val="24"/>
          <w:szCs w:val="24"/>
        </w:rPr>
        <w:t xml:space="preserve"> noteikumiem atbilstošām.</w:t>
      </w:r>
    </w:p>
    <w:p w:rsidR="00351F58" w:rsidRDefault="00351F58" w:rsidP="003B3EEA">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6.4. Ja P</w:t>
      </w:r>
      <w:r w:rsidR="003B3EEA">
        <w:rPr>
          <w:rFonts w:ascii="Times New Roman" w:hAnsi="Times New Roman" w:cs="Times New Roman"/>
          <w:sz w:val="24"/>
          <w:szCs w:val="24"/>
        </w:rPr>
        <w:t>iegādātājs</w:t>
      </w:r>
      <w:r>
        <w:rPr>
          <w:rFonts w:ascii="Times New Roman" w:hAnsi="Times New Roman" w:cs="Times New Roman"/>
          <w:sz w:val="24"/>
          <w:szCs w:val="24"/>
        </w:rPr>
        <w:t xml:space="preserve"> piegādā P</w:t>
      </w:r>
      <w:r w:rsidR="003B3EEA">
        <w:rPr>
          <w:rFonts w:ascii="Times New Roman" w:hAnsi="Times New Roman" w:cs="Times New Roman"/>
          <w:sz w:val="24"/>
          <w:szCs w:val="24"/>
        </w:rPr>
        <w:t>reces</w:t>
      </w:r>
      <w:r>
        <w:rPr>
          <w:rFonts w:ascii="Times New Roman" w:hAnsi="Times New Roman" w:cs="Times New Roman"/>
          <w:sz w:val="24"/>
          <w:szCs w:val="24"/>
        </w:rPr>
        <w:t xml:space="preserve">, neievērojot </w:t>
      </w:r>
      <w:r w:rsidR="003B3EEA">
        <w:rPr>
          <w:rFonts w:ascii="Times New Roman" w:hAnsi="Times New Roman" w:cs="Times New Roman"/>
          <w:sz w:val="24"/>
          <w:szCs w:val="24"/>
        </w:rPr>
        <w:t xml:space="preserve">noteikto piegādes termiņu </w:t>
      </w:r>
      <w:r>
        <w:rPr>
          <w:rFonts w:ascii="Times New Roman" w:hAnsi="Times New Roman" w:cs="Times New Roman"/>
          <w:sz w:val="24"/>
          <w:szCs w:val="24"/>
        </w:rPr>
        <w:t>(24</w:t>
      </w:r>
      <w:r w:rsidR="00C536EC">
        <w:rPr>
          <w:rFonts w:ascii="Times New Roman" w:hAnsi="Times New Roman" w:cs="Times New Roman"/>
          <w:sz w:val="24"/>
          <w:szCs w:val="24"/>
        </w:rPr>
        <w:t xml:space="preserve"> </w:t>
      </w:r>
      <w:r>
        <w:rPr>
          <w:rFonts w:ascii="Times New Roman" w:hAnsi="Times New Roman" w:cs="Times New Roman"/>
          <w:sz w:val="24"/>
          <w:szCs w:val="24"/>
        </w:rPr>
        <w:t>stundu laikā</w:t>
      </w:r>
      <w:r w:rsidR="003B3EEA">
        <w:rPr>
          <w:rFonts w:ascii="Times New Roman" w:hAnsi="Times New Roman" w:cs="Times New Roman"/>
          <w:sz w:val="24"/>
          <w:szCs w:val="24"/>
        </w:rPr>
        <w:t xml:space="preserve"> no pasūtījuma saņemšanas</w:t>
      </w:r>
      <w:r>
        <w:rPr>
          <w:rFonts w:ascii="Times New Roman" w:hAnsi="Times New Roman" w:cs="Times New Roman"/>
          <w:sz w:val="24"/>
          <w:szCs w:val="24"/>
        </w:rPr>
        <w:t xml:space="preserve">), tas maksā līgumsodu </w:t>
      </w:r>
      <w:r w:rsidR="009133FA">
        <w:rPr>
          <w:rFonts w:ascii="Times New Roman" w:hAnsi="Times New Roman" w:cs="Times New Roman"/>
          <w:sz w:val="24"/>
          <w:szCs w:val="24"/>
        </w:rPr>
        <w:t>0,5</w:t>
      </w:r>
      <w:r>
        <w:rPr>
          <w:rFonts w:ascii="Times New Roman" w:hAnsi="Times New Roman" w:cs="Times New Roman"/>
          <w:sz w:val="24"/>
          <w:szCs w:val="24"/>
        </w:rPr>
        <w:t>% apmērā no ne</w:t>
      </w:r>
      <w:r w:rsidR="003B3EEA">
        <w:rPr>
          <w:rFonts w:ascii="Times New Roman" w:hAnsi="Times New Roman" w:cs="Times New Roman"/>
          <w:sz w:val="24"/>
          <w:szCs w:val="24"/>
        </w:rPr>
        <w:t xml:space="preserve">savlaicīgi </w:t>
      </w:r>
      <w:r>
        <w:rPr>
          <w:rFonts w:ascii="Times New Roman" w:hAnsi="Times New Roman" w:cs="Times New Roman"/>
          <w:sz w:val="24"/>
          <w:szCs w:val="24"/>
        </w:rPr>
        <w:t xml:space="preserve">piegādāto </w:t>
      </w:r>
      <w:r>
        <w:rPr>
          <w:rFonts w:ascii="Times New Roman" w:hAnsi="Times New Roman" w:cs="Times New Roman"/>
          <w:sz w:val="24"/>
          <w:szCs w:val="24"/>
        </w:rPr>
        <w:lastRenderedPageBreak/>
        <w:t>P</w:t>
      </w:r>
      <w:r w:rsidR="003B3EEA">
        <w:rPr>
          <w:rFonts w:ascii="Times New Roman" w:hAnsi="Times New Roman" w:cs="Times New Roman"/>
          <w:sz w:val="24"/>
          <w:szCs w:val="24"/>
        </w:rPr>
        <w:t xml:space="preserve">reču </w:t>
      </w:r>
      <w:r>
        <w:rPr>
          <w:rFonts w:ascii="Times New Roman" w:hAnsi="Times New Roman" w:cs="Times New Roman"/>
          <w:sz w:val="24"/>
          <w:szCs w:val="24"/>
        </w:rPr>
        <w:t xml:space="preserve">vērtības par katru nokavēto dienu, bet nevairāk kā 10% </w:t>
      </w:r>
      <w:r w:rsidR="003B3EEA">
        <w:rPr>
          <w:rFonts w:ascii="Times New Roman" w:hAnsi="Times New Roman" w:cs="Times New Roman"/>
          <w:sz w:val="24"/>
          <w:szCs w:val="24"/>
        </w:rPr>
        <w:t xml:space="preserve">(desmit procentu) </w:t>
      </w:r>
      <w:r>
        <w:rPr>
          <w:rFonts w:ascii="Times New Roman" w:hAnsi="Times New Roman" w:cs="Times New Roman"/>
          <w:sz w:val="24"/>
          <w:szCs w:val="24"/>
        </w:rPr>
        <w:t>apmērā no kopējās P</w:t>
      </w:r>
      <w:r w:rsidR="003B3EEA">
        <w:rPr>
          <w:rFonts w:ascii="Times New Roman" w:hAnsi="Times New Roman" w:cs="Times New Roman"/>
          <w:sz w:val="24"/>
          <w:szCs w:val="24"/>
        </w:rPr>
        <w:t>reču vērtības</w:t>
      </w:r>
      <w:r>
        <w:rPr>
          <w:rFonts w:ascii="Times New Roman" w:hAnsi="Times New Roman" w:cs="Times New Roman"/>
          <w:sz w:val="24"/>
          <w:szCs w:val="24"/>
        </w:rPr>
        <w:t xml:space="preserve">, </w:t>
      </w:r>
      <w:r w:rsidR="003B3EEA">
        <w:rPr>
          <w:rFonts w:ascii="Times New Roman" w:hAnsi="Times New Roman" w:cs="Times New Roman"/>
          <w:sz w:val="24"/>
          <w:szCs w:val="24"/>
        </w:rPr>
        <w:t>ieturot līgumsodu no pavadzīmes – rēķinā norādītas summas</w:t>
      </w:r>
      <w:r>
        <w:rPr>
          <w:rFonts w:ascii="Times New Roman" w:hAnsi="Times New Roman" w:cs="Times New Roman"/>
          <w:sz w:val="24"/>
          <w:szCs w:val="24"/>
        </w:rPr>
        <w:t>.</w:t>
      </w:r>
    </w:p>
    <w:p w:rsidR="00351F58" w:rsidRDefault="00351F58" w:rsidP="00E04A6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6.5. Līguma saistību izpildes termiņam beidzoties vai L</w:t>
      </w:r>
      <w:r w:rsidR="00E04A66">
        <w:rPr>
          <w:rFonts w:ascii="Times New Roman" w:hAnsi="Times New Roman" w:cs="Times New Roman"/>
          <w:sz w:val="24"/>
          <w:szCs w:val="24"/>
        </w:rPr>
        <w:t>īgumu izbeidz</w:t>
      </w:r>
      <w:r>
        <w:rPr>
          <w:rFonts w:ascii="Times New Roman" w:hAnsi="Times New Roman" w:cs="Times New Roman"/>
          <w:sz w:val="24"/>
          <w:szCs w:val="24"/>
        </w:rPr>
        <w:t>ot pirms termiņa,</w:t>
      </w:r>
      <w:r w:rsidR="00C536EC">
        <w:rPr>
          <w:rFonts w:ascii="Times New Roman" w:hAnsi="Times New Roman" w:cs="Times New Roman"/>
          <w:sz w:val="24"/>
          <w:szCs w:val="24"/>
        </w:rPr>
        <w:t xml:space="preserve"> </w:t>
      </w:r>
      <w:r>
        <w:rPr>
          <w:rFonts w:ascii="Times New Roman" w:hAnsi="Times New Roman" w:cs="Times New Roman"/>
          <w:sz w:val="24"/>
          <w:szCs w:val="24"/>
        </w:rPr>
        <w:t>P</w:t>
      </w:r>
      <w:r w:rsidR="00E04A66">
        <w:rPr>
          <w:rFonts w:ascii="Times New Roman" w:hAnsi="Times New Roman" w:cs="Times New Roman"/>
          <w:sz w:val="24"/>
          <w:szCs w:val="24"/>
        </w:rPr>
        <w:t>uses</w:t>
      </w:r>
      <w:r>
        <w:rPr>
          <w:rFonts w:ascii="Times New Roman" w:hAnsi="Times New Roman" w:cs="Times New Roman"/>
          <w:sz w:val="24"/>
          <w:szCs w:val="24"/>
        </w:rPr>
        <w:t xml:space="preserve"> sastāda un paraksta savstarpējo norēķinu salīdzināšanas aktu, kurā tiek fiksētas</w:t>
      </w:r>
      <w:r w:rsidR="00C536EC">
        <w:rPr>
          <w:rFonts w:ascii="Times New Roman" w:hAnsi="Times New Roman" w:cs="Times New Roman"/>
          <w:sz w:val="24"/>
          <w:szCs w:val="24"/>
        </w:rPr>
        <w:t xml:space="preserve"> </w:t>
      </w:r>
      <w:r>
        <w:rPr>
          <w:rFonts w:ascii="Times New Roman" w:hAnsi="Times New Roman" w:cs="Times New Roman"/>
          <w:sz w:val="24"/>
          <w:szCs w:val="24"/>
        </w:rPr>
        <w:t>katras P</w:t>
      </w:r>
      <w:r w:rsidR="00E04A66">
        <w:rPr>
          <w:rFonts w:ascii="Times New Roman" w:hAnsi="Times New Roman" w:cs="Times New Roman"/>
          <w:sz w:val="24"/>
          <w:szCs w:val="24"/>
        </w:rPr>
        <w:t xml:space="preserve">uses </w:t>
      </w:r>
      <w:r>
        <w:rPr>
          <w:rFonts w:ascii="Times New Roman" w:hAnsi="Times New Roman" w:cs="Times New Roman"/>
          <w:sz w:val="24"/>
          <w:szCs w:val="24"/>
        </w:rPr>
        <w:t>izpildītās un neizpildītās saistības.</w:t>
      </w:r>
    </w:p>
    <w:p w:rsidR="00351F58" w:rsidRDefault="00351F58" w:rsidP="000911C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7. PUŠU ATBILDĪBA</w:t>
      </w:r>
    </w:p>
    <w:p w:rsidR="00351F58" w:rsidRDefault="00351F58" w:rsidP="009133FA">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7.1. Ja P</w:t>
      </w:r>
      <w:r w:rsidR="000911C6">
        <w:rPr>
          <w:rFonts w:ascii="Times New Roman" w:hAnsi="Times New Roman" w:cs="Times New Roman"/>
          <w:sz w:val="24"/>
          <w:szCs w:val="24"/>
        </w:rPr>
        <w:t>iegādātājs</w:t>
      </w:r>
      <w:r>
        <w:rPr>
          <w:rFonts w:ascii="Times New Roman" w:hAnsi="Times New Roman" w:cs="Times New Roman"/>
          <w:sz w:val="24"/>
          <w:szCs w:val="24"/>
        </w:rPr>
        <w:t xml:space="preserve"> ir piegādājis L</w:t>
      </w:r>
      <w:r w:rsidR="000911C6">
        <w:rPr>
          <w:rFonts w:ascii="Times New Roman" w:hAnsi="Times New Roman" w:cs="Times New Roman"/>
          <w:sz w:val="24"/>
          <w:szCs w:val="24"/>
        </w:rPr>
        <w:t>īguma</w:t>
      </w:r>
      <w:r>
        <w:rPr>
          <w:rFonts w:ascii="Times New Roman" w:hAnsi="Times New Roman" w:cs="Times New Roman"/>
          <w:sz w:val="24"/>
          <w:szCs w:val="24"/>
        </w:rPr>
        <w:t xml:space="preserve"> no</w:t>
      </w:r>
      <w:r w:rsidR="000911C6">
        <w:rPr>
          <w:rFonts w:ascii="Times New Roman" w:hAnsi="Times New Roman" w:cs="Times New Roman"/>
          <w:sz w:val="24"/>
          <w:szCs w:val="24"/>
        </w:rPr>
        <w:t>teikum</w:t>
      </w:r>
      <w:r>
        <w:rPr>
          <w:rFonts w:ascii="Times New Roman" w:hAnsi="Times New Roman" w:cs="Times New Roman"/>
          <w:sz w:val="24"/>
          <w:szCs w:val="24"/>
        </w:rPr>
        <w:t>iem neatbilstošas P</w:t>
      </w:r>
      <w:r w:rsidR="000911C6">
        <w:rPr>
          <w:rFonts w:ascii="Times New Roman" w:hAnsi="Times New Roman" w:cs="Times New Roman"/>
          <w:sz w:val="24"/>
          <w:szCs w:val="24"/>
        </w:rPr>
        <w:t>reces</w:t>
      </w:r>
      <w:r>
        <w:rPr>
          <w:rFonts w:ascii="Times New Roman" w:hAnsi="Times New Roman" w:cs="Times New Roman"/>
          <w:sz w:val="24"/>
          <w:szCs w:val="24"/>
        </w:rPr>
        <w:t xml:space="preserve"> un</w:t>
      </w:r>
      <w:r w:rsidR="00C536EC">
        <w:rPr>
          <w:rFonts w:ascii="Times New Roman" w:hAnsi="Times New Roman" w:cs="Times New Roman"/>
          <w:sz w:val="24"/>
          <w:szCs w:val="24"/>
        </w:rPr>
        <w:t xml:space="preserve"> </w:t>
      </w:r>
      <w:r>
        <w:rPr>
          <w:rFonts w:ascii="Times New Roman" w:hAnsi="Times New Roman" w:cs="Times New Roman"/>
          <w:sz w:val="24"/>
          <w:szCs w:val="24"/>
        </w:rPr>
        <w:t>neapmaina t</w:t>
      </w:r>
      <w:r w:rsidR="000911C6">
        <w:rPr>
          <w:rFonts w:ascii="Times New Roman" w:hAnsi="Times New Roman" w:cs="Times New Roman"/>
          <w:sz w:val="24"/>
          <w:szCs w:val="24"/>
        </w:rPr>
        <w:t>ās</w:t>
      </w:r>
      <w:r>
        <w:rPr>
          <w:rFonts w:ascii="Times New Roman" w:hAnsi="Times New Roman" w:cs="Times New Roman"/>
          <w:sz w:val="24"/>
          <w:szCs w:val="24"/>
        </w:rPr>
        <w:t xml:space="preserve"> L</w:t>
      </w:r>
      <w:r w:rsidR="000911C6">
        <w:rPr>
          <w:rFonts w:ascii="Times New Roman" w:hAnsi="Times New Roman" w:cs="Times New Roman"/>
          <w:sz w:val="24"/>
          <w:szCs w:val="24"/>
        </w:rPr>
        <w:t>īguma</w:t>
      </w:r>
      <w:r>
        <w:rPr>
          <w:rFonts w:ascii="Times New Roman" w:hAnsi="Times New Roman" w:cs="Times New Roman"/>
          <w:sz w:val="24"/>
          <w:szCs w:val="24"/>
        </w:rPr>
        <w:t xml:space="preserve"> 4.6.punkta noteiktajā kārtībā, tas maksā līgumsodu 10% (desmit</w:t>
      </w:r>
      <w:r w:rsidR="00C536EC">
        <w:rPr>
          <w:rFonts w:ascii="Times New Roman" w:hAnsi="Times New Roman" w:cs="Times New Roman"/>
          <w:sz w:val="24"/>
          <w:szCs w:val="24"/>
        </w:rPr>
        <w:t xml:space="preserve"> </w:t>
      </w:r>
      <w:r>
        <w:rPr>
          <w:rFonts w:ascii="Times New Roman" w:hAnsi="Times New Roman" w:cs="Times New Roman"/>
          <w:sz w:val="24"/>
          <w:szCs w:val="24"/>
        </w:rPr>
        <w:t>procentu) apmērā no neatbilstošo P</w:t>
      </w:r>
      <w:r w:rsidR="009133FA">
        <w:rPr>
          <w:rFonts w:ascii="Times New Roman" w:hAnsi="Times New Roman" w:cs="Times New Roman"/>
          <w:sz w:val="24"/>
          <w:szCs w:val="24"/>
        </w:rPr>
        <w:t>reču</w:t>
      </w:r>
      <w:r>
        <w:rPr>
          <w:rFonts w:ascii="Times New Roman" w:hAnsi="Times New Roman" w:cs="Times New Roman"/>
          <w:sz w:val="24"/>
          <w:szCs w:val="24"/>
        </w:rPr>
        <w:t xml:space="preserve"> vērtības un atlīdzina P</w:t>
      </w:r>
      <w:r w:rsidR="009133FA">
        <w:rPr>
          <w:rFonts w:ascii="Times New Roman" w:hAnsi="Times New Roman" w:cs="Times New Roman"/>
          <w:sz w:val="24"/>
          <w:szCs w:val="24"/>
        </w:rPr>
        <w:t xml:space="preserve">asūtītājam </w:t>
      </w:r>
      <w:r>
        <w:rPr>
          <w:rFonts w:ascii="Times New Roman" w:hAnsi="Times New Roman" w:cs="Times New Roman"/>
          <w:sz w:val="24"/>
          <w:szCs w:val="24"/>
        </w:rPr>
        <w:t>visus</w:t>
      </w:r>
      <w:r w:rsidR="00C536EC">
        <w:rPr>
          <w:rFonts w:ascii="Times New Roman" w:hAnsi="Times New Roman" w:cs="Times New Roman"/>
          <w:sz w:val="24"/>
          <w:szCs w:val="24"/>
        </w:rPr>
        <w:t xml:space="preserve"> </w:t>
      </w:r>
      <w:r>
        <w:rPr>
          <w:rFonts w:ascii="Times New Roman" w:hAnsi="Times New Roman" w:cs="Times New Roman"/>
          <w:sz w:val="24"/>
          <w:szCs w:val="24"/>
        </w:rPr>
        <w:t>šajā sakarā radušos zaudējumus.</w:t>
      </w:r>
    </w:p>
    <w:p w:rsidR="00351F58" w:rsidRDefault="00351F58" w:rsidP="00F25220">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7.2. Ja P</w:t>
      </w:r>
      <w:r w:rsidR="009133FA">
        <w:rPr>
          <w:rFonts w:ascii="Times New Roman" w:hAnsi="Times New Roman" w:cs="Times New Roman"/>
          <w:sz w:val="24"/>
          <w:szCs w:val="24"/>
        </w:rPr>
        <w:t>asūtītājs</w:t>
      </w:r>
      <w:r>
        <w:rPr>
          <w:rFonts w:ascii="Times New Roman" w:hAnsi="Times New Roman" w:cs="Times New Roman"/>
          <w:sz w:val="24"/>
          <w:szCs w:val="24"/>
        </w:rPr>
        <w:t xml:space="preserve"> neveic norēķinus par piegādātām P</w:t>
      </w:r>
      <w:r w:rsidR="009133FA">
        <w:rPr>
          <w:rFonts w:ascii="Times New Roman" w:hAnsi="Times New Roman" w:cs="Times New Roman"/>
          <w:sz w:val="24"/>
          <w:szCs w:val="24"/>
        </w:rPr>
        <w:t>recēm</w:t>
      </w:r>
      <w:r>
        <w:rPr>
          <w:rFonts w:ascii="Times New Roman" w:hAnsi="Times New Roman" w:cs="Times New Roman"/>
          <w:sz w:val="24"/>
          <w:szCs w:val="24"/>
        </w:rPr>
        <w:t xml:space="preserve"> L</w:t>
      </w:r>
      <w:r w:rsidR="009133FA">
        <w:rPr>
          <w:rFonts w:ascii="Times New Roman" w:hAnsi="Times New Roman" w:cs="Times New Roman"/>
          <w:sz w:val="24"/>
          <w:szCs w:val="24"/>
        </w:rPr>
        <w:t>īguma</w:t>
      </w:r>
      <w:r>
        <w:rPr>
          <w:rFonts w:ascii="Times New Roman" w:hAnsi="Times New Roman" w:cs="Times New Roman"/>
          <w:sz w:val="24"/>
          <w:szCs w:val="24"/>
        </w:rPr>
        <w:t xml:space="preserve"> 6.1.punktā</w:t>
      </w:r>
      <w:r w:rsidR="00C536EC">
        <w:rPr>
          <w:rFonts w:ascii="Times New Roman" w:hAnsi="Times New Roman" w:cs="Times New Roman"/>
          <w:sz w:val="24"/>
          <w:szCs w:val="24"/>
        </w:rPr>
        <w:t xml:space="preserve"> </w:t>
      </w:r>
      <w:r>
        <w:rPr>
          <w:rFonts w:ascii="Times New Roman" w:hAnsi="Times New Roman" w:cs="Times New Roman"/>
          <w:sz w:val="24"/>
          <w:szCs w:val="24"/>
        </w:rPr>
        <w:t>noteiktajā termiņā, tas maksā līgumsodu 0,5% apmērā no nokavētā maksājuma summas</w:t>
      </w:r>
      <w:r w:rsidR="00C536EC">
        <w:rPr>
          <w:rFonts w:ascii="Times New Roman" w:hAnsi="Times New Roman" w:cs="Times New Roman"/>
          <w:sz w:val="24"/>
          <w:szCs w:val="24"/>
        </w:rPr>
        <w:t xml:space="preserve"> </w:t>
      </w:r>
      <w:r>
        <w:rPr>
          <w:rFonts w:ascii="Times New Roman" w:hAnsi="Times New Roman" w:cs="Times New Roman"/>
          <w:sz w:val="24"/>
          <w:szCs w:val="24"/>
        </w:rPr>
        <w:t>par katru nokavēto dienu, bet ne vairāk par 10 %</w:t>
      </w:r>
      <w:r w:rsidR="00F25220">
        <w:rPr>
          <w:rFonts w:ascii="Times New Roman" w:hAnsi="Times New Roman" w:cs="Times New Roman"/>
          <w:sz w:val="24"/>
          <w:szCs w:val="24"/>
        </w:rPr>
        <w:t xml:space="preserve"> (desmit procentiem)</w:t>
      </w:r>
      <w:r>
        <w:rPr>
          <w:rFonts w:ascii="Times New Roman" w:hAnsi="Times New Roman" w:cs="Times New Roman"/>
          <w:sz w:val="24"/>
          <w:szCs w:val="24"/>
        </w:rPr>
        <w:t>, saskaņā ar P</w:t>
      </w:r>
      <w:r w:rsidR="00F25220">
        <w:rPr>
          <w:rFonts w:ascii="Times New Roman" w:hAnsi="Times New Roman" w:cs="Times New Roman"/>
          <w:sz w:val="24"/>
          <w:szCs w:val="24"/>
        </w:rPr>
        <w:t>iegādātāja</w:t>
      </w:r>
      <w:r>
        <w:rPr>
          <w:rFonts w:ascii="Times New Roman" w:hAnsi="Times New Roman" w:cs="Times New Roman"/>
          <w:sz w:val="24"/>
          <w:szCs w:val="24"/>
        </w:rPr>
        <w:t xml:space="preserve"> iesniegto</w:t>
      </w:r>
      <w:r w:rsidR="00303688">
        <w:rPr>
          <w:rFonts w:ascii="Times New Roman" w:hAnsi="Times New Roman" w:cs="Times New Roman"/>
          <w:sz w:val="24"/>
          <w:szCs w:val="24"/>
        </w:rPr>
        <w:t xml:space="preserve"> </w:t>
      </w:r>
      <w:r>
        <w:rPr>
          <w:rFonts w:ascii="Times New Roman" w:hAnsi="Times New Roman" w:cs="Times New Roman"/>
          <w:sz w:val="24"/>
          <w:szCs w:val="24"/>
        </w:rPr>
        <w:t>rēķinu.</w:t>
      </w:r>
    </w:p>
    <w:p w:rsidR="00351F58" w:rsidRDefault="00351F58" w:rsidP="00F25220">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7.3. Ja P</w:t>
      </w:r>
      <w:r w:rsidR="00F25220">
        <w:rPr>
          <w:rFonts w:ascii="Times New Roman" w:hAnsi="Times New Roman" w:cs="Times New Roman"/>
          <w:sz w:val="24"/>
          <w:szCs w:val="24"/>
        </w:rPr>
        <w:t>iegādātājs</w:t>
      </w:r>
      <w:r>
        <w:rPr>
          <w:rFonts w:ascii="Times New Roman" w:hAnsi="Times New Roman" w:cs="Times New Roman"/>
          <w:sz w:val="24"/>
          <w:szCs w:val="24"/>
        </w:rPr>
        <w:t xml:space="preserve"> vienpusēji atkāpjas no L</w:t>
      </w:r>
      <w:r w:rsidR="00F25220">
        <w:rPr>
          <w:rFonts w:ascii="Times New Roman" w:hAnsi="Times New Roman" w:cs="Times New Roman"/>
          <w:sz w:val="24"/>
          <w:szCs w:val="24"/>
        </w:rPr>
        <w:t>īguma</w:t>
      </w:r>
      <w:r>
        <w:rPr>
          <w:rFonts w:ascii="Times New Roman" w:hAnsi="Times New Roman" w:cs="Times New Roman"/>
          <w:sz w:val="24"/>
          <w:szCs w:val="24"/>
        </w:rPr>
        <w:t>, tas maksā līgumsodu 10% (desmit</w:t>
      </w:r>
      <w:r w:rsidR="00303688">
        <w:rPr>
          <w:rFonts w:ascii="Times New Roman" w:hAnsi="Times New Roman" w:cs="Times New Roman"/>
          <w:sz w:val="24"/>
          <w:szCs w:val="24"/>
        </w:rPr>
        <w:t xml:space="preserve"> </w:t>
      </w:r>
      <w:r>
        <w:rPr>
          <w:rFonts w:ascii="Times New Roman" w:hAnsi="Times New Roman" w:cs="Times New Roman"/>
          <w:sz w:val="24"/>
          <w:szCs w:val="24"/>
        </w:rPr>
        <w:t xml:space="preserve">procentu) apmērā no kopējās </w:t>
      </w:r>
      <w:r w:rsidR="00F25220">
        <w:rPr>
          <w:rFonts w:ascii="Times New Roman" w:hAnsi="Times New Roman" w:cs="Times New Roman"/>
          <w:sz w:val="24"/>
          <w:szCs w:val="24"/>
        </w:rPr>
        <w:t>L</w:t>
      </w:r>
      <w:r>
        <w:rPr>
          <w:rFonts w:ascii="Times New Roman" w:hAnsi="Times New Roman" w:cs="Times New Roman"/>
          <w:sz w:val="24"/>
          <w:szCs w:val="24"/>
        </w:rPr>
        <w:t>īguma summas, saskaņā ar P</w:t>
      </w:r>
      <w:r w:rsidR="00F25220">
        <w:rPr>
          <w:rFonts w:ascii="Times New Roman" w:hAnsi="Times New Roman" w:cs="Times New Roman"/>
          <w:sz w:val="24"/>
          <w:szCs w:val="24"/>
        </w:rPr>
        <w:t>asūtītāja</w:t>
      </w:r>
      <w:r>
        <w:rPr>
          <w:rFonts w:ascii="Times New Roman" w:hAnsi="Times New Roman" w:cs="Times New Roman"/>
          <w:sz w:val="24"/>
          <w:szCs w:val="24"/>
        </w:rPr>
        <w:t xml:space="preserve"> iesniegto rēķinu.</w:t>
      </w:r>
    </w:p>
    <w:p w:rsidR="00351F58" w:rsidRDefault="00351F58" w:rsidP="00F25220">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7.4. Ja L</w:t>
      </w:r>
      <w:r w:rsidR="00F25220">
        <w:rPr>
          <w:rFonts w:ascii="Times New Roman" w:hAnsi="Times New Roman" w:cs="Times New Roman"/>
          <w:sz w:val="24"/>
          <w:szCs w:val="24"/>
        </w:rPr>
        <w:t>īgums</w:t>
      </w:r>
      <w:r>
        <w:rPr>
          <w:rFonts w:ascii="Times New Roman" w:hAnsi="Times New Roman" w:cs="Times New Roman"/>
          <w:sz w:val="24"/>
          <w:szCs w:val="24"/>
        </w:rPr>
        <w:t xml:space="preserve"> tiek izbeigts </w:t>
      </w:r>
      <w:r w:rsidR="00F25220">
        <w:rPr>
          <w:rFonts w:ascii="Times New Roman" w:hAnsi="Times New Roman" w:cs="Times New Roman"/>
          <w:sz w:val="24"/>
          <w:szCs w:val="24"/>
        </w:rPr>
        <w:t xml:space="preserve">Līguma </w:t>
      </w:r>
      <w:r>
        <w:rPr>
          <w:rFonts w:ascii="Times New Roman" w:hAnsi="Times New Roman" w:cs="Times New Roman"/>
          <w:sz w:val="24"/>
          <w:szCs w:val="24"/>
        </w:rPr>
        <w:t>9.3. un 9.4.punktā paredzētajos gadījumos, vainīgā P</w:t>
      </w:r>
      <w:r w:rsidR="00F25220">
        <w:rPr>
          <w:rFonts w:ascii="Times New Roman" w:hAnsi="Times New Roman" w:cs="Times New Roman"/>
          <w:sz w:val="24"/>
          <w:szCs w:val="24"/>
        </w:rPr>
        <w:t>use</w:t>
      </w:r>
      <w:r w:rsidR="00303688">
        <w:rPr>
          <w:rFonts w:ascii="Times New Roman" w:hAnsi="Times New Roman" w:cs="Times New Roman"/>
          <w:sz w:val="24"/>
          <w:szCs w:val="24"/>
        </w:rPr>
        <w:t xml:space="preserve"> </w:t>
      </w:r>
      <w:r>
        <w:rPr>
          <w:rFonts w:ascii="Times New Roman" w:hAnsi="Times New Roman" w:cs="Times New Roman"/>
          <w:sz w:val="24"/>
          <w:szCs w:val="24"/>
        </w:rPr>
        <w:t xml:space="preserve">maksā līgumsodu 10% (desmit procentu) apmērā no kopējās </w:t>
      </w:r>
      <w:r w:rsidR="00F25220">
        <w:rPr>
          <w:rFonts w:ascii="Times New Roman" w:hAnsi="Times New Roman" w:cs="Times New Roman"/>
          <w:sz w:val="24"/>
          <w:szCs w:val="24"/>
        </w:rPr>
        <w:t>L</w:t>
      </w:r>
      <w:r>
        <w:rPr>
          <w:rFonts w:ascii="Times New Roman" w:hAnsi="Times New Roman" w:cs="Times New Roman"/>
          <w:sz w:val="24"/>
          <w:szCs w:val="24"/>
        </w:rPr>
        <w:t>īguma summas, pārskaitot</w:t>
      </w:r>
      <w:r w:rsidR="00303688">
        <w:rPr>
          <w:rFonts w:ascii="Times New Roman" w:hAnsi="Times New Roman" w:cs="Times New Roman"/>
          <w:sz w:val="24"/>
          <w:szCs w:val="24"/>
        </w:rPr>
        <w:t xml:space="preserve"> </w:t>
      </w:r>
      <w:r>
        <w:rPr>
          <w:rFonts w:ascii="Times New Roman" w:hAnsi="Times New Roman" w:cs="Times New Roman"/>
          <w:sz w:val="24"/>
          <w:szCs w:val="24"/>
        </w:rPr>
        <w:t>to attiecīgās P</w:t>
      </w:r>
      <w:r w:rsidR="00F25220">
        <w:rPr>
          <w:rFonts w:ascii="Times New Roman" w:hAnsi="Times New Roman" w:cs="Times New Roman"/>
          <w:sz w:val="24"/>
          <w:szCs w:val="24"/>
        </w:rPr>
        <w:t>uses</w:t>
      </w:r>
      <w:r>
        <w:rPr>
          <w:rFonts w:ascii="Times New Roman" w:hAnsi="Times New Roman" w:cs="Times New Roman"/>
          <w:sz w:val="24"/>
          <w:szCs w:val="24"/>
        </w:rPr>
        <w:t xml:space="preserve"> kontā bankā 10 (desmit) dienu laikā no paziņojuma saņemšanas par</w:t>
      </w:r>
      <w:r w:rsidR="00303688">
        <w:rPr>
          <w:rFonts w:ascii="Times New Roman" w:hAnsi="Times New Roman" w:cs="Times New Roman"/>
          <w:sz w:val="24"/>
          <w:szCs w:val="24"/>
        </w:rPr>
        <w:t xml:space="preserve"> </w:t>
      </w:r>
      <w:r>
        <w:rPr>
          <w:rFonts w:ascii="Times New Roman" w:hAnsi="Times New Roman" w:cs="Times New Roman"/>
          <w:sz w:val="24"/>
          <w:szCs w:val="24"/>
        </w:rPr>
        <w:t>vienpusēju atkāpšanos no L</w:t>
      </w:r>
      <w:r w:rsidR="00F25220">
        <w:rPr>
          <w:rFonts w:ascii="Times New Roman" w:hAnsi="Times New Roman" w:cs="Times New Roman"/>
          <w:sz w:val="24"/>
          <w:szCs w:val="24"/>
        </w:rPr>
        <w:t>īguma</w:t>
      </w:r>
      <w:r>
        <w:rPr>
          <w:rFonts w:ascii="Times New Roman" w:hAnsi="Times New Roman" w:cs="Times New Roman"/>
          <w:sz w:val="24"/>
          <w:szCs w:val="24"/>
        </w:rPr>
        <w:t>.</w:t>
      </w:r>
    </w:p>
    <w:p w:rsidR="00351F58" w:rsidRDefault="00351F58" w:rsidP="00F25220">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7.5. P</w:t>
      </w:r>
      <w:r w:rsidR="00F25220">
        <w:rPr>
          <w:rFonts w:ascii="Times New Roman" w:hAnsi="Times New Roman" w:cs="Times New Roman"/>
          <w:sz w:val="24"/>
          <w:szCs w:val="24"/>
        </w:rPr>
        <w:t>uses</w:t>
      </w:r>
      <w:r>
        <w:rPr>
          <w:rFonts w:ascii="Times New Roman" w:hAnsi="Times New Roman" w:cs="Times New Roman"/>
          <w:sz w:val="24"/>
          <w:szCs w:val="24"/>
        </w:rPr>
        <w:t xml:space="preserve"> pilnā apmērā atlīdzina viena otrai visus nodarītus zaudējumus, saskaņā ar</w:t>
      </w:r>
      <w:r w:rsidR="00303688">
        <w:rPr>
          <w:rFonts w:ascii="Times New Roman" w:hAnsi="Times New Roman" w:cs="Times New Roman"/>
          <w:sz w:val="24"/>
          <w:szCs w:val="24"/>
        </w:rPr>
        <w:t xml:space="preserve"> </w:t>
      </w:r>
      <w:r>
        <w:rPr>
          <w:rFonts w:ascii="Times New Roman" w:hAnsi="Times New Roman" w:cs="Times New Roman"/>
          <w:sz w:val="24"/>
          <w:szCs w:val="24"/>
        </w:rPr>
        <w:t xml:space="preserve">Latvijas Republikas Civillikuma normām, ja zaudējumi ir radušies </w:t>
      </w:r>
      <w:r w:rsidR="00F25220">
        <w:rPr>
          <w:rFonts w:ascii="Times New Roman" w:hAnsi="Times New Roman" w:cs="Times New Roman"/>
          <w:sz w:val="24"/>
          <w:szCs w:val="24"/>
        </w:rPr>
        <w:t>L</w:t>
      </w:r>
      <w:r>
        <w:rPr>
          <w:rFonts w:ascii="Times New Roman" w:hAnsi="Times New Roman" w:cs="Times New Roman"/>
          <w:sz w:val="24"/>
          <w:szCs w:val="24"/>
        </w:rPr>
        <w:t>īguma saistību</w:t>
      </w:r>
      <w:r w:rsidR="00303688">
        <w:rPr>
          <w:rFonts w:ascii="Times New Roman" w:hAnsi="Times New Roman" w:cs="Times New Roman"/>
          <w:sz w:val="24"/>
          <w:szCs w:val="24"/>
        </w:rPr>
        <w:t xml:space="preserve"> </w:t>
      </w:r>
      <w:r>
        <w:rPr>
          <w:rFonts w:ascii="Times New Roman" w:hAnsi="Times New Roman" w:cs="Times New Roman"/>
          <w:sz w:val="24"/>
          <w:szCs w:val="24"/>
        </w:rPr>
        <w:t>neizpildes vai nepienācīgas izpildes rezultātā.</w:t>
      </w:r>
    </w:p>
    <w:p w:rsidR="001D6BEE" w:rsidRDefault="00351F58" w:rsidP="00F25220">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7.6. P</w:t>
      </w:r>
      <w:r w:rsidR="00F25220">
        <w:rPr>
          <w:rFonts w:ascii="Times New Roman" w:hAnsi="Times New Roman" w:cs="Times New Roman"/>
          <w:sz w:val="24"/>
          <w:szCs w:val="24"/>
        </w:rPr>
        <w:t>asūtītājs</w:t>
      </w:r>
      <w:r>
        <w:rPr>
          <w:rFonts w:ascii="Times New Roman" w:hAnsi="Times New Roman" w:cs="Times New Roman"/>
          <w:sz w:val="24"/>
          <w:szCs w:val="24"/>
        </w:rPr>
        <w:t xml:space="preserve"> ir tiesīgs samazināt kārtējā maksājuma summu par piegādātām P</w:t>
      </w:r>
      <w:r w:rsidR="00F25220">
        <w:rPr>
          <w:rFonts w:ascii="Times New Roman" w:hAnsi="Times New Roman" w:cs="Times New Roman"/>
          <w:sz w:val="24"/>
          <w:szCs w:val="24"/>
        </w:rPr>
        <w:t>recēm</w:t>
      </w:r>
      <w:r>
        <w:rPr>
          <w:rFonts w:ascii="Times New Roman" w:hAnsi="Times New Roman" w:cs="Times New Roman"/>
          <w:sz w:val="24"/>
          <w:szCs w:val="24"/>
        </w:rPr>
        <w:t>,</w:t>
      </w:r>
      <w:r w:rsidR="00303688">
        <w:rPr>
          <w:rFonts w:ascii="Times New Roman" w:hAnsi="Times New Roman" w:cs="Times New Roman"/>
          <w:sz w:val="24"/>
          <w:szCs w:val="24"/>
        </w:rPr>
        <w:t xml:space="preserve"> </w:t>
      </w:r>
      <w:r>
        <w:rPr>
          <w:rFonts w:ascii="Times New Roman" w:hAnsi="Times New Roman" w:cs="Times New Roman"/>
          <w:sz w:val="24"/>
          <w:szCs w:val="24"/>
        </w:rPr>
        <w:t>atskaitot no tās L</w:t>
      </w:r>
      <w:r w:rsidR="00F25220">
        <w:rPr>
          <w:rFonts w:ascii="Times New Roman" w:hAnsi="Times New Roman" w:cs="Times New Roman"/>
          <w:sz w:val="24"/>
          <w:szCs w:val="24"/>
        </w:rPr>
        <w:t>īguma</w:t>
      </w:r>
      <w:r>
        <w:rPr>
          <w:rFonts w:ascii="Times New Roman" w:hAnsi="Times New Roman" w:cs="Times New Roman"/>
          <w:sz w:val="24"/>
          <w:szCs w:val="24"/>
        </w:rPr>
        <w:t xml:space="preserve"> 7.1. un 7.3.punktā noteiktajā kārtībā aprēķināto līgumsodu.</w:t>
      </w:r>
    </w:p>
    <w:p w:rsidR="00351F58" w:rsidRDefault="00351F58" w:rsidP="00F25220">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7.7. Līgumsoda samaksa neatbrīvo P</w:t>
      </w:r>
      <w:r w:rsidR="00F25220">
        <w:rPr>
          <w:rFonts w:ascii="Times New Roman" w:hAnsi="Times New Roman" w:cs="Times New Roman"/>
          <w:sz w:val="24"/>
          <w:szCs w:val="24"/>
        </w:rPr>
        <w:t>uses</w:t>
      </w:r>
      <w:r>
        <w:rPr>
          <w:rFonts w:ascii="Times New Roman" w:hAnsi="Times New Roman" w:cs="Times New Roman"/>
          <w:sz w:val="24"/>
          <w:szCs w:val="24"/>
        </w:rPr>
        <w:t xml:space="preserve"> no </w:t>
      </w:r>
      <w:r w:rsidR="00F25220">
        <w:rPr>
          <w:rFonts w:ascii="Times New Roman" w:hAnsi="Times New Roman" w:cs="Times New Roman"/>
          <w:sz w:val="24"/>
          <w:szCs w:val="24"/>
        </w:rPr>
        <w:t>L</w:t>
      </w:r>
      <w:r>
        <w:rPr>
          <w:rFonts w:ascii="Times New Roman" w:hAnsi="Times New Roman" w:cs="Times New Roman"/>
          <w:sz w:val="24"/>
          <w:szCs w:val="24"/>
        </w:rPr>
        <w:t xml:space="preserve">īguma saistību izpildes, izņemot </w:t>
      </w:r>
      <w:r w:rsidR="00F25220">
        <w:rPr>
          <w:rFonts w:ascii="Times New Roman" w:hAnsi="Times New Roman" w:cs="Times New Roman"/>
          <w:sz w:val="24"/>
          <w:szCs w:val="24"/>
        </w:rPr>
        <w:t xml:space="preserve">Līguma </w:t>
      </w:r>
      <w:r>
        <w:rPr>
          <w:rFonts w:ascii="Times New Roman" w:hAnsi="Times New Roman" w:cs="Times New Roman"/>
          <w:sz w:val="24"/>
          <w:szCs w:val="24"/>
        </w:rPr>
        <w:t>7.3. un</w:t>
      </w:r>
      <w:r w:rsidR="00303688">
        <w:rPr>
          <w:rFonts w:ascii="Times New Roman" w:hAnsi="Times New Roman" w:cs="Times New Roman"/>
          <w:sz w:val="24"/>
          <w:szCs w:val="24"/>
        </w:rPr>
        <w:t xml:space="preserve"> </w:t>
      </w:r>
      <w:r>
        <w:rPr>
          <w:rFonts w:ascii="Times New Roman" w:hAnsi="Times New Roman" w:cs="Times New Roman"/>
          <w:sz w:val="24"/>
          <w:szCs w:val="24"/>
        </w:rPr>
        <w:t>7.4.punktā paredzētos gadījumus.</w:t>
      </w:r>
    </w:p>
    <w:p w:rsidR="00351F58" w:rsidRDefault="00351F58" w:rsidP="00677CC9">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8. NEPĀRVARAMA VARA</w:t>
      </w:r>
    </w:p>
    <w:p w:rsidR="00351F58" w:rsidRDefault="00351F58" w:rsidP="00677CC9">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8.1. Neviena no P</w:t>
      </w:r>
      <w:r w:rsidR="00677CC9">
        <w:rPr>
          <w:rFonts w:ascii="Times New Roman" w:hAnsi="Times New Roman" w:cs="Times New Roman"/>
          <w:sz w:val="24"/>
          <w:szCs w:val="24"/>
        </w:rPr>
        <w:t>usēm</w:t>
      </w:r>
      <w:r>
        <w:rPr>
          <w:rFonts w:ascii="Times New Roman" w:hAnsi="Times New Roman" w:cs="Times New Roman"/>
          <w:sz w:val="24"/>
          <w:szCs w:val="24"/>
        </w:rPr>
        <w:t xml:space="preserve"> nav atbildīga par </w:t>
      </w:r>
      <w:r w:rsidR="00677CC9">
        <w:rPr>
          <w:rFonts w:ascii="Times New Roman" w:hAnsi="Times New Roman" w:cs="Times New Roman"/>
          <w:sz w:val="24"/>
          <w:szCs w:val="24"/>
        </w:rPr>
        <w:t>L</w:t>
      </w:r>
      <w:r>
        <w:rPr>
          <w:rFonts w:ascii="Times New Roman" w:hAnsi="Times New Roman" w:cs="Times New Roman"/>
          <w:sz w:val="24"/>
          <w:szCs w:val="24"/>
        </w:rPr>
        <w:t>īguma saistību neizpildi, ja saistību izpilde nav</w:t>
      </w:r>
      <w:r w:rsidR="00303688">
        <w:rPr>
          <w:rFonts w:ascii="Times New Roman" w:hAnsi="Times New Roman" w:cs="Times New Roman"/>
          <w:sz w:val="24"/>
          <w:szCs w:val="24"/>
        </w:rPr>
        <w:t xml:space="preserve"> </w:t>
      </w:r>
      <w:r>
        <w:rPr>
          <w:rFonts w:ascii="Times New Roman" w:hAnsi="Times New Roman" w:cs="Times New Roman"/>
          <w:sz w:val="24"/>
          <w:szCs w:val="24"/>
        </w:rPr>
        <w:t>bijusi iespējama nepārvaramas varas apstākļu dēļ, kas radušies pēc L</w:t>
      </w:r>
      <w:r w:rsidR="00677CC9">
        <w:rPr>
          <w:rFonts w:ascii="Times New Roman" w:hAnsi="Times New Roman" w:cs="Times New Roman"/>
          <w:sz w:val="24"/>
          <w:szCs w:val="24"/>
        </w:rPr>
        <w:t xml:space="preserve">īguma </w:t>
      </w:r>
      <w:r>
        <w:rPr>
          <w:rFonts w:ascii="Times New Roman" w:hAnsi="Times New Roman" w:cs="Times New Roman"/>
          <w:sz w:val="24"/>
          <w:szCs w:val="24"/>
        </w:rPr>
        <w:t>noslēgšanas, ja P</w:t>
      </w:r>
      <w:r w:rsidR="00677CC9">
        <w:rPr>
          <w:rFonts w:ascii="Times New Roman" w:hAnsi="Times New Roman" w:cs="Times New Roman"/>
          <w:sz w:val="24"/>
          <w:szCs w:val="24"/>
        </w:rPr>
        <w:t>use</w:t>
      </w:r>
      <w:r>
        <w:rPr>
          <w:rFonts w:ascii="Times New Roman" w:hAnsi="Times New Roman" w:cs="Times New Roman"/>
          <w:sz w:val="24"/>
          <w:szCs w:val="24"/>
        </w:rPr>
        <w:t xml:space="preserve"> par šādu apstākļu iestāšanos ir informējusi otru P</w:t>
      </w:r>
      <w:r w:rsidR="00677CC9">
        <w:rPr>
          <w:rFonts w:ascii="Times New Roman" w:hAnsi="Times New Roman" w:cs="Times New Roman"/>
          <w:sz w:val="24"/>
          <w:szCs w:val="24"/>
        </w:rPr>
        <w:t>usi</w:t>
      </w:r>
      <w:r>
        <w:rPr>
          <w:rFonts w:ascii="Times New Roman" w:hAnsi="Times New Roman" w:cs="Times New Roman"/>
          <w:sz w:val="24"/>
          <w:szCs w:val="24"/>
        </w:rPr>
        <w:t xml:space="preserve"> 5 (piecu)</w:t>
      </w:r>
      <w:r w:rsidR="00303688">
        <w:rPr>
          <w:rFonts w:ascii="Times New Roman" w:hAnsi="Times New Roman" w:cs="Times New Roman"/>
          <w:sz w:val="24"/>
          <w:szCs w:val="24"/>
        </w:rPr>
        <w:t xml:space="preserve"> </w:t>
      </w:r>
      <w:r>
        <w:rPr>
          <w:rFonts w:ascii="Times New Roman" w:hAnsi="Times New Roman" w:cs="Times New Roman"/>
          <w:sz w:val="24"/>
          <w:szCs w:val="24"/>
        </w:rPr>
        <w:t>darbdienu laikā no šādu apstākļu rašanās dienas. Šajā gadījumā L</w:t>
      </w:r>
      <w:r w:rsidR="00677CC9">
        <w:rPr>
          <w:rFonts w:ascii="Times New Roman" w:hAnsi="Times New Roman" w:cs="Times New Roman"/>
          <w:sz w:val="24"/>
          <w:szCs w:val="24"/>
        </w:rPr>
        <w:t>īgumā</w:t>
      </w:r>
      <w:r>
        <w:rPr>
          <w:rFonts w:ascii="Times New Roman" w:hAnsi="Times New Roman" w:cs="Times New Roman"/>
          <w:sz w:val="24"/>
          <w:szCs w:val="24"/>
        </w:rPr>
        <w:t xml:space="preserve"> noteiktais</w:t>
      </w:r>
      <w:r w:rsidR="00303688">
        <w:rPr>
          <w:rFonts w:ascii="Times New Roman" w:hAnsi="Times New Roman" w:cs="Times New Roman"/>
          <w:sz w:val="24"/>
          <w:szCs w:val="24"/>
        </w:rPr>
        <w:t xml:space="preserve"> </w:t>
      </w:r>
      <w:r>
        <w:rPr>
          <w:rFonts w:ascii="Times New Roman" w:hAnsi="Times New Roman" w:cs="Times New Roman"/>
          <w:sz w:val="24"/>
          <w:szCs w:val="24"/>
        </w:rPr>
        <w:t>izpildes un samaksas termiņš tiek pagarināts attiecīgi par tādu laika periodu, par kādu šie</w:t>
      </w:r>
      <w:r w:rsidR="00303688">
        <w:rPr>
          <w:rFonts w:ascii="Times New Roman" w:hAnsi="Times New Roman" w:cs="Times New Roman"/>
          <w:sz w:val="24"/>
          <w:szCs w:val="24"/>
        </w:rPr>
        <w:t xml:space="preserve"> </w:t>
      </w:r>
      <w:r>
        <w:rPr>
          <w:rFonts w:ascii="Times New Roman" w:hAnsi="Times New Roman" w:cs="Times New Roman"/>
          <w:sz w:val="24"/>
          <w:szCs w:val="24"/>
        </w:rPr>
        <w:t>nepārvaramas varas apstākļi ir aizkavējuši L</w:t>
      </w:r>
      <w:r w:rsidR="00677CC9">
        <w:rPr>
          <w:rFonts w:ascii="Times New Roman" w:hAnsi="Times New Roman" w:cs="Times New Roman"/>
          <w:sz w:val="24"/>
          <w:szCs w:val="24"/>
        </w:rPr>
        <w:t xml:space="preserve">īguma </w:t>
      </w:r>
      <w:r>
        <w:rPr>
          <w:rFonts w:ascii="Times New Roman" w:hAnsi="Times New Roman" w:cs="Times New Roman"/>
          <w:sz w:val="24"/>
          <w:szCs w:val="24"/>
        </w:rPr>
        <w:t>izpildi, bet ne ilgāk par</w:t>
      </w:r>
      <w:r w:rsidR="00303688">
        <w:rPr>
          <w:rFonts w:ascii="Times New Roman" w:hAnsi="Times New Roman" w:cs="Times New Roman"/>
          <w:sz w:val="24"/>
          <w:szCs w:val="24"/>
        </w:rPr>
        <w:t xml:space="preserve"> </w:t>
      </w:r>
      <w:r>
        <w:rPr>
          <w:rFonts w:ascii="Times New Roman" w:hAnsi="Times New Roman" w:cs="Times New Roman"/>
          <w:sz w:val="24"/>
          <w:szCs w:val="24"/>
        </w:rPr>
        <w:t>30 (trīsdesmit) dienām.</w:t>
      </w:r>
    </w:p>
    <w:p w:rsidR="00351F58" w:rsidRDefault="00351F58" w:rsidP="00677CC9">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8.2. Ar nepārvaramas varas apstākļiem jāsaprot dabas stihijas (plūdi, vētras postījumi),</w:t>
      </w:r>
      <w:r w:rsidR="00303688">
        <w:rPr>
          <w:rFonts w:ascii="Times New Roman" w:hAnsi="Times New Roman" w:cs="Times New Roman"/>
          <w:sz w:val="24"/>
          <w:szCs w:val="24"/>
        </w:rPr>
        <w:t xml:space="preserve"> </w:t>
      </w:r>
      <w:r>
        <w:rPr>
          <w:rFonts w:ascii="Times New Roman" w:hAnsi="Times New Roman" w:cs="Times New Roman"/>
          <w:sz w:val="24"/>
          <w:szCs w:val="24"/>
        </w:rPr>
        <w:t>valdības izraisītās akcijas, politiskās un ekonomiskās blokādes un citi no P</w:t>
      </w:r>
      <w:r w:rsidR="00677CC9">
        <w:rPr>
          <w:rFonts w:ascii="Times New Roman" w:hAnsi="Times New Roman" w:cs="Times New Roman"/>
          <w:sz w:val="24"/>
          <w:szCs w:val="24"/>
        </w:rPr>
        <w:t>usēm</w:t>
      </w:r>
      <w:r w:rsidR="00303688">
        <w:rPr>
          <w:rFonts w:ascii="Times New Roman" w:hAnsi="Times New Roman" w:cs="Times New Roman"/>
          <w:sz w:val="24"/>
          <w:szCs w:val="24"/>
        </w:rPr>
        <w:t xml:space="preserve"> </w:t>
      </w:r>
      <w:r>
        <w:rPr>
          <w:rFonts w:ascii="Times New Roman" w:hAnsi="Times New Roman" w:cs="Times New Roman"/>
          <w:sz w:val="24"/>
          <w:szCs w:val="24"/>
        </w:rPr>
        <w:t>neatkarīgi radušies ārkārtēja rakstura negadījumi, ko P</w:t>
      </w:r>
      <w:r w:rsidR="00677CC9">
        <w:rPr>
          <w:rFonts w:ascii="Times New Roman" w:hAnsi="Times New Roman" w:cs="Times New Roman"/>
          <w:sz w:val="24"/>
          <w:szCs w:val="24"/>
        </w:rPr>
        <w:t>usēm</w:t>
      </w:r>
      <w:r>
        <w:rPr>
          <w:rFonts w:ascii="Times New Roman" w:hAnsi="Times New Roman" w:cs="Times New Roman"/>
          <w:sz w:val="24"/>
          <w:szCs w:val="24"/>
        </w:rPr>
        <w:t xml:space="preserve"> nebija iespējas ne paredzēt,</w:t>
      </w:r>
      <w:r w:rsidR="00303688">
        <w:rPr>
          <w:rFonts w:ascii="Times New Roman" w:hAnsi="Times New Roman" w:cs="Times New Roman"/>
          <w:sz w:val="24"/>
          <w:szCs w:val="24"/>
        </w:rPr>
        <w:t xml:space="preserve"> </w:t>
      </w:r>
      <w:r>
        <w:rPr>
          <w:rFonts w:ascii="Times New Roman" w:hAnsi="Times New Roman" w:cs="Times New Roman"/>
          <w:sz w:val="24"/>
          <w:szCs w:val="24"/>
        </w:rPr>
        <w:t>ne novērst.</w:t>
      </w:r>
    </w:p>
    <w:p w:rsidR="00351F58" w:rsidRDefault="00351F58" w:rsidP="00677CC9">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8.3. Gadījumā, ja nepārvaramas varas apstākļi turpinās ilgāk par 30 (trīsdesmit) dienām, katra</w:t>
      </w:r>
      <w:r w:rsidR="00303688">
        <w:rPr>
          <w:rFonts w:ascii="Times New Roman" w:hAnsi="Times New Roman" w:cs="Times New Roman"/>
          <w:sz w:val="24"/>
          <w:szCs w:val="24"/>
        </w:rPr>
        <w:t xml:space="preserve"> </w:t>
      </w:r>
      <w:r>
        <w:rPr>
          <w:rFonts w:ascii="Times New Roman" w:hAnsi="Times New Roman" w:cs="Times New Roman"/>
          <w:sz w:val="24"/>
          <w:szCs w:val="24"/>
        </w:rPr>
        <w:t>no P</w:t>
      </w:r>
      <w:r w:rsidR="00677CC9">
        <w:rPr>
          <w:rFonts w:ascii="Times New Roman" w:hAnsi="Times New Roman" w:cs="Times New Roman"/>
          <w:sz w:val="24"/>
          <w:szCs w:val="24"/>
        </w:rPr>
        <w:t>usēm</w:t>
      </w:r>
      <w:r>
        <w:rPr>
          <w:rFonts w:ascii="Times New Roman" w:hAnsi="Times New Roman" w:cs="Times New Roman"/>
          <w:sz w:val="24"/>
          <w:szCs w:val="24"/>
        </w:rPr>
        <w:t xml:space="preserve"> ir tiesīga vienpusēji atkāpties no L</w:t>
      </w:r>
      <w:r w:rsidR="00677CC9">
        <w:rPr>
          <w:rFonts w:ascii="Times New Roman" w:hAnsi="Times New Roman" w:cs="Times New Roman"/>
          <w:sz w:val="24"/>
          <w:szCs w:val="24"/>
        </w:rPr>
        <w:t>īguma</w:t>
      </w:r>
      <w:r>
        <w:rPr>
          <w:rFonts w:ascii="Times New Roman" w:hAnsi="Times New Roman" w:cs="Times New Roman"/>
          <w:sz w:val="24"/>
          <w:szCs w:val="24"/>
        </w:rPr>
        <w:t>, par to rakstveidā brīdinot otru</w:t>
      </w:r>
      <w:r w:rsidR="00303688">
        <w:rPr>
          <w:rFonts w:ascii="Times New Roman" w:hAnsi="Times New Roman" w:cs="Times New Roman"/>
          <w:sz w:val="24"/>
          <w:szCs w:val="24"/>
        </w:rPr>
        <w:t xml:space="preserve"> </w:t>
      </w:r>
      <w:r>
        <w:rPr>
          <w:rFonts w:ascii="Times New Roman" w:hAnsi="Times New Roman" w:cs="Times New Roman"/>
          <w:sz w:val="24"/>
          <w:szCs w:val="24"/>
        </w:rPr>
        <w:t>P</w:t>
      </w:r>
      <w:r w:rsidR="00677CC9">
        <w:rPr>
          <w:rFonts w:ascii="Times New Roman" w:hAnsi="Times New Roman" w:cs="Times New Roman"/>
          <w:sz w:val="24"/>
          <w:szCs w:val="24"/>
        </w:rPr>
        <w:t>usi</w:t>
      </w:r>
      <w:r w:rsidR="00303688">
        <w:rPr>
          <w:rFonts w:ascii="Times New Roman" w:hAnsi="Times New Roman" w:cs="Times New Roman"/>
          <w:sz w:val="24"/>
          <w:szCs w:val="24"/>
        </w:rPr>
        <w:t xml:space="preserve">          </w:t>
      </w:r>
      <w:r w:rsidR="00677CC9">
        <w:rPr>
          <w:rFonts w:ascii="Times New Roman" w:hAnsi="Times New Roman" w:cs="Times New Roman"/>
          <w:sz w:val="24"/>
          <w:szCs w:val="24"/>
        </w:rPr>
        <w:t xml:space="preserve"> </w:t>
      </w:r>
      <w:r>
        <w:rPr>
          <w:rFonts w:ascii="Times New Roman" w:hAnsi="Times New Roman" w:cs="Times New Roman"/>
          <w:sz w:val="24"/>
          <w:szCs w:val="24"/>
        </w:rPr>
        <w:t>5 (piecas) darbdienas iepriekš. Šajā gadījumā P</w:t>
      </w:r>
      <w:r w:rsidR="00677CC9">
        <w:rPr>
          <w:rFonts w:ascii="Times New Roman" w:hAnsi="Times New Roman" w:cs="Times New Roman"/>
          <w:sz w:val="24"/>
          <w:szCs w:val="24"/>
        </w:rPr>
        <w:t>use</w:t>
      </w:r>
      <w:r>
        <w:rPr>
          <w:rFonts w:ascii="Times New Roman" w:hAnsi="Times New Roman" w:cs="Times New Roman"/>
          <w:sz w:val="24"/>
          <w:szCs w:val="24"/>
        </w:rPr>
        <w:t xml:space="preserve"> tiek atbrīvota no līgumsoda</w:t>
      </w:r>
      <w:r w:rsidR="00303688">
        <w:rPr>
          <w:rFonts w:ascii="Times New Roman" w:hAnsi="Times New Roman" w:cs="Times New Roman"/>
          <w:sz w:val="24"/>
          <w:szCs w:val="24"/>
        </w:rPr>
        <w:t xml:space="preserve"> </w:t>
      </w:r>
      <w:r>
        <w:rPr>
          <w:rFonts w:ascii="Times New Roman" w:hAnsi="Times New Roman" w:cs="Times New Roman"/>
          <w:sz w:val="24"/>
          <w:szCs w:val="24"/>
        </w:rPr>
        <w:t>un zaudējumu atlīdzināšanas pienākuma.</w:t>
      </w:r>
    </w:p>
    <w:p w:rsidR="00351F58" w:rsidRDefault="00351F58" w:rsidP="00677CC9">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 xml:space="preserve">9. STRĪDU IZSKATĪŠANA UN LĪGUMA </w:t>
      </w:r>
      <w:r w:rsidR="00677CC9">
        <w:rPr>
          <w:rFonts w:ascii="Times New Roman" w:hAnsi="Times New Roman" w:cs="Times New Roman"/>
          <w:sz w:val="24"/>
          <w:szCs w:val="24"/>
        </w:rPr>
        <w:t>IZBEIG</w:t>
      </w:r>
      <w:r>
        <w:rPr>
          <w:rFonts w:ascii="Times New Roman" w:hAnsi="Times New Roman" w:cs="Times New Roman"/>
          <w:sz w:val="24"/>
          <w:szCs w:val="24"/>
        </w:rPr>
        <w:t>ŠANA</w:t>
      </w:r>
    </w:p>
    <w:p w:rsidR="00351F58" w:rsidRDefault="00351F58" w:rsidP="000B07D8">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9.1. Strīdus un domstarpības, kas var rasties L</w:t>
      </w:r>
      <w:r w:rsidR="00677CC9">
        <w:rPr>
          <w:rFonts w:ascii="Times New Roman" w:hAnsi="Times New Roman" w:cs="Times New Roman"/>
          <w:sz w:val="24"/>
          <w:szCs w:val="24"/>
        </w:rPr>
        <w:t>īguma</w:t>
      </w:r>
      <w:r>
        <w:rPr>
          <w:rFonts w:ascii="Times New Roman" w:hAnsi="Times New Roman" w:cs="Times New Roman"/>
          <w:sz w:val="24"/>
          <w:szCs w:val="24"/>
        </w:rPr>
        <w:t xml:space="preserve"> izpildes rezultātā vai sakarā ar</w:t>
      </w:r>
      <w:r w:rsidR="00303688">
        <w:rPr>
          <w:rFonts w:ascii="Times New Roman" w:hAnsi="Times New Roman" w:cs="Times New Roman"/>
          <w:sz w:val="24"/>
          <w:szCs w:val="24"/>
        </w:rPr>
        <w:t xml:space="preserve"> </w:t>
      </w:r>
      <w:r>
        <w:rPr>
          <w:rFonts w:ascii="Times New Roman" w:hAnsi="Times New Roman" w:cs="Times New Roman"/>
          <w:sz w:val="24"/>
          <w:szCs w:val="24"/>
        </w:rPr>
        <w:t>L</w:t>
      </w:r>
      <w:r w:rsidR="00677CC9">
        <w:rPr>
          <w:rFonts w:ascii="Times New Roman" w:hAnsi="Times New Roman" w:cs="Times New Roman"/>
          <w:sz w:val="24"/>
          <w:szCs w:val="24"/>
        </w:rPr>
        <w:t>īgumu</w:t>
      </w:r>
      <w:r>
        <w:rPr>
          <w:rFonts w:ascii="Times New Roman" w:hAnsi="Times New Roman" w:cs="Times New Roman"/>
          <w:sz w:val="24"/>
          <w:szCs w:val="24"/>
        </w:rPr>
        <w:t>, P</w:t>
      </w:r>
      <w:r w:rsidR="000B07D8">
        <w:rPr>
          <w:rFonts w:ascii="Times New Roman" w:hAnsi="Times New Roman" w:cs="Times New Roman"/>
          <w:sz w:val="24"/>
          <w:szCs w:val="24"/>
        </w:rPr>
        <w:t>uses</w:t>
      </w:r>
      <w:r>
        <w:rPr>
          <w:rFonts w:ascii="Times New Roman" w:hAnsi="Times New Roman" w:cs="Times New Roman"/>
          <w:sz w:val="24"/>
          <w:szCs w:val="24"/>
        </w:rPr>
        <w:t xml:space="preserve"> atrisina savstarpēju pārrunu ceļā. Ja P</w:t>
      </w:r>
      <w:r w:rsidR="000B07D8">
        <w:rPr>
          <w:rFonts w:ascii="Times New Roman" w:hAnsi="Times New Roman" w:cs="Times New Roman"/>
          <w:sz w:val="24"/>
          <w:szCs w:val="24"/>
        </w:rPr>
        <w:t>uses</w:t>
      </w:r>
      <w:r>
        <w:rPr>
          <w:rFonts w:ascii="Times New Roman" w:hAnsi="Times New Roman" w:cs="Times New Roman"/>
          <w:sz w:val="24"/>
          <w:szCs w:val="24"/>
        </w:rPr>
        <w:t xml:space="preserve"> nevar panākt vienošanos,</w:t>
      </w:r>
      <w:r w:rsidR="00303688">
        <w:rPr>
          <w:rFonts w:ascii="Times New Roman" w:hAnsi="Times New Roman" w:cs="Times New Roman"/>
          <w:sz w:val="24"/>
          <w:szCs w:val="24"/>
        </w:rPr>
        <w:t xml:space="preserve"> </w:t>
      </w:r>
      <w:r>
        <w:rPr>
          <w:rFonts w:ascii="Times New Roman" w:hAnsi="Times New Roman" w:cs="Times New Roman"/>
          <w:sz w:val="24"/>
          <w:szCs w:val="24"/>
        </w:rPr>
        <w:t>tad strīds risināms tiesā, saskaņā ar Latvijas Republikas normatīvajiem aktiem.</w:t>
      </w:r>
    </w:p>
    <w:p w:rsidR="00351F58" w:rsidRDefault="00351F58" w:rsidP="00677CC9">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9.2. P</w:t>
      </w:r>
      <w:r w:rsidR="000B07D8">
        <w:rPr>
          <w:rFonts w:ascii="Times New Roman" w:hAnsi="Times New Roman" w:cs="Times New Roman"/>
          <w:sz w:val="24"/>
          <w:szCs w:val="24"/>
        </w:rPr>
        <w:t>uses</w:t>
      </w:r>
      <w:r>
        <w:rPr>
          <w:rFonts w:ascii="Times New Roman" w:hAnsi="Times New Roman" w:cs="Times New Roman"/>
          <w:sz w:val="24"/>
          <w:szCs w:val="24"/>
        </w:rPr>
        <w:t xml:space="preserve"> ir tiesīgas </w:t>
      </w:r>
      <w:r w:rsidR="000B07D8">
        <w:rPr>
          <w:rFonts w:ascii="Times New Roman" w:hAnsi="Times New Roman" w:cs="Times New Roman"/>
          <w:sz w:val="24"/>
          <w:szCs w:val="24"/>
        </w:rPr>
        <w:t>i</w:t>
      </w:r>
      <w:r>
        <w:rPr>
          <w:rFonts w:ascii="Times New Roman" w:hAnsi="Times New Roman" w:cs="Times New Roman"/>
          <w:sz w:val="24"/>
          <w:szCs w:val="24"/>
        </w:rPr>
        <w:t>z</w:t>
      </w:r>
      <w:r w:rsidR="000B07D8">
        <w:rPr>
          <w:rFonts w:ascii="Times New Roman" w:hAnsi="Times New Roman" w:cs="Times New Roman"/>
          <w:sz w:val="24"/>
          <w:szCs w:val="24"/>
        </w:rPr>
        <w:t>beig</w:t>
      </w:r>
      <w:r>
        <w:rPr>
          <w:rFonts w:ascii="Times New Roman" w:hAnsi="Times New Roman" w:cs="Times New Roman"/>
          <w:sz w:val="24"/>
          <w:szCs w:val="24"/>
        </w:rPr>
        <w:t>t L</w:t>
      </w:r>
      <w:r w:rsidR="000B07D8">
        <w:rPr>
          <w:rFonts w:ascii="Times New Roman" w:hAnsi="Times New Roman" w:cs="Times New Roman"/>
          <w:sz w:val="24"/>
          <w:szCs w:val="24"/>
        </w:rPr>
        <w:t>īgumu</w:t>
      </w:r>
      <w:r>
        <w:rPr>
          <w:rFonts w:ascii="Times New Roman" w:hAnsi="Times New Roman" w:cs="Times New Roman"/>
          <w:sz w:val="24"/>
          <w:szCs w:val="24"/>
        </w:rPr>
        <w:t xml:space="preserve"> pirms termiņa, par to savstarpēji rakstveidā</w:t>
      </w:r>
      <w:r w:rsidR="00303688">
        <w:rPr>
          <w:rFonts w:ascii="Times New Roman" w:hAnsi="Times New Roman" w:cs="Times New Roman"/>
          <w:sz w:val="24"/>
          <w:szCs w:val="24"/>
        </w:rPr>
        <w:t xml:space="preserve"> </w:t>
      </w:r>
      <w:r>
        <w:rPr>
          <w:rFonts w:ascii="Times New Roman" w:hAnsi="Times New Roman" w:cs="Times New Roman"/>
          <w:sz w:val="24"/>
          <w:szCs w:val="24"/>
        </w:rPr>
        <w:t>vienojoties.</w:t>
      </w:r>
    </w:p>
    <w:p w:rsidR="00351F58" w:rsidRDefault="00351F58" w:rsidP="00677CC9">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9.3. P</w:t>
      </w:r>
      <w:r w:rsidR="000B07D8">
        <w:rPr>
          <w:rFonts w:ascii="Times New Roman" w:hAnsi="Times New Roman" w:cs="Times New Roman"/>
          <w:sz w:val="24"/>
          <w:szCs w:val="24"/>
        </w:rPr>
        <w:t>asūtītājs</w:t>
      </w:r>
      <w:r>
        <w:rPr>
          <w:rFonts w:ascii="Times New Roman" w:hAnsi="Times New Roman" w:cs="Times New Roman"/>
          <w:sz w:val="24"/>
          <w:szCs w:val="24"/>
        </w:rPr>
        <w:t xml:space="preserve"> ir tiesīgs vienpusēji atkāpties no L</w:t>
      </w:r>
      <w:r w:rsidR="000B07D8">
        <w:rPr>
          <w:rFonts w:ascii="Times New Roman" w:hAnsi="Times New Roman" w:cs="Times New Roman"/>
          <w:sz w:val="24"/>
          <w:szCs w:val="24"/>
        </w:rPr>
        <w:t>īguma, ja</w:t>
      </w:r>
      <w:r>
        <w:rPr>
          <w:rFonts w:ascii="Times New Roman" w:hAnsi="Times New Roman" w:cs="Times New Roman"/>
          <w:sz w:val="24"/>
          <w:szCs w:val="24"/>
        </w:rPr>
        <w:t>:</w:t>
      </w:r>
    </w:p>
    <w:p w:rsidR="00351F58" w:rsidRDefault="00351F58" w:rsidP="000B07D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9.3.1.P</w:t>
      </w:r>
      <w:r w:rsidR="000B07D8">
        <w:rPr>
          <w:rFonts w:ascii="Times New Roman" w:hAnsi="Times New Roman" w:cs="Times New Roman"/>
          <w:sz w:val="24"/>
          <w:szCs w:val="24"/>
        </w:rPr>
        <w:t>iegādātājam</w:t>
      </w:r>
      <w:r>
        <w:rPr>
          <w:rFonts w:ascii="Times New Roman" w:hAnsi="Times New Roman" w:cs="Times New Roman"/>
          <w:sz w:val="24"/>
          <w:szCs w:val="24"/>
        </w:rPr>
        <w:t xml:space="preserve"> vairāk kā 2 (divas) reizes tika piemērots līgumsods par P</w:t>
      </w:r>
      <w:r w:rsidR="000B07D8">
        <w:rPr>
          <w:rFonts w:ascii="Times New Roman" w:hAnsi="Times New Roman" w:cs="Times New Roman"/>
          <w:sz w:val="24"/>
          <w:szCs w:val="24"/>
        </w:rPr>
        <w:t>reču</w:t>
      </w:r>
      <w:r w:rsidR="00303688">
        <w:rPr>
          <w:rFonts w:ascii="Times New Roman" w:hAnsi="Times New Roman" w:cs="Times New Roman"/>
          <w:sz w:val="24"/>
          <w:szCs w:val="24"/>
        </w:rPr>
        <w:t xml:space="preserve"> </w:t>
      </w:r>
      <w:r>
        <w:rPr>
          <w:rFonts w:ascii="Times New Roman" w:hAnsi="Times New Roman" w:cs="Times New Roman"/>
          <w:sz w:val="24"/>
          <w:szCs w:val="24"/>
        </w:rPr>
        <w:t>piegādes termiņ</w:t>
      </w:r>
      <w:r w:rsidR="000B07D8">
        <w:rPr>
          <w:rFonts w:ascii="Times New Roman" w:hAnsi="Times New Roman" w:cs="Times New Roman"/>
          <w:sz w:val="24"/>
          <w:szCs w:val="24"/>
        </w:rPr>
        <w:t>a</w:t>
      </w:r>
      <w:r>
        <w:rPr>
          <w:rFonts w:ascii="Times New Roman" w:hAnsi="Times New Roman" w:cs="Times New Roman"/>
          <w:sz w:val="24"/>
          <w:szCs w:val="24"/>
        </w:rPr>
        <w:t xml:space="preserve"> nokavējum</w:t>
      </w:r>
      <w:r w:rsidR="000B07D8">
        <w:rPr>
          <w:rFonts w:ascii="Times New Roman" w:hAnsi="Times New Roman" w:cs="Times New Roman"/>
          <w:sz w:val="24"/>
          <w:szCs w:val="24"/>
        </w:rPr>
        <w:t>u</w:t>
      </w:r>
      <w:r>
        <w:rPr>
          <w:rFonts w:ascii="Times New Roman" w:hAnsi="Times New Roman" w:cs="Times New Roman"/>
          <w:sz w:val="24"/>
          <w:szCs w:val="24"/>
        </w:rPr>
        <w:t>;</w:t>
      </w:r>
    </w:p>
    <w:p w:rsidR="00351F58" w:rsidRDefault="00351F58" w:rsidP="000B07D8">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lastRenderedPageBreak/>
        <w:t>9.3.2.P</w:t>
      </w:r>
      <w:r w:rsidR="000B07D8">
        <w:rPr>
          <w:rFonts w:ascii="Times New Roman" w:hAnsi="Times New Roman" w:cs="Times New Roman"/>
          <w:sz w:val="24"/>
          <w:szCs w:val="24"/>
        </w:rPr>
        <w:t>iegādātājs</w:t>
      </w:r>
      <w:r>
        <w:rPr>
          <w:rFonts w:ascii="Times New Roman" w:hAnsi="Times New Roman" w:cs="Times New Roman"/>
          <w:sz w:val="24"/>
          <w:szCs w:val="24"/>
        </w:rPr>
        <w:t xml:space="preserve"> ir piegādājis </w:t>
      </w:r>
      <w:r w:rsidR="000B07D8">
        <w:rPr>
          <w:rFonts w:ascii="Times New Roman" w:hAnsi="Times New Roman" w:cs="Times New Roman"/>
          <w:sz w:val="24"/>
          <w:szCs w:val="24"/>
        </w:rPr>
        <w:t>L</w:t>
      </w:r>
      <w:r>
        <w:rPr>
          <w:rFonts w:ascii="Times New Roman" w:hAnsi="Times New Roman" w:cs="Times New Roman"/>
          <w:sz w:val="24"/>
          <w:szCs w:val="24"/>
        </w:rPr>
        <w:t>īguma noteikumiem neatbilstošas P</w:t>
      </w:r>
      <w:r w:rsidR="000B07D8">
        <w:rPr>
          <w:rFonts w:ascii="Times New Roman" w:hAnsi="Times New Roman" w:cs="Times New Roman"/>
          <w:sz w:val="24"/>
          <w:szCs w:val="24"/>
        </w:rPr>
        <w:t>reces</w:t>
      </w:r>
      <w:r>
        <w:rPr>
          <w:rFonts w:ascii="Times New Roman" w:hAnsi="Times New Roman" w:cs="Times New Roman"/>
          <w:sz w:val="24"/>
          <w:szCs w:val="24"/>
        </w:rPr>
        <w:t xml:space="preserve"> vairāk kā</w:t>
      </w:r>
      <w:r w:rsidR="00303688">
        <w:rPr>
          <w:rFonts w:ascii="Times New Roman" w:hAnsi="Times New Roman" w:cs="Times New Roman"/>
          <w:sz w:val="24"/>
          <w:szCs w:val="24"/>
        </w:rPr>
        <w:t xml:space="preserve">            </w:t>
      </w:r>
      <w:r>
        <w:rPr>
          <w:rFonts w:ascii="Times New Roman" w:hAnsi="Times New Roman" w:cs="Times New Roman"/>
          <w:sz w:val="24"/>
          <w:szCs w:val="24"/>
        </w:rPr>
        <w:t xml:space="preserve"> 2</w:t>
      </w:r>
      <w:r w:rsidR="00303688">
        <w:rPr>
          <w:rFonts w:ascii="Times New Roman" w:hAnsi="Times New Roman" w:cs="Times New Roman"/>
          <w:sz w:val="24"/>
          <w:szCs w:val="24"/>
        </w:rPr>
        <w:t xml:space="preserve"> </w:t>
      </w:r>
      <w:r w:rsidR="000B07D8">
        <w:rPr>
          <w:rFonts w:ascii="Times New Roman" w:hAnsi="Times New Roman" w:cs="Times New Roman"/>
          <w:sz w:val="24"/>
          <w:szCs w:val="24"/>
        </w:rPr>
        <w:t>(</w:t>
      </w:r>
      <w:r>
        <w:rPr>
          <w:rFonts w:ascii="Times New Roman" w:hAnsi="Times New Roman" w:cs="Times New Roman"/>
          <w:sz w:val="24"/>
          <w:szCs w:val="24"/>
        </w:rPr>
        <w:t>divas) reizes un pēc līgumsoda piemērošanas ir atteicies apmainīt t</w:t>
      </w:r>
      <w:r w:rsidR="000B07D8">
        <w:rPr>
          <w:rFonts w:ascii="Times New Roman" w:hAnsi="Times New Roman" w:cs="Times New Roman"/>
          <w:sz w:val="24"/>
          <w:szCs w:val="24"/>
        </w:rPr>
        <w:t>ās</w:t>
      </w:r>
      <w:r>
        <w:rPr>
          <w:rFonts w:ascii="Times New Roman" w:hAnsi="Times New Roman" w:cs="Times New Roman"/>
          <w:sz w:val="24"/>
          <w:szCs w:val="24"/>
        </w:rPr>
        <w:t>.</w:t>
      </w:r>
    </w:p>
    <w:p w:rsidR="000B07D8" w:rsidRDefault="00351F58" w:rsidP="000B07D8">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9.4. P</w:t>
      </w:r>
      <w:r w:rsidR="000B07D8">
        <w:rPr>
          <w:rFonts w:ascii="Times New Roman" w:hAnsi="Times New Roman" w:cs="Times New Roman"/>
          <w:sz w:val="24"/>
          <w:szCs w:val="24"/>
        </w:rPr>
        <w:t>iegādātājs</w:t>
      </w:r>
      <w:r>
        <w:rPr>
          <w:rFonts w:ascii="Times New Roman" w:hAnsi="Times New Roman" w:cs="Times New Roman"/>
          <w:sz w:val="24"/>
          <w:szCs w:val="24"/>
        </w:rPr>
        <w:t xml:space="preserve"> ir tiesīgs vienpusēji atkāpties no L</w:t>
      </w:r>
      <w:r w:rsidR="000B07D8">
        <w:rPr>
          <w:rFonts w:ascii="Times New Roman" w:hAnsi="Times New Roman" w:cs="Times New Roman"/>
          <w:sz w:val="24"/>
          <w:szCs w:val="24"/>
        </w:rPr>
        <w:t>īguma</w:t>
      </w:r>
      <w:r>
        <w:rPr>
          <w:rFonts w:ascii="Times New Roman" w:hAnsi="Times New Roman" w:cs="Times New Roman"/>
          <w:sz w:val="24"/>
          <w:szCs w:val="24"/>
        </w:rPr>
        <w:t>, ja P</w:t>
      </w:r>
      <w:r w:rsidR="000B07D8">
        <w:rPr>
          <w:rFonts w:ascii="Times New Roman" w:hAnsi="Times New Roman" w:cs="Times New Roman"/>
          <w:sz w:val="24"/>
          <w:szCs w:val="24"/>
        </w:rPr>
        <w:t>asūtītājam</w:t>
      </w:r>
      <w:r>
        <w:rPr>
          <w:rFonts w:ascii="Times New Roman" w:hAnsi="Times New Roman" w:cs="Times New Roman"/>
          <w:sz w:val="24"/>
          <w:szCs w:val="24"/>
        </w:rPr>
        <w:t xml:space="preserve"> vairāk</w:t>
      </w:r>
      <w:r w:rsidR="00303688">
        <w:rPr>
          <w:rFonts w:ascii="Times New Roman" w:hAnsi="Times New Roman" w:cs="Times New Roman"/>
          <w:sz w:val="24"/>
          <w:szCs w:val="24"/>
        </w:rPr>
        <w:t xml:space="preserve"> </w:t>
      </w:r>
      <w:r>
        <w:rPr>
          <w:rFonts w:ascii="Times New Roman" w:hAnsi="Times New Roman" w:cs="Times New Roman"/>
          <w:sz w:val="24"/>
          <w:szCs w:val="24"/>
        </w:rPr>
        <w:t>kā 2 (divas) reizes tika piemērots līgumsods par piegādāto P</w:t>
      </w:r>
      <w:r w:rsidR="000B07D8">
        <w:rPr>
          <w:rFonts w:ascii="Times New Roman" w:hAnsi="Times New Roman" w:cs="Times New Roman"/>
          <w:sz w:val="24"/>
          <w:szCs w:val="24"/>
        </w:rPr>
        <w:t>reču</w:t>
      </w:r>
      <w:r>
        <w:rPr>
          <w:rFonts w:ascii="Times New Roman" w:hAnsi="Times New Roman" w:cs="Times New Roman"/>
          <w:sz w:val="24"/>
          <w:szCs w:val="24"/>
        </w:rPr>
        <w:t xml:space="preserve"> apmaksas termiņu</w:t>
      </w:r>
      <w:r w:rsidR="00303688">
        <w:rPr>
          <w:rFonts w:ascii="Times New Roman" w:hAnsi="Times New Roman" w:cs="Times New Roman"/>
          <w:sz w:val="24"/>
          <w:szCs w:val="24"/>
        </w:rPr>
        <w:t xml:space="preserve"> </w:t>
      </w:r>
      <w:r>
        <w:rPr>
          <w:rFonts w:ascii="Times New Roman" w:hAnsi="Times New Roman" w:cs="Times New Roman"/>
          <w:sz w:val="24"/>
          <w:szCs w:val="24"/>
        </w:rPr>
        <w:t>nokavējumu, un maksājumi netiek veikti L</w:t>
      </w:r>
      <w:r w:rsidR="000B07D8">
        <w:rPr>
          <w:rFonts w:ascii="Times New Roman" w:hAnsi="Times New Roman" w:cs="Times New Roman"/>
          <w:sz w:val="24"/>
          <w:szCs w:val="24"/>
        </w:rPr>
        <w:t>īguma</w:t>
      </w:r>
      <w:r>
        <w:rPr>
          <w:rFonts w:ascii="Times New Roman" w:hAnsi="Times New Roman" w:cs="Times New Roman"/>
          <w:sz w:val="24"/>
          <w:szCs w:val="24"/>
        </w:rPr>
        <w:t xml:space="preserve"> 6.1.punktā noteiktajā termiņā. </w:t>
      </w:r>
    </w:p>
    <w:p w:rsidR="00351F58" w:rsidRDefault="00351F58" w:rsidP="000B07D8">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9.5. Par vienpusēju atkāpšanos no L</w:t>
      </w:r>
      <w:r w:rsidR="000B07D8">
        <w:rPr>
          <w:rFonts w:ascii="Times New Roman" w:hAnsi="Times New Roman" w:cs="Times New Roman"/>
          <w:sz w:val="24"/>
          <w:szCs w:val="24"/>
        </w:rPr>
        <w:t>īguma</w:t>
      </w:r>
      <w:r>
        <w:rPr>
          <w:rFonts w:ascii="Times New Roman" w:hAnsi="Times New Roman" w:cs="Times New Roman"/>
          <w:sz w:val="24"/>
          <w:szCs w:val="24"/>
        </w:rPr>
        <w:t xml:space="preserve"> P</w:t>
      </w:r>
      <w:r w:rsidR="000B07D8">
        <w:rPr>
          <w:rFonts w:ascii="Times New Roman" w:hAnsi="Times New Roman" w:cs="Times New Roman"/>
          <w:sz w:val="24"/>
          <w:szCs w:val="24"/>
        </w:rPr>
        <w:t>uses</w:t>
      </w:r>
      <w:r>
        <w:rPr>
          <w:rFonts w:ascii="Times New Roman" w:hAnsi="Times New Roman" w:cs="Times New Roman"/>
          <w:sz w:val="24"/>
          <w:szCs w:val="24"/>
        </w:rPr>
        <w:t xml:space="preserve"> paziņo viena otrai vienu mēnesi iepriekš.</w:t>
      </w:r>
    </w:p>
    <w:p w:rsidR="00351F58" w:rsidRDefault="00351F58" w:rsidP="00E913C8">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10. LĪGUMA T ERMIŅŠ</w:t>
      </w:r>
    </w:p>
    <w:p w:rsidR="00E913C8" w:rsidRDefault="00351F58" w:rsidP="000B07D8">
      <w:pPr>
        <w:autoSpaceDE w:val="0"/>
        <w:autoSpaceDN w:val="0"/>
        <w:adjustRightInd w:val="0"/>
        <w:spacing w:after="0" w:line="240" w:lineRule="auto"/>
        <w:ind w:right="-1050"/>
        <w:jc w:val="both"/>
        <w:rPr>
          <w:rFonts w:ascii="Times New Roman" w:hAnsi="Times New Roman" w:cs="Times New Roman"/>
          <w:sz w:val="24"/>
          <w:szCs w:val="24"/>
        </w:rPr>
      </w:pPr>
      <w:r w:rsidRPr="000B07D8">
        <w:rPr>
          <w:rFonts w:ascii="Times New Roman" w:hAnsi="Times New Roman" w:cs="Times New Roman"/>
          <w:sz w:val="24"/>
          <w:szCs w:val="24"/>
        </w:rPr>
        <w:t xml:space="preserve">10.1. </w:t>
      </w:r>
      <w:r>
        <w:rPr>
          <w:rFonts w:ascii="Times New Roman" w:hAnsi="Times New Roman" w:cs="Times New Roman"/>
          <w:sz w:val="24"/>
          <w:szCs w:val="24"/>
        </w:rPr>
        <w:t>L</w:t>
      </w:r>
      <w:r w:rsidR="000B07D8">
        <w:rPr>
          <w:rFonts w:ascii="Times New Roman" w:hAnsi="Times New Roman" w:cs="Times New Roman"/>
          <w:sz w:val="24"/>
          <w:szCs w:val="24"/>
        </w:rPr>
        <w:t>īgums</w:t>
      </w:r>
      <w:r>
        <w:rPr>
          <w:rFonts w:ascii="Times New Roman" w:hAnsi="Times New Roman" w:cs="Times New Roman"/>
          <w:sz w:val="24"/>
          <w:szCs w:val="24"/>
        </w:rPr>
        <w:t xml:space="preserve"> stājas spēkā tā noslēgšanas brīdī un ir spēkā līdz </w:t>
      </w:r>
      <w:r w:rsidR="000B07D8">
        <w:rPr>
          <w:rFonts w:ascii="Times New Roman" w:hAnsi="Times New Roman" w:cs="Times New Roman"/>
          <w:sz w:val="24"/>
          <w:szCs w:val="24"/>
        </w:rPr>
        <w:t>Pušu saistību pilnīgai izpildei.</w:t>
      </w:r>
    </w:p>
    <w:p w:rsidR="00351F58" w:rsidRPr="0042218F" w:rsidRDefault="00E913C8" w:rsidP="000B07D8">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10.2. Līguma izpildes termiņš –</w:t>
      </w:r>
      <w:r w:rsidR="00351F58" w:rsidRPr="00E913C8">
        <w:rPr>
          <w:rFonts w:ascii="Times New Roman" w:hAnsi="Times New Roman" w:cs="Times New Roman"/>
          <w:b/>
          <w:sz w:val="24"/>
          <w:szCs w:val="24"/>
        </w:rPr>
        <w:t>1</w:t>
      </w:r>
      <w:r w:rsidR="0042218F">
        <w:rPr>
          <w:rFonts w:ascii="Times New Roman" w:hAnsi="Times New Roman" w:cs="Times New Roman"/>
          <w:b/>
          <w:sz w:val="24"/>
          <w:szCs w:val="24"/>
        </w:rPr>
        <w:t xml:space="preserve">2 </w:t>
      </w:r>
      <w:r w:rsidR="0042218F" w:rsidRPr="0042218F">
        <w:rPr>
          <w:rFonts w:ascii="Times New Roman" w:hAnsi="Times New Roman" w:cs="Times New Roman"/>
          <w:sz w:val="24"/>
          <w:szCs w:val="24"/>
        </w:rPr>
        <w:t>(divpadsmit)</w:t>
      </w:r>
      <w:r w:rsidR="0042218F">
        <w:rPr>
          <w:rFonts w:ascii="Times New Roman" w:hAnsi="Times New Roman" w:cs="Times New Roman"/>
          <w:b/>
          <w:sz w:val="24"/>
          <w:szCs w:val="24"/>
        </w:rPr>
        <w:t xml:space="preserve"> mēneši </w:t>
      </w:r>
      <w:r w:rsidR="0042218F" w:rsidRPr="0042218F">
        <w:rPr>
          <w:rFonts w:ascii="Times New Roman" w:hAnsi="Times New Roman" w:cs="Times New Roman"/>
          <w:sz w:val="24"/>
          <w:szCs w:val="24"/>
        </w:rPr>
        <w:t>no Līguma noslēgšanas brīža.</w:t>
      </w:r>
    </w:p>
    <w:p w:rsidR="00351F58" w:rsidRDefault="00351F58" w:rsidP="00E913C8">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11. CITI NOTEIKUMI</w:t>
      </w:r>
    </w:p>
    <w:p w:rsidR="00351F58" w:rsidRDefault="00351F58" w:rsidP="00E913C8">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11.1. Visi L</w:t>
      </w:r>
      <w:r w:rsidR="00E913C8">
        <w:rPr>
          <w:rFonts w:ascii="Times New Roman" w:hAnsi="Times New Roman" w:cs="Times New Roman"/>
          <w:sz w:val="24"/>
          <w:szCs w:val="24"/>
        </w:rPr>
        <w:t xml:space="preserve">īguma </w:t>
      </w:r>
      <w:r>
        <w:rPr>
          <w:rFonts w:ascii="Times New Roman" w:hAnsi="Times New Roman" w:cs="Times New Roman"/>
          <w:sz w:val="24"/>
          <w:szCs w:val="24"/>
        </w:rPr>
        <w:t>grozījumi vai papildinājumi ir veicami rakstiski, P</w:t>
      </w:r>
      <w:r w:rsidR="00E913C8">
        <w:rPr>
          <w:rFonts w:ascii="Times New Roman" w:hAnsi="Times New Roman" w:cs="Times New Roman"/>
          <w:sz w:val="24"/>
          <w:szCs w:val="24"/>
        </w:rPr>
        <w:t>ušu</w:t>
      </w:r>
      <w:r>
        <w:rPr>
          <w:rFonts w:ascii="Times New Roman" w:hAnsi="Times New Roman" w:cs="Times New Roman"/>
          <w:sz w:val="24"/>
          <w:szCs w:val="24"/>
        </w:rPr>
        <w:t xml:space="preserve"> pārstāvjiem tos</w:t>
      </w:r>
      <w:r w:rsidR="00303688">
        <w:rPr>
          <w:rFonts w:ascii="Times New Roman" w:hAnsi="Times New Roman" w:cs="Times New Roman"/>
          <w:sz w:val="24"/>
          <w:szCs w:val="24"/>
        </w:rPr>
        <w:t xml:space="preserve"> </w:t>
      </w:r>
      <w:r>
        <w:rPr>
          <w:rFonts w:ascii="Times New Roman" w:hAnsi="Times New Roman" w:cs="Times New Roman"/>
          <w:sz w:val="24"/>
          <w:szCs w:val="24"/>
        </w:rPr>
        <w:t>parakstot. Tie ir spēkā no parakstīšanas brīža un ir L</w:t>
      </w:r>
      <w:r w:rsidR="00E913C8">
        <w:rPr>
          <w:rFonts w:ascii="Times New Roman" w:hAnsi="Times New Roman" w:cs="Times New Roman"/>
          <w:sz w:val="24"/>
          <w:szCs w:val="24"/>
        </w:rPr>
        <w:t>īguma</w:t>
      </w:r>
      <w:r>
        <w:rPr>
          <w:rFonts w:ascii="Times New Roman" w:hAnsi="Times New Roman" w:cs="Times New Roman"/>
          <w:sz w:val="24"/>
          <w:szCs w:val="24"/>
        </w:rPr>
        <w:t xml:space="preserve"> neatņemamas sastāvdaļas.</w:t>
      </w:r>
    </w:p>
    <w:p w:rsidR="00351F58" w:rsidRDefault="00351F58" w:rsidP="00E913C8">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11.2. P</w:t>
      </w:r>
      <w:r w:rsidR="00E913C8">
        <w:rPr>
          <w:rFonts w:ascii="Times New Roman" w:hAnsi="Times New Roman" w:cs="Times New Roman"/>
          <w:sz w:val="24"/>
          <w:szCs w:val="24"/>
        </w:rPr>
        <w:t>uses</w:t>
      </w:r>
      <w:r>
        <w:rPr>
          <w:rFonts w:ascii="Times New Roman" w:hAnsi="Times New Roman" w:cs="Times New Roman"/>
          <w:sz w:val="24"/>
          <w:szCs w:val="24"/>
        </w:rPr>
        <w:t xml:space="preserve"> 3 (triju) darbdienu laikā informē viena otru par adreses, bankas kontu vai citu</w:t>
      </w:r>
      <w:r w:rsidR="00303688">
        <w:rPr>
          <w:rFonts w:ascii="Times New Roman" w:hAnsi="Times New Roman" w:cs="Times New Roman"/>
          <w:sz w:val="24"/>
          <w:szCs w:val="24"/>
        </w:rPr>
        <w:t xml:space="preserve"> </w:t>
      </w:r>
      <w:r>
        <w:rPr>
          <w:rFonts w:ascii="Times New Roman" w:hAnsi="Times New Roman" w:cs="Times New Roman"/>
          <w:sz w:val="24"/>
          <w:szCs w:val="24"/>
        </w:rPr>
        <w:t>rekvizītu izmaiņām.</w:t>
      </w:r>
    </w:p>
    <w:p w:rsidR="00351F58" w:rsidRDefault="00351F58" w:rsidP="00E913C8">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11.3. Paziņojumi par atkāpšanos no L</w:t>
      </w:r>
      <w:r w:rsidR="00E913C8">
        <w:rPr>
          <w:rFonts w:ascii="Times New Roman" w:hAnsi="Times New Roman" w:cs="Times New Roman"/>
          <w:sz w:val="24"/>
          <w:szCs w:val="24"/>
        </w:rPr>
        <w:t>īguma</w:t>
      </w:r>
      <w:r>
        <w:rPr>
          <w:rFonts w:ascii="Times New Roman" w:hAnsi="Times New Roman" w:cs="Times New Roman"/>
          <w:sz w:val="24"/>
          <w:szCs w:val="24"/>
        </w:rPr>
        <w:t xml:space="preserve"> vai cita veida korespondence, kas attiecas uz</w:t>
      </w:r>
      <w:r w:rsidR="00303688">
        <w:rPr>
          <w:rFonts w:ascii="Times New Roman" w:hAnsi="Times New Roman" w:cs="Times New Roman"/>
          <w:sz w:val="24"/>
          <w:szCs w:val="24"/>
        </w:rPr>
        <w:t xml:space="preserve"> </w:t>
      </w:r>
      <w:r>
        <w:rPr>
          <w:rFonts w:ascii="Times New Roman" w:hAnsi="Times New Roman" w:cs="Times New Roman"/>
          <w:sz w:val="24"/>
          <w:szCs w:val="24"/>
        </w:rPr>
        <w:t>L</w:t>
      </w:r>
      <w:r w:rsidR="00E913C8">
        <w:rPr>
          <w:rFonts w:ascii="Times New Roman" w:hAnsi="Times New Roman" w:cs="Times New Roman"/>
          <w:sz w:val="24"/>
          <w:szCs w:val="24"/>
        </w:rPr>
        <w:t>īgumu</w:t>
      </w:r>
      <w:r>
        <w:rPr>
          <w:rFonts w:ascii="Times New Roman" w:hAnsi="Times New Roman" w:cs="Times New Roman"/>
          <w:sz w:val="24"/>
          <w:szCs w:val="24"/>
        </w:rPr>
        <w:t>, nosūtāma ierakstītā vēstulē uz L</w:t>
      </w:r>
      <w:r w:rsidR="00E913C8">
        <w:rPr>
          <w:rFonts w:ascii="Times New Roman" w:hAnsi="Times New Roman" w:cs="Times New Roman"/>
          <w:sz w:val="24"/>
          <w:szCs w:val="24"/>
        </w:rPr>
        <w:t>īgumā</w:t>
      </w:r>
      <w:r>
        <w:rPr>
          <w:rFonts w:ascii="Times New Roman" w:hAnsi="Times New Roman" w:cs="Times New Roman"/>
          <w:sz w:val="24"/>
          <w:szCs w:val="24"/>
        </w:rPr>
        <w:t xml:space="preserve"> norādītajām adresēm.</w:t>
      </w:r>
    </w:p>
    <w:p w:rsidR="00E913C8" w:rsidRDefault="00351F58" w:rsidP="00E913C8">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11.4. L</w:t>
      </w:r>
      <w:r w:rsidR="00E913C8">
        <w:rPr>
          <w:rFonts w:ascii="Times New Roman" w:hAnsi="Times New Roman" w:cs="Times New Roman"/>
          <w:sz w:val="24"/>
          <w:szCs w:val="24"/>
        </w:rPr>
        <w:t>īgums</w:t>
      </w:r>
      <w:r>
        <w:rPr>
          <w:rFonts w:ascii="Times New Roman" w:hAnsi="Times New Roman" w:cs="Times New Roman"/>
          <w:sz w:val="24"/>
          <w:szCs w:val="24"/>
        </w:rPr>
        <w:t xml:space="preserve"> sastādīts latviešu valodā uz _____ (______) lapām 2 (divos) eksemplāros ar</w:t>
      </w:r>
      <w:r w:rsidR="00303688">
        <w:rPr>
          <w:rFonts w:ascii="Times New Roman" w:hAnsi="Times New Roman" w:cs="Times New Roman"/>
          <w:sz w:val="24"/>
          <w:szCs w:val="24"/>
        </w:rPr>
        <w:t xml:space="preserve"> </w:t>
      </w:r>
      <w:r>
        <w:rPr>
          <w:rFonts w:ascii="Times New Roman" w:hAnsi="Times New Roman" w:cs="Times New Roman"/>
          <w:sz w:val="24"/>
          <w:szCs w:val="24"/>
        </w:rPr>
        <w:t>vienādu juridisku spēku, no kuriem viens glabājas pie P</w:t>
      </w:r>
      <w:r w:rsidR="00E913C8">
        <w:rPr>
          <w:rFonts w:ascii="Times New Roman" w:hAnsi="Times New Roman" w:cs="Times New Roman"/>
          <w:sz w:val="24"/>
          <w:szCs w:val="24"/>
        </w:rPr>
        <w:t>asūtītāja</w:t>
      </w:r>
      <w:r>
        <w:rPr>
          <w:rFonts w:ascii="Times New Roman" w:hAnsi="Times New Roman" w:cs="Times New Roman"/>
          <w:sz w:val="24"/>
          <w:szCs w:val="24"/>
        </w:rPr>
        <w:t xml:space="preserve"> un viens </w:t>
      </w:r>
      <w:r w:rsidR="00E913C8">
        <w:rPr>
          <w:rFonts w:ascii="Times New Roman" w:hAnsi="Times New Roman" w:cs="Times New Roman"/>
          <w:sz w:val="24"/>
          <w:szCs w:val="24"/>
        </w:rPr>
        <w:t xml:space="preserve">– </w:t>
      </w:r>
      <w:r>
        <w:rPr>
          <w:rFonts w:ascii="Times New Roman" w:hAnsi="Times New Roman" w:cs="Times New Roman"/>
          <w:sz w:val="24"/>
          <w:szCs w:val="24"/>
        </w:rPr>
        <w:t>pie</w:t>
      </w:r>
      <w:r w:rsidR="00303688">
        <w:rPr>
          <w:rFonts w:ascii="Times New Roman" w:hAnsi="Times New Roman" w:cs="Times New Roman"/>
          <w:sz w:val="24"/>
          <w:szCs w:val="24"/>
        </w:rPr>
        <w:t xml:space="preserve"> </w:t>
      </w:r>
      <w:r>
        <w:rPr>
          <w:rFonts w:ascii="Times New Roman" w:hAnsi="Times New Roman" w:cs="Times New Roman"/>
          <w:sz w:val="24"/>
          <w:szCs w:val="24"/>
        </w:rPr>
        <w:t>P</w:t>
      </w:r>
      <w:r w:rsidR="00E913C8">
        <w:rPr>
          <w:rFonts w:ascii="Times New Roman" w:hAnsi="Times New Roman" w:cs="Times New Roman"/>
          <w:sz w:val="24"/>
          <w:szCs w:val="24"/>
        </w:rPr>
        <w:t>iegādātāja,</w:t>
      </w:r>
      <w:r>
        <w:rPr>
          <w:rFonts w:ascii="Times New Roman" w:hAnsi="Times New Roman" w:cs="Times New Roman"/>
          <w:sz w:val="24"/>
          <w:szCs w:val="24"/>
        </w:rPr>
        <w:t xml:space="preserve"> ar sekojošiem pielikumiem: </w:t>
      </w:r>
    </w:p>
    <w:p w:rsidR="00E913C8" w:rsidRDefault="00E913C8" w:rsidP="00E913C8">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11.4.1.Pie</w:t>
      </w:r>
      <w:r w:rsidR="00351F58">
        <w:rPr>
          <w:rFonts w:ascii="Times New Roman" w:hAnsi="Times New Roman" w:cs="Times New Roman"/>
          <w:sz w:val="24"/>
          <w:szCs w:val="24"/>
        </w:rPr>
        <w:t>1</w:t>
      </w:r>
      <w:r>
        <w:rPr>
          <w:rFonts w:ascii="Times New Roman" w:hAnsi="Times New Roman" w:cs="Times New Roman"/>
          <w:sz w:val="24"/>
          <w:szCs w:val="24"/>
        </w:rPr>
        <w:t>ikums Nr.1 „Tehniskā specifikācija” uz 2 (divām) lapām;;</w:t>
      </w:r>
    </w:p>
    <w:p w:rsidR="00351F58" w:rsidRDefault="00E913C8" w:rsidP="00E913C8">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11.4.2</w:t>
      </w:r>
      <w:r w:rsidR="00351F58">
        <w:rPr>
          <w:rFonts w:ascii="Times New Roman" w:hAnsi="Times New Roman" w:cs="Times New Roman"/>
          <w:sz w:val="24"/>
          <w:szCs w:val="24"/>
        </w:rPr>
        <w:t>.</w:t>
      </w:r>
      <w:r>
        <w:rPr>
          <w:rFonts w:ascii="Times New Roman" w:hAnsi="Times New Roman" w:cs="Times New Roman"/>
          <w:sz w:val="24"/>
          <w:szCs w:val="24"/>
        </w:rPr>
        <w:t>P</w:t>
      </w:r>
      <w:r w:rsidR="00351F58">
        <w:rPr>
          <w:rFonts w:ascii="Times New Roman" w:hAnsi="Times New Roman" w:cs="Times New Roman"/>
          <w:sz w:val="24"/>
          <w:szCs w:val="24"/>
        </w:rPr>
        <w:t>ielikums</w:t>
      </w:r>
      <w:r>
        <w:rPr>
          <w:rFonts w:ascii="Times New Roman" w:hAnsi="Times New Roman" w:cs="Times New Roman"/>
          <w:sz w:val="24"/>
          <w:szCs w:val="24"/>
        </w:rPr>
        <w:t xml:space="preserve"> Nr.2„</w:t>
      </w:r>
      <w:r w:rsidR="00351F58">
        <w:rPr>
          <w:rFonts w:ascii="Times New Roman" w:hAnsi="Times New Roman" w:cs="Times New Roman"/>
          <w:sz w:val="24"/>
          <w:szCs w:val="24"/>
        </w:rPr>
        <w:t>Tehniskais un finanšu</w:t>
      </w:r>
      <w:r w:rsidR="00303688">
        <w:rPr>
          <w:rFonts w:ascii="Times New Roman" w:hAnsi="Times New Roman" w:cs="Times New Roman"/>
          <w:sz w:val="24"/>
          <w:szCs w:val="24"/>
        </w:rPr>
        <w:t xml:space="preserve"> </w:t>
      </w:r>
      <w:r w:rsidR="00351F58">
        <w:rPr>
          <w:rFonts w:ascii="Times New Roman" w:hAnsi="Times New Roman" w:cs="Times New Roman"/>
          <w:sz w:val="24"/>
          <w:szCs w:val="24"/>
        </w:rPr>
        <w:t>piedāvājums</w:t>
      </w:r>
      <w:r>
        <w:rPr>
          <w:rFonts w:ascii="Times New Roman" w:hAnsi="Times New Roman" w:cs="Times New Roman"/>
          <w:sz w:val="24"/>
          <w:szCs w:val="24"/>
        </w:rPr>
        <w:t>”</w:t>
      </w:r>
      <w:r w:rsidR="00351F58">
        <w:rPr>
          <w:rFonts w:ascii="Times New Roman" w:hAnsi="Times New Roman" w:cs="Times New Roman"/>
          <w:sz w:val="24"/>
          <w:szCs w:val="24"/>
        </w:rPr>
        <w:t xml:space="preserve"> uz __ (_____) lapām.</w:t>
      </w:r>
    </w:p>
    <w:p w:rsidR="00351F58" w:rsidRDefault="00351F58" w:rsidP="00617127">
      <w:pPr>
        <w:autoSpaceDE w:val="0"/>
        <w:autoSpaceDN w:val="0"/>
        <w:adjustRightInd w:val="0"/>
        <w:spacing w:before="120" w:after="120" w:line="240" w:lineRule="auto"/>
        <w:ind w:right="-1049"/>
        <w:jc w:val="center"/>
        <w:rPr>
          <w:rFonts w:ascii="Times New Roman" w:hAnsi="Times New Roman" w:cs="Times New Roman"/>
          <w:sz w:val="24"/>
          <w:szCs w:val="24"/>
        </w:rPr>
      </w:pPr>
      <w:r w:rsidRPr="00E913C8">
        <w:rPr>
          <w:rFonts w:ascii="Times New Roman" w:hAnsi="Times New Roman" w:cs="Times New Roman"/>
          <w:sz w:val="24"/>
          <w:szCs w:val="24"/>
        </w:rPr>
        <w:t>12. PUŠU REKVIZĪTI UN PARAKSTI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tblGrid>
      <w:tr w:rsidR="00E913C8" w:rsidTr="00617127">
        <w:tc>
          <w:tcPr>
            <w:tcW w:w="4928" w:type="dxa"/>
          </w:tcPr>
          <w:p w:rsidR="00E913C8" w:rsidRDefault="00617127" w:rsidP="00617127">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PASŪTĪTĀJS</w:t>
            </w:r>
          </w:p>
        </w:tc>
        <w:tc>
          <w:tcPr>
            <w:tcW w:w="4536" w:type="dxa"/>
          </w:tcPr>
          <w:p w:rsidR="00E913C8" w:rsidRDefault="00617127" w:rsidP="00617127">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PIEGĀDĀTĀJS</w:t>
            </w:r>
          </w:p>
        </w:tc>
      </w:tr>
      <w:tr w:rsidR="00E913C8" w:rsidTr="00617127">
        <w:tc>
          <w:tcPr>
            <w:tcW w:w="4928" w:type="dxa"/>
          </w:tcPr>
          <w:p w:rsidR="00617127" w:rsidRPr="00E913C8" w:rsidRDefault="00617127" w:rsidP="00617127">
            <w:pPr>
              <w:autoSpaceDE w:val="0"/>
              <w:autoSpaceDN w:val="0"/>
              <w:adjustRightInd w:val="0"/>
              <w:ind w:right="-1050"/>
              <w:jc w:val="both"/>
              <w:rPr>
                <w:rFonts w:ascii="Times New Roman" w:hAnsi="Times New Roman" w:cs="Times New Roman"/>
                <w:b/>
                <w:bCs/>
                <w:sz w:val="24"/>
                <w:szCs w:val="24"/>
              </w:rPr>
            </w:pPr>
            <w:r w:rsidRPr="00E913C8">
              <w:rPr>
                <w:rFonts w:ascii="Times New Roman" w:hAnsi="Times New Roman" w:cs="Times New Roman"/>
                <w:b/>
                <w:bCs/>
                <w:sz w:val="24"/>
                <w:szCs w:val="24"/>
              </w:rPr>
              <w:t>Rēzeknes novada pašvaldības</w:t>
            </w:r>
          </w:p>
          <w:p w:rsidR="00E913C8" w:rsidRDefault="00D87DD2" w:rsidP="00617127">
            <w:pPr>
              <w:autoSpaceDE w:val="0"/>
              <w:autoSpaceDN w:val="0"/>
              <w:adjustRightInd w:val="0"/>
              <w:ind w:right="-1050"/>
              <w:jc w:val="both"/>
              <w:rPr>
                <w:rFonts w:ascii="Times New Roman" w:hAnsi="Times New Roman" w:cs="Times New Roman"/>
                <w:sz w:val="24"/>
                <w:szCs w:val="24"/>
              </w:rPr>
            </w:pPr>
            <w:r>
              <w:rPr>
                <w:rFonts w:ascii="Times New Roman" w:hAnsi="Times New Roman" w:cs="Times New Roman"/>
                <w:b/>
                <w:bCs/>
                <w:sz w:val="24"/>
                <w:szCs w:val="24"/>
              </w:rPr>
              <w:t>Čornaj</w:t>
            </w:r>
            <w:r w:rsidR="00617127" w:rsidRPr="00E913C8">
              <w:rPr>
                <w:rFonts w:ascii="Times New Roman" w:hAnsi="Times New Roman" w:cs="Times New Roman"/>
                <w:b/>
                <w:bCs/>
                <w:sz w:val="24"/>
                <w:szCs w:val="24"/>
              </w:rPr>
              <w:t>as pagasta pārvalde</w:t>
            </w:r>
          </w:p>
        </w:tc>
        <w:tc>
          <w:tcPr>
            <w:tcW w:w="4536" w:type="dxa"/>
          </w:tcPr>
          <w:p w:rsidR="00617127" w:rsidRDefault="00617127" w:rsidP="00617127">
            <w:pPr>
              <w:autoSpaceDE w:val="0"/>
              <w:autoSpaceDN w:val="0"/>
              <w:adjustRightInd w:val="0"/>
              <w:ind w:right="-1049"/>
              <w:jc w:val="both"/>
              <w:rPr>
                <w:rFonts w:ascii="Times New Roman" w:hAnsi="Times New Roman" w:cs="Times New Roman"/>
                <w:sz w:val="24"/>
                <w:szCs w:val="24"/>
              </w:rPr>
            </w:pPr>
          </w:p>
          <w:p w:rsidR="00E913C8" w:rsidRDefault="00617127" w:rsidP="00617127">
            <w:pPr>
              <w:autoSpaceDE w:val="0"/>
              <w:autoSpaceDN w:val="0"/>
              <w:adjustRightInd w:val="0"/>
              <w:ind w:right="-1049"/>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E913C8" w:rsidTr="00617127">
        <w:tc>
          <w:tcPr>
            <w:tcW w:w="4928" w:type="dxa"/>
          </w:tcPr>
          <w:p w:rsidR="00E913C8" w:rsidRDefault="00D87DD2" w:rsidP="00617127">
            <w:pPr>
              <w:autoSpaceDE w:val="0"/>
              <w:autoSpaceDN w:val="0"/>
              <w:adjustRightInd w:val="0"/>
              <w:ind w:right="-1049"/>
              <w:jc w:val="both"/>
              <w:rPr>
                <w:rFonts w:ascii="Times New Roman" w:hAnsi="Times New Roman" w:cs="Times New Roman"/>
                <w:sz w:val="24"/>
                <w:szCs w:val="24"/>
              </w:rPr>
            </w:pPr>
            <w:r>
              <w:rPr>
                <w:rFonts w:ascii="Times New Roman" w:hAnsi="Times New Roman" w:cs="Times New Roman"/>
                <w:sz w:val="24"/>
                <w:szCs w:val="24"/>
              </w:rPr>
              <w:t>reģ.Nr.90000014601</w:t>
            </w:r>
          </w:p>
        </w:tc>
        <w:tc>
          <w:tcPr>
            <w:tcW w:w="4536" w:type="dxa"/>
          </w:tcPr>
          <w:p w:rsidR="00E913C8" w:rsidRDefault="00617127" w:rsidP="00617127">
            <w:pPr>
              <w:autoSpaceDE w:val="0"/>
              <w:autoSpaceDN w:val="0"/>
              <w:adjustRightInd w:val="0"/>
              <w:ind w:right="-1049"/>
              <w:jc w:val="both"/>
              <w:rPr>
                <w:rFonts w:ascii="Times New Roman" w:hAnsi="Times New Roman" w:cs="Times New Roman"/>
                <w:sz w:val="24"/>
                <w:szCs w:val="24"/>
              </w:rPr>
            </w:pPr>
            <w:r>
              <w:rPr>
                <w:rFonts w:ascii="Times New Roman" w:hAnsi="Times New Roman" w:cs="Times New Roman"/>
                <w:sz w:val="24"/>
                <w:szCs w:val="24"/>
              </w:rPr>
              <w:t>reģ.Nr.______________________________</w:t>
            </w:r>
          </w:p>
        </w:tc>
      </w:tr>
      <w:tr w:rsidR="00E913C8" w:rsidTr="00617127">
        <w:tc>
          <w:tcPr>
            <w:tcW w:w="4928" w:type="dxa"/>
          </w:tcPr>
          <w:p w:rsidR="00617127" w:rsidRDefault="00D87DD2" w:rsidP="00617127">
            <w:pPr>
              <w:autoSpaceDE w:val="0"/>
              <w:autoSpaceDN w:val="0"/>
              <w:adjustRightInd w:val="0"/>
              <w:ind w:right="-1049"/>
              <w:jc w:val="both"/>
              <w:rPr>
                <w:rFonts w:ascii="Times New Roman" w:hAnsi="Times New Roman" w:cs="Times New Roman"/>
                <w:sz w:val="24"/>
                <w:szCs w:val="24"/>
              </w:rPr>
            </w:pPr>
            <w:r>
              <w:rPr>
                <w:rFonts w:ascii="Times New Roman" w:hAnsi="Times New Roman" w:cs="Times New Roman"/>
                <w:sz w:val="24"/>
                <w:szCs w:val="24"/>
              </w:rPr>
              <w:t>juridiskā adrese: Miera</w:t>
            </w:r>
            <w:r w:rsidR="00303688">
              <w:rPr>
                <w:rFonts w:ascii="Times New Roman" w:hAnsi="Times New Roman" w:cs="Times New Roman"/>
                <w:sz w:val="24"/>
                <w:szCs w:val="24"/>
              </w:rPr>
              <w:t xml:space="preserve"> </w:t>
            </w:r>
            <w:r w:rsidR="00617127">
              <w:rPr>
                <w:rFonts w:ascii="Times New Roman" w:hAnsi="Times New Roman" w:cs="Times New Roman"/>
                <w:sz w:val="24"/>
                <w:szCs w:val="24"/>
              </w:rPr>
              <w:t xml:space="preserve">ielā </w:t>
            </w:r>
            <w:r>
              <w:rPr>
                <w:rFonts w:ascii="Times New Roman" w:hAnsi="Times New Roman" w:cs="Times New Roman"/>
                <w:sz w:val="24"/>
                <w:szCs w:val="24"/>
              </w:rPr>
              <w:t>5, Čornaj</w:t>
            </w:r>
            <w:r w:rsidR="00617127" w:rsidRPr="00E913C8">
              <w:rPr>
                <w:rFonts w:ascii="Times New Roman" w:hAnsi="Times New Roman" w:cs="Times New Roman"/>
                <w:sz w:val="24"/>
                <w:szCs w:val="24"/>
              </w:rPr>
              <w:t>a</w:t>
            </w:r>
            <w:r w:rsidR="00617127">
              <w:rPr>
                <w:rFonts w:ascii="Times New Roman" w:hAnsi="Times New Roman" w:cs="Times New Roman"/>
                <w:sz w:val="24"/>
                <w:szCs w:val="24"/>
              </w:rPr>
              <w:t>,</w:t>
            </w:r>
          </w:p>
          <w:p w:rsidR="00E913C8" w:rsidRDefault="00D87DD2" w:rsidP="00617127">
            <w:pPr>
              <w:autoSpaceDE w:val="0"/>
              <w:autoSpaceDN w:val="0"/>
              <w:adjustRightInd w:val="0"/>
              <w:ind w:right="-1049"/>
              <w:jc w:val="both"/>
              <w:rPr>
                <w:rFonts w:ascii="Times New Roman" w:hAnsi="Times New Roman" w:cs="Times New Roman"/>
                <w:sz w:val="24"/>
                <w:szCs w:val="24"/>
              </w:rPr>
            </w:pPr>
            <w:r>
              <w:rPr>
                <w:rFonts w:ascii="Times New Roman" w:hAnsi="Times New Roman" w:cs="Times New Roman"/>
                <w:sz w:val="24"/>
                <w:szCs w:val="24"/>
              </w:rPr>
              <w:t>Čornaj</w:t>
            </w:r>
            <w:r w:rsidR="00617127" w:rsidRPr="00E913C8">
              <w:rPr>
                <w:rFonts w:ascii="Times New Roman" w:hAnsi="Times New Roman" w:cs="Times New Roman"/>
                <w:sz w:val="24"/>
                <w:szCs w:val="24"/>
              </w:rPr>
              <w:t>as pagasts, Rēzeknes novads, LV</w:t>
            </w:r>
            <w:r w:rsidR="00617127">
              <w:rPr>
                <w:rFonts w:ascii="Times New Roman" w:hAnsi="Times New Roman" w:cs="Times New Roman"/>
                <w:sz w:val="24"/>
                <w:szCs w:val="24"/>
              </w:rPr>
              <w:t>-</w:t>
            </w:r>
            <w:r>
              <w:rPr>
                <w:rFonts w:ascii="Times New Roman" w:hAnsi="Times New Roman" w:cs="Times New Roman"/>
                <w:sz w:val="24"/>
                <w:szCs w:val="24"/>
              </w:rPr>
              <w:t>4617</w:t>
            </w:r>
          </w:p>
        </w:tc>
        <w:tc>
          <w:tcPr>
            <w:tcW w:w="4536" w:type="dxa"/>
          </w:tcPr>
          <w:p w:rsidR="00E913C8" w:rsidRDefault="00617127" w:rsidP="00617127">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juridiskā adrese:</w:t>
            </w:r>
            <w:r>
              <w:rPr>
                <w:rFonts w:ascii="Times New Roman" w:hAnsi="Times New Roman" w:cs="Times New Roman"/>
                <w:sz w:val="24"/>
                <w:szCs w:val="24"/>
              </w:rPr>
              <w:t xml:space="preserve"> ______________________</w:t>
            </w:r>
          </w:p>
          <w:p w:rsidR="00617127" w:rsidRDefault="00617127" w:rsidP="00617127">
            <w:pPr>
              <w:autoSpaceDE w:val="0"/>
              <w:autoSpaceDN w:val="0"/>
              <w:adjustRightInd w:val="0"/>
              <w:ind w:right="-1049"/>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E913C8" w:rsidTr="00617127">
        <w:tc>
          <w:tcPr>
            <w:tcW w:w="4928" w:type="dxa"/>
          </w:tcPr>
          <w:p w:rsidR="00E913C8" w:rsidRDefault="00617127" w:rsidP="00303688">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 xml:space="preserve">banka: AS </w:t>
            </w:r>
            <w:r w:rsidR="00303688">
              <w:rPr>
                <w:rFonts w:ascii="Times New Roman" w:hAnsi="Times New Roman" w:cs="Times New Roman"/>
                <w:sz w:val="24"/>
                <w:szCs w:val="24"/>
              </w:rPr>
              <w:t>„</w:t>
            </w:r>
            <w:r w:rsidR="00D87DD2">
              <w:rPr>
                <w:rFonts w:ascii="Times New Roman" w:hAnsi="Times New Roman" w:cs="Times New Roman"/>
                <w:sz w:val="24"/>
                <w:szCs w:val="24"/>
              </w:rPr>
              <w:t>SEB</w:t>
            </w:r>
            <w:r w:rsidR="00303688">
              <w:rPr>
                <w:rFonts w:ascii="Times New Roman" w:hAnsi="Times New Roman" w:cs="Times New Roman"/>
                <w:sz w:val="24"/>
                <w:szCs w:val="24"/>
              </w:rPr>
              <w:t xml:space="preserve"> </w:t>
            </w:r>
            <w:r w:rsidR="00D87DD2">
              <w:rPr>
                <w:rFonts w:ascii="Times New Roman" w:hAnsi="Times New Roman" w:cs="Times New Roman"/>
                <w:sz w:val="24"/>
                <w:szCs w:val="24"/>
              </w:rPr>
              <w:t>banka</w:t>
            </w:r>
            <w:r w:rsidR="00303688">
              <w:rPr>
                <w:rFonts w:ascii="Times New Roman" w:hAnsi="Times New Roman" w:cs="Times New Roman"/>
                <w:sz w:val="24"/>
                <w:szCs w:val="24"/>
              </w:rPr>
              <w:t xml:space="preserve">” </w:t>
            </w:r>
          </w:p>
        </w:tc>
        <w:tc>
          <w:tcPr>
            <w:tcW w:w="4536" w:type="dxa"/>
          </w:tcPr>
          <w:p w:rsidR="00E913C8" w:rsidRDefault="00617127" w:rsidP="00617127">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 xml:space="preserve">banka: </w:t>
            </w:r>
            <w:r>
              <w:rPr>
                <w:rFonts w:ascii="Times New Roman" w:hAnsi="Times New Roman" w:cs="Times New Roman"/>
                <w:sz w:val="24"/>
                <w:szCs w:val="24"/>
              </w:rPr>
              <w:t>______________________________</w:t>
            </w:r>
          </w:p>
        </w:tc>
      </w:tr>
      <w:tr w:rsidR="00E913C8" w:rsidTr="00617127">
        <w:tc>
          <w:tcPr>
            <w:tcW w:w="4928" w:type="dxa"/>
          </w:tcPr>
          <w:p w:rsidR="00E913C8" w:rsidRDefault="00617127" w:rsidP="00617127">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 xml:space="preserve">konta Nr. </w:t>
            </w:r>
            <w:r>
              <w:rPr>
                <w:rFonts w:ascii="Times New Roman" w:hAnsi="Times New Roman" w:cs="Times New Roman"/>
                <w:sz w:val="24"/>
                <w:szCs w:val="24"/>
              </w:rPr>
              <w:t>_______________________________</w:t>
            </w:r>
          </w:p>
        </w:tc>
        <w:tc>
          <w:tcPr>
            <w:tcW w:w="4536" w:type="dxa"/>
          </w:tcPr>
          <w:p w:rsidR="00E913C8" w:rsidRDefault="00617127" w:rsidP="00617127">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 xml:space="preserve">konta Nr. </w:t>
            </w:r>
            <w:r>
              <w:rPr>
                <w:rFonts w:ascii="Times New Roman" w:hAnsi="Times New Roman" w:cs="Times New Roman"/>
                <w:sz w:val="24"/>
                <w:szCs w:val="24"/>
              </w:rPr>
              <w:t>____________________________</w:t>
            </w:r>
          </w:p>
        </w:tc>
      </w:tr>
      <w:tr w:rsidR="00E913C8" w:rsidTr="00617127">
        <w:tc>
          <w:tcPr>
            <w:tcW w:w="4928" w:type="dxa"/>
          </w:tcPr>
          <w:p w:rsidR="00E913C8" w:rsidRDefault="00617127" w:rsidP="00617127">
            <w:pPr>
              <w:autoSpaceDE w:val="0"/>
              <w:autoSpaceDN w:val="0"/>
              <w:adjustRightInd w:val="0"/>
              <w:ind w:right="-1050"/>
              <w:jc w:val="both"/>
              <w:rPr>
                <w:rFonts w:ascii="Times New Roman" w:hAnsi="Times New Roman" w:cs="Times New Roman"/>
                <w:sz w:val="24"/>
                <w:szCs w:val="24"/>
              </w:rPr>
            </w:pPr>
            <w:r w:rsidRPr="00E913C8">
              <w:rPr>
                <w:rFonts w:ascii="Times New Roman" w:hAnsi="Times New Roman" w:cs="Times New Roman"/>
                <w:sz w:val="24"/>
                <w:szCs w:val="24"/>
              </w:rPr>
              <w:t>kods: ____________________________</w:t>
            </w:r>
            <w:r>
              <w:rPr>
                <w:rFonts w:ascii="Times New Roman" w:hAnsi="Times New Roman" w:cs="Times New Roman"/>
                <w:sz w:val="24"/>
                <w:szCs w:val="24"/>
              </w:rPr>
              <w:t>______</w:t>
            </w:r>
          </w:p>
        </w:tc>
        <w:tc>
          <w:tcPr>
            <w:tcW w:w="4536" w:type="dxa"/>
          </w:tcPr>
          <w:p w:rsidR="00E913C8" w:rsidRDefault="00617127" w:rsidP="00617127">
            <w:pPr>
              <w:autoSpaceDE w:val="0"/>
              <w:autoSpaceDN w:val="0"/>
              <w:adjustRightInd w:val="0"/>
              <w:ind w:right="-1050"/>
              <w:jc w:val="both"/>
              <w:rPr>
                <w:rFonts w:ascii="Times New Roman" w:hAnsi="Times New Roman" w:cs="Times New Roman"/>
                <w:sz w:val="24"/>
                <w:szCs w:val="24"/>
              </w:rPr>
            </w:pPr>
            <w:r w:rsidRPr="00E913C8">
              <w:rPr>
                <w:rFonts w:ascii="Times New Roman" w:hAnsi="Times New Roman" w:cs="Times New Roman"/>
                <w:sz w:val="24"/>
                <w:szCs w:val="24"/>
              </w:rPr>
              <w:t xml:space="preserve">kods: </w:t>
            </w:r>
            <w:r>
              <w:rPr>
                <w:rFonts w:ascii="Times New Roman" w:hAnsi="Times New Roman" w:cs="Times New Roman"/>
                <w:sz w:val="24"/>
                <w:szCs w:val="24"/>
              </w:rPr>
              <w:t>____</w:t>
            </w:r>
            <w:r w:rsidRPr="00E913C8">
              <w:rPr>
                <w:rFonts w:ascii="Times New Roman" w:hAnsi="Times New Roman" w:cs="Times New Roman"/>
                <w:sz w:val="24"/>
                <w:szCs w:val="24"/>
              </w:rPr>
              <w:t xml:space="preserve">___________________________                      </w:t>
            </w:r>
          </w:p>
        </w:tc>
      </w:tr>
      <w:tr w:rsidR="00E913C8" w:rsidTr="00617127">
        <w:tc>
          <w:tcPr>
            <w:tcW w:w="4928" w:type="dxa"/>
          </w:tcPr>
          <w:p w:rsidR="00E913C8" w:rsidRDefault="00E913C8" w:rsidP="00E913C8">
            <w:pPr>
              <w:autoSpaceDE w:val="0"/>
              <w:autoSpaceDN w:val="0"/>
              <w:adjustRightInd w:val="0"/>
              <w:spacing w:before="120"/>
              <w:ind w:right="-1049"/>
              <w:jc w:val="both"/>
              <w:rPr>
                <w:rFonts w:ascii="Times New Roman" w:hAnsi="Times New Roman" w:cs="Times New Roman"/>
                <w:sz w:val="24"/>
                <w:szCs w:val="24"/>
              </w:rPr>
            </w:pPr>
          </w:p>
          <w:p w:rsidR="00617127" w:rsidRDefault="00617127" w:rsidP="00E913C8">
            <w:pPr>
              <w:autoSpaceDE w:val="0"/>
              <w:autoSpaceDN w:val="0"/>
              <w:adjustRightInd w:val="0"/>
              <w:spacing w:before="120"/>
              <w:ind w:right="-1049"/>
              <w:jc w:val="both"/>
              <w:rPr>
                <w:rFonts w:ascii="Times New Roman" w:hAnsi="Times New Roman" w:cs="Times New Roman"/>
                <w:sz w:val="24"/>
                <w:szCs w:val="24"/>
              </w:rPr>
            </w:pPr>
          </w:p>
          <w:p w:rsidR="00617127" w:rsidRDefault="00617127" w:rsidP="00E913C8">
            <w:pPr>
              <w:autoSpaceDE w:val="0"/>
              <w:autoSpaceDN w:val="0"/>
              <w:adjustRightInd w:val="0"/>
              <w:spacing w:before="120"/>
              <w:ind w:right="-1049"/>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17127" w:rsidRDefault="00D87DD2" w:rsidP="00303688">
            <w:pPr>
              <w:autoSpaceDE w:val="0"/>
              <w:autoSpaceDN w:val="0"/>
              <w:adjustRightInd w:val="0"/>
              <w:ind w:right="-1049"/>
              <w:jc w:val="both"/>
              <w:rPr>
                <w:rFonts w:ascii="Times New Roman" w:hAnsi="Times New Roman" w:cs="Times New Roman"/>
                <w:sz w:val="24"/>
                <w:szCs w:val="24"/>
              </w:rPr>
            </w:pPr>
            <w:r>
              <w:rPr>
                <w:rFonts w:ascii="Times New Roman" w:hAnsi="Times New Roman" w:cs="Times New Roman"/>
                <w:sz w:val="24"/>
                <w:szCs w:val="24"/>
              </w:rPr>
              <w:t>O.Kvitkovskis</w:t>
            </w:r>
          </w:p>
        </w:tc>
        <w:tc>
          <w:tcPr>
            <w:tcW w:w="4536" w:type="dxa"/>
          </w:tcPr>
          <w:p w:rsidR="00E913C8" w:rsidRDefault="00E913C8" w:rsidP="00E913C8">
            <w:pPr>
              <w:autoSpaceDE w:val="0"/>
              <w:autoSpaceDN w:val="0"/>
              <w:adjustRightInd w:val="0"/>
              <w:spacing w:before="120"/>
              <w:ind w:right="-1049"/>
              <w:jc w:val="both"/>
              <w:rPr>
                <w:rFonts w:ascii="Times New Roman" w:hAnsi="Times New Roman" w:cs="Times New Roman"/>
                <w:sz w:val="24"/>
                <w:szCs w:val="24"/>
              </w:rPr>
            </w:pPr>
          </w:p>
          <w:p w:rsidR="00617127" w:rsidRDefault="00617127" w:rsidP="00E913C8">
            <w:pPr>
              <w:autoSpaceDE w:val="0"/>
              <w:autoSpaceDN w:val="0"/>
              <w:adjustRightInd w:val="0"/>
              <w:spacing w:before="120"/>
              <w:ind w:right="-1049"/>
              <w:jc w:val="both"/>
              <w:rPr>
                <w:rFonts w:ascii="Times New Roman" w:hAnsi="Times New Roman" w:cs="Times New Roman"/>
                <w:sz w:val="24"/>
                <w:szCs w:val="24"/>
              </w:rPr>
            </w:pPr>
          </w:p>
          <w:p w:rsidR="00617127" w:rsidRDefault="00617127" w:rsidP="00E913C8">
            <w:pPr>
              <w:autoSpaceDE w:val="0"/>
              <w:autoSpaceDN w:val="0"/>
              <w:adjustRightInd w:val="0"/>
              <w:spacing w:before="120"/>
              <w:ind w:right="-1049"/>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617127" w:rsidRDefault="00617127" w:rsidP="00617127">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&lt;</w:t>
            </w:r>
            <w:r w:rsidRPr="00E913C8">
              <w:rPr>
                <w:rFonts w:ascii="Times New Roman" w:hAnsi="Times New Roman" w:cs="Times New Roman"/>
                <w:i/>
                <w:iCs/>
                <w:sz w:val="24"/>
                <w:szCs w:val="24"/>
              </w:rPr>
              <w:t>paraksta atšifrējums</w:t>
            </w:r>
            <w:r w:rsidRPr="00617127">
              <w:rPr>
                <w:rFonts w:ascii="Times New Roman" w:hAnsi="Times New Roman" w:cs="Times New Roman"/>
                <w:iCs/>
                <w:sz w:val="24"/>
                <w:szCs w:val="24"/>
              </w:rPr>
              <w:t>&gt;</w:t>
            </w:r>
          </w:p>
        </w:tc>
      </w:tr>
    </w:tbl>
    <w:p w:rsidR="00E913C8" w:rsidRPr="00E913C8" w:rsidRDefault="00E913C8" w:rsidP="00E913C8">
      <w:pPr>
        <w:autoSpaceDE w:val="0"/>
        <w:autoSpaceDN w:val="0"/>
        <w:adjustRightInd w:val="0"/>
        <w:spacing w:before="120" w:after="0" w:line="240" w:lineRule="auto"/>
        <w:ind w:right="-1049"/>
        <w:jc w:val="both"/>
        <w:rPr>
          <w:rFonts w:ascii="Times New Roman" w:hAnsi="Times New Roman" w:cs="Times New Roman"/>
          <w:sz w:val="24"/>
          <w:szCs w:val="24"/>
        </w:rPr>
      </w:pPr>
    </w:p>
    <w:p w:rsidR="00D626BF" w:rsidRPr="00E913C8" w:rsidRDefault="00D626BF" w:rsidP="00E913C8">
      <w:pPr>
        <w:ind w:right="-1050"/>
        <w:jc w:val="both"/>
        <w:rPr>
          <w:rFonts w:ascii="Times New Roman" w:hAnsi="Times New Roman" w:cs="Times New Roman"/>
          <w:sz w:val="24"/>
          <w:szCs w:val="24"/>
        </w:rPr>
      </w:pPr>
    </w:p>
    <w:sectPr w:rsidR="00D626BF" w:rsidRPr="00E913C8" w:rsidSect="00B9402E">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CD2" w:rsidRDefault="00486CD2" w:rsidP="003B4CF6">
      <w:pPr>
        <w:spacing w:after="0" w:line="240" w:lineRule="auto"/>
      </w:pPr>
      <w:r>
        <w:separator/>
      </w:r>
    </w:p>
  </w:endnote>
  <w:endnote w:type="continuationSeparator" w:id="0">
    <w:p w:rsidR="00486CD2" w:rsidRDefault="00486CD2" w:rsidP="003B4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740"/>
      <w:docPartObj>
        <w:docPartGallery w:val="Page Numbers (Bottom of Page)"/>
        <w:docPartUnique/>
      </w:docPartObj>
    </w:sdtPr>
    <w:sdtEndPr>
      <w:rPr>
        <w:rFonts w:ascii="Times New Roman" w:hAnsi="Times New Roman" w:cs="Times New Roman"/>
        <w:sz w:val="24"/>
        <w:szCs w:val="24"/>
      </w:rPr>
    </w:sdtEndPr>
    <w:sdtContent>
      <w:p w:rsidR="001A4722" w:rsidRPr="003B4CF6" w:rsidRDefault="001A4722">
        <w:pPr>
          <w:pStyle w:val="Footer"/>
          <w:jc w:val="center"/>
          <w:rPr>
            <w:rFonts w:ascii="Times New Roman" w:hAnsi="Times New Roman" w:cs="Times New Roman"/>
            <w:sz w:val="24"/>
            <w:szCs w:val="24"/>
          </w:rPr>
        </w:pPr>
        <w:r w:rsidRPr="003B4CF6">
          <w:rPr>
            <w:rFonts w:ascii="Times New Roman" w:hAnsi="Times New Roman" w:cs="Times New Roman"/>
            <w:sz w:val="24"/>
            <w:szCs w:val="24"/>
          </w:rPr>
          <w:fldChar w:fldCharType="begin"/>
        </w:r>
        <w:r w:rsidRPr="003B4CF6">
          <w:rPr>
            <w:rFonts w:ascii="Times New Roman" w:hAnsi="Times New Roman" w:cs="Times New Roman"/>
            <w:sz w:val="24"/>
            <w:szCs w:val="24"/>
          </w:rPr>
          <w:instrText xml:space="preserve"> PAGE   \* MERGEFORMAT </w:instrText>
        </w:r>
        <w:r w:rsidRPr="003B4CF6">
          <w:rPr>
            <w:rFonts w:ascii="Times New Roman" w:hAnsi="Times New Roman" w:cs="Times New Roman"/>
            <w:sz w:val="24"/>
            <w:szCs w:val="24"/>
          </w:rPr>
          <w:fldChar w:fldCharType="separate"/>
        </w:r>
        <w:r w:rsidR="00D776E5">
          <w:rPr>
            <w:rFonts w:ascii="Times New Roman" w:hAnsi="Times New Roman" w:cs="Times New Roman"/>
            <w:noProof/>
            <w:sz w:val="24"/>
            <w:szCs w:val="24"/>
          </w:rPr>
          <w:t>19</w:t>
        </w:r>
        <w:r w:rsidRPr="003B4CF6">
          <w:rPr>
            <w:rFonts w:ascii="Times New Roman" w:hAnsi="Times New Roman" w:cs="Times New Roman"/>
            <w:sz w:val="24"/>
            <w:szCs w:val="24"/>
          </w:rPr>
          <w:fldChar w:fldCharType="end"/>
        </w:r>
      </w:p>
    </w:sdtContent>
  </w:sdt>
  <w:p w:rsidR="001A4722" w:rsidRDefault="001A4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CD2" w:rsidRDefault="00486CD2" w:rsidP="003B4CF6">
      <w:pPr>
        <w:spacing w:after="0" w:line="240" w:lineRule="auto"/>
      </w:pPr>
      <w:r>
        <w:separator/>
      </w:r>
    </w:p>
  </w:footnote>
  <w:footnote w:type="continuationSeparator" w:id="0">
    <w:p w:rsidR="00486CD2" w:rsidRDefault="00486CD2" w:rsidP="003B4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22" w:rsidRPr="00F35022" w:rsidRDefault="001A4722" w:rsidP="00F35022">
    <w:pPr>
      <w:pStyle w:val="Header"/>
      <w:pBdr>
        <w:bottom w:val="single" w:sz="12" w:space="1" w:color="auto"/>
      </w:pBdr>
      <w:ind w:right="-1050"/>
      <w:jc w:val="center"/>
      <w:rPr>
        <w:rFonts w:ascii="Times New Roman" w:hAnsi="Times New Roman" w:cs="Times New Roman"/>
        <w:b/>
        <w:sz w:val="20"/>
        <w:szCs w:val="20"/>
      </w:rPr>
    </w:pPr>
    <w:r>
      <w:rPr>
        <w:rFonts w:ascii="Times New Roman" w:hAnsi="Times New Roman" w:cs="Times New Roman"/>
        <w:b/>
        <w:sz w:val="20"/>
        <w:szCs w:val="20"/>
      </w:rPr>
      <w:t xml:space="preserve">Iepirkuma „Dolomīta šķembu, </w:t>
    </w:r>
    <w:r w:rsidRPr="003B4CF6">
      <w:rPr>
        <w:rFonts w:ascii="Times New Roman" w:hAnsi="Times New Roman" w:cs="Times New Roman"/>
        <w:b/>
        <w:sz w:val="20"/>
        <w:szCs w:val="20"/>
      </w:rPr>
      <w:t>drupinātā</w:t>
    </w:r>
    <w:r>
      <w:rPr>
        <w:rFonts w:ascii="Times New Roman" w:hAnsi="Times New Roman" w:cs="Times New Roman"/>
        <w:b/>
        <w:sz w:val="20"/>
        <w:szCs w:val="20"/>
      </w:rPr>
      <w:t>s</w:t>
    </w:r>
    <w:r w:rsidRPr="003B4CF6">
      <w:rPr>
        <w:rFonts w:ascii="Times New Roman" w:hAnsi="Times New Roman" w:cs="Times New Roman"/>
        <w:b/>
        <w:sz w:val="20"/>
        <w:szCs w:val="20"/>
      </w:rPr>
      <w:t xml:space="preserve"> grants </w:t>
    </w:r>
    <w:r>
      <w:rPr>
        <w:rFonts w:ascii="Times New Roman" w:hAnsi="Times New Roman" w:cs="Times New Roman"/>
        <w:b/>
        <w:sz w:val="20"/>
        <w:szCs w:val="20"/>
      </w:rPr>
      <w:t xml:space="preserve">maisījumu, dabīgās grants un smilts </w:t>
    </w:r>
    <w:r w:rsidRPr="003B4CF6">
      <w:rPr>
        <w:rFonts w:ascii="Times New Roman" w:hAnsi="Times New Roman" w:cs="Times New Roman"/>
        <w:b/>
        <w:sz w:val="20"/>
        <w:szCs w:val="20"/>
      </w:rPr>
      <w:t xml:space="preserve">piegāde Rēzeknes novada pašvaldības </w:t>
    </w:r>
    <w:r>
      <w:rPr>
        <w:rFonts w:ascii="Times New Roman" w:hAnsi="Times New Roman" w:cs="Times New Roman"/>
        <w:b/>
        <w:sz w:val="20"/>
        <w:szCs w:val="20"/>
      </w:rPr>
      <w:t>Čornajas pagasta objektu uzturēšanai</w:t>
    </w:r>
    <w:r w:rsidRPr="003B4CF6">
      <w:rPr>
        <w:rFonts w:ascii="Times New Roman" w:hAnsi="Times New Roman" w:cs="Times New Roman"/>
        <w:b/>
        <w:sz w:val="20"/>
        <w:szCs w:val="20"/>
      </w:rPr>
      <w:t>”</w:t>
    </w:r>
    <w:r w:rsidRPr="003B4CF6">
      <w:rPr>
        <w:rFonts w:ascii="Times New Roman" w:hAnsi="Times New Roman" w:cs="Times New Roman"/>
        <w:sz w:val="20"/>
        <w:szCs w:val="20"/>
      </w:rPr>
      <w:t xml:space="preserve"> (identifikācijas  Nr. </w:t>
    </w:r>
    <w:r>
      <w:rPr>
        <w:rFonts w:ascii="Times New Roman" w:hAnsi="Times New Roman" w:cs="Times New Roman"/>
        <w:sz w:val="20"/>
        <w:szCs w:val="20"/>
      </w:rPr>
      <w:t>Č</w:t>
    </w:r>
    <w:r w:rsidRPr="003B4CF6">
      <w:rPr>
        <w:rFonts w:ascii="Times New Roman" w:hAnsi="Times New Roman" w:cs="Times New Roman"/>
        <w:sz w:val="20"/>
        <w:szCs w:val="20"/>
      </w:rPr>
      <w:t>PP 2016/</w:t>
    </w:r>
    <w:r>
      <w:rPr>
        <w:rFonts w:ascii="Times New Roman" w:hAnsi="Times New Roman" w:cs="Times New Roman"/>
        <w:sz w:val="20"/>
        <w:szCs w:val="20"/>
      </w:rPr>
      <w:t>3</w:t>
    </w:r>
    <w:r w:rsidRPr="003B4CF6">
      <w:rPr>
        <w:rFonts w:ascii="Times New Roman" w:hAnsi="Times New Roman" w:cs="Times New Roman"/>
        <w:sz w:val="20"/>
        <w:szCs w:val="20"/>
      </w:rPr>
      <w:t xml:space="preserve">) </w:t>
    </w:r>
    <w:r w:rsidRPr="003B4CF6">
      <w:rPr>
        <w:rFonts w:ascii="Times New Roman" w:hAnsi="Times New Roman" w:cs="Times New Roman"/>
        <w:b/>
        <w:sz w:val="20"/>
        <w:szCs w:val="20"/>
      </w:rPr>
      <w:t>nolikums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1559"/>
    <w:multiLevelType w:val="multilevel"/>
    <w:tmpl w:val="DCEA84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9B7E81"/>
    <w:multiLevelType w:val="multilevel"/>
    <w:tmpl w:val="AE2A2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E43B52"/>
    <w:multiLevelType w:val="multilevel"/>
    <w:tmpl w:val="17047A4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5C57B3A"/>
    <w:multiLevelType w:val="multilevel"/>
    <w:tmpl w:val="461E68A6"/>
    <w:lvl w:ilvl="0">
      <w:start w:val="1"/>
      <w:numFmt w:val="decimal"/>
      <w:lvlText w:val="%1."/>
      <w:lvlJc w:val="left"/>
      <w:pPr>
        <w:ind w:left="360" w:hanging="360"/>
      </w:pPr>
      <w:rPr>
        <w:rFonts w:ascii="Times New Roman,Bold" w:hAnsi="Times New Roman,Bold" w:cs="Times New Roman,Bold" w:hint="default"/>
      </w:rPr>
    </w:lvl>
    <w:lvl w:ilvl="1">
      <w:start w:val="4"/>
      <w:numFmt w:val="decimal"/>
      <w:lvlText w:val="%1.%2."/>
      <w:lvlJc w:val="left"/>
      <w:pPr>
        <w:ind w:left="3905" w:hanging="360"/>
      </w:pPr>
      <w:rPr>
        <w:rFonts w:ascii="Times New Roman,Bold" w:hAnsi="Times New Roman,Bold" w:cs="Times New Roman,Bold" w:hint="default"/>
        <w:b w:val="0"/>
      </w:rPr>
    </w:lvl>
    <w:lvl w:ilvl="2">
      <w:start w:val="1"/>
      <w:numFmt w:val="decimal"/>
      <w:lvlText w:val="%1.%2.%3."/>
      <w:lvlJc w:val="left"/>
      <w:pPr>
        <w:ind w:left="2140" w:hanging="720"/>
      </w:pPr>
      <w:rPr>
        <w:rFonts w:ascii="Times New Roman,Bold" w:hAnsi="Times New Roman,Bold" w:cs="Times New Roman,Bold" w:hint="default"/>
      </w:rPr>
    </w:lvl>
    <w:lvl w:ilvl="3">
      <w:start w:val="1"/>
      <w:numFmt w:val="decimal"/>
      <w:lvlText w:val="%1.%2.%3.%4."/>
      <w:lvlJc w:val="left"/>
      <w:pPr>
        <w:ind w:left="2850" w:hanging="720"/>
      </w:pPr>
      <w:rPr>
        <w:rFonts w:ascii="Times New Roman,Bold" w:hAnsi="Times New Roman,Bold" w:cs="Times New Roman,Bold" w:hint="default"/>
      </w:rPr>
    </w:lvl>
    <w:lvl w:ilvl="4">
      <w:start w:val="1"/>
      <w:numFmt w:val="decimal"/>
      <w:lvlText w:val="%1.%2.%3.%4.%5."/>
      <w:lvlJc w:val="left"/>
      <w:pPr>
        <w:ind w:left="3920" w:hanging="1080"/>
      </w:pPr>
      <w:rPr>
        <w:rFonts w:ascii="Times New Roman,Bold" w:hAnsi="Times New Roman,Bold" w:cs="Times New Roman,Bold" w:hint="default"/>
      </w:rPr>
    </w:lvl>
    <w:lvl w:ilvl="5">
      <w:start w:val="1"/>
      <w:numFmt w:val="decimal"/>
      <w:lvlText w:val="%1.%2.%3.%4.%5.%6."/>
      <w:lvlJc w:val="left"/>
      <w:pPr>
        <w:ind w:left="4630" w:hanging="1080"/>
      </w:pPr>
      <w:rPr>
        <w:rFonts w:ascii="Times New Roman,Bold" w:hAnsi="Times New Roman,Bold" w:cs="Times New Roman,Bold" w:hint="default"/>
      </w:rPr>
    </w:lvl>
    <w:lvl w:ilvl="6">
      <w:start w:val="1"/>
      <w:numFmt w:val="decimal"/>
      <w:lvlText w:val="%1.%2.%3.%4.%5.%6.%7."/>
      <w:lvlJc w:val="left"/>
      <w:pPr>
        <w:ind w:left="5700" w:hanging="1440"/>
      </w:pPr>
      <w:rPr>
        <w:rFonts w:ascii="Times New Roman,Bold" w:hAnsi="Times New Roman,Bold" w:cs="Times New Roman,Bold" w:hint="default"/>
      </w:rPr>
    </w:lvl>
    <w:lvl w:ilvl="7">
      <w:start w:val="1"/>
      <w:numFmt w:val="decimal"/>
      <w:lvlText w:val="%1.%2.%3.%4.%5.%6.%7.%8."/>
      <w:lvlJc w:val="left"/>
      <w:pPr>
        <w:ind w:left="6410" w:hanging="1440"/>
      </w:pPr>
      <w:rPr>
        <w:rFonts w:ascii="Times New Roman,Bold" w:hAnsi="Times New Roman,Bold" w:cs="Times New Roman,Bold" w:hint="default"/>
      </w:rPr>
    </w:lvl>
    <w:lvl w:ilvl="8">
      <w:start w:val="1"/>
      <w:numFmt w:val="decimal"/>
      <w:lvlText w:val="%1.%2.%3.%4.%5.%6.%7.%8.%9."/>
      <w:lvlJc w:val="left"/>
      <w:pPr>
        <w:ind w:left="7480" w:hanging="1800"/>
      </w:pPr>
      <w:rPr>
        <w:rFonts w:ascii="Times New Roman,Bold" w:hAnsi="Times New Roman,Bold" w:cs="Times New Roman,Bold" w:hint="default"/>
      </w:rPr>
    </w:lvl>
  </w:abstractNum>
  <w:abstractNum w:abstractNumId="4">
    <w:nsid w:val="3F2479CD"/>
    <w:multiLevelType w:val="multilevel"/>
    <w:tmpl w:val="C20A849A"/>
    <w:lvl w:ilvl="0">
      <w:start w:val="1"/>
      <w:numFmt w:val="decimal"/>
      <w:lvlText w:val="%1."/>
      <w:lvlJc w:val="left"/>
      <w:pPr>
        <w:ind w:left="360" w:hanging="360"/>
      </w:pPr>
      <w:rPr>
        <w:rFonts w:hint="default"/>
        <w:b/>
      </w:rPr>
    </w:lvl>
    <w:lvl w:ilvl="1">
      <w:start w:val="2"/>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5">
    <w:nsid w:val="404D0398"/>
    <w:multiLevelType w:val="multilevel"/>
    <w:tmpl w:val="DCEA84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113BA4"/>
    <w:multiLevelType w:val="multilevel"/>
    <w:tmpl w:val="DCEA84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DB90700"/>
    <w:multiLevelType w:val="multilevel"/>
    <w:tmpl w:val="658C17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FDE420A"/>
    <w:multiLevelType w:val="multilevel"/>
    <w:tmpl w:val="93BAE49A"/>
    <w:lvl w:ilvl="0">
      <w:start w:val="1"/>
      <w:numFmt w:val="decimal"/>
      <w:lvlText w:val="%1."/>
      <w:lvlJc w:val="left"/>
      <w:pPr>
        <w:ind w:left="4612" w:hanging="360"/>
      </w:pPr>
      <w:rPr>
        <w:rFonts w:ascii="Times New Roman,Bold" w:eastAsiaTheme="minorHAnsi" w:hAnsi="Times New Roman,Bold" w:cs="Times New Roman,Bold"/>
        <w:b/>
      </w:rPr>
    </w:lvl>
    <w:lvl w:ilvl="1">
      <w:start w:val="1"/>
      <w:numFmt w:val="decimal"/>
      <w:isLgl/>
      <w:lvlText w:val="%1.%2."/>
      <w:lvlJc w:val="left"/>
      <w:pPr>
        <w:ind w:left="1070" w:hanging="360"/>
      </w:pPr>
      <w:rPr>
        <w:rFonts w:hint="default"/>
        <w:b/>
      </w:rPr>
    </w:lvl>
    <w:lvl w:ilvl="2">
      <w:start w:val="1"/>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num w:numId="1">
    <w:abstractNumId w:val="8"/>
  </w:num>
  <w:num w:numId="2">
    <w:abstractNumId w:val="4"/>
  </w:num>
  <w:num w:numId="3">
    <w:abstractNumId w:val="1"/>
  </w:num>
  <w:num w:numId="4">
    <w:abstractNumId w:val="3"/>
  </w:num>
  <w:num w:numId="5">
    <w:abstractNumId w:val="7"/>
  </w:num>
  <w:num w:numId="6">
    <w:abstractNumId w:val="2"/>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1F58"/>
    <w:rsid w:val="00013F0F"/>
    <w:rsid w:val="00046CC3"/>
    <w:rsid w:val="00047768"/>
    <w:rsid w:val="00057984"/>
    <w:rsid w:val="000763BB"/>
    <w:rsid w:val="000911C6"/>
    <w:rsid w:val="000B07D8"/>
    <w:rsid w:val="000C21B6"/>
    <w:rsid w:val="000D7573"/>
    <w:rsid w:val="000E1314"/>
    <w:rsid w:val="000E27A6"/>
    <w:rsid w:val="00106565"/>
    <w:rsid w:val="00111FA8"/>
    <w:rsid w:val="00153773"/>
    <w:rsid w:val="001550FB"/>
    <w:rsid w:val="00177802"/>
    <w:rsid w:val="00190594"/>
    <w:rsid w:val="00196D9E"/>
    <w:rsid w:val="001A2293"/>
    <w:rsid w:val="001A4722"/>
    <w:rsid w:val="001A7A57"/>
    <w:rsid w:val="001C1ACD"/>
    <w:rsid w:val="001C5F64"/>
    <w:rsid w:val="001D0DB9"/>
    <w:rsid w:val="001D6BEE"/>
    <w:rsid w:val="001E06D9"/>
    <w:rsid w:val="00202C7B"/>
    <w:rsid w:val="00232193"/>
    <w:rsid w:val="00243F89"/>
    <w:rsid w:val="00246AAA"/>
    <w:rsid w:val="00272C23"/>
    <w:rsid w:val="0027682F"/>
    <w:rsid w:val="002A66CC"/>
    <w:rsid w:val="002B6DB1"/>
    <w:rsid w:val="002C19E9"/>
    <w:rsid w:val="002D2DBF"/>
    <w:rsid w:val="002E3826"/>
    <w:rsid w:val="002F0E8F"/>
    <w:rsid w:val="00303688"/>
    <w:rsid w:val="0031472A"/>
    <w:rsid w:val="00351F58"/>
    <w:rsid w:val="00357412"/>
    <w:rsid w:val="00361F47"/>
    <w:rsid w:val="0039411D"/>
    <w:rsid w:val="0039473C"/>
    <w:rsid w:val="003965A1"/>
    <w:rsid w:val="00396F57"/>
    <w:rsid w:val="003B3EEA"/>
    <w:rsid w:val="003B4CF6"/>
    <w:rsid w:val="003C1F68"/>
    <w:rsid w:val="004032E6"/>
    <w:rsid w:val="0042218F"/>
    <w:rsid w:val="0042436F"/>
    <w:rsid w:val="004336F3"/>
    <w:rsid w:val="00473705"/>
    <w:rsid w:val="00486CD2"/>
    <w:rsid w:val="004D2C61"/>
    <w:rsid w:val="004E6C41"/>
    <w:rsid w:val="00505B41"/>
    <w:rsid w:val="00533936"/>
    <w:rsid w:val="00534AA7"/>
    <w:rsid w:val="005358BA"/>
    <w:rsid w:val="00555FEB"/>
    <w:rsid w:val="0056424F"/>
    <w:rsid w:val="00564F5E"/>
    <w:rsid w:val="00573D18"/>
    <w:rsid w:val="00583036"/>
    <w:rsid w:val="0058601E"/>
    <w:rsid w:val="00591FE0"/>
    <w:rsid w:val="005B0816"/>
    <w:rsid w:val="005C6217"/>
    <w:rsid w:val="005D376E"/>
    <w:rsid w:val="005F0E25"/>
    <w:rsid w:val="005F7075"/>
    <w:rsid w:val="00610E52"/>
    <w:rsid w:val="00611243"/>
    <w:rsid w:val="00617127"/>
    <w:rsid w:val="0062152B"/>
    <w:rsid w:val="0062377B"/>
    <w:rsid w:val="00631CEE"/>
    <w:rsid w:val="00642007"/>
    <w:rsid w:val="00677CC9"/>
    <w:rsid w:val="00692A77"/>
    <w:rsid w:val="006B3188"/>
    <w:rsid w:val="006C08C4"/>
    <w:rsid w:val="006C7666"/>
    <w:rsid w:val="006F591F"/>
    <w:rsid w:val="00736483"/>
    <w:rsid w:val="0078586D"/>
    <w:rsid w:val="00796A3B"/>
    <w:rsid w:val="007A3455"/>
    <w:rsid w:val="007E7026"/>
    <w:rsid w:val="007F35EC"/>
    <w:rsid w:val="00822C41"/>
    <w:rsid w:val="00835950"/>
    <w:rsid w:val="00837520"/>
    <w:rsid w:val="008646DC"/>
    <w:rsid w:val="009133FA"/>
    <w:rsid w:val="00927654"/>
    <w:rsid w:val="00927A75"/>
    <w:rsid w:val="00950867"/>
    <w:rsid w:val="00975C4D"/>
    <w:rsid w:val="00981DEE"/>
    <w:rsid w:val="009D1935"/>
    <w:rsid w:val="009E5ACE"/>
    <w:rsid w:val="00A06658"/>
    <w:rsid w:val="00A77084"/>
    <w:rsid w:val="00AB2859"/>
    <w:rsid w:val="00AF549F"/>
    <w:rsid w:val="00B05326"/>
    <w:rsid w:val="00B066B5"/>
    <w:rsid w:val="00B441DA"/>
    <w:rsid w:val="00B51F4F"/>
    <w:rsid w:val="00B54A67"/>
    <w:rsid w:val="00B9402E"/>
    <w:rsid w:val="00BA2317"/>
    <w:rsid w:val="00BA285D"/>
    <w:rsid w:val="00BC003E"/>
    <w:rsid w:val="00BC2B70"/>
    <w:rsid w:val="00C120D3"/>
    <w:rsid w:val="00C12A09"/>
    <w:rsid w:val="00C20611"/>
    <w:rsid w:val="00C2089D"/>
    <w:rsid w:val="00C248F9"/>
    <w:rsid w:val="00C255D5"/>
    <w:rsid w:val="00C37B8C"/>
    <w:rsid w:val="00C536EC"/>
    <w:rsid w:val="00C70931"/>
    <w:rsid w:val="00C93160"/>
    <w:rsid w:val="00C96F5D"/>
    <w:rsid w:val="00CA1FE0"/>
    <w:rsid w:val="00CA5D00"/>
    <w:rsid w:val="00CB5A12"/>
    <w:rsid w:val="00CD1412"/>
    <w:rsid w:val="00CE47BA"/>
    <w:rsid w:val="00CF2E3F"/>
    <w:rsid w:val="00D07E94"/>
    <w:rsid w:val="00D201B7"/>
    <w:rsid w:val="00D213D6"/>
    <w:rsid w:val="00D36C97"/>
    <w:rsid w:val="00D566C9"/>
    <w:rsid w:val="00D626BF"/>
    <w:rsid w:val="00D72622"/>
    <w:rsid w:val="00D776E5"/>
    <w:rsid w:val="00D87DD2"/>
    <w:rsid w:val="00DB2D98"/>
    <w:rsid w:val="00DC5402"/>
    <w:rsid w:val="00E00FA8"/>
    <w:rsid w:val="00E0182D"/>
    <w:rsid w:val="00E04A66"/>
    <w:rsid w:val="00E17014"/>
    <w:rsid w:val="00E40F46"/>
    <w:rsid w:val="00E60758"/>
    <w:rsid w:val="00E649BB"/>
    <w:rsid w:val="00E73248"/>
    <w:rsid w:val="00E913C8"/>
    <w:rsid w:val="00EA409F"/>
    <w:rsid w:val="00EB4BDF"/>
    <w:rsid w:val="00EE347F"/>
    <w:rsid w:val="00EE403A"/>
    <w:rsid w:val="00EE48AB"/>
    <w:rsid w:val="00EF084A"/>
    <w:rsid w:val="00F00502"/>
    <w:rsid w:val="00F25220"/>
    <w:rsid w:val="00F35022"/>
    <w:rsid w:val="00F527DD"/>
    <w:rsid w:val="00F70273"/>
    <w:rsid w:val="00F72977"/>
    <w:rsid w:val="00FA7516"/>
    <w:rsid w:val="00FA760F"/>
    <w:rsid w:val="00FC6C0A"/>
    <w:rsid w:val="00FD50ED"/>
    <w:rsid w:val="00FD5129"/>
    <w:rsid w:val="00FE5B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88"/>
    <w:pPr>
      <w:ind w:left="720"/>
      <w:contextualSpacing/>
    </w:pPr>
  </w:style>
  <w:style w:type="table" w:styleId="TableGrid">
    <w:name w:val="Table Grid"/>
    <w:basedOn w:val="TableNormal"/>
    <w:uiPriority w:val="39"/>
    <w:rsid w:val="00D72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4C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4CF6"/>
  </w:style>
  <w:style w:type="paragraph" w:styleId="Footer">
    <w:name w:val="footer"/>
    <w:basedOn w:val="Normal"/>
    <w:link w:val="FooterChar"/>
    <w:uiPriority w:val="99"/>
    <w:unhideWhenUsed/>
    <w:rsid w:val="003B4C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4CF6"/>
  </w:style>
  <w:style w:type="character" w:styleId="Hyperlink">
    <w:name w:val="Hyperlink"/>
    <w:basedOn w:val="DefaultParagraphFont"/>
    <w:uiPriority w:val="99"/>
    <w:unhideWhenUsed/>
    <w:rsid w:val="007E7026"/>
    <w:rPr>
      <w:color w:val="0563C1" w:themeColor="hyperlink"/>
      <w:u w:val="single"/>
    </w:rPr>
  </w:style>
  <w:style w:type="paragraph" w:styleId="BalloonText">
    <w:name w:val="Balloon Text"/>
    <w:basedOn w:val="Normal"/>
    <w:link w:val="BalloonTextChar"/>
    <w:uiPriority w:val="99"/>
    <w:semiHidden/>
    <w:unhideWhenUsed/>
    <w:rsid w:val="00736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7574992">
      <w:bodyDiv w:val="1"/>
      <w:marLeft w:val="0"/>
      <w:marRight w:val="0"/>
      <w:marTop w:val="0"/>
      <w:marBottom w:val="0"/>
      <w:divBdr>
        <w:top w:val="none" w:sz="0" w:space="0" w:color="auto"/>
        <w:left w:val="none" w:sz="0" w:space="0" w:color="auto"/>
        <w:bottom w:val="none" w:sz="0" w:space="0" w:color="auto"/>
        <w:right w:val="none" w:sz="0" w:space="0" w:color="auto"/>
      </w:divBdr>
    </w:div>
    <w:div w:id="423233104">
      <w:bodyDiv w:val="1"/>
      <w:marLeft w:val="0"/>
      <w:marRight w:val="0"/>
      <w:marTop w:val="0"/>
      <w:marBottom w:val="0"/>
      <w:divBdr>
        <w:top w:val="none" w:sz="0" w:space="0" w:color="auto"/>
        <w:left w:val="none" w:sz="0" w:space="0" w:color="auto"/>
        <w:bottom w:val="none" w:sz="0" w:space="0" w:color="auto"/>
        <w:right w:val="none" w:sz="0" w:space="0" w:color="auto"/>
      </w:divBdr>
    </w:div>
    <w:div w:id="835264713">
      <w:bodyDiv w:val="1"/>
      <w:marLeft w:val="0"/>
      <w:marRight w:val="0"/>
      <w:marTop w:val="0"/>
      <w:marBottom w:val="0"/>
      <w:divBdr>
        <w:top w:val="none" w:sz="0" w:space="0" w:color="auto"/>
        <w:left w:val="none" w:sz="0" w:space="0" w:color="auto"/>
        <w:bottom w:val="none" w:sz="0" w:space="0" w:color="auto"/>
        <w:right w:val="none" w:sz="0" w:space="0" w:color="auto"/>
      </w:divBdr>
      <w:divsChild>
        <w:div w:id="1206403431">
          <w:marLeft w:val="0"/>
          <w:marRight w:val="0"/>
          <w:marTop w:val="0"/>
          <w:marBottom w:val="0"/>
          <w:divBdr>
            <w:top w:val="none" w:sz="0" w:space="0" w:color="auto"/>
            <w:left w:val="none" w:sz="0" w:space="0" w:color="auto"/>
            <w:bottom w:val="none" w:sz="0" w:space="0" w:color="auto"/>
            <w:right w:val="none" w:sz="0" w:space="0" w:color="auto"/>
          </w:divBdr>
          <w:divsChild>
            <w:div w:id="730688268">
              <w:marLeft w:val="0"/>
              <w:marRight w:val="0"/>
              <w:marTop w:val="0"/>
              <w:marBottom w:val="0"/>
              <w:divBdr>
                <w:top w:val="none" w:sz="0" w:space="0" w:color="auto"/>
                <w:left w:val="none" w:sz="0" w:space="0" w:color="auto"/>
                <w:bottom w:val="none" w:sz="0" w:space="0" w:color="auto"/>
                <w:right w:val="none" w:sz="0" w:space="0" w:color="auto"/>
              </w:divBdr>
              <w:divsChild>
                <w:div w:id="1945916526">
                  <w:marLeft w:val="0"/>
                  <w:marRight w:val="0"/>
                  <w:marTop w:val="0"/>
                  <w:marBottom w:val="0"/>
                  <w:divBdr>
                    <w:top w:val="none" w:sz="0" w:space="0" w:color="auto"/>
                    <w:left w:val="none" w:sz="0" w:space="0" w:color="auto"/>
                    <w:bottom w:val="none" w:sz="0" w:space="0" w:color="auto"/>
                    <w:right w:val="none" w:sz="0" w:space="0" w:color="auto"/>
                  </w:divBdr>
                  <w:divsChild>
                    <w:div w:id="320306545">
                      <w:marLeft w:val="0"/>
                      <w:marRight w:val="0"/>
                      <w:marTop w:val="0"/>
                      <w:marBottom w:val="0"/>
                      <w:divBdr>
                        <w:top w:val="none" w:sz="0" w:space="0" w:color="auto"/>
                        <w:left w:val="none" w:sz="0" w:space="0" w:color="auto"/>
                        <w:bottom w:val="none" w:sz="0" w:space="0" w:color="auto"/>
                        <w:right w:val="none" w:sz="0" w:space="0" w:color="auto"/>
                      </w:divBdr>
                      <w:divsChild>
                        <w:div w:id="1805538540">
                          <w:marLeft w:val="0"/>
                          <w:marRight w:val="0"/>
                          <w:marTop w:val="0"/>
                          <w:marBottom w:val="0"/>
                          <w:divBdr>
                            <w:top w:val="none" w:sz="0" w:space="0" w:color="auto"/>
                            <w:left w:val="none" w:sz="0" w:space="0" w:color="auto"/>
                            <w:bottom w:val="none" w:sz="0" w:space="0" w:color="auto"/>
                            <w:right w:val="none" w:sz="0" w:space="0" w:color="auto"/>
                          </w:divBdr>
                          <w:divsChild>
                            <w:div w:id="769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18659">
      <w:bodyDiv w:val="1"/>
      <w:marLeft w:val="0"/>
      <w:marRight w:val="0"/>
      <w:marTop w:val="0"/>
      <w:marBottom w:val="0"/>
      <w:divBdr>
        <w:top w:val="none" w:sz="0" w:space="0" w:color="auto"/>
        <w:left w:val="none" w:sz="0" w:space="0" w:color="auto"/>
        <w:bottom w:val="none" w:sz="0" w:space="0" w:color="auto"/>
        <w:right w:val="none" w:sz="0" w:space="0" w:color="auto"/>
      </w:divBdr>
    </w:div>
    <w:div w:id="1886916080">
      <w:bodyDiv w:val="1"/>
      <w:marLeft w:val="0"/>
      <w:marRight w:val="0"/>
      <w:marTop w:val="0"/>
      <w:marBottom w:val="0"/>
      <w:divBdr>
        <w:top w:val="none" w:sz="0" w:space="0" w:color="auto"/>
        <w:left w:val="none" w:sz="0" w:space="0" w:color="auto"/>
        <w:bottom w:val="none" w:sz="0" w:space="0" w:color="auto"/>
        <w:right w:val="none" w:sz="0" w:space="0" w:color="auto"/>
      </w:divBdr>
      <w:divsChild>
        <w:div w:id="1188177438">
          <w:marLeft w:val="0"/>
          <w:marRight w:val="0"/>
          <w:marTop w:val="0"/>
          <w:marBottom w:val="0"/>
          <w:divBdr>
            <w:top w:val="none" w:sz="0" w:space="0" w:color="auto"/>
            <w:left w:val="none" w:sz="0" w:space="0" w:color="auto"/>
            <w:bottom w:val="none" w:sz="0" w:space="0" w:color="auto"/>
            <w:right w:val="none" w:sz="0" w:space="0" w:color="auto"/>
          </w:divBdr>
          <w:divsChild>
            <w:div w:id="841697694">
              <w:marLeft w:val="0"/>
              <w:marRight w:val="0"/>
              <w:marTop w:val="0"/>
              <w:marBottom w:val="0"/>
              <w:divBdr>
                <w:top w:val="none" w:sz="0" w:space="0" w:color="auto"/>
                <w:left w:val="none" w:sz="0" w:space="0" w:color="auto"/>
                <w:bottom w:val="none" w:sz="0" w:space="0" w:color="auto"/>
                <w:right w:val="none" w:sz="0" w:space="0" w:color="auto"/>
              </w:divBdr>
              <w:divsChild>
                <w:div w:id="1824664203">
                  <w:marLeft w:val="0"/>
                  <w:marRight w:val="0"/>
                  <w:marTop w:val="0"/>
                  <w:marBottom w:val="0"/>
                  <w:divBdr>
                    <w:top w:val="none" w:sz="0" w:space="0" w:color="auto"/>
                    <w:left w:val="none" w:sz="0" w:space="0" w:color="auto"/>
                    <w:bottom w:val="none" w:sz="0" w:space="0" w:color="auto"/>
                    <w:right w:val="none" w:sz="0" w:space="0" w:color="auto"/>
                  </w:divBdr>
                  <w:divsChild>
                    <w:div w:id="1693531537">
                      <w:marLeft w:val="0"/>
                      <w:marRight w:val="0"/>
                      <w:marTop w:val="0"/>
                      <w:marBottom w:val="0"/>
                      <w:divBdr>
                        <w:top w:val="none" w:sz="0" w:space="0" w:color="auto"/>
                        <w:left w:val="none" w:sz="0" w:space="0" w:color="auto"/>
                        <w:bottom w:val="none" w:sz="0" w:space="0" w:color="auto"/>
                        <w:right w:val="none" w:sz="0" w:space="0" w:color="auto"/>
                      </w:divBdr>
                      <w:divsChild>
                        <w:div w:id="618029426">
                          <w:marLeft w:val="0"/>
                          <w:marRight w:val="0"/>
                          <w:marTop w:val="0"/>
                          <w:marBottom w:val="0"/>
                          <w:divBdr>
                            <w:top w:val="none" w:sz="0" w:space="0" w:color="auto"/>
                            <w:left w:val="none" w:sz="0" w:space="0" w:color="auto"/>
                            <w:bottom w:val="none" w:sz="0" w:space="0" w:color="auto"/>
                            <w:right w:val="none" w:sz="0" w:space="0" w:color="auto"/>
                          </w:divBdr>
                          <w:divsChild>
                            <w:div w:id="21231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167818">
      <w:bodyDiv w:val="1"/>
      <w:marLeft w:val="0"/>
      <w:marRight w:val="0"/>
      <w:marTop w:val="0"/>
      <w:marBottom w:val="0"/>
      <w:divBdr>
        <w:top w:val="none" w:sz="0" w:space="0" w:color="auto"/>
        <w:left w:val="none" w:sz="0" w:space="0" w:color="auto"/>
        <w:bottom w:val="none" w:sz="0" w:space="0" w:color="auto"/>
        <w:right w:val="none" w:sz="0" w:space="0" w:color="auto"/>
      </w:divBdr>
      <w:divsChild>
        <w:div w:id="927276998">
          <w:marLeft w:val="0"/>
          <w:marRight w:val="0"/>
          <w:marTop w:val="0"/>
          <w:marBottom w:val="0"/>
          <w:divBdr>
            <w:top w:val="none" w:sz="0" w:space="0" w:color="auto"/>
            <w:left w:val="none" w:sz="0" w:space="0" w:color="auto"/>
            <w:bottom w:val="none" w:sz="0" w:space="0" w:color="auto"/>
            <w:right w:val="none" w:sz="0" w:space="0" w:color="auto"/>
          </w:divBdr>
          <w:divsChild>
            <w:div w:id="1617904439">
              <w:marLeft w:val="0"/>
              <w:marRight w:val="0"/>
              <w:marTop w:val="0"/>
              <w:marBottom w:val="0"/>
              <w:divBdr>
                <w:top w:val="none" w:sz="0" w:space="0" w:color="auto"/>
                <w:left w:val="none" w:sz="0" w:space="0" w:color="auto"/>
                <w:bottom w:val="none" w:sz="0" w:space="0" w:color="auto"/>
                <w:right w:val="none" w:sz="0" w:space="0" w:color="auto"/>
              </w:divBdr>
              <w:divsChild>
                <w:div w:id="579482186">
                  <w:marLeft w:val="0"/>
                  <w:marRight w:val="0"/>
                  <w:marTop w:val="0"/>
                  <w:marBottom w:val="0"/>
                  <w:divBdr>
                    <w:top w:val="none" w:sz="0" w:space="0" w:color="auto"/>
                    <w:left w:val="none" w:sz="0" w:space="0" w:color="auto"/>
                    <w:bottom w:val="none" w:sz="0" w:space="0" w:color="auto"/>
                    <w:right w:val="none" w:sz="0" w:space="0" w:color="auto"/>
                  </w:divBdr>
                  <w:divsChild>
                    <w:div w:id="2015262696">
                      <w:marLeft w:val="0"/>
                      <w:marRight w:val="0"/>
                      <w:marTop w:val="0"/>
                      <w:marBottom w:val="0"/>
                      <w:divBdr>
                        <w:top w:val="none" w:sz="0" w:space="0" w:color="auto"/>
                        <w:left w:val="none" w:sz="0" w:space="0" w:color="auto"/>
                        <w:bottom w:val="none" w:sz="0" w:space="0" w:color="auto"/>
                        <w:right w:val="none" w:sz="0" w:space="0" w:color="auto"/>
                      </w:divBdr>
                      <w:divsChild>
                        <w:div w:id="965551286">
                          <w:marLeft w:val="0"/>
                          <w:marRight w:val="0"/>
                          <w:marTop w:val="0"/>
                          <w:marBottom w:val="0"/>
                          <w:divBdr>
                            <w:top w:val="none" w:sz="0" w:space="0" w:color="auto"/>
                            <w:left w:val="none" w:sz="0" w:space="0" w:color="auto"/>
                            <w:bottom w:val="none" w:sz="0" w:space="0" w:color="auto"/>
                            <w:right w:val="none" w:sz="0" w:space="0" w:color="auto"/>
                          </w:divBdr>
                          <w:divsChild>
                            <w:div w:id="3199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n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7ADB4-AB66-4BB1-8E5F-59AD17DA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27953</Words>
  <Characters>15934</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kaunataspag kaunataspag</dc:creator>
  <cp:lastModifiedBy>Larisa Vinogradova</cp:lastModifiedBy>
  <cp:revision>11</cp:revision>
  <cp:lastPrinted>2016-05-17T11:02:00Z</cp:lastPrinted>
  <dcterms:created xsi:type="dcterms:W3CDTF">2016-05-17T08:16:00Z</dcterms:created>
  <dcterms:modified xsi:type="dcterms:W3CDTF">2016-05-17T11:13:00Z</dcterms:modified>
</cp:coreProperties>
</file>