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AF" w:rsidRPr="008148BF" w:rsidRDefault="00004CAF" w:rsidP="008148BF">
      <w:pPr>
        <w:spacing w:after="0" w:line="240" w:lineRule="auto"/>
        <w:rPr>
          <w:rFonts w:ascii="Arial" w:hAnsi="Arial" w:cs="Arial"/>
          <w:i/>
          <w:sz w:val="18"/>
          <w:szCs w:val="18"/>
        </w:rPr>
      </w:pPr>
    </w:p>
    <w:p w:rsidR="00EE09CE" w:rsidRPr="008148BF" w:rsidRDefault="00EE09CE" w:rsidP="008148BF">
      <w:pPr>
        <w:spacing w:after="0" w:line="240" w:lineRule="auto"/>
        <w:rPr>
          <w:rFonts w:ascii="Arial" w:hAnsi="Arial" w:cs="Arial"/>
          <w:i/>
          <w:sz w:val="16"/>
          <w:szCs w:val="16"/>
        </w:rPr>
      </w:pPr>
      <w:r w:rsidRPr="008148BF">
        <w:rPr>
          <w:rFonts w:ascii="Arial" w:hAnsi="Arial" w:cs="Arial"/>
          <w:i/>
          <w:sz w:val="16"/>
          <w:szCs w:val="16"/>
        </w:rPr>
        <w:t xml:space="preserve">Rēzeknē, </w:t>
      </w:r>
      <w:r w:rsidR="00954EAD" w:rsidRPr="008148BF">
        <w:rPr>
          <w:rFonts w:ascii="Arial" w:hAnsi="Arial" w:cs="Arial"/>
          <w:i/>
          <w:sz w:val="16"/>
          <w:szCs w:val="16"/>
        </w:rPr>
        <w:t>13</w:t>
      </w:r>
      <w:r w:rsidRPr="008148BF">
        <w:rPr>
          <w:rFonts w:ascii="Arial" w:hAnsi="Arial" w:cs="Arial"/>
          <w:i/>
          <w:sz w:val="16"/>
          <w:szCs w:val="16"/>
        </w:rPr>
        <w:t>.</w:t>
      </w:r>
      <w:r w:rsidR="005307A0" w:rsidRPr="008148BF">
        <w:rPr>
          <w:rFonts w:ascii="Arial" w:hAnsi="Arial" w:cs="Arial"/>
          <w:i/>
          <w:sz w:val="16"/>
          <w:szCs w:val="16"/>
        </w:rPr>
        <w:t>1</w:t>
      </w:r>
      <w:r w:rsidR="00954EAD" w:rsidRPr="008148BF">
        <w:rPr>
          <w:rFonts w:ascii="Arial" w:hAnsi="Arial" w:cs="Arial"/>
          <w:i/>
          <w:sz w:val="16"/>
          <w:szCs w:val="16"/>
        </w:rPr>
        <w:t>2</w:t>
      </w:r>
      <w:r w:rsidRPr="008148BF">
        <w:rPr>
          <w:rFonts w:ascii="Arial" w:hAnsi="Arial" w:cs="Arial"/>
          <w:i/>
          <w:sz w:val="16"/>
          <w:szCs w:val="16"/>
        </w:rPr>
        <w:t>.2016.</w:t>
      </w:r>
    </w:p>
    <w:p w:rsidR="007A72EB" w:rsidRPr="008148BF" w:rsidRDefault="00EE09CE" w:rsidP="008148BF">
      <w:pPr>
        <w:spacing w:after="0" w:line="240" w:lineRule="auto"/>
        <w:rPr>
          <w:rFonts w:ascii="Arial" w:hAnsi="Arial" w:cs="Arial"/>
          <w:i/>
          <w:sz w:val="16"/>
          <w:szCs w:val="16"/>
        </w:rPr>
      </w:pPr>
      <w:r w:rsidRPr="008148BF">
        <w:rPr>
          <w:rFonts w:ascii="Arial" w:hAnsi="Arial" w:cs="Arial"/>
          <w:i/>
          <w:sz w:val="16"/>
          <w:szCs w:val="16"/>
        </w:rPr>
        <w:t xml:space="preserve">Informācija </w:t>
      </w:r>
      <w:r w:rsidR="00954EAD" w:rsidRPr="008148BF">
        <w:rPr>
          <w:rFonts w:ascii="Arial" w:hAnsi="Arial" w:cs="Arial"/>
          <w:i/>
          <w:sz w:val="16"/>
          <w:szCs w:val="16"/>
        </w:rPr>
        <w:t xml:space="preserve">Rēzeknes </w:t>
      </w:r>
      <w:r w:rsidR="000805DA" w:rsidRPr="008148BF">
        <w:rPr>
          <w:rFonts w:ascii="Arial" w:hAnsi="Arial" w:cs="Arial"/>
          <w:i/>
          <w:sz w:val="16"/>
          <w:szCs w:val="16"/>
        </w:rPr>
        <w:t xml:space="preserve">novada pašvaldības </w:t>
      </w:r>
      <w:r w:rsidR="008148BF" w:rsidRPr="008148BF">
        <w:rPr>
          <w:rFonts w:ascii="Arial" w:hAnsi="Arial" w:cs="Arial"/>
          <w:i/>
          <w:sz w:val="16"/>
          <w:szCs w:val="16"/>
        </w:rPr>
        <w:t>mājaslapai</w:t>
      </w:r>
      <w:r w:rsidR="000805DA" w:rsidRPr="008148BF">
        <w:rPr>
          <w:rFonts w:ascii="Arial" w:hAnsi="Arial" w:cs="Arial"/>
          <w:i/>
          <w:sz w:val="16"/>
          <w:szCs w:val="16"/>
        </w:rPr>
        <w:t xml:space="preserve"> </w:t>
      </w:r>
    </w:p>
    <w:p w:rsidR="00CA7147" w:rsidRDefault="00EE09CE" w:rsidP="008148BF">
      <w:pPr>
        <w:spacing w:after="0" w:line="240" w:lineRule="auto"/>
        <w:jc w:val="center"/>
        <w:rPr>
          <w:rFonts w:ascii="Arial" w:hAnsi="Arial" w:cs="Arial"/>
          <w:b/>
          <w:sz w:val="20"/>
          <w:szCs w:val="20"/>
        </w:rPr>
      </w:pPr>
      <w:r w:rsidRPr="008148BF">
        <w:rPr>
          <w:rFonts w:ascii="Arial" w:hAnsi="Arial" w:cs="Arial"/>
          <w:sz w:val="20"/>
          <w:szCs w:val="20"/>
        </w:rPr>
        <w:br/>
      </w:r>
    </w:p>
    <w:p w:rsidR="00CA7147" w:rsidRDefault="00CA7147" w:rsidP="008148BF">
      <w:pPr>
        <w:spacing w:after="0" w:line="240" w:lineRule="auto"/>
        <w:jc w:val="center"/>
        <w:rPr>
          <w:rFonts w:ascii="Arial" w:hAnsi="Arial" w:cs="Arial"/>
          <w:b/>
          <w:sz w:val="20"/>
          <w:szCs w:val="20"/>
        </w:rPr>
      </w:pPr>
    </w:p>
    <w:p w:rsidR="00EE09CE" w:rsidRPr="008148BF" w:rsidRDefault="00954EAD" w:rsidP="008148BF">
      <w:pPr>
        <w:spacing w:after="0" w:line="240" w:lineRule="auto"/>
        <w:jc w:val="center"/>
        <w:rPr>
          <w:rFonts w:ascii="Arial" w:hAnsi="Arial" w:cs="Arial"/>
          <w:b/>
          <w:sz w:val="20"/>
          <w:szCs w:val="20"/>
        </w:rPr>
      </w:pPr>
      <w:r w:rsidRPr="008148BF">
        <w:rPr>
          <w:rFonts w:ascii="Arial" w:hAnsi="Arial" w:cs="Arial"/>
          <w:b/>
          <w:sz w:val="20"/>
          <w:szCs w:val="20"/>
        </w:rPr>
        <w:t xml:space="preserve">Biznesa ideju autoriem un jaunajiem komersantiem pieejams atbalsts </w:t>
      </w:r>
      <w:r w:rsidR="00524812" w:rsidRPr="008148BF">
        <w:rPr>
          <w:rFonts w:ascii="Arial" w:hAnsi="Arial" w:cs="Arial"/>
          <w:b/>
          <w:sz w:val="20"/>
          <w:szCs w:val="20"/>
        </w:rPr>
        <w:t xml:space="preserve">LIAA </w:t>
      </w:r>
      <w:r w:rsidRPr="008148BF">
        <w:rPr>
          <w:rFonts w:ascii="Arial" w:hAnsi="Arial" w:cs="Arial"/>
          <w:b/>
          <w:sz w:val="20"/>
          <w:szCs w:val="20"/>
        </w:rPr>
        <w:t>Rēzeknes biznesa inkubatorā</w:t>
      </w:r>
    </w:p>
    <w:p w:rsidR="00954EAD" w:rsidRPr="008148BF" w:rsidRDefault="00954EAD" w:rsidP="008148BF">
      <w:pPr>
        <w:spacing w:after="0" w:line="240" w:lineRule="auto"/>
        <w:jc w:val="both"/>
        <w:rPr>
          <w:rFonts w:ascii="Arial" w:hAnsi="Arial" w:cs="Arial"/>
          <w:sz w:val="20"/>
          <w:szCs w:val="20"/>
        </w:rPr>
      </w:pPr>
    </w:p>
    <w:p w:rsidR="003B1D6C" w:rsidRPr="008148BF" w:rsidRDefault="00954EAD" w:rsidP="008148BF">
      <w:pPr>
        <w:spacing w:after="0" w:line="240" w:lineRule="auto"/>
        <w:jc w:val="both"/>
        <w:rPr>
          <w:rFonts w:ascii="Arial" w:hAnsi="Arial" w:cs="Arial"/>
          <w:sz w:val="20"/>
          <w:szCs w:val="20"/>
        </w:rPr>
      </w:pPr>
      <w:r w:rsidRPr="008148BF">
        <w:rPr>
          <w:rFonts w:ascii="Arial" w:hAnsi="Arial" w:cs="Arial"/>
          <w:sz w:val="20"/>
          <w:szCs w:val="20"/>
        </w:rPr>
        <w:t xml:space="preserve">Ar </w:t>
      </w:r>
      <w:bookmarkStart w:id="0" w:name="_GoBack"/>
      <w:bookmarkEnd w:id="0"/>
      <w:r w:rsidRPr="008148BF">
        <w:rPr>
          <w:rFonts w:ascii="Arial" w:hAnsi="Arial" w:cs="Arial"/>
          <w:sz w:val="20"/>
          <w:szCs w:val="20"/>
        </w:rPr>
        <w:t xml:space="preserve">2016. gada 1. septembri darbu uzsākuši 15 Latvijas Investīciju un attīstības aģentūras (LIAA) biznesa inkubatori, astoņi no tiem darbosies nacionālas nozīmes centros Daugavpilī, Jēkabpilī, Jelgavā, Jūrmalā, Liepājā, Rēzeknē, Valmierā, Ventspilī, seši reģionālas nozīmes inkubatori būs Talsos, Ogrē, Madonā, Kuldīgā, Bauskā, Siguldā, bet Rīgā – Radošo industriju biznesa inkubators. </w:t>
      </w:r>
      <w:r w:rsidRPr="008148BF">
        <w:rPr>
          <w:rFonts w:ascii="Arial" w:hAnsi="Arial" w:cs="Arial"/>
          <w:sz w:val="20"/>
          <w:szCs w:val="20"/>
          <w:u w:val="single"/>
        </w:rPr>
        <w:t>Rēzeknes biznesa inkubatora pakalpojumi</w:t>
      </w:r>
      <w:r w:rsidRPr="008148BF">
        <w:rPr>
          <w:rFonts w:ascii="Arial" w:hAnsi="Arial" w:cs="Arial"/>
          <w:sz w:val="20"/>
          <w:szCs w:val="20"/>
        </w:rPr>
        <w:t xml:space="preserve"> pieejami 11 Latgales pašvaldību uzņēmējiem un uzņēmējdarbības uzsācējiem, tostarp </w:t>
      </w:r>
      <w:r w:rsidRPr="008148BF">
        <w:rPr>
          <w:rFonts w:ascii="Arial" w:hAnsi="Arial" w:cs="Arial"/>
          <w:sz w:val="20"/>
          <w:szCs w:val="20"/>
          <w:u w:val="single"/>
        </w:rPr>
        <w:t>Rēzeknē, Rēzeknes, Viļānu</w:t>
      </w:r>
      <w:r w:rsidRPr="008148BF">
        <w:rPr>
          <w:rFonts w:ascii="Arial" w:hAnsi="Arial" w:cs="Arial"/>
          <w:sz w:val="20"/>
          <w:szCs w:val="20"/>
        </w:rPr>
        <w:t>, Rugāju, Balvu, Viļakas, Baltinavas, Kārsavas, Ciblas, Ludzas un Zilupes novados.</w:t>
      </w:r>
    </w:p>
    <w:p w:rsidR="003B1D6C" w:rsidRPr="008148BF" w:rsidRDefault="003B1D6C" w:rsidP="008148BF">
      <w:pPr>
        <w:spacing w:after="0" w:line="240" w:lineRule="auto"/>
        <w:jc w:val="both"/>
        <w:rPr>
          <w:rFonts w:ascii="Arial" w:hAnsi="Arial" w:cs="Arial"/>
          <w:sz w:val="20"/>
          <w:szCs w:val="20"/>
        </w:rPr>
      </w:pPr>
    </w:p>
    <w:p w:rsidR="0045570E" w:rsidRDefault="00954EAD" w:rsidP="0045570E">
      <w:pPr>
        <w:spacing w:after="0" w:line="240" w:lineRule="auto"/>
        <w:jc w:val="both"/>
        <w:rPr>
          <w:rFonts w:ascii="Arial" w:hAnsi="Arial" w:cs="Arial"/>
          <w:sz w:val="20"/>
          <w:szCs w:val="20"/>
        </w:rPr>
      </w:pPr>
      <w:r w:rsidRPr="008148BF">
        <w:rPr>
          <w:rFonts w:ascii="Arial" w:hAnsi="Arial" w:cs="Arial"/>
          <w:sz w:val="20"/>
          <w:szCs w:val="20"/>
        </w:rPr>
        <w:t xml:space="preserve">Biznesa inkubatorā uzņēmējiem un uzņēmējdarbības uzsācējiem ir iespēja saņemt atbalstu biznesa idejas attīstībai, biznesa plāna izstrādei vai jau esoša jauna uzņēmuma darbības veicināšanai. Inkubatora sniegtā atbalsta mērķis ir attīstīt uzņēmējam tādas prasmes, lai pēc izstāšanās no inkubatora tas spētu patstāvīgi būt konkurētspējīgs un pelnošs. </w:t>
      </w:r>
    </w:p>
    <w:p w:rsidR="0045570E" w:rsidRDefault="0045570E" w:rsidP="0045570E">
      <w:pPr>
        <w:spacing w:after="0" w:line="240" w:lineRule="auto"/>
        <w:jc w:val="both"/>
        <w:rPr>
          <w:rFonts w:ascii="Arial" w:hAnsi="Arial" w:cs="Arial"/>
          <w:sz w:val="20"/>
          <w:szCs w:val="20"/>
        </w:rPr>
      </w:pPr>
    </w:p>
    <w:p w:rsidR="008148BF" w:rsidRPr="008148BF" w:rsidRDefault="008148BF" w:rsidP="0045570E">
      <w:pPr>
        <w:spacing w:after="0" w:line="240" w:lineRule="auto"/>
        <w:jc w:val="both"/>
        <w:rPr>
          <w:rFonts w:ascii="Arial" w:hAnsi="Arial" w:cs="Arial"/>
          <w:sz w:val="20"/>
          <w:szCs w:val="20"/>
        </w:rPr>
      </w:pPr>
      <w:r w:rsidRPr="008148BF">
        <w:rPr>
          <w:rFonts w:ascii="Arial" w:hAnsi="Arial" w:cs="Arial"/>
          <w:sz w:val="20"/>
          <w:szCs w:val="20"/>
        </w:rPr>
        <w:t>Inkubatorā varēs iestāties gan fiziskas personas ar biznesa ideju, gan jau esoši komersanti (IK, KS, PS, SIA, AS), kas nav reģistrēti ilgāk par 3 gadiem. Biznesa inkubatoru programmā netiek atbalstītas šādas nozares: zvejniecība un akvakultūra, lauksaimniecības produktu primārā ražošana, tirdzniecība, finanšu starpniecība, komercpakalpojumi, azartspēles. Lai saņemtu atbalstu Rēzeknes biznesa inkubatorā, biznesa idejas autora deklarētajai adresei (</w:t>
      </w:r>
      <w:proofErr w:type="spellStart"/>
      <w:r w:rsidRPr="008148BF">
        <w:rPr>
          <w:rFonts w:ascii="Arial" w:hAnsi="Arial" w:cs="Arial"/>
          <w:sz w:val="20"/>
          <w:szCs w:val="20"/>
        </w:rPr>
        <w:t>pirmsinkubācijā</w:t>
      </w:r>
      <w:proofErr w:type="spellEnd"/>
      <w:r w:rsidRPr="008148BF">
        <w:rPr>
          <w:rFonts w:ascii="Arial" w:hAnsi="Arial" w:cs="Arial"/>
          <w:sz w:val="20"/>
          <w:szCs w:val="20"/>
        </w:rPr>
        <w:t>) vai komersanta juridiskajai adresei jābūt Rēzeknes biznesa inkubatora darbības teritorijā. Inkubatorā atbalstu būs iespējams saņemt līdz pat 4 gadiem, ik pēc gada izvērtējot sasniegtos un izvirzot jaunus mērķus komersanta attīstībai.</w:t>
      </w:r>
    </w:p>
    <w:p w:rsidR="008148BF" w:rsidRPr="008148BF" w:rsidRDefault="008148BF" w:rsidP="008148BF">
      <w:pPr>
        <w:pStyle w:val="ListParagraph"/>
        <w:spacing w:after="0"/>
        <w:ind w:left="0"/>
        <w:rPr>
          <w:rFonts w:ascii="Arial" w:hAnsi="Arial" w:cs="Arial"/>
          <w:sz w:val="20"/>
          <w:szCs w:val="20"/>
        </w:rPr>
      </w:pPr>
    </w:p>
    <w:p w:rsidR="008148BF" w:rsidRPr="008148BF" w:rsidRDefault="008148BF" w:rsidP="0045570E">
      <w:pPr>
        <w:pStyle w:val="ListParagraph"/>
        <w:spacing w:after="0"/>
        <w:ind w:left="0"/>
        <w:jc w:val="both"/>
        <w:rPr>
          <w:rFonts w:ascii="Arial" w:hAnsi="Arial" w:cs="Arial"/>
          <w:sz w:val="20"/>
          <w:szCs w:val="20"/>
        </w:rPr>
      </w:pPr>
      <w:proofErr w:type="spellStart"/>
      <w:r w:rsidRPr="008148BF">
        <w:rPr>
          <w:rFonts w:ascii="Arial" w:hAnsi="Arial" w:cs="Arial"/>
          <w:sz w:val="20"/>
          <w:szCs w:val="20"/>
        </w:rPr>
        <w:t>Pirmsinkubācijā</w:t>
      </w:r>
      <w:proofErr w:type="spellEnd"/>
      <w:r w:rsidRPr="008148BF">
        <w:rPr>
          <w:rFonts w:ascii="Arial" w:hAnsi="Arial" w:cs="Arial"/>
          <w:sz w:val="20"/>
          <w:szCs w:val="20"/>
        </w:rPr>
        <w:t xml:space="preserve"> pretendentu pieteikšanās notiek pastāvīgi, bet uzņemšana inkubācijas atbalsta saņemšanai paredzēta vienu reizi ceturksnī. Pirmais pieteikumu iesniegšanas termiņš uzņemšanai inkubatorā ir 2016. gada 20. decembris. Informācija par pieteikšanās kārtību inkubatorā un cita saistoša informācija ir publicēta LIAA </w:t>
      </w:r>
      <w:r w:rsidR="0045570E" w:rsidRPr="008148BF">
        <w:rPr>
          <w:rFonts w:ascii="Arial" w:hAnsi="Arial" w:cs="Arial"/>
          <w:sz w:val="20"/>
          <w:szCs w:val="20"/>
        </w:rPr>
        <w:t>mājaslapā</w:t>
      </w:r>
      <w:r w:rsidRPr="008148BF">
        <w:rPr>
          <w:rFonts w:ascii="Arial" w:hAnsi="Arial" w:cs="Arial"/>
          <w:sz w:val="20"/>
          <w:szCs w:val="20"/>
        </w:rPr>
        <w:t xml:space="preserve"> sadaļā “Biznesa inkubatori” šeit: </w:t>
      </w:r>
      <w:hyperlink r:id="rId8" w:history="1">
        <w:r w:rsidRPr="008148BF">
          <w:rPr>
            <w:rStyle w:val="Hyperlink"/>
            <w:rFonts w:ascii="Arial" w:hAnsi="Arial" w:cs="Arial"/>
            <w:sz w:val="20"/>
            <w:szCs w:val="20"/>
          </w:rPr>
          <w:t>http://www.liaa.gov.lv/lv/fondi/2014-2020/biznesa-inkubatori</w:t>
        </w:r>
      </w:hyperlink>
      <w:r w:rsidRPr="008148BF">
        <w:rPr>
          <w:rFonts w:ascii="Arial" w:hAnsi="Arial" w:cs="Arial"/>
          <w:sz w:val="20"/>
          <w:szCs w:val="20"/>
        </w:rPr>
        <w:t>.</w:t>
      </w:r>
    </w:p>
    <w:p w:rsidR="003B1D6C" w:rsidRPr="008148BF" w:rsidRDefault="003B1D6C" w:rsidP="008148BF">
      <w:pPr>
        <w:spacing w:after="0" w:line="240" w:lineRule="auto"/>
        <w:jc w:val="both"/>
        <w:rPr>
          <w:rFonts w:ascii="Arial" w:hAnsi="Arial" w:cs="Arial"/>
          <w:sz w:val="20"/>
          <w:szCs w:val="20"/>
        </w:rPr>
      </w:pPr>
    </w:p>
    <w:p w:rsidR="003B1D6C" w:rsidRPr="008148BF" w:rsidRDefault="003B1D6C" w:rsidP="008148BF">
      <w:pPr>
        <w:spacing w:after="0" w:line="240" w:lineRule="auto"/>
        <w:jc w:val="both"/>
        <w:rPr>
          <w:rFonts w:ascii="Arial" w:hAnsi="Arial" w:cs="Arial"/>
          <w:sz w:val="20"/>
          <w:szCs w:val="20"/>
        </w:rPr>
      </w:pPr>
      <w:proofErr w:type="spellStart"/>
      <w:r w:rsidRPr="008148BF">
        <w:rPr>
          <w:rFonts w:ascii="Arial" w:hAnsi="Arial" w:cs="Arial"/>
          <w:sz w:val="20"/>
          <w:szCs w:val="20"/>
        </w:rPr>
        <w:t>Pirmsinkubācijā</w:t>
      </w:r>
      <w:proofErr w:type="spellEnd"/>
      <w:r w:rsidRPr="008148BF">
        <w:rPr>
          <w:rFonts w:ascii="Arial" w:hAnsi="Arial" w:cs="Arial"/>
          <w:sz w:val="20"/>
          <w:szCs w:val="20"/>
        </w:rPr>
        <w:t xml:space="preserve"> biznesa ideju autoriem un jaundibinātiem komersantiem atbalsts pieejams līdz 6 mēnešiem: </w:t>
      </w:r>
    </w:p>
    <w:p w:rsidR="001855BD" w:rsidRPr="008148BF" w:rsidRDefault="001855B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biznesa idejas sākotnējā novērtējuma izstrāde, biznesa prasmju un iemaņu apguve;</w:t>
      </w:r>
    </w:p>
    <w:p w:rsidR="001855BD" w:rsidRPr="008148BF" w:rsidRDefault="001855B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bezmaksas</w:t>
      </w:r>
      <w:r w:rsidRPr="008148BF">
        <w:rPr>
          <w:rFonts w:ascii="Arial" w:hAnsi="Arial" w:cs="Arial"/>
          <w:i/>
          <w:sz w:val="20"/>
          <w:szCs w:val="20"/>
        </w:rPr>
        <w:t xml:space="preserve"> </w:t>
      </w:r>
      <w:proofErr w:type="spellStart"/>
      <w:r w:rsidRPr="008148BF">
        <w:rPr>
          <w:rFonts w:ascii="Arial" w:hAnsi="Arial" w:cs="Arial"/>
          <w:i/>
          <w:sz w:val="20"/>
          <w:szCs w:val="20"/>
        </w:rPr>
        <w:t>open-office</w:t>
      </w:r>
      <w:proofErr w:type="spellEnd"/>
      <w:r w:rsidRPr="008148BF">
        <w:rPr>
          <w:rFonts w:ascii="Arial" w:hAnsi="Arial" w:cs="Arial"/>
          <w:sz w:val="20"/>
          <w:szCs w:val="20"/>
        </w:rPr>
        <w:t xml:space="preserve"> darba vieta;</w:t>
      </w:r>
    </w:p>
    <w:p w:rsidR="001855BD" w:rsidRPr="008148BF" w:rsidRDefault="001855B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bezmaksas semināri, apmācības un konsultācijas.</w:t>
      </w:r>
    </w:p>
    <w:p w:rsidR="003B1D6C" w:rsidRPr="008148BF" w:rsidRDefault="003B1D6C" w:rsidP="008148BF">
      <w:pPr>
        <w:spacing w:after="0" w:line="240" w:lineRule="auto"/>
        <w:jc w:val="both"/>
        <w:rPr>
          <w:rFonts w:ascii="Arial" w:hAnsi="Arial" w:cs="Arial"/>
          <w:sz w:val="20"/>
          <w:szCs w:val="20"/>
        </w:rPr>
      </w:pPr>
    </w:p>
    <w:p w:rsidR="00954EAD" w:rsidRPr="008148BF" w:rsidRDefault="001855BD" w:rsidP="008148BF">
      <w:pPr>
        <w:spacing w:after="0" w:line="240" w:lineRule="auto"/>
        <w:jc w:val="both"/>
        <w:rPr>
          <w:rFonts w:ascii="Arial" w:hAnsi="Arial" w:cs="Arial"/>
          <w:sz w:val="20"/>
          <w:szCs w:val="20"/>
        </w:rPr>
      </w:pPr>
      <w:r w:rsidRPr="008148BF">
        <w:rPr>
          <w:rFonts w:ascii="Arial" w:hAnsi="Arial" w:cs="Arial"/>
          <w:sz w:val="20"/>
          <w:szCs w:val="20"/>
        </w:rPr>
        <w:t xml:space="preserve">Papildus jau </w:t>
      </w:r>
      <w:proofErr w:type="spellStart"/>
      <w:r w:rsidRPr="008148BF">
        <w:rPr>
          <w:rFonts w:ascii="Arial" w:hAnsi="Arial" w:cs="Arial"/>
          <w:sz w:val="20"/>
          <w:szCs w:val="20"/>
        </w:rPr>
        <w:t>pirmsinkubācijā</w:t>
      </w:r>
      <w:proofErr w:type="spellEnd"/>
      <w:r w:rsidRPr="008148BF">
        <w:rPr>
          <w:rFonts w:ascii="Arial" w:hAnsi="Arial" w:cs="Arial"/>
          <w:sz w:val="20"/>
          <w:szCs w:val="20"/>
        </w:rPr>
        <w:t xml:space="preserve"> pieejamajam atbalstam biznesa inkubatorā uzņemtajiem komersantiem pieejams arī šāds atbalsts:</w:t>
      </w:r>
    </w:p>
    <w:p w:rsidR="00954EAD" w:rsidRPr="008148BF" w:rsidRDefault="00954EA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pakalpojumi uzņēmējdarbības nodrošināšanai ar 50% līdzmaksājumu</w:t>
      </w:r>
      <w:r w:rsidR="008936A5" w:rsidRPr="008148BF">
        <w:rPr>
          <w:rFonts w:ascii="Arial" w:hAnsi="Arial" w:cs="Arial"/>
          <w:sz w:val="20"/>
          <w:szCs w:val="20"/>
        </w:rPr>
        <w:t xml:space="preserve">, t.sk. grāmatvedības, telpu nomas, mārketinga, </w:t>
      </w:r>
      <w:proofErr w:type="spellStart"/>
      <w:r w:rsidR="008936A5" w:rsidRPr="008148BF">
        <w:rPr>
          <w:rFonts w:ascii="Arial" w:hAnsi="Arial" w:cs="Arial"/>
          <w:sz w:val="20"/>
          <w:szCs w:val="20"/>
        </w:rPr>
        <w:t>prototipēšanas</w:t>
      </w:r>
      <w:proofErr w:type="spellEnd"/>
      <w:r w:rsidR="008936A5" w:rsidRPr="008148BF">
        <w:rPr>
          <w:rFonts w:ascii="Arial" w:hAnsi="Arial" w:cs="Arial"/>
          <w:sz w:val="20"/>
          <w:szCs w:val="20"/>
        </w:rPr>
        <w:t xml:space="preserve"> u.c. komersantam nepieciešamie pakalpojumi;</w:t>
      </w:r>
    </w:p>
    <w:p w:rsidR="00954EAD" w:rsidRPr="008148BF" w:rsidRDefault="00954EA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ies</w:t>
      </w:r>
      <w:r w:rsidR="008148BF" w:rsidRPr="008148BF">
        <w:rPr>
          <w:rFonts w:ascii="Arial" w:hAnsi="Arial" w:cs="Arial"/>
          <w:sz w:val="20"/>
          <w:szCs w:val="20"/>
        </w:rPr>
        <w:t xml:space="preserve">pēja saņemt granta finansējumu </w:t>
      </w:r>
      <w:r w:rsidR="008936A5" w:rsidRPr="008148BF">
        <w:rPr>
          <w:rFonts w:ascii="Arial" w:hAnsi="Arial" w:cs="Arial"/>
          <w:sz w:val="20"/>
          <w:szCs w:val="20"/>
        </w:rPr>
        <w:t>līdz</w:t>
      </w:r>
      <w:r w:rsidRPr="008148BF">
        <w:rPr>
          <w:rFonts w:ascii="Arial" w:hAnsi="Arial" w:cs="Arial"/>
          <w:sz w:val="20"/>
          <w:szCs w:val="20"/>
        </w:rPr>
        <w:t xml:space="preserve"> 5’</w:t>
      </w:r>
      <w:r w:rsidR="008936A5" w:rsidRPr="008148BF">
        <w:rPr>
          <w:rFonts w:ascii="Arial" w:hAnsi="Arial" w:cs="Arial"/>
          <w:sz w:val="20"/>
          <w:szCs w:val="20"/>
        </w:rPr>
        <w:t>000 EUR aprīkojumiem</w:t>
      </w:r>
      <w:r w:rsidRPr="008148BF">
        <w:rPr>
          <w:rFonts w:ascii="Arial" w:hAnsi="Arial" w:cs="Arial"/>
          <w:sz w:val="20"/>
          <w:szCs w:val="20"/>
        </w:rPr>
        <w:t>, iekārtām, izejvielām, u</w:t>
      </w:r>
      <w:r w:rsidR="008936A5" w:rsidRPr="008148BF">
        <w:rPr>
          <w:rFonts w:ascii="Arial" w:hAnsi="Arial" w:cs="Arial"/>
          <w:sz w:val="20"/>
          <w:szCs w:val="20"/>
        </w:rPr>
        <w:t>.</w:t>
      </w:r>
      <w:r w:rsidR="008148BF" w:rsidRPr="008148BF">
        <w:rPr>
          <w:rFonts w:ascii="Arial" w:hAnsi="Arial" w:cs="Arial"/>
          <w:sz w:val="20"/>
          <w:szCs w:val="20"/>
        </w:rPr>
        <w:t xml:space="preserve">tml., </w:t>
      </w:r>
      <w:r w:rsidR="008936A5" w:rsidRPr="008148BF">
        <w:rPr>
          <w:rFonts w:ascii="Arial" w:hAnsi="Arial" w:cs="Arial"/>
          <w:sz w:val="20"/>
          <w:szCs w:val="20"/>
        </w:rPr>
        <w:t>līdz</w:t>
      </w:r>
      <w:r w:rsidRPr="008148BF">
        <w:rPr>
          <w:rFonts w:ascii="Arial" w:hAnsi="Arial" w:cs="Arial"/>
          <w:sz w:val="20"/>
          <w:szCs w:val="20"/>
        </w:rPr>
        <w:t xml:space="preserve"> 10’000 EUR specifiskiem pakalpojumiem (piem.</w:t>
      </w:r>
      <w:r w:rsidR="008936A5" w:rsidRPr="008148BF">
        <w:rPr>
          <w:rFonts w:ascii="Arial" w:hAnsi="Arial" w:cs="Arial"/>
          <w:sz w:val="20"/>
          <w:szCs w:val="20"/>
        </w:rPr>
        <w:t>,</w:t>
      </w:r>
      <w:r w:rsidRPr="008148BF">
        <w:rPr>
          <w:rFonts w:ascii="Arial" w:hAnsi="Arial" w:cs="Arial"/>
          <w:sz w:val="20"/>
          <w:szCs w:val="20"/>
        </w:rPr>
        <w:t xml:space="preserve"> </w:t>
      </w:r>
      <w:proofErr w:type="spellStart"/>
      <w:r w:rsidR="008936A5" w:rsidRPr="008148BF">
        <w:rPr>
          <w:rFonts w:ascii="Arial" w:hAnsi="Arial" w:cs="Arial"/>
          <w:sz w:val="20"/>
          <w:szCs w:val="20"/>
        </w:rPr>
        <w:t>prototipēšanai</w:t>
      </w:r>
      <w:proofErr w:type="spellEnd"/>
      <w:r w:rsidR="008936A5" w:rsidRPr="008148BF">
        <w:rPr>
          <w:rFonts w:ascii="Arial" w:hAnsi="Arial" w:cs="Arial"/>
          <w:sz w:val="20"/>
          <w:szCs w:val="20"/>
        </w:rPr>
        <w:t>, sertificēšanai);</w:t>
      </w:r>
    </w:p>
    <w:p w:rsidR="00954EAD" w:rsidRPr="008148BF" w:rsidRDefault="00954EAD" w:rsidP="008148BF">
      <w:pPr>
        <w:pStyle w:val="ListParagraph"/>
        <w:numPr>
          <w:ilvl w:val="0"/>
          <w:numId w:val="2"/>
        </w:numPr>
        <w:spacing w:after="0" w:line="240" w:lineRule="auto"/>
        <w:contextualSpacing w:val="0"/>
        <w:rPr>
          <w:rFonts w:ascii="Arial" w:hAnsi="Arial" w:cs="Arial"/>
          <w:sz w:val="20"/>
          <w:szCs w:val="20"/>
        </w:rPr>
      </w:pPr>
      <w:r w:rsidRPr="008148BF">
        <w:rPr>
          <w:rFonts w:ascii="Arial" w:hAnsi="Arial" w:cs="Arial"/>
          <w:sz w:val="20"/>
          <w:szCs w:val="20"/>
        </w:rPr>
        <w:t xml:space="preserve">mentoru </w:t>
      </w:r>
      <w:r w:rsidR="008148BF" w:rsidRPr="008148BF">
        <w:rPr>
          <w:rFonts w:ascii="Arial" w:hAnsi="Arial" w:cs="Arial"/>
          <w:sz w:val="20"/>
          <w:szCs w:val="20"/>
        </w:rPr>
        <w:t>tīkls ar pieredzējušiem uzņēmējiem un ekspertiem</w:t>
      </w:r>
      <w:r w:rsidR="008936A5" w:rsidRPr="008148BF">
        <w:rPr>
          <w:rFonts w:ascii="Arial" w:hAnsi="Arial" w:cs="Arial"/>
          <w:sz w:val="20"/>
          <w:szCs w:val="20"/>
        </w:rPr>
        <w:t>.</w:t>
      </w:r>
    </w:p>
    <w:p w:rsidR="000435CE" w:rsidRPr="008148BF" w:rsidRDefault="000435CE" w:rsidP="008148BF">
      <w:pPr>
        <w:rPr>
          <w:rFonts w:ascii="Arial" w:hAnsi="Arial" w:cs="Arial"/>
          <w:sz w:val="20"/>
          <w:szCs w:val="20"/>
        </w:rPr>
      </w:pPr>
    </w:p>
    <w:p w:rsidR="000435CE" w:rsidRDefault="000435CE" w:rsidP="0045570E">
      <w:pPr>
        <w:spacing w:after="120"/>
        <w:jc w:val="both"/>
        <w:rPr>
          <w:rFonts w:ascii="Arial" w:hAnsi="Arial" w:cs="Arial"/>
          <w:sz w:val="20"/>
          <w:szCs w:val="20"/>
        </w:rPr>
      </w:pPr>
    </w:p>
    <w:p w:rsidR="000435CE" w:rsidRDefault="000435CE" w:rsidP="0045570E">
      <w:pPr>
        <w:spacing w:after="120"/>
        <w:jc w:val="both"/>
        <w:rPr>
          <w:rFonts w:ascii="Arial" w:hAnsi="Arial" w:cs="Arial"/>
          <w:sz w:val="20"/>
          <w:szCs w:val="20"/>
        </w:rPr>
      </w:pPr>
    </w:p>
    <w:p w:rsidR="00881DD6" w:rsidRPr="008148BF" w:rsidRDefault="00881DD6" w:rsidP="00CA7147">
      <w:pPr>
        <w:spacing w:after="0" w:line="240" w:lineRule="auto"/>
        <w:jc w:val="both"/>
        <w:rPr>
          <w:rFonts w:ascii="Arial" w:hAnsi="Arial" w:cs="Arial"/>
          <w:sz w:val="20"/>
          <w:szCs w:val="20"/>
        </w:rPr>
      </w:pPr>
    </w:p>
    <w:p w:rsidR="00EE09CE" w:rsidRPr="008148BF" w:rsidRDefault="00EE09CE" w:rsidP="008148BF">
      <w:pPr>
        <w:spacing w:after="0" w:line="240" w:lineRule="auto"/>
        <w:jc w:val="both"/>
        <w:rPr>
          <w:rFonts w:ascii="Arial" w:hAnsi="Arial" w:cs="Arial"/>
          <w:sz w:val="18"/>
          <w:szCs w:val="18"/>
          <w:u w:val="single"/>
        </w:rPr>
      </w:pPr>
      <w:r w:rsidRPr="008148BF">
        <w:rPr>
          <w:rFonts w:ascii="Arial" w:hAnsi="Arial" w:cs="Arial"/>
          <w:sz w:val="18"/>
          <w:szCs w:val="18"/>
          <w:u w:val="single"/>
        </w:rPr>
        <w:t xml:space="preserve">Kontaktinformācija: </w:t>
      </w:r>
    </w:p>
    <w:p w:rsidR="008936A5" w:rsidRPr="008148BF" w:rsidRDefault="00EE09CE" w:rsidP="008148BF">
      <w:pPr>
        <w:spacing w:after="0" w:line="240" w:lineRule="auto"/>
        <w:rPr>
          <w:rFonts w:ascii="Arial" w:hAnsi="Arial" w:cs="Arial"/>
          <w:sz w:val="18"/>
          <w:szCs w:val="18"/>
        </w:rPr>
      </w:pPr>
      <w:r w:rsidRPr="008148BF">
        <w:rPr>
          <w:rFonts w:ascii="Arial" w:hAnsi="Arial" w:cs="Arial"/>
          <w:sz w:val="18"/>
          <w:szCs w:val="18"/>
        </w:rPr>
        <w:t>Rēzeknes biznesa inkubatora vadītāja Skaidrīte Baltace</w:t>
      </w:r>
    </w:p>
    <w:p w:rsidR="00EE09CE" w:rsidRPr="008148BF" w:rsidRDefault="008936A5" w:rsidP="008148BF">
      <w:pPr>
        <w:spacing w:after="0" w:line="240" w:lineRule="auto"/>
        <w:rPr>
          <w:rFonts w:ascii="Arial" w:hAnsi="Arial" w:cs="Arial"/>
          <w:sz w:val="18"/>
          <w:szCs w:val="18"/>
        </w:rPr>
      </w:pPr>
      <w:r w:rsidRPr="008148BF">
        <w:rPr>
          <w:rFonts w:ascii="Arial" w:hAnsi="Arial" w:cs="Arial"/>
          <w:sz w:val="18"/>
          <w:szCs w:val="18"/>
        </w:rPr>
        <w:t>Vecākā projektu vadītāja Kristiāna Karčevska</w:t>
      </w:r>
      <w:r w:rsidR="00EE09CE" w:rsidRPr="008148BF">
        <w:rPr>
          <w:rFonts w:ascii="Arial" w:hAnsi="Arial" w:cs="Arial"/>
          <w:sz w:val="18"/>
          <w:szCs w:val="18"/>
        </w:rPr>
        <w:br/>
        <w:t>Biznesa inkubatoru departaments</w:t>
      </w:r>
      <w:r w:rsidR="00EE09CE" w:rsidRPr="008148BF">
        <w:rPr>
          <w:rFonts w:ascii="Arial" w:hAnsi="Arial" w:cs="Arial"/>
          <w:sz w:val="18"/>
          <w:szCs w:val="18"/>
        </w:rPr>
        <w:br/>
        <w:t>Latvijas Investīciju un attīstības aģentūra</w:t>
      </w:r>
    </w:p>
    <w:p w:rsidR="00EE09CE" w:rsidRPr="008148BF" w:rsidRDefault="00EE09CE" w:rsidP="008148BF">
      <w:pPr>
        <w:spacing w:after="0" w:line="240" w:lineRule="auto"/>
        <w:rPr>
          <w:rFonts w:ascii="Arial" w:hAnsi="Arial" w:cs="Arial"/>
          <w:sz w:val="18"/>
          <w:szCs w:val="18"/>
        </w:rPr>
      </w:pPr>
    </w:p>
    <w:p w:rsidR="00EE09CE" w:rsidRPr="008148BF" w:rsidRDefault="00EE09CE" w:rsidP="008148BF">
      <w:pPr>
        <w:spacing w:after="0" w:line="240" w:lineRule="auto"/>
        <w:rPr>
          <w:rFonts w:ascii="Arial" w:hAnsi="Arial" w:cs="Arial"/>
          <w:sz w:val="18"/>
          <w:szCs w:val="18"/>
        </w:rPr>
      </w:pPr>
      <w:r w:rsidRPr="008148BF">
        <w:rPr>
          <w:rFonts w:ascii="Arial" w:hAnsi="Arial" w:cs="Arial"/>
          <w:sz w:val="18"/>
          <w:szCs w:val="18"/>
        </w:rPr>
        <w:t>Baznīcas iela 19, Rēzekne, LV-4601</w:t>
      </w:r>
    </w:p>
    <w:p w:rsidR="00EE09CE" w:rsidRPr="008148BF" w:rsidRDefault="00EE09CE" w:rsidP="008148BF">
      <w:pPr>
        <w:spacing w:after="0" w:line="240" w:lineRule="auto"/>
        <w:rPr>
          <w:rFonts w:ascii="Arial" w:hAnsi="Arial" w:cs="Arial"/>
          <w:sz w:val="18"/>
          <w:szCs w:val="18"/>
        </w:rPr>
      </w:pPr>
      <w:r w:rsidRPr="008148BF">
        <w:rPr>
          <w:rFonts w:ascii="Arial" w:hAnsi="Arial" w:cs="Arial"/>
          <w:sz w:val="18"/>
          <w:szCs w:val="18"/>
        </w:rPr>
        <w:t>Tālrunis: +371 62401095</w:t>
      </w:r>
      <w:r w:rsidRPr="008148BF">
        <w:rPr>
          <w:rFonts w:ascii="Arial" w:hAnsi="Arial" w:cs="Arial"/>
          <w:sz w:val="18"/>
          <w:szCs w:val="18"/>
        </w:rPr>
        <w:br/>
        <w:t xml:space="preserve">Mob. </w:t>
      </w:r>
      <w:r w:rsidR="00CA7147" w:rsidRPr="008148BF">
        <w:rPr>
          <w:rFonts w:ascii="Arial" w:hAnsi="Arial" w:cs="Arial"/>
          <w:sz w:val="18"/>
          <w:szCs w:val="18"/>
        </w:rPr>
        <w:t>T</w:t>
      </w:r>
      <w:r w:rsidRPr="008148BF">
        <w:rPr>
          <w:rFonts w:ascii="Arial" w:hAnsi="Arial" w:cs="Arial"/>
          <w:sz w:val="18"/>
          <w:szCs w:val="18"/>
        </w:rPr>
        <w:t>ālrunis</w:t>
      </w:r>
      <w:r w:rsidR="00CA7147">
        <w:rPr>
          <w:rFonts w:ascii="Arial" w:hAnsi="Arial" w:cs="Arial"/>
          <w:sz w:val="18"/>
          <w:szCs w:val="18"/>
        </w:rPr>
        <w:t>:</w:t>
      </w:r>
      <w:r w:rsidRPr="008148BF">
        <w:rPr>
          <w:rFonts w:ascii="Arial" w:hAnsi="Arial" w:cs="Arial"/>
          <w:sz w:val="18"/>
          <w:szCs w:val="18"/>
        </w:rPr>
        <w:t xml:space="preserve"> +371 25676064</w:t>
      </w:r>
    </w:p>
    <w:p w:rsidR="004173EF" w:rsidRPr="008148BF" w:rsidRDefault="003446DB" w:rsidP="008148BF">
      <w:pPr>
        <w:spacing w:after="0" w:line="240" w:lineRule="auto"/>
        <w:rPr>
          <w:rFonts w:ascii="Arial" w:hAnsi="Arial" w:cs="Arial"/>
          <w:sz w:val="18"/>
          <w:szCs w:val="18"/>
        </w:rPr>
      </w:pPr>
      <w:r w:rsidRPr="008148BF">
        <w:rPr>
          <w:rFonts w:ascii="Arial" w:hAnsi="Arial" w:cs="Arial"/>
          <w:sz w:val="18"/>
          <w:szCs w:val="18"/>
        </w:rPr>
        <w:t>e-pasta adrese</w:t>
      </w:r>
      <w:r w:rsidR="00CA7147">
        <w:rPr>
          <w:rFonts w:ascii="Arial" w:hAnsi="Arial" w:cs="Arial"/>
          <w:sz w:val="18"/>
          <w:szCs w:val="18"/>
        </w:rPr>
        <w:t>:</w:t>
      </w:r>
      <w:r w:rsidRPr="008148BF">
        <w:rPr>
          <w:rFonts w:ascii="Arial" w:hAnsi="Arial" w:cs="Arial"/>
          <w:sz w:val="18"/>
          <w:szCs w:val="18"/>
        </w:rPr>
        <w:t xml:space="preserve"> </w:t>
      </w:r>
      <w:hyperlink r:id="rId9" w:history="1">
        <w:r w:rsidRPr="008148BF">
          <w:rPr>
            <w:rStyle w:val="Hyperlink"/>
            <w:rFonts w:ascii="Arial" w:hAnsi="Arial" w:cs="Arial"/>
            <w:sz w:val="18"/>
            <w:szCs w:val="18"/>
          </w:rPr>
          <w:t>skaidrite.baltace@liaa.gov.lv</w:t>
        </w:r>
      </w:hyperlink>
      <w:r w:rsidRPr="008148BF">
        <w:rPr>
          <w:rFonts w:ascii="Arial" w:hAnsi="Arial" w:cs="Arial"/>
          <w:sz w:val="18"/>
          <w:szCs w:val="18"/>
        </w:rPr>
        <w:t xml:space="preserve"> </w:t>
      </w:r>
      <w:r w:rsidR="004173EF" w:rsidRPr="008148BF">
        <w:rPr>
          <w:rFonts w:ascii="Arial" w:hAnsi="Arial" w:cs="Arial"/>
          <w:sz w:val="18"/>
          <w:szCs w:val="18"/>
        </w:rPr>
        <w:t xml:space="preserve">un </w:t>
      </w:r>
      <w:hyperlink r:id="rId10" w:history="1">
        <w:r w:rsidR="004173EF" w:rsidRPr="008148BF">
          <w:rPr>
            <w:rStyle w:val="Hyperlink"/>
            <w:rFonts w:ascii="Arial" w:hAnsi="Arial" w:cs="Arial"/>
            <w:sz w:val="18"/>
            <w:szCs w:val="18"/>
          </w:rPr>
          <w:t>kristiana.karcevska@liaa.gov.lv</w:t>
        </w:r>
      </w:hyperlink>
      <w:r w:rsidR="004173EF" w:rsidRPr="008148BF">
        <w:rPr>
          <w:rFonts w:ascii="Arial" w:hAnsi="Arial" w:cs="Arial"/>
          <w:sz w:val="18"/>
          <w:szCs w:val="18"/>
        </w:rPr>
        <w:t xml:space="preserve"> </w:t>
      </w:r>
    </w:p>
    <w:p w:rsidR="008148BF" w:rsidRPr="008148BF" w:rsidRDefault="008148BF" w:rsidP="008148BF">
      <w:pPr>
        <w:spacing w:after="0" w:line="240" w:lineRule="auto"/>
        <w:rPr>
          <w:rFonts w:ascii="Arial" w:hAnsi="Arial" w:cs="Arial"/>
          <w:sz w:val="18"/>
          <w:szCs w:val="18"/>
        </w:rPr>
      </w:pPr>
    </w:p>
    <w:sectPr w:rsidR="008148BF" w:rsidRPr="008148BF" w:rsidSect="008148BF">
      <w:headerReference w:type="default" r:id="rId11"/>
      <w:footerReference w:type="default" r:id="rId12"/>
      <w:pgSz w:w="11906" w:h="16838"/>
      <w:pgMar w:top="1134" w:right="1797" w:bottom="851" w:left="179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F1" w:rsidRDefault="00CF18F1" w:rsidP="00004CAF">
      <w:pPr>
        <w:spacing w:after="0" w:line="240" w:lineRule="auto"/>
      </w:pPr>
      <w:r>
        <w:separator/>
      </w:r>
    </w:p>
  </w:endnote>
  <w:endnote w:type="continuationSeparator" w:id="0">
    <w:p w:rsidR="00CF18F1" w:rsidRDefault="00CF18F1" w:rsidP="0000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AF" w:rsidRDefault="00004CAF">
    <w:pPr>
      <w:pStyle w:val="Footer"/>
    </w:pPr>
    <w:r>
      <w:rPr>
        <w:noProof/>
      </w:rPr>
      <w:drawing>
        <wp:anchor distT="0" distB="0" distL="114300" distR="114300" simplePos="0" relativeHeight="251661312" behindDoc="0" locked="0" layoutInCell="1" allowOverlap="1" wp14:anchorId="05E87BE2" wp14:editId="42E54E97">
          <wp:simplePos x="0" y="0"/>
          <wp:positionH relativeFrom="column">
            <wp:posOffset>4067810</wp:posOffset>
          </wp:positionH>
          <wp:positionV relativeFrom="paragraph">
            <wp:posOffset>13335</wp:posOffset>
          </wp:positionV>
          <wp:extent cx="1411605" cy="368935"/>
          <wp:effectExtent l="0" t="0" r="0" b="0"/>
          <wp:wrapSquare wrapText="bothSides"/>
          <wp:docPr id="32" name="Picture 32"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60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585FD8F" wp14:editId="305D49E4">
          <wp:simplePos x="0" y="0"/>
          <wp:positionH relativeFrom="column">
            <wp:posOffset>-250190</wp:posOffset>
          </wp:positionH>
          <wp:positionV relativeFrom="paragraph">
            <wp:posOffset>-241935</wp:posOffset>
          </wp:positionV>
          <wp:extent cx="3386455" cy="944880"/>
          <wp:effectExtent l="0" t="0" r="4445" b="7620"/>
          <wp:wrapSquare wrapText="bothSides"/>
          <wp:docPr id="33" name="Picture 33" descr="LV_ID_EU_logo_ansamblis_ERAF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V_ID_EU_logo_ansamblis_ERAF_RGB-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86455"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CAF" w:rsidRDefault="00004CAF">
    <w:pPr>
      <w:pStyle w:val="Footer"/>
    </w:pPr>
  </w:p>
  <w:p w:rsidR="008148BF" w:rsidRDefault="008148BF" w:rsidP="008148BF">
    <w:pPr>
      <w:pStyle w:val="Header"/>
      <w:jc w:val="center"/>
      <w:rPr>
        <w:rFonts w:ascii="Arial" w:hAnsi="Arial" w:cs="Arial"/>
        <w:sz w:val="16"/>
        <w:szCs w:val="16"/>
      </w:rPr>
    </w:pPr>
  </w:p>
  <w:p w:rsidR="008148BF" w:rsidRDefault="008148BF" w:rsidP="008148BF">
    <w:pPr>
      <w:pStyle w:val="Header"/>
      <w:jc w:val="center"/>
      <w:rPr>
        <w:rFonts w:ascii="Arial" w:hAnsi="Arial" w:cs="Arial"/>
        <w:sz w:val="16"/>
        <w:szCs w:val="16"/>
      </w:rPr>
    </w:pPr>
  </w:p>
  <w:p w:rsidR="008148BF" w:rsidRDefault="008148BF" w:rsidP="008148BF">
    <w:pPr>
      <w:pStyle w:val="Header"/>
      <w:jc w:val="center"/>
      <w:rPr>
        <w:rFonts w:ascii="Arial" w:hAnsi="Arial" w:cs="Arial"/>
        <w:sz w:val="16"/>
        <w:szCs w:val="16"/>
      </w:rPr>
    </w:pPr>
  </w:p>
  <w:p w:rsidR="008148BF" w:rsidRPr="008148BF" w:rsidRDefault="008148BF" w:rsidP="008148BF">
    <w:pPr>
      <w:pStyle w:val="Header"/>
      <w:jc w:val="center"/>
      <w:rPr>
        <w:rFonts w:ascii="Arial" w:hAnsi="Arial" w:cs="Arial"/>
        <w:b/>
        <w:sz w:val="16"/>
        <w:szCs w:val="16"/>
      </w:rPr>
    </w:pPr>
  </w:p>
  <w:p w:rsidR="008148BF" w:rsidRPr="008148BF" w:rsidRDefault="008148BF" w:rsidP="008148BF">
    <w:pPr>
      <w:pStyle w:val="Header"/>
      <w:jc w:val="center"/>
      <w:rPr>
        <w:rFonts w:ascii="Arial" w:hAnsi="Arial" w:cs="Arial"/>
        <w:b/>
        <w:sz w:val="16"/>
        <w:szCs w:val="16"/>
      </w:rPr>
    </w:pPr>
    <w:r w:rsidRPr="008148BF">
      <w:rPr>
        <w:rFonts w:ascii="Arial" w:hAnsi="Arial" w:cs="Arial"/>
        <w:b/>
        <w:sz w:val="16"/>
        <w:szCs w:val="16"/>
      </w:rPr>
      <w:t>ERAF projekts Nr. 3.1.1.3/16/I/001 „Reģionālie biznesa inkubatori un radošo industriju inkubators”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F1" w:rsidRDefault="00CF18F1" w:rsidP="00004CAF">
      <w:pPr>
        <w:spacing w:after="0" w:line="240" w:lineRule="auto"/>
      </w:pPr>
      <w:r>
        <w:separator/>
      </w:r>
    </w:p>
  </w:footnote>
  <w:footnote w:type="continuationSeparator" w:id="0">
    <w:p w:rsidR="00CF18F1" w:rsidRDefault="00CF18F1" w:rsidP="0000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CAF" w:rsidRDefault="00004CAF" w:rsidP="00004CAF">
    <w:pPr>
      <w:pStyle w:val="Header"/>
      <w:jc w:val="center"/>
    </w:pPr>
    <w:r>
      <w:rPr>
        <w:noProof/>
      </w:rPr>
      <w:drawing>
        <wp:inline distT="0" distB="0" distL="0" distR="0" wp14:anchorId="5BB9104C" wp14:editId="65B32A98">
          <wp:extent cx="1865376" cy="759236"/>
          <wp:effectExtent l="0" t="0" r="1905" b="3175"/>
          <wp:docPr id="31" name="Picture 31" descr="19_vienkarss_pilnkrasu_cmyk_h_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_vienkarss_pilnkrasu_cmyk_h_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544" cy="761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822"/>
    <w:multiLevelType w:val="hybridMultilevel"/>
    <w:tmpl w:val="E808FF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A70178"/>
    <w:multiLevelType w:val="hybridMultilevel"/>
    <w:tmpl w:val="0FCA39CE"/>
    <w:lvl w:ilvl="0" w:tplc="3E8E44C8">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F9"/>
    <w:rsid w:val="00004CAF"/>
    <w:rsid w:val="000435CE"/>
    <w:rsid w:val="00044A48"/>
    <w:rsid w:val="000805DA"/>
    <w:rsid w:val="00152303"/>
    <w:rsid w:val="001855BD"/>
    <w:rsid w:val="001F7E57"/>
    <w:rsid w:val="00277BF9"/>
    <w:rsid w:val="002B44FE"/>
    <w:rsid w:val="003152AC"/>
    <w:rsid w:val="003446DB"/>
    <w:rsid w:val="00374EBA"/>
    <w:rsid w:val="00393AEC"/>
    <w:rsid w:val="003B1750"/>
    <w:rsid w:val="003B1D6C"/>
    <w:rsid w:val="003C14F5"/>
    <w:rsid w:val="004173EF"/>
    <w:rsid w:val="004459F5"/>
    <w:rsid w:val="0045570E"/>
    <w:rsid w:val="004E3349"/>
    <w:rsid w:val="00524812"/>
    <w:rsid w:val="005307A0"/>
    <w:rsid w:val="00565E1F"/>
    <w:rsid w:val="005B0679"/>
    <w:rsid w:val="005B494D"/>
    <w:rsid w:val="005D2D04"/>
    <w:rsid w:val="0062642F"/>
    <w:rsid w:val="00754CFE"/>
    <w:rsid w:val="007A72EB"/>
    <w:rsid w:val="007A7487"/>
    <w:rsid w:val="007C19DA"/>
    <w:rsid w:val="007D758F"/>
    <w:rsid w:val="008148BF"/>
    <w:rsid w:val="00881DD6"/>
    <w:rsid w:val="008936A5"/>
    <w:rsid w:val="008F629B"/>
    <w:rsid w:val="00954EAD"/>
    <w:rsid w:val="00A336D4"/>
    <w:rsid w:val="00A66DE9"/>
    <w:rsid w:val="00B613F4"/>
    <w:rsid w:val="00BA719D"/>
    <w:rsid w:val="00CA48A5"/>
    <w:rsid w:val="00CA7147"/>
    <w:rsid w:val="00CD4C64"/>
    <w:rsid w:val="00CF18F1"/>
    <w:rsid w:val="00D52BCD"/>
    <w:rsid w:val="00D77A87"/>
    <w:rsid w:val="00E7564D"/>
    <w:rsid w:val="00EE09CE"/>
    <w:rsid w:val="00F10305"/>
    <w:rsid w:val="00F23D70"/>
    <w:rsid w:val="00F64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D50450-4076-45FD-97A6-2E2A958D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BF9"/>
    <w:rPr>
      <w:b/>
      <w:bCs/>
    </w:rPr>
  </w:style>
  <w:style w:type="character" w:styleId="Hyperlink">
    <w:name w:val="Hyperlink"/>
    <w:basedOn w:val="DefaultParagraphFont"/>
    <w:uiPriority w:val="99"/>
    <w:unhideWhenUsed/>
    <w:rsid w:val="00277BF9"/>
    <w:rPr>
      <w:color w:val="0000FF"/>
      <w:u w:val="single"/>
    </w:rPr>
  </w:style>
  <w:style w:type="paragraph" w:styleId="NormalWeb">
    <w:name w:val="Normal (Web)"/>
    <w:basedOn w:val="Normal"/>
    <w:uiPriority w:val="99"/>
    <w:unhideWhenUsed/>
    <w:rsid w:val="00277B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EE09CE"/>
    <w:pPr>
      <w:ind w:left="720"/>
      <w:contextualSpacing/>
    </w:pPr>
  </w:style>
  <w:style w:type="paragraph" w:styleId="Header">
    <w:name w:val="header"/>
    <w:basedOn w:val="Normal"/>
    <w:link w:val="HeaderChar"/>
    <w:uiPriority w:val="99"/>
    <w:unhideWhenUsed/>
    <w:rsid w:val="00004C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4CAF"/>
  </w:style>
  <w:style w:type="paragraph" w:styleId="Footer">
    <w:name w:val="footer"/>
    <w:basedOn w:val="Normal"/>
    <w:link w:val="FooterChar"/>
    <w:uiPriority w:val="99"/>
    <w:unhideWhenUsed/>
    <w:rsid w:val="00004C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4CAF"/>
  </w:style>
  <w:style w:type="paragraph" w:styleId="BalloonText">
    <w:name w:val="Balloon Text"/>
    <w:basedOn w:val="Normal"/>
    <w:link w:val="BalloonTextChar"/>
    <w:uiPriority w:val="99"/>
    <w:semiHidden/>
    <w:unhideWhenUsed/>
    <w:rsid w:val="00004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AF"/>
    <w:rPr>
      <w:rFonts w:ascii="Tahoma" w:hAnsi="Tahoma" w:cs="Tahoma"/>
      <w:sz w:val="16"/>
      <w:szCs w:val="16"/>
    </w:rPr>
  </w:style>
  <w:style w:type="character" w:customStyle="1" w:styleId="ListParagraphChar">
    <w:name w:val="List Paragraph Char"/>
    <w:link w:val="ListParagraph"/>
    <w:locked/>
    <w:rsid w:val="00954EAD"/>
  </w:style>
  <w:style w:type="paragraph" w:styleId="NoSpacing">
    <w:name w:val="No Spacing"/>
    <w:uiPriority w:val="1"/>
    <w:qFormat/>
    <w:rsid w:val="00814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5943">
      <w:bodyDiv w:val="1"/>
      <w:marLeft w:val="0"/>
      <w:marRight w:val="0"/>
      <w:marTop w:val="0"/>
      <w:marBottom w:val="0"/>
      <w:divBdr>
        <w:top w:val="none" w:sz="0" w:space="0" w:color="auto"/>
        <w:left w:val="none" w:sz="0" w:space="0" w:color="auto"/>
        <w:bottom w:val="none" w:sz="0" w:space="0" w:color="auto"/>
        <w:right w:val="none" w:sz="0" w:space="0" w:color="auto"/>
      </w:divBdr>
    </w:div>
    <w:div w:id="451443999">
      <w:bodyDiv w:val="1"/>
      <w:marLeft w:val="0"/>
      <w:marRight w:val="0"/>
      <w:marTop w:val="0"/>
      <w:marBottom w:val="0"/>
      <w:divBdr>
        <w:top w:val="none" w:sz="0" w:space="0" w:color="auto"/>
        <w:left w:val="none" w:sz="0" w:space="0" w:color="auto"/>
        <w:bottom w:val="none" w:sz="0" w:space="0" w:color="auto"/>
        <w:right w:val="none" w:sz="0" w:space="0" w:color="auto"/>
      </w:divBdr>
      <w:divsChild>
        <w:div w:id="1871726476">
          <w:marLeft w:val="0"/>
          <w:marRight w:val="0"/>
          <w:marTop w:val="0"/>
          <w:marBottom w:val="0"/>
          <w:divBdr>
            <w:top w:val="none" w:sz="0" w:space="0" w:color="auto"/>
            <w:left w:val="none" w:sz="0" w:space="0" w:color="auto"/>
            <w:bottom w:val="none" w:sz="0" w:space="0" w:color="auto"/>
            <w:right w:val="none" w:sz="0" w:space="0" w:color="auto"/>
          </w:divBdr>
          <w:divsChild>
            <w:div w:id="750390943">
              <w:marLeft w:val="0"/>
              <w:marRight w:val="0"/>
              <w:marTop w:val="0"/>
              <w:marBottom w:val="0"/>
              <w:divBdr>
                <w:top w:val="none" w:sz="0" w:space="0" w:color="auto"/>
                <w:left w:val="none" w:sz="0" w:space="0" w:color="auto"/>
                <w:bottom w:val="none" w:sz="0" w:space="0" w:color="auto"/>
                <w:right w:val="none" w:sz="0" w:space="0" w:color="auto"/>
              </w:divBdr>
              <w:divsChild>
                <w:div w:id="1443109197">
                  <w:marLeft w:val="0"/>
                  <w:marRight w:val="0"/>
                  <w:marTop w:val="0"/>
                  <w:marBottom w:val="0"/>
                  <w:divBdr>
                    <w:top w:val="none" w:sz="0" w:space="0" w:color="auto"/>
                    <w:left w:val="none" w:sz="0" w:space="0" w:color="auto"/>
                    <w:bottom w:val="none" w:sz="0" w:space="0" w:color="auto"/>
                    <w:right w:val="none" w:sz="0" w:space="0" w:color="auto"/>
                  </w:divBdr>
                  <w:divsChild>
                    <w:div w:id="1728844827">
                      <w:marLeft w:val="0"/>
                      <w:marRight w:val="0"/>
                      <w:marTop w:val="0"/>
                      <w:marBottom w:val="0"/>
                      <w:divBdr>
                        <w:top w:val="none" w:sz="0" w:space="0" w:color="auto"/>
                        <w:left w:val="none" w:sz="0" w:space="0" w:color="auto"/>
                        <w:bottom w:val="none" w:sz="0" w:space="0" w:color="auto"/>
                        <w:right w:val="none" w:sz="0" w:space="0" w:color="auto"/>
                      </w:divBdr>
                      <w:divsChild>
                        <w:div w:id="698894033">
                          <w:marLeft w:val="0"/>
                          <w:marRight w:val="0"/>
                          <w:marTop w:val="0"/>
                          <w:marBottom w:val="0"/>
                          <w:divBdr>
                            <w:top w:val="none" w:sz="0" w:space="0" w:color="auto"/>
                            <w:left w:val="none" w:sz="0" w:space="0" w:color="auto"/>
                            <w:bottom w:val="none" w:sz="0" w:space="0" w:color="auto"/>
                            <w:right w:val="none" w:sz="0" w:space="0" w:color="auto"/>
                          </w:divBdr>
                          <w:divsChild>
                            <w:div w:id="1474255993">
                              <w:marLeft w:val="0"/>
                              <w:marRight w:val="0"/>
                              <w:marTop w:val="0"/>
                              <w:marBottom w:val="0"/>
                              <w:divBdr>
                                <w:top w:val="none" w:sz="0" w:space="0" w:color="auto"/>
                                <w:left w:val="none" w:sz="0" w:space="0" w:color="auto"/>
                                <w:bottom w:val="none" w:sz="0" w:space="0" w:color="auto"/>
                                <w:right w:val="none" w:sz="0" w:space="0" w:color="auto"/>
                              </w:divBdr>
                              <w:divsChild>
                                <w:div w:id="1454593719">
                                  <w:marLeft w:val="0"/>
                                  <w:marRight w:val="0"/>
                                  <w:marTop w:val="0"/>
                                  <w:marBottom w:val="0"/>
                                  <w:divBdr>
                                    <w:top w:val="none" w:sz="0" w:space="0" w:color="auto"/>
                                    <w:left w:val="none" w:sz="0" w:space="0" w:color="auto"/>
                                    <w:bottom w:val="none" w:sz="0" w:space="0" w:color="auto"/>
                                    <w:right w:val="none" w:sz="0" w:space="0" w:color="auto"/>
                                  </w:divBdr>
                                  <w:divsChild>
                                    <w:div w:id="1492983555">
                                      <w:marLeft w:val="0"/>
                                      <w:marRight w:val="0"/>
                                      <w:marTop w:val="0"/>
                                      <w:marBottom w:val="0"/>
                                      <w:divBdr>
                                        <w:top w:val="none" w:sz="0" w:space="0" w:color="auto"/>
                                        <w:left w:val="none" w:sz="0" w:space="0" w:color="auto"/>
                                        <w:bottom w:val="none" w:sz="0" w:space="0" w:color="auto"/>
                                        <w:right w:val="none" w:sz="0" w:space="0" w:color="auto"/>
                                      </w:divBdr>
                                      <w:divsChild>
                                        <w:div w:id="1616133543">
                                          <w:marLeft w:val="0"/>
                                          <w:marRight w:val="0"/>
                                          <w:marTop w:val="0"/>
                                          <w:marBottom w:val="0"/>
                                          <w:divBdr>
                                            <w:top w:val="none" w:sz="0" w:space="0" w:color="auto"/>
                                            <w:left w:val="none" w:sz="0" w:space="0" w:color="auto"/>
                                            <w:bottom w:val="none" w:sz="0" w:space="0" w:color="auto"/>
                                            <w:right w:val="none" w:sz="0" w:space="0" w:color="auto"/>
                                          </w:divBdr>
                                          <w:divsChild>
                                            <w:div w:id="822966473">
                                              <w:marLeft w:val="0"/>
                                              <w:marRight w:val="0"/>
                                              <w:marTop w:val="0"/>
                                              <w:marBottom w:val="0"/>
                                              <w:divBdr>
                                                <w:top w:val="none" w:sz="0" w:space="0" w:color="auto"/>
                                                <w:left w:val="none" w:sz="0" w:space="0" w:color="auto"/>
                                                <w:bottom w:val="none" w:sz="0" w:space="0" w:color="auto"/>
                                                <w:right w:val="none" w:sz="0" w:space="0" w:color="auto"/>
                                              </w:divBdr>
                                              <w:divsChild>
                                                <w:div w:id="1765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04115">
          <w:marLeft w:val="0"/>
          <w:marRight w:val="0"/>
          <w:marTop w:val="0"/>
          <w:marBottom w:val="0"/>
          <w:divBdr>
            <w:top w:val="none" w:sz="0" w:space="0" w:color="auto"/>
            <w:left w:val="none" w:sz="0" w:space="0" w:color="auto"/>
            <w:bottom w:val="none" w:sz="0" w:space="0" w:color="auto"/>
            <w:right w:val="none" w:sz="0" w:space="0" w:color="auto"/>
          </w:divBdr>
          <w:divsChild>
            <w:div w:id="693382555">
              <w:marLeft w:val="0"/>
              <w:marRight w:val="0"/>
              <w:marTop w:val="0"/>
              <w:marBottom w:val="0"/>
              <w:divBdr>
                <w:top w:val="none" w:sz="0" w:space="0" w:color="auto"/>
                <w:left w:val="none" w:sz="0" w:space="0" w:color="auto"/>
                <w:bottom w:val="none" w:sz="0" w:space="0" w:color="auto"/>
                <w:right w:val="none" w:sz="0" w:space="0" w:color="auto"/>
              </w:divBdr>
              <w:divsChild>
                <w:div w:id="1372807322">
                  <w:marLeft w:val="0"/>
                  <w:marRight w:val="0"/>
                  <w:marTop w:val="0"/>
                  <w:marBottom w:val="0"/>
                  <w:divBdr>
                    <w:top w:val="none" w:sz="0" w:space="0" w:color="auto"/>
                    <w:left w:val="none" w:sz="0" w:space="0" w:color="auto"/>
                    <w:bottom w:val="none" w:sz="0" w:space="0" w:color="auto"/>
                    <w:right w:val="none" w:sz="0" w:space="0" w:color="auto"/>
                  </w:divBdr>
                  <w:divsChild>
                    <w:div w:id="1051926574">
                      <w:marLeft w:val="0"/>
                      <w:marRight w:val="0"/>
                      <w:marTop w:val="0"/>
                      <w:marBottom w:val="0"/>
                      <w:divBdr>
                        <w:top w:val="none" w:sz="0" w:space="0" w:color="auto"/>
                        <w:left w:val="none" w:sz="0" w:space="0" w:color="auto"/>
                        <w:bottom w:val="none" w:sz="0" w:space="0" w:color="auto"/>
                        <w:right w:val="none" w:sz="0" w:space="0" w:color="auto"/>
                      </w:divBdr>
                      <w:divsChild>
                        <w:div w:id="486630869">
                          <w:marLeft w:val="0"/>
                          <w:marRight w:val="0"/>
                          <w:marTop w:val="0"/>
                          <w:marBottom w:val="0"/>
                          <w:divBdr>
                            <w:top w:val="none" w:sz="0" w:space="0" w:color="auto"/>
                            <w:left w:val="none" w:sz="0" w:space="0" w:color="auto"/>
                            <w:bottom w:val="none" w:sz="0" w:space="0" w:color="auto"/>
                            <w:right w:val="none" w:sz="0" w:space="0" w:color="auto"/>
                          </w:divBdr>
                          <w:divsChild>
                            <w:div w:id="2297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9476">
                      <w:marLeft w:val="0"/>
                      <w:marRight w:val="0"/>
                      <w:marTop w:val="0"/>
                      <w:marBottom w:val="0"/>
                      <w:divBdr>
                        <w:top w:val="none" w:sz="0" w:space="0" w:color="auto"/>
                        <w:left w:val="none" w:sz="0" w:space="0" w:color="auto"/>
                        <w:bottom w:val="none" w:sz="0" w:space="0" w:color="auto"/>
                        <w:right w:val="none" w:sz="0" w:space="0" w:color="auto"/>
                      </w:divBdr>
                      <w:divsChild>
                        <w:div w:id="2121534250">
                          <w:marLeft w:val="0"/>
                          <w:marRight w:val="0"/>
                          <w:marTop w:val="0"/>
                          <w:marBottom w:val="0"/>
                          <w:divBdr>
                            <w:top w:val="none" w:sz="0" w:space="0" w:color="auto"/>
                            <w:left w:val="none" w:sz="0" w:space="0" w:color="auto"/>
                            <w:bottom w:val="none" w:sz="0" w:space="0" w:color="auto"/>
                            <w:right w:val="none" w:sz="0" w:space="0" w:color="auto"/>
                          </w:divBdr>
                          <w:divsChild>
                            <w:div w:id="672222103">
                              <w:marLeft w:val="0"/>
                              <w:marRight w:val="0"/>
                              <w:marTop w:val="0"/>
                              <w:marBottom w:val="0"/>
                              <w:divBdr>
                                <w:top w:val="none" w:sz="0" w:space="0" w:color="auto"/>
                                <w:left w:val="none" w:sz="0" w:space="0" w:color="auto"/>
                                <w:bottom w:val="none" w:sz="0" w:space="0" w:color="auto"/>
                                <w:right w:val="none" w:sz="0" w:space="0" w:color="auto"/>
                              </w:divBdr>
                              <w:divsChild>
                                <w:div w:id="1857619639">
                                  <w:marLeft w:val="0"/>
                                  <w:marRight w:val="0"/>
                                  <w:marTop w:val="0"/>
                                  <w:marBottom w:val="0"/>
                                  <w:divBdr>
                                    <w:top w:val="none" w:sz="0" w:space="0" w:color="auto"/>
                                    <w:left w:val="none" w:sz="0" w:space="0" w:color="auto"/>
                                    <w:bottom w:val="none" w:sz="0" w:space="0" w:color="auto"/>
                                    <w:right w:val="none" w:sz="0" w:space="0" w:color="auto"/>
                                  </w:divBdr>
                                  <w:divsChild>
                                    <w:div w:id="1168210792">
                                      <w:marLeft w:val="0"/>
                                      <w:marRight w:val="0"/>
                                      <w:marTop w:val="0"/>
                                      <w:marBottom w:val="0"/>
                                      <w:divBdr>
                                        <w:top w:val="none" w:sz="0" w:space="0" w:color="auto"/>
                                        <w:left w:val="none" w:sz="0" w:space="0" w:color="auto"/>
                                        <w:bottom w:val="none" w:sz="0" w:space="0" w:color="auto"/>
                                        <w:right w:val="none" w:sz="0" w:space="0" w:color="auto"/>
                                      </w:divBdr>
                                      <w:divsChild>
                                        <w:div w:id="1665551177">
                                          <w:marLeft w:val="0"/>
                                          <w:marRight w:val="0"/>
                                          <w:marTop w:val="0"/>
                                          <w:marBottom w:val="0"/>
                                          <w:divBdr>
                                            <w:top w:val="none" w:sz="0" w:space="0" w:color="auto"/>
                                            <w:left w:val="none" w:sz="0" w:space="0" w:color="auto"/>
                                            <w:bottom w:val="none" w:sz="0" w:space="0" w:color="auto"/>
                                            <w:right w:val="none" w:sz="0" w:space="0" w:color="auto"/>
                                          </w:divBdr>
                                          <w:divsChild>
                                            <w:div w:id="17000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lv/fondi/2014-2020/biznesa-inkubato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ana.karcevska@liaa.gov.lv" TargetMode="External"/><Relationship Id="rId4" Type="http://schemas.openxmlformats.org/officeDocument/2006/relationships/settings" Target="settings.xml"/><Relationship Id="rId9" Type="http://schemas.openxmlformats.org/officeDocument/2006/relationships/hyperlink" Target="mailto:skaidrite.baltace@liaa.gov.l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C4CC-8553-46F5-B376-2B5F99F2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2315</Words>
  <Characters>1320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Kristiāna Karčevska</cp:lastModifiedBy>
  <cp:revision>8</cp:revision>
  <cp:lastPrinted>2016-09-28T05:34:00Z</cp:lastPrinted>
  <dcterms:created xsi:type="dcterms:W3CDTF">2016-12-13T09:08:00Z</dcterms:created>
  <dcterms:modified xsi:type="dcterms:W3CDTF">2016-12-13T10:22:00Z</dcterms:modified>
</cp:coreProperties>
</file>