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cs="Arial Narrow" w:hAnsi="Arial Narrow" w:eastAsia="Arial Narrow"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line">
                  <wp:posOffset>104775</wp:posOffset>
                </wp:positionV>
                <wp:extent cx="6743700" cy="272415"/>
                <wp:effectExtent l="0" t="0" r="0" b="0"/>
                <wp:wrapSquare wrapText="bothSides" distL="57150" distR="57150" distT="57150" distB="5715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rtl w:val="0"/>
                              </w:rPr>
                              <w:t>Latvijas Lauku konsult</w:t>
                            </w:r>
                            <w:r>
                              <w:rPr>
                                <w:rFonts w:ascii="Arial Narrow" w:hAnsi="Arial Narrow" w:hint="default"/>
                                <w:b w:val="1"/>
                                <w:bCs w:val="1"/>
                                <w:rtl w:val="0"/>
                              </w:rPr>
                              <w:t>ā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rtl w:val="0"/>
                              </w:rPr>
                              <w:t>ciju un izgl</w:t>
                            </w:r>
                            <w:r>
                              <w:rPr>
                                <w:rFonts w:ascii="Arial Narrow" w:hAnsi="Arial Narrow" w:hint="default"/>
                                <w:b w:val="1"/>
                                <w:bCs w:val="1"/>
                                <w:rtl w:val="0"/>
                              </w:rPr>
                              <w:t>ī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hint="default"/>
                                <w:b w:val="1"/>
                                <w:bCs w:val="1"/>
                                <w:rtl w:val="0"/>
                              </w:rPr>
                              <w:t>ī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rtl w:val="0"/>
                              </w:rPr>
                              <w:t>bas centrs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7.0pt;margin-top:8.2pt;width:531.0pt;height:21.5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jc w:val="center"/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rtl w:val="0"/>
                        </w:rPr>
                        <w:t>Latvijas Lauku konsult</w:t>
                      </w:r>
                      <w:r>
                        <w:rPr>
                          <w:rFonts w:ascii="Arial Narrow" w:hAnsi="Arial Narrow" w:hint="default"/>
                          <w:b w:val="1"/>
                          <w:bCs w:val="1"/>
                          <w:rtl w:val="0"/>
                        </w:rPr>
                        <w:t>ā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rtl w:val="0"/>
                        </w:rPr>
                        <w:t>ciju un izgl</w:t>
                      </w:r>
                      <w:r>
                        <w:rPr>
                          <w:rFonts w:ascii="Arial Narrow" w:hAnsi="Arial Narrow" w:hint="default"/>
                          <w:b w:val="1"/>
                          <w:bCs w:val="1"/>
                          <w:rtl w:val="0"/>
                        </w:rPr>
                        <w:t>ī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rtl w:val="0"/>
                        </w:rPr>
                        <w:t>t</w:t>
                      </w:r>
                      <w:r>
                        <w:rPr>
                          <w:rFonts w:ascii="Arial Narrow" w:hAnsi="Arial Narrow" w:hint="default"/>
                          <w:b w:val="1"/>
                          <w:bCs w:val="1"/>
                          <w:rtl w:val="0"/>
                        </w:rPr>
                        <w:t>ī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rtl w:val="0"/>
                        </w:rPr>
                        <w:t>bas centrs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  <w:rtl w:val="0"/>
        </w:rPr>
        <w:t xml:space="preserve"> </w:t>
      </w: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R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ē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zeknes noda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ļ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as r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ī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kotais informat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ī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vais semin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rs</w:t>
      </w:r>
    </w:p>
    <w:p>
      <w:pPr>
        <w:pStyle w:val="Normal.0"/>
        <w:rPr>
          <w:rFonts w:ascii="Arial Narrow" w:cs="Arial Narrow" w:hAnsi="Arial Narrow" w:eastAsia="Arial Narrow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 Narrow" w:cs="Arial Narrow" w:hAnsi="Arial Narrow" w:eastAsia="Arial Narrow"/>
          <w:color w:val="000000"/>
          <w:sz w:val="22"/>
          <w:szCs w:val="22"/>
          <w:u w:color="000000"/>
        </w:rPr>
      </w:pPr>
      <w:r>
        <w:rPr>
          <w:rFonts w:ascii="Arial Narrow" w:hAnsi="Arial Narrow"/>
          <w:b w:val="1"/>
          <w:bCs w:val="1"/>
          <w:color w:val="000000"/>
          <w:sz w:val="22"/>
          <w:szCs w:val="22"/>
          <w:u w:color="000000"/>
          <w:rtl w:val="0"/>
        </w:rPr>
        <w:t>T</w:t>
      </w:r>
      <w:r>
        <w:rPr>
          <w:rFonts w:ascii="Arial Narrow" w:hAnsi="Arial Narrow" w:hint="default"/>
          <w:b w:val="1"/>
          <w:bCs w:val="1"/>
          <w:color w:val="000000"/>
          <w:sz w:val="22"/>
          <w:szCs w:val="22"/>
          <w:u w:color="000000"/>
          <w:rtl w:val="0"/>
        </w:rPr>
        <w:t>ē</w:t>
      </w:r>
      <w:r>
        <w:rPr>
          <w:rFonts w:ascii="Arial Narrow" w:hAnsi="Arial Narrow"/>
          <w:b w:val="1"/>
          <w:bCs w:val="1"/>
          <w:color w:val="000000"/>
          <w:sz w:val="22"/>
          <w:szCs w:val="22"/>
          <w:u w:color="000000"/>
          <w:rtl w:val="0"/>
        </w:rPr>
        <w:t>ma</w:t>
      </w:r>
      <w:r>
        <w:rPr>
          <w:rFonts w:ascii="Arial Narrow" w:hAnsi="Arial Narrow"/>
          <w:color w:val="000000"/>
          <w:sz w:val="22"/>
          <w:szCs w:val="22"/>
          <w:u w:color="000000"/>
          <w:rtl w:val="0"/>
        </w:rPr>
        <w:t xml:space="preserve">: </w:t>
      </w:r>
      <w:r>
        <w:rPr>
          <w:rFonts w:ascii="Arial Narrow" w:hAnsi="Arial Narrow"/>
          <w:sz w:val="22"/>
          <w:szCs w:val="22"/>
          <w:rtl w:val="0"/>
        </w:rPr>
        <w:t>Par ES un valsts likumdo</w:t>
      </w:r>
      <w:r>
        <w:rPr>
          <w:rFonts w:ascii="Arial Narrow" w:hAnsi="Arial Narrow" w:hint="default"/>
          <w:sz w:val="22"/>
          <w:szCs w:val="22"/>
          <w:rtl w:val="0"/>
        </w:rPr>
        <w:t>š</w:t>
      </w:r>
      <w:r>
        <w:rPr>
          <w:rFonts w:ascii="Arial Narrow" w:hAnsi="Arial Narrow"/>
          <w:sz w:val="22"/>
          <w:szCs w:val="22"/>
          <w:rtl w:val="0"/>
        </w:rPr>
        <w:t>anas izmai</w:t>
      </w:r>
      <w:r>
        <w:rPr>
          <w:rFonts w:ascii="Arial Narrow" w:hAnsi="Arial Narrow" w:hint="default"/>
          <w:sz w:val="22"/>
          <w:szCs w:val="22"/>
          <w:rtl w:val="0"/>
        </w:rPr>
        <w:t>ņā</w:t>
      </w:r>
      <w:r>
        <w:rPr>
          <w:rFonts w:ascii="Arial Narrow" w:hAnsi="Arial Narrow"/>
          <w:sz w:val="22"/>
          <w:szCs w:val="22"/>
          <w:rtl w:val="0"/>
        </w:rPr>
        <w:t>m, kas attiecas uz lauku un me</w:t>
      </w:r>
      <w:r>
        <w:rPr>
          <w:rFonts w:ascii="Arial Narrow" w:hAnsi="Arial Narrow" w:hint="default"/>
          <w:sz w:val="22"/>
          <w:szCs w:val="22"/>
          <w:rtl w:val="0"/>
        </w:rPr>
        <w:t>ž</w:t>
      </w:r>
      <w:r>
        <w:rPr>
          <w:rFonts w:ascii="Arial Narrow" w:hAnsi="Arial Narrow"/>
          <w:sz w:val="22"/>
          <w:szCs w:val="22"/>
          <w:rtl w:val="0"/>
        </w:rPr>
        <w:t>u apsaimnieko</w:t>
      </w:r>
      <w:r>
        <w:rPr>
          <w:rFonts w:ascii="Arial Narrow" w:hAnsi="Arial Narrow" w:hint="default"/>
          <w:sz w:val="22"/>
          <w:szCs w:val="22"/>
          <w:rtl w:val="0"/>
        </w:rPr>
        <w:t>š</w:t>
      </w:r>
      <w:r>
        <w:rPr>
          <w:rFonts w:ascii="Arial Narrow" w:hAnsi="Arial Narrow"/>
          <w:sz w:val="22"/>
          <w:szCs w:val="22"/>
          <w:rtl w:val="0"/>
        </w:rPr>
        <w:t>anu.</w:t>
      </w: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Apak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š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t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ē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ma</w:t>
      </w:r>
      <w:r>
        <w:rPr>
          <w:rFonts w:ascii="Arial Narrow" w:hAnsi="Arial Narrow"/>
          <w:sz w:val="22"/>
          <w:szCs w:val="22"/>
          <w:rtl w:val="0"/>
        </w:rPr>
        <w:t>:</w:t>
      </w:r>
      <w:bookmarkStart w:name="OLE_LINK3" w:id="0"/>
      <w:r>
        <w:rPr>
          <w:rFonts w:ascii="Arial Narrow" w:hAnsi="Arial Narrow"/>
          <w:sz w:val="22"/>
          <w:szCs w:val="22"/>
          <w:rtl w:val="0"/>
        </w:rPr>
        <w:t xml:space="preserve"> </w:t>
      </w:r>
      <w:bookmarkEnd w:id="0"/>
      <w:bookmarkStart w:name="OLE_LINK4" w:id="1"/>
      <w:r>
        <w:rPr>
          <w:rFonts w:ascii="Arial Narrow" w:hAnsi="Arial Narrow"/>
          <w:i w:val="1"/>
          <w:iCs w:val="1"/>
          <w:sz w:val="22"/>
          <w:szCs w:val="22"/>
          <w:rtl w:val="0"/>
        </w:rPr>
        <w:t>A</w:t>
      </w:r>
      <w:bookmarkEnd w:id="1"/>
      <w:bookmarkStart w:name="OLE_LINK5" w:id="2"/>
      <w:r>
        <w:rPr>
          <w:rFonts w:ascii="Arial Narrow" w:hAnsi="Arial Narrow"/>
          <w:i w:val="1"/>
          <w:iCs w:val="1"/>
          <w:sz w:val="22"/>
          <w:szCs w:val="22"/>
          <w:rtl w:val="0"/>
        </w:rPr>
        <w:t>ktu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ā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lie valsts normat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ī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vo aktu nosac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ī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jumi un iesp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ē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jas lauku uz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ņē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m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ē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jiem 2017.gad</w:t>
      </w:r>
      <w:bookmarkEnd w:id="2"/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ā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.</w:t>
      </w:r>
    </w:p>
    <w:p>
      <w:pPr>
        <w:pStyle w:val="Normal.0"/>
        <w:ind w:left="720" w:firstLine="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        </w:t>
      </w: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</w:rPr>
        <w:t>Programma / Lektoru uzskaites lapa</w:t>
      </w:r>
    </w:p>
    <w:p>
      <w:pPr>
        <w:pStyle w:val="Normal.0"/>
        <w:jc w:val="center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rPr>
          <w:rFonts w:ascii="Arial Narrow" w:cs="Arial Narrow" w:hAnsi="Arial Narrow" w:eastAsia="Arial Narrow"/>
          <w:color w:val="000000"/>
          <w:sz w:val="22"/>
          <w:szCs w:val="22"/>
          <w:u w:color="000000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Norises vieta</w:t>
      </w:r>
      <w:r>
        <w:rPr>
          <w:rFonts w:ascii="Arial Narrow" w:hAnsi="Arial Narrow"/>
          <w:sz w:val="22"/>
          <w:szCs w:val="22"/>
          <w:rtl w:val="0"/>
        </w:rPr>
        <w:t>:</w:t>
      </w:r>
      <w:r>
        <w:rPr>
          <w:rFonts w:ascii="Arial Narrow" w:hAnsi="Arial Narrow"/>
          <w:color w:val="000000"/>
          <w:sz w:val="22"/>
          <w:szCs w:val="22"/>
          <w:u w:color="000000"/>
          <w:rtl w:val="0"/>
        </w:rPr>
        <w:t xml:space="preserve"> R</w:t>
      </w:r>
      <w:r>
        <w:rPr>
          <w:rFonts w:ascii="Arial Narrow" w:hAnsi="Arial Narrow" w:hint="default"/>
          <w:color w:val="000000"/>
          <w:sz w:val="22"/>
          <w:szCs w:val="22"/>
          <w:u w:color="000000"/>
          <w:rtl w:val="0"/>
        </w:rPr>
        <w:t>ē</w:t>
      </w:r>
      <w:r>
        <w:rPr>
          <w:rFonts w:ascii="Arial Narrow" w:hAnsi="Arial Narrow"/>
          <w:color w:val="000000"/>
          <w:sz w:val="22"/>
          <w:szCs w:val="22"/>
          <w:u w:color="000000"/>
          <w:rtl w:val="0"/>
        </w:rPr>
        <w:t>zekne, D</w:t>
      </w:r>
      <w:r>
        <w:rPr>
          <w:rFonts w:ascii="Arial Narrow" w:hAnsi="Arial Narrow" w:hint="default"/>
          <w:color w:val="000000"/>
          <w:sz w:val="22"/>
          <w:szCs w:val="22"/>
          <w:u w:color="000000"/>
          <w:rtl w:val="0"/>
        </w:rPr>
        <w:t>ā</w:t>
      </w:r>
      <w:r>
        <w:rPr>
          <w:rFonts w:ascii="Arial Narrow" w:hAnsi="Arial Narrow"/>
          <w:color w:val="000000"/>
          <w:sz w:val="22"/>
          <w:szCs w:val="22"/>
          <w:u w:color="000000"/>
          <w:rtl w:val="0"/>
        </w:rPr>
        <w:t>rzu iela 7a, semin</w:t>
      </w:r>
      <w:r>
        <w:rPr>
          <w:rFonts w:ascii="Arial Narrow" w:hAnsi="Arial Narrow" w:hint="default"/>
          <w:color w:val="000000"/>
          <w:sz w:val="22"/>
          <w:szCs w:val="22"/>
          <w:u w:color="000000"/>
          <w:rtl w:val="0"/>
        </w:rPr>
        <w:t>ā</w:t>
      </w:r>
      <w:r>
        <w:rPr>
          <w:rFonts w:ascii="Arial Narrow" w:hAnsi="Arial Narrow"/>
          <w:color w:val="000000"/>
          <w:sz w:val="22"/>
          <w:szCs w:val="22"/>
          <w:u w:color="000000"/>
          <w:rtl w:val="0"/>
        </w:rPr>
        <w:t>ru z</w:t>
      </w:r>
      <w:r>
        <w:rPr>
          <w:rFonts w:ascii="Arial Narrow" w:hAnsi="Arial Narrow" w:hint="default"/>
          <w:color w:val="000000"/>
          <w:sz w:val="22"/>
          <w:szCs w:val="22"/>
          <w:u w:color="000000"/>
          <w:rtl w:val="0"/>
        </w:rPr>
        <w:t>ā</w:t>
      </w:r>
      <w:r>
        <w:rPr>
          <w:rFonts w:ascii="Arial Narrow" w:hAnsi="Arial Narrow"/>
          <w:color w:val="000000"/>
          <w:sz w:val="22"/>
          <w:szCs w:val="22"/>
          <w:u w:color="000000"/>
          <w:rtl w:val="0"/>
        </w:rPr>
        <w:t xml:space="preserve">le. </w:t>
      </w:r>
    </w:p>
    <w:p>
      <w:pPr>
        <w:pStyle w:val="Normal.0"/>
        <w:rPr>
          <w:rFonts w:ascii="Arial Narrow" w:cs="Arial Narrow" w:hAnsi="Arial Narrow" w:eastAsia="Arial Narrow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 Narrow" w:cs="Arial Narrow" w:hAnsi="Arial Narrow" w:eastAsia="Arial Narrow"/>
          <w:color w:val="000000"/>
          <w:sz w:val="22"/>
          <w:szCs w:val="22"/>
          <w:u w:color="000000"/>
        </w:rPr>
      </w:pPr>
      <w:r>
        <w:rPr>
          <w:rFonts w:ascii="Arial Narrow" w:hAnsi="Arial Narrow"/>
          <w:b w:val="1"/>
          <w:bCs w:val="1"/>
          <w:color w:val="000000"/>
          <w:sz w:val="22"/>
          <w:szCs w:val="22"/>
          <w:u w:color="000000"/>
          <w:rtl w:val="0"/>
        </w:rPr>
        <w:t>Datums</w:t>
      </w:r>
      <w:r>
        <w:rPr>
          <w:rFonts w:ascii="Arial Narrow" w:hAnsi="Arial Narrow"/>
          <w:color w:val="000000"/>
          <w:sz w:val="22"/>
          <w:szCs w:val="22"/>
          <w:u w:color="000000"/>
          <w:rtl w:val="0"/>
        </w:rPr>
        <w:t>: 11.04.2017.</w:t>
      </w:r>
    </w:p>
    <w:p>
      <w:pPr>
        <w:pStyle w:val="Normal.0"/>
        <w:rPr>
          <w:rFonts w:ascii="Arial Narrow" w:cs="Arial Narrow" w:hAnsi="Arial Narrow" w:eastAsia="Arial Narrow"/>
          <w:color w:val="ff0000"/>
          <w:sz w:val="22"/>
          <w:szCs w:val="22"/>
          <w:u w:color="ff0000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sz w:val="22"/>
          <w:szCs w:val="22"/>
        </w:rPr>
      </w:pPr>
    </w:p>
    <w:tbl>
      <w:tblPr>
        <w:tblW w:w="843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32"/>
        <w:gridCol w:w="1044"/>
        <w:gridCol w:w="3402"/>
        <w:gridCol w:w="2656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Laiks</w:t>
            </w:r>
          </w:p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Stundu skaits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Saturs</w:t>
            </w:r>
          </w:p>
        </w:tc>
        <w:tc>
          <w:tcPr>
            <w:tcW w:type="dxa" w:w="2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Lektors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10:00 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11:00</w:t>
            </w:r>
          </w:p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1.0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Tie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 maks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jumu pie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šķ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ir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anas k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 lauksaimniekiem 2017.gad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2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Marina Sumarokova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LAD Austrumlatgales re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ģ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ion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 lauksaimniec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bas p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rvaldes ES tie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 maks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jumu da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ļ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as vad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ja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11:00 -12:00</w:t>
            </w:r>
          </w:p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1.0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Ministru kabineta  2015. gada 9.j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nija noteikumu Nr. 292 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Valsts un Eiropas Savien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bas atbalsta pie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šķ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ir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anas k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 pas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kum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 „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Lauku saimniec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bu un uz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ņē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jdarb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bas att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”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apak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pas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kumam 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Atbalsts  uz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ņē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jdarb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bas uzs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anai, att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stot maz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 lauku saimniec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bas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””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nosac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jumi un to izpildes k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ba.</w:t>
            </w:r>
          </w:p>
        </w:tc>
        <w:tc>
          <w:tcPr>
            <w:tcW w:type="dxa" w:w="2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Gun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rs Indri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SIA 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Latvijas Lauku konsult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ciju un izgl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bas centrs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”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zeknes konsult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ciju biroja ekonomikas konsultants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12:00 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12:30</w:t>
            </w:r>
          </w:p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0.5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Valsts augu aizsardz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bas dienesta aktualit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tes 2017.gad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2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vija 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ostaka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Valsts augu aizsardz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bas dienesta Latgales re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ģ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ion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 noda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ļ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vec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inspektore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12:30 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13:00</w:t>
            </w:r>
          </w:p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0.5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Altum valsts atbalsta programmas uz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ņē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m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ē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jdarb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bas att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st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bai.</w:t>
            </w:r>
          </w:p>
        </w:tc>
        <w:tc>
          <w:tcPr>
            <w:tcW w:type="dxa" w:w="2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Vita Pu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AS 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“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bas finan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 instit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cija Altum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”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zeknes re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ģ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ion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centra vad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ja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Kop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st.</w:t>
            </w:r>
          </w:p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</w:pPr>
      <w:r>
        <w:rPr>
          <w:rFonts w:ascii="Arial Narrow" w:cs="Arial Narrow" w:hAnsi="Arial Narrow" w:eastAsia="Arial Narrow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540" w:right="1134" w:bottom="180" w:left="1134" w:header="709" w:footer="26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rFonts w:ascii="Arial Narrow" w:cs="Arial Narrow" w:hAnsi="Arial Narrow" w:eastAsia="Arial Narrow"/>
        <w:sz w:val="18"/>
        <w:szCs w:val="18"/>
      </w:rPr>
    </w:pPr>
    <w:r>
      <w:rPr>
        <w:rFonts w:ascii="Arial Narrow" w:hAnsi="Arial Narrow"/>
        <w:sz w:val="18"/>
        <w:szCs w:val="18"/>
        <w:rtl w:val="0"/>
      </w:rPr>
      <w:t>Saska</w:t>
    </w:r>
    <w:r>
      <w:rPr>
        <w:rFonts w:ascii="Arial Narrow" w:hAnsi="Arial Narrow" w:hint="default"/>
        <w:sz w:val="18"/>
        <w:szCs w:val="18"/>
        <w:rtl w:val="0"/>
      </w:rPr>
      <w:t xml:space="preserve">ņā </w:t>
    </w:r>
    <w:r>
      <w:rPr>
        <w:rFonts w:ascii="Arial Narrow" w:hAnsi="Arial Narrow"/>
        <w:sz w:val="18"/>
        <w:szCs w:val="18"/>
        <w:rtl w:val="0"/>
      </w:rPr>
      <w:t>ar Latvijas Republikas Zemkop</w:t>
    </w:r>
    <w:r>
      <w:rPr>
        <w:rFonts w:ascii="Arial Narrow" w:hAnsi="Arial Narrow" w:hint="default"/>
        <w:sz w:val="18"/>
        <w:szCs w:val="18"/>
        <w:rtl w:val="0"/>
      </w:rPr>
      <w:t>ī</w:t>
    </w:r>
    <w:r>
      <w:rPr>
        <w:rFonts w:ascii="Arial Narrow" w:hAnsi="Arial Narrow"/>
        <w:sz w:val="18"/>
        <w:szCs w:val="18"/>
        <w:rtl w:val="0"/>
      </w:rPr>
      <w:t xml:space="preserve">bas ministrijas un SIA </w:t>
    </w:r>
    <w:r>
      <w:rPr>
        <w:rFonts w:ascii="Arial Narrow" w:hAnsi="Arial Narrow" w:hint="default"/>
        <w:sz w:val="18"/>
        <w:szCs w:val="18"/>
        <w:rtl w:val="0"/>
      </w:rPr>
      <w:t>„</w:t>
    </w:r>
    <w:r>
      <w:rPr>
        <w:rFonts w:ascii="Arial Narrow" w:hAnsi="Arial Narrow"/>
        <w:sz w:val="18"/>
        <w:szCs w:val="18"/>
        <w:rtl w:val="0"/>
      </w:rPr>
      <w:t>Latvijas Lauku konsult</w:t>
    </w:r>
    <w:r>
      <w:rPr>
        <w:rFonts w:ascii="Arial Narrow" w:hAnsi="Arial Narrow" w:hint="default"/>
        <w:sz w:val="18"/>
        <w:szCs w:val="18"/>
        <w:rtl w:val="0"/>
      </w:rPr>
      <w:t>ā</w:t>
    </w:r>
    <w:r>
      <w:rPr>
        <w:rFonts w:ascii="Arial Narrow" w:hAnsi="Arial Narrow"/>
        <w:sz w:val="18"/>
        <w:szCs w:val="18"/>
        <w:rtl w:val="0"/>
      </w:rPr>
      <w:t>ciju un izgl</w:t>
    </w:r>
    <w:r>
      <w:rPr>
        <w:rFonts w:ascii="Arial Narrow" w:hAnsi="Arial Narrow" w:hint="default"/>
        <w:sz w:val="18"/>
        <w:szCs w:val="18"/>
        <w:rtl w:val="0"/>
      </w:rPr>
      <w:t>ī</w:t>
    </w:r>
    <w:r>
      <w:rPr>
        <w:rFonts w:ascii="Arial Narrow" w:hAnsi="Arial Narrow"/>
        <w:sz w:val="18"/>
        <w:szCs w:val="18"/>
        <w:rtl w:val="0"/>
      </w:rPr>
      <w:t>t</w:t>
    </w:r>
    <w:r>
      <w:rPr>
        <w:rFonts w:ascii="Arial Narrow" w:hAnsi="Arial Narrow" w:hint="default"/>
        <w:sz w:val="18"/>
        <w:szCs w:val="18"/>
        <w:rtl w:val="0"/>
      </w:rPr>
      <w:t>ī</w:t>
    </w:r>
    <w:r>
      <w:rPr>
        <w:rFonts w:ascii="Arial Narrow" w:hAnsi="Arial Narrow"/>
        <w:sz w:val="18"/>
        <w:szCs w:val="18"/>
        <w:rtl w:val="0"/>
      </w:rPr>
      <w:t>bas centrs</w:t>
    </w:r>
    <w:r>
      <w:rPr>
        <w:rFonts w:ascii="Arial Narrow" w:hAnsi="Arial Narrow" w:hint="default"/>
        <w:sz w:val="18"/>
        <w:szCs w:val="18"/>
        <w:rtl w:val="0"/>
      </w:rPr>
      <w:t>”</w:t>
    </w:r>
  </w:p>
  <w:p>
    <w:pPr>
      <w:pStyle w:val="Footer"/>
      <w:spacing w:after="120"/>
      <w:jc w:val="center"/>
      <w:rPr>
        <w:rFonts w:ascii="Arial Narrow" w:cs="Arial Narrow" w:hAnsi="Arial Narrow" w:eastAsia="Arial Narrow"/>
        <w:sz w:val="18"/>
        <w:szCs w:val="18"/>
      </w:rPr>
    </w:pPr>
    <w:r>
      <w:rPr>
        <w:rFonts w:ascii="Arial Narrow" w:hAnsi="Arial Narrow"/>
        <w:sz w:val="18"/>
        <w:szCs w:val="18"/>
        <w:rtl w:val="0"/>
      </w:rPr>
      <w:t xml:space="preserve"> 2017. gada 16. janv</w:t>
    </w:r>
    <w:r>
      <w:rPr>
        <w:rFonts w:ascii="Arial Narrow" w:hAnsi="Arial Narrow" w:hint="default"/>
        <w:sz w:val="18"/>
        <w:szCs w:val="18"/>
        <w:rtl w:val="0"/>
      </w:rPr>
      <w:t>ā</w:t>
    </w:r>
    <w:r>
      <w:rPr>
        <w:rFonts w:ascii="Arial Narrow" w:hAnsi="Arial Narrow"/>
        <w:sz w:val="18"/>
        <w:szCs w:val="18"/>
        <w:rtl w:val="0"/>
      </w:rPr>
      <w:t>r</w:t>
    </w:r>
    <w:r>
      <w:rPr>
        <w:rFonts w:ascii="Arial Narrow" w:hAnsi="Arial Narrow" w:hint="default"/>
        <w:sz w:val="18"/>
        <w:szCs w:val="18"/>
        <w:rtl w:val="0"/>
      </w:rPr>
      <w:t xml:space="preserve">ī </w:t>
    </w:r>
    <w:r>
      <w:rPr>
        <w:rFonts w:ascii="Arial Narrow" w:hAnsi="Arial Narrow"/>
        <w:sz w:val="18"/>
        <w:szCs w:val="18"/>
        <w:rtl w:val="0"/>
      </w:rPr>
      <w:t>nosl</w:t>
    </w:r>
    <w:r>
      <w:rPr>
        <w:rFonts w:ascii="Arial Narrow" w:hAnsi="Arial Narrow" w:hint="default"/>
        <w:sz w:val="18"/>
        <w:szCs w:val="18"/>
        <w:rtl w:val="0"/>
      </w:rPr>
      <w:t>ē</w:t>
    </w:r>
    <w:r>
      <w:rPr>
        <w:rFonts w:ascii="Arial Narrow" w:hAnsi="Arial Narrow"/>
        <w:sz w:val="18"/>
        <w:szCs w:val="18"/>
        <w:rtl w:val="0"/>
      </w:rPr>
      <w:t>gto l</w:t>
    </w:r>
    <w:r>
      <w:rPr>
        <w:rFonts w:ascii="Arial Narrow" w:hAnsi="Arial Narrow" w:hint="default"/>
        <w:sz w:val="18"/>
        <w:szCs w:val="18"/>
        <w:rtl w:val="0"/>
      </w:rPr>
      <w:t>ī</w:t>
    </w:r>
    <w:r>
      <w:rPr>
        <w:rFonts w:ascii="Arial Narrow" w:hAnsi="Arial Narrow"/>
        <w:sz w:val="18"/>
        <w:szCs w:val="18"/>
        <w:rtl w:val="0"/>
      </w:rPr>
      <w:t>gumu Nr. 2017/8, pas</w:t>
    </w:r>
    <w:r>
      <w:rPr>
        <w:rFonts w:ascii="Arial Narrow" w:hAnsi="Arial Narrow" w:hint="default"/>
        <w:sz w:val="18"/>
        <w:szCs w:val="18"/>
        <w:rtl w:val="0"/>
      </w:rPr>
      <w:t>ā</w:t>
    </w:r>
    <w:r>
      <w:rPr>
        <w:rFonts w:ascii="Arial Narrow" w:hAnsi="Arial Narrow"/>
        <w:sz w:val="18"/>
        <w:szCs w:val="18"/>
        <w:rtl w:val="0"/>
      </w:rPr>
      <w:t xml:space="preserve">kums </w:t>
    </w:r>
    <w:r>
      <w:rPr>
        <w:rFonts w:ascii="Arial Narrow" w:hAnsi="Arial Narrow" w:hint="default"/>
        <w:sz w:val="18"/>
        <w:szCs w:val="18"/>
        <w:rtl w:val="0"/>
      </w:rPr>
      <w:t>„</w:t>
    </w:r>
    <w:r>
      <w:rPr>
        <w:rFonts w:ascii="Arial Narrow" w:hAnsi="Arial Narrow"/>
        <w:sz w:val="18"/>
        <w:szCs w:val="18"/>
        <w:rtl w:val="0"/>
      </w:rPr>
      <w:t>Informat</w:t>
    </w:r>
    <w:r>
      <w:rPr>
        <w:rFonts w:ascii="Arial Narrow" w:hAnsi="Arial Narrow" w:hint="default"/>
        <w:sz w:val="18"/>
        <w:szCs w:val="18"/>
        <w:rtl w:val="0"/>
      </w:rPr>
      <w:t>ī</w:t>
    </w:r>
    <w:r>
      <w:rPr>
        <w:rFonts w:ascii="Arial Narrow" w:hAnsi="Arial Narrow"/>
        <w:sz w:val="18"/>
        <w:szCs w:val="18"/>
        <w:rtl w:val="0"/>
      </w:rPr>
      <w:t>vu un izgl</w:t>
    </w:r>
    <w:r>
      <w:rPr>
        <w:rFonts w:ascii="Arial Narrow" w:hAnsi="Arial Narrow" w:hint="default"/>
        <w:sz w:val="18"/>
        <w:szCs w:val="18"/>
        <w:rtl w:val="0"/>
      </w:rPr>
      <w:t>ī</w:t>
    </w:r>
    <w:r>
      <w:rPr>
        <w:rFonts w:ascii="Arial Narrow" w:hAnsi="Arial Narrow"/>
        <w:sz w:val="18"/>
        <w:szCs w:val="18"/>
        <w:rtl w:val="0"/>
      </w:rPr>
      <w:t>tojo</w:t>
    </w:r>
    <w:r>
      <w:rPr>
        <w:rFonts w:ascii="Arial Narrow" w:hAnsi="Arial Narrow" w:hint="default"/>
        <w:sz w:val="18"/>
        <w:szCs w:val="18"/>
        <w:rtl w:val="0"/>
      </w:rPr>
      <w:t>š</w:t>
    </w:r>
    <w:r>
      <w:rPr>
        <w:rFonts w:ascii="Arial Narrow" w:hAnsi="Arial Narrow"/>
        <w:sz w:val="18"/>
        <w:szCs w:val="18"/>
        <w:rtl w:val="0"/>
      </w:rPr>
      <w:t>u semin</w:t>
    </w:r>
    <w:r>
      <w:rPr>
        <w:rFonts w:ascii="Arial Narrow" w:hAnsi="Arial Narrow" w:hint="default"/>
        <w:sz w:val="18"/>
        <w:szCs w:val="18"/>
        <w:rtl w:val="0"/>
      </w:rPr>
      <w:t>ā</w:t>
    </w:r>
    <w:r>
      <w:rPr>
        <w:rFonts w:ascii="Arial Narrow" w:hAnsi="Arial Narrow"/>
        <w:sz w:val="18"/>
        <w:szCs w:val="18"/>
        <w:rtl w:val="0"/>
      </w:rPr>
      <w:t>ru organiz</w:t>
    </w:r>
    <w:r>
      <w:rPr>
        <w:rFonts w:ascii="Arial Narrow" w:hAnsi="Arial Narrow" w:hint="default"/>
        <w:sz w:val="18"/>
        <w:szCs w:val="18"/>
        <w:rtl w:val="0"/>
      </w:rPr>
      <w:t>ēš</w:t>
    </w:r>
    <w:r>
      <w:rPr>
        <w:rFonts w:ascii="Arial Narrow" w:hAnsi="Arial Narrow"/>
        <w:sz w:val="18"/>
        <w:szCs w:val="18"/>
        <w:rtl w:val="0"/>
      </w:rPr>
      <w:t>ana vis</w:t>
    </w:r>
    <w:r>
      <w:rPr>
        <w:rFonts w:ascii="Arial Narrow" w:hAnsi="Arial Narrow" w:hint="default"/>
        <w:sz w:val="18"/>
        <w:szCs w:val="18"/>
        <w:rtl w:val="0"/>
      </w:rPr>
      <w:t xml:space="preserve">ā </w:t>
    </w:r>
    <w:r>
      <w:rPr>
        <w:rFonts w:ascii="Arial Narrow" w:hAnsi="Arial Narrow"/>
        <w:sz w:val="18"/>
        <w:szCs w:val="18"/>
        <w:rtl w:val="0"/>
      </w:rPr>
      <w:t>Latvij</w:t>
    </w:r>
    <w:r>
      <w:rPr>
        <w:rFonts w:ascii="Arial Narrow" w:hAnsi="Arial Narrow" w:hint="default"/>
        <w:sz w:val="18"/>
        <w:szCs w:val="18"/>
        <w:rtl w:val="0"/>
      </w:rPr>
      <w:t>ā”</w:t>
    </w:r>
  </w:p>
  <w:p>
    <w:pPr>
      <w:pStyle w:val="Footer"/>
      <w:jc w:val="center"/>
      <w:rPr>
        <w:rFonts w:ascii="Arial Narrow" w:cs="Arial Narrow" w:hAnsi="Arial Narrow" w:eastAsia="Arial Narrow"/>
        <w:i w:val="1"/>
        <w:iCs w:val="1"/>
        <w:sz w:val="18"/>
        <w:szCs w:val="18"/>
      </w:rPr>
    </w:pPr>
    <w:r>
      <w:rPr>
        <w:rFonts w:ascii="Arial Narrow" w:hAnsi="Arial Narrow"/>
        <w:i w:val="1"/>
        <w:iCs w:val="1"/>
        <w:sz w:val="18"/>
        <w:szCs w:val="18"/>
        <w:rtl w:val="0"/>
      </w:rPr>
      <w:t>Atbalsta Zemkop</w:t>
    </w:r>
    <w:r>
      <w:rPr>
        <w:rFonts w:ascii="Arial Narrow" w:hAnsi="Arial Narrow" w:hint="default"/>
        <w:i w:val="1"/>
        <w:iCs w:val="1"/>
        <w:sz w:val="18"/>
        <w:szCs w:val="18"/>
        <w:rtl w:val="0"/>
      </w:rPr>
      <w:t>ī</w:t>
    </w:r>
    <w:r>
      <w:rPr>
        <w:rFonts w:ascii="Arial Narrow" w:hAnsi="Arial Narrow"/>
        <w:i w:val="1"/>
        <w:iCs w:val="1"/>
        <w:sz w:val="18"/>
        <w:szCs w:val="18"/>
        <w:rtl w:val="0"/>
      </w:rPr>
      <w:t>bas ministrija un Lauku atbalsta dienests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1482090</wp:posOffset>
          </wp:positionH>
          <wp:positionV relativeFrom="page">
            <wp:posOffset>17866995</wp:posOffset>
          </wp:positionV>
          <wp:extent cx="1120775" cy="74422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775" cy="744220"/>
                  </a:xfrm>
                  <a:prstGeom prst="rect">
                    <a:avLst/>
                  </a:prstGeom>
                  <a:ln w="9525" cap="flat">
                    <a:solidFill>
                      <a:srgbClr val="000000"/>
                    </a:solidFill>
                    <a:prstDash val="solid"/>
                    <a:round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1482090</wp:posOffset>
          </wp:positionH>
          <wp:positionV relativeFrom="page">
            <wp:posOffset>17866995</wp:posOffset>
          </wp:positionV>
          <wp:extent cx="1120775" cy="74422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775" cy="744220"/>
                  </a:xfrm>
                  <a:prstGeom prst="rect">
                    <a:avLst/>
                  </a:prstGeom>
                  <a:ln w="9525" cap="flat">
                    <a:solidFill>
                      <a:srgbClr val="000000"/>
                    </a:solidFill>
                    <a:prstDash val="solid"/>
                    <a:round/>
                  </a:ln>
                  <a:effectLst/>
                </pic:spPr>
              </pic:pic>
            </a:graphicData>
          </a:graphic>
        </wp:anchor>
      </w:drawing>
    </w:r>
    <w:r>
      <w:drawing>
        <wp:inline distT="0" distB="0" distL="0" distR="0">
          <wp:extent cx="6116320" cy="41448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okumentu-galvina-logo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144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