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B1" w:rsidRPr="005C48B1" w:rsidRDefault="005C48B1" w:rsidP="005C48B1">
      <w:pPr>
        <w:widowControl w:val="0"/>
        <w:shd w:val="clear" w:color="auto" w:fill="FFFFFF"/>
        <w:suppressAutoHyphens/>
        <w:spacing w:after="0" w:line="240" w:lineRule="auto"/>
        <w:ind w:right="19"/>
        <w:jc w:val="center"/>
        <w:rPr>
          <w:rFonts w:ascii="Verdana" w:eastAsia="Times New Roman" w:hAnsi="Verdana" w:cs="Times New Roman"/>
          <w:caps/>
          <w:sz w:val="18"/>
          <w:szCs w:val="18"/>
          <w:lang w:eastAsia="ar-SA"/>
        </w:rPr>
      </w:pPr>
      <w:r w:rsidRPr="005C48B1">
        <w:rPr>
          <w:rFonts w:ascii="Verdana" w:eastAsia="Times New Roman" w:hAnsi="Verdana" w:cs="Times New Roman"/>
          <w:caps/>
          <w:sz w:val="18"/>
          <w:szCs w:val="18"/>
          <w:lang w:eastAsia="ar-SA"/>
        </w:rPr>
        <w:t xml:space="preserve">                                              Latvijas REPUBLIKA</w:t>
      </w:r>
    </w:p>
    <w:tbl>
      <w:tblPr>
        <w:tblW w:w="8849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6"/>
        <w:gridCol w:w="6763"/>
      </w:tblGrid>
      <w:tr w:rsidR="005C48B1" w:rsidRPr="005C48B1" w:rsidTr="0044793F">
        <w:trPr>
          <w:trHeight w:hRule="exact" w:val="2780"/>
        </w:trPr>
        <w:tc>
          <w:tcPr>
            <w:tcW w:w="2086" w:type="dxa"/>
          </w:tcPr>
          <w:p w:rsidR="005C48B1" w:rsidRPr="005C48B1" w:rsidRDefault="005C48B1" w:rsidP="005C48B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5C48B1">
              <w:rPr>
                <w:rFonts w:ascii="Times New Roman" w:eastAsia="Lucida Sans Unicode" w:hAnsi="Times New Roman" w:cs="Tahoma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-321310</wp:posOffset>
                      </wp:positionH>
                      <wp:positionV relativeFrom="paragraph">
                        <wp:posOffset>1559560</wp:posOffset>
                      </wp:positionV>
                      <wp:extent cx="5950585" cy="0"/>
                      <wp:effectExtent l="13335" t="12700" r="8255" b="63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96FDD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pt,122.8pt" to="443.2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"/>
                  </w:pict>
                </mc:Fallback>
              </mc:AlternateContent>
            </w:r>
            <w:r w:rsidRPr="005C48B1">
              <w:rPr>
                <w:rFonts w:ascii="Times New Roman" w:eastAsia="Lucida Sans Unicode" w:hAnsi="Times New Roman" w:cs="Tahoma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76350" cy="1285875"/>
                  <wp:effectExtent l="0" t="0" r="0" b="9525"/>
                  <wp:docPr id="3" name="Picture 3" descr="mazais%20melnais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zais%20melnais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3" w:type="dxa"/>
          </w:tcPr>
          <w:p w:rsidR="005C48B1" w:rsidRPr="005C48B1" w:rsidRDefault="005C48B1" w:rsidP="005C48B1">
            <w:pPr>
              <w:widowControl w:val="0"/>
              <w:shd w:val="clear" w:color="auto" w:fill="FFFFFF"/>
              <w:tabs>
                <w:tab w:val="right" w:pos="8306"/>
              </w:tabs>
              <w:suppressAutoHyphens/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0"/>
                <w:szCs w:val="30"/>
                <w:lang w:eastAsia="ar-SA"/>
              </w:rPr>
            </w:pPr>
            <w:r w:rsidRPr="005C48B1">
              <w:rPr>
                <w:rFonts w:ascii="Verdana" w:eastAsia="Times New Roman" w:hAnsi="Verdana" w:cs="Arial"/>
                <w:b/>
                <w:caps/>
                <w:sz w:val="32"/>
                <w:szCs w:val="32"/>
                <w:lang w:eastAsia="ar-SA"/>
              </w:rPr>
              <w:t xml:space="preserve"> </w:t>
            </w:r>
            <w:r w:rsidRPr="005C48B1">
              <w:rPr>
                <w:rFonts w:ascii="Verdana" w:eastAsia="Times New Roman" w:hAnsi="Verdana" w:cs="Arial"/>
                <w:b/>
                <w:caps/>
                <w:sz w:val="30"/>
                <w:szCs w:val="30"/>
                <w:lang w:eastAsia="ar-SA"/>
              </w:rPr>
              <w:t xml:space="preserve">Rēzeknes novada </w:t>
            </w:r>
          </w:p>
          <w:p w:rsidR="005C48B1" w:rsidRPr="005C48B1" w:rsidRDefault="005C48B1" w:rsidP="005C48B1">
            <w:pPr>
              <w:widowControl w:val="0"/>
              <w:shd w:val="clear" w:color="auto" w:fill="FFFFFF"/>
              <w:tabs>
                <w:tab w:val="right" w:pos="8306"/>
              </w:tabs>
              <w:suppressAutoHyphens/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0"/>
                <w:szCs w:val="30"/>
                <w:lang w:eastAsia="ar-SA"/>
              </w:rPr>
            </w:pPr>
            <w:r w:rsidRPr="005C48B1">
              <w:rPr>
                <w:rFonts w:ascii="Verdana" w:eastAsia="Times New Roman" w:hAnsi="Verdana" w:cs="Arial"/>
                <w:b/>
                <w:caps/>
                <w:sz w:val="30"/>
                <w:szCs w:val="30"/>
                <w:lang w:eastAsia="ar-SA"/>
              </w:rPr>
              <w:t>Vēlēšanu komisija</w:t>
            </w:r>
          </w:p>
          <w:p w:rsidR="005C48B1" w:rsidRPr="005C48B1" w:rsidRDefault="005C48B1" w:rsidP="005C48B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5C48B1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Reģ.Nr.90009059382</w:t>
            </w:r>
          </w:p>
          <w:p w:rsidR="005C48B1" w:rsidRPr="005C48B1" w:rsidRDefault="005C48B1" w:rsidP="005C48B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5C48B1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Rēzekne, LV – 4601,</w:t>
            </w:r>
          </w:p>
          <w:p w:rsidR="005C48B1" w:rsidRPr="005C48B1" w:rsidRDefault="005C48B1" w:rsidP="005C48B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5C48B1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07200, Fax. 646  25935,</w:t>
            </w:r>
          </w:p>
          <w:p w:rsidR="005C48B1" w:rsidRPr="005C48B1" w:rsidRDefault="005C48B1" w:rsidP="005C48B1">
            <w:pPr>
              <w:widowControl w:val="0"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C48B1">
              <w:rPr>
                <w:rFonts w:ascii="Verdana" w:eastAsia="Times New Roman" w:hAnsi="Verdana" w:cs="Times New Roman"/>
                <w:sz w:val="20"/>
                <w:szCs w:val="20"/>
              </w:rPr>
              <w:t>E–pasts:</w:t>
            </w:r>
            <w:r w:rsidRPr="006B61F8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 xml:space="preserve"> </w:t>
            </w:r>
            <w:hyperlink r:id="rId6" w:history="1">
              <w:r w:rsidRPr="006B61F8">
                <w:rPr>
                  <w:rStyle w:val="Hyperlink"/>
                  <w:rFonts w:ascii="Verdana" w:eastAsia="Lucida Sans Unicode" w:hAnsi="Verdana" w:cs="Tahoma"/>
                  <w:color w:val="0000FF"/>
                  <w:sz w:val="20"/>
                  <w:szCs w:val="20"/>
                </w:rPr>
                <w:t>info@rezeknesnovads.lv</w:t>
              </w:r>
            </w:hyperlink>
          </w:p>
          <w:p w:rsidR="005C48B1" w:rsidRPr="005C48B1" w:rsidRDefault="005C48B1" w:rsidP="005C48B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after="0" w:line="240" w:lineRule="auto"/>
              <w:ind w:right="19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5C48B1">
              <w:rPr>
                <w:rFonts w:ascii="Verdana" w:eastAsia="Times New Roman" w:hAnsi="Verdana" w:cs="Times New Roman"/>
                <w:sz w:val="20"/>
                <w:szCs w:val="20"/>
              </w:rPr>
              <w:t xml:space="preserve">Informācija Internetā:  </w:t>
            </w:r>
            <w:hyperlink r:id="rId7" w:history="1">
              <w:r w:rsidRPr="005C48B1">
                <w:rPr>
                  <w:rFonts w:ascii="Verdana" w:eastAsia="Lucida Sans Unicode" w:hAnsi="Verdana" w:cs="Tahoma"/>
                  <w:color w:val="0000FF"/>
                  <w:sz w:val="20"/>
                  <w:szCs w:val="20"/>
                  <w:u w:val="single"/>
                </w:rPr>
                <w:t>http://www.rezeknesnovads.lv</w:t>
              </w:r>
            </w:hyperlink>
          </w:p>
        </w:tc>
      </w:tr>
    </w:tbl>
    <w:p w:rsidR="005C48B1" w:rsidRPr="00173853" w:rsidRDefault="005C48B1" w:rsidP="001738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853">
        <w:rPr>
          <w:rFonts w:ascii="Times New Roman" w:hAnsi="Times New Roman" w:cs="Times New Roman"/>
          <w:b/>
          <w:sz w:val="26"/>
          <w:szCs w:val="26"/>
        </w:rPr>
        <w:t>LĒMUMS</w:t>
      </w:r>
    </w:p>
    <w:p w:rsidR="005C48B1" w:rsidRPr="00173853" w:rsidRDefault="005C48B1" w:rsidP="001738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3853">
        <w:rPr>
          <w:rFonts w:ascii="Times New Roman" w:hAnsi="Times New Roman" w:cs="Times New Roman"/>
        </w:rPr>
        <w:t>Rēzeknē</w:t>
      </w:r>
    </w:p>
    <w:p w:rsidR="005C48B1" w:rsidRPr="005C48B1" w:rsidRDefault="00670741" w:rsidP="005C48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2017.gada 11.maij</w:t>
      </w:r>
      <w:r w:rsidR="005C48B1" w:rsidRPr="005C4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ā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Nr.2</w:t>
      </w:r>
    </w:p>
    <w:p w:rsidR="005C48B1" w:rsidRPr="005C48B1" w:rsidRDefault="005C48B1" w:rsidP="005C48B1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C48B1" w:rsidRPr="005C48B1" w:rsidRDefault="005C48B1" w:rsidP="005C48B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C48B1" w:rsidRPr="005C48B1" w:rsidRDefault="005C48B1" w:rsidP="009373AF">
      <w:pPr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48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Par vēlēšanu </w:t>
      </w:r>
      <w:r w:rsidR="00EB447B" w:rsidRPr="00EB44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="006E0F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ecirkņa Nr.730 komisijas locekļu</w:t>
      </w:r>
      <w:r w:rsidR="00EB447B" w:rsidRPr="00EB44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kandidāt</w:t>
      </w:r>
      <w:r w:rsidR="006E0F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</w:t>
      </w:r>
      <w:r w:rsidR="00EB447B" w:rsidRPr="00EB44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C48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pieteikšanas termiņa noteikšanu</w:t>
      </w:r>
    </w:p>
    <w:p w:rsidR="005C48B1" w:rsidRPr="005C48B1" w:rsidRDefault="005C48B1" w:rsidP="005C4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8B1" w:rsidRPr="005C48B1" w:rsidRDefault="00670741" w:rsidP="005C4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Sakarā ar Rēzeknes novada vēlēšanu iecirkņa Nr.730 komisijas priekšsēdētājas Marijas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Studenas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iesniegumu par darbības izbeigšanu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vēlēšanu iecirkņa Nr.730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komisijas priekšsēdētājas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amatā, p</w:t>
      </w:r>
      <w:r w:rsidR="005C48B1" w:rsidRPr="005C4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amatojoties uz Republikas pilsētu un novadu vēlēšanu komisiju un vēlēšanu iecirkņa komisiju likuma 5.panta otro daļu, </w:t>
      </w:r>
      <w:r w:rsidR="00B15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11.panta pirmo daļu, </w:t>
      </w:r>
      <w:r w:rsidR="005C48B1" w:rsidRPr="005C4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Centrālās vēlēšanu komisijas instrukcijas „Pašvaldību vēlēšanu iecirkņu komisiju izveidošanas instrukcijas”, kas apstiprināta ar Centrālās vēlēšanu komisijas 2013.gada 25.janvāra lēmumu Nr.4, 2.punktu, </w:t>
      </w:r>
      <w:r w:rsidR="005C48B1" w:rsidRPr="005C48B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 o l e m j u</w:t>
      </w:r>
      <w:r w:rsidR="005C48B1" w:rsidRPr="005C48B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C48B1" w:rsidRPr="005C48B1" w:rsidRDefault="005C48B1" w:rsidP="005C48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8B1" w:rsidRPr="005C48B1" w:rsidRDefault="005C48B1" w:rsidP="005C48B1">
      <w:pPr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8B1">
        <w:rPr>
          <w:rFonts w:ascii="Times New Roman" w:eastAsia="Times New Roman" w:hAnsi="Times New Roman" w:cs="Times New Roman"/>
          <w:sz w:val="24"/>
          <w:szCs w:val="24"/>
          <w:lang w:eastAsia="ar-SA"/>
        </w:rPr>
        <w:t>N</w:t>
      </w:r>
      <w:r w:rsidR="00670741">
        <w:rPr>
          <w:rFonts w:ascii="Times New Roman" w:eastAsia="Times New Roman" w:hAnsi="Times New Roman" w:cs="Times New Roman"/>
          <w:sz w:val="24"/>
          <w:szCs w:val="24"/>
          <w:lang w:eastAsia="ar-SA"/>
        </w:rPr>
        <w:t>oteikt termiņu vēlēšanu iecirkņa Nr.730</w:t>
      </w:r>
      <w:r w:rsidR="00B15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kom</w:t>
      </w:r>
      <w:r w:rsidR="00EB447B">
        <w:rPr>
          <w:rFonts w:ascii="Times New Roman" w:eastAsia="Times New Roman" w:hAnsi="Times New Roman" w:cs="Times New Roman"/>
          <w:sz w:val="24"/>
          <w:szCs w:val="24"/>
          <w:lang w:eastAsia="ar-SA"/>
        </w:rPr>
        <w:t>isijas locekļu</w:t>
      </w:r>
      <w:r w:rsidR="00B15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kandidāt</w:t>
      </w:r>
      <w:r w:rsidR="00EB447B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5C4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pieteikšanai 2017.gada 3.jūnija novada domes vēlēšanām no 2017.gada </w:t>
      </w:r>
      <w:r w:rsidR="00B152FA">
        <w:rPr>
          <w:rFonts w:ascii="Times New Roman" w:eastAsia="Times New Roman" w:hAnsi="Times New Roman" w:cs="Times New Roman"/>
          <w:sz w:val="24"/>
          <w:szCs w:val="24"/>
          <w:lang w:eastAsia="ar-SA"/>
        </w:rPr>
        <w:t>11.maija</w:t>
      </w:r>
      <w:r w:rsidRPr="005C4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līdz 2017.gada </w:t>
      </w:r>
      <w:r w:rsidR="00B152FA">
        <w:rPr>
          <w:rFonts w:ascii="Times New Roman" w:eastAsia="Times New Roman" w:hAnsi="Times New Roman" w:cs="Times New Roman"/>
          <w:sz w:val="24"/>
          <w:szCs w:val="24"/>
          <w:lang w:eastAsia="ar-SA"/>
        </w:rPr>
        <w:t>13.maijam plkst.14.30</w:t>
      </w:r>
      <w:r w:rsidRPr="005C48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p w:rsidR="005C48B1" w:rsidRPr="005C48B1" w:rsidRDefault="005C48B1" w:rsidP="005C48B1">
      <w:pPr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Izlikt Rēzeknes novada vēlēšanu komisijas </w:t>
      </w:r>
      <w:r w:rsidR="00B152FA">
        <w:rPr>
          <w:rFonts w:ascii="Times New Roman" w:eastAsia="Times New Roman" w:hAnsi="Times New Roman" w:cs="Times New Roman"/>
          <w:sz w:val="24"/>
          <w:szCs w:val="24"/>
          <w:lang w:eastAsia="ar-SA"/>
        </w:rPr>
        <w:t>paziņojumu par vēlēšanu iecirkņa Nr.730 komisijas</w:t>
      </w:r>
      <w:r w:rsidRPr="005C4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447B">
        <w:rPr>
          <w:rFonts w:ascii="Times New Roman" w:eastAsia="Times New Roman" w:hAnsi="Times New Roman" w:cs="Times New Roman"/>
          <w:sz w:val="24"/>
          <w:szCs w:val="24"/>
          <w:lang w:eastAsia="ar-SA"/>
        </w:rPr>
        <w:t>locekļu kandidātu</w:t>
      </w:r>
      <w:r w:rsidRPr="005C4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pieteikšanu Rēzeknes novada pašvaldības administrācijas un Rēzeknes novada pašvaldības pagasta informācijas sniegšanas vietās.</w:t>
      </w:r>
    </w:p>
    <w:p w:rsidR="005C48B1" w:rsidRPr="005C48B1" w:rsidRDefault="005C48B1" w:rsidP="005C48B1">
      <w:pPr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Ievietot Rēzeknes novada vēlēšanu komisijas paziņojumu par vēlēšanu </w:t>
      </w:r>
      <w:r w:rsidR="00B152FA">
        <w:rPr>
          <w:rFonts w:ascii="Times New Roman" w:eastAsia="Times New Roman" w:hAnsi="Times New Roman" w:cs="Times New Roman"/>
          <w:sz w:val="24"/>
          <w:szCs w:val="24"/>
          <w:lang w:eastAsia="ar-SA"/>
        </w:rPr>
        <w:t>iecirkņa Nr.730 komisijas locekļ</w:t>
      </w:r>
      <w:r w:rsidR="00EB447B">
        <w:rPr>
          <w:rFonts w:ascii="Times New Roman" w:eastAsia="Times New Roman" w:hAnsi="Times New Roman" w:cs="Times New Roman"/>
          <w:sz w:val="24"/>
          <w:szCs w:val="24"/>
          <w:lang w:eastAsia="ar-SA"/>
        </w:rPr>
        <w:t>u kandidātu</w:t>
      </w:r>
      <w:r w:rsidR="00B152FA" w:rsidRPr="005C4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48B1">
        <w:rPr>
          <w:rFonts w:ascii="Times New Roman" w:eastAsia="Times New Roman" w:hAnsi="Times New Roman" w:cs="Times New Roman"/>
          <w:sz w:val="24"/>
          <w:szCs w:val="24"/>
          <w:lang w:eastAsia="ar-SA"/>
        </w:rPr>
        <w:t>pieteikšanu Rēzeknes novada pašvaldības mājas lapā.</w:t>
      </w:r>
    </w:p>
    <w:p w:rsidR="005C48B1" w:rsidRPr="005C48B1" w:rsidRDefault="005C48B1" w:rsidP="005C48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8B1" w:rsidRPr="005C48B1" w:rsidRDefault="005C48B1" w:rsidP="005C48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8B1" w:rsidRPr="005C48B1" w:rsidRDefault="005C48B1" w:rsidP="005C48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Komisijas priekšsēdētāja                                                                                                        </w:t>
      </w:r>
      <w:proofErr w:type="spellStart"/>
      <w:r w:rsidRPr="005C48B1">
        <w:rPr>
          <w:rFonts w:ascii="Times New Roman" w:eastAsia="Times New Roman" w:hAnsi="Times New Roman" w:cs="Times New Roman"/>
          <w:sz w:val="24"/>
          <w:szCs w:val="24"/>
          <w:lang w:eastAsia="ar-SA"/>
        </w:rPr>
        <w:t>I.Turka</w:t>
      </w:r>
      <w:proofErr w:type="spellEnd"/>
    </w:p>
    <w:p w:rsidR="005C48B1" w:rsidRPr="005C48B1" w:rsidRDefault="005C48B1" w:rsidP="005C48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8B1" w:rsidRPr="005C48B1" w:rsidRDefault="005C48B1" w:rsidP="005C48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8B1" w:rsidRPr="005C48B1" w:rsidRDefault="005C48B1" w:rsidP="005C48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8B1" w:rsidRPr="005C48B1" w:rsidRDefault="005C48B1" w:rsidP="005C48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8B1" w:rsidRPr="005C48B1" w:rsidRDefault="005C48B1" w:rsidP="005C48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8B1" w:rsidRDefault="005C48B1"/>
    <w:sectPr w:rsidR="005C48B1" w:rsidSect="009373AF">
      <w:pgSz w:w="11906" w:h="16838"/>
      <w:pgMar w:top="1440" w:right="85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463B5"/>
    <w:multiLevelType w:val="hybridMultilevel"/>
    <w:tmpl w:val="8A4059CA"/>
    <w:lvl w:ilvl="0" w:tplc="02E8EF5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B1"/>
    <w:rsid w:val="00173853"/>
    <w:rsid w:val="005C48B1"/>
    <w:rsid w:val="00670741"/>
    <w:rsid w:val="0067777F"/>
    <w:rsid w:val="006B61F8"/>
    <w:rsid w:val="006E0F59"/>
    <w:rsid w:val="009373AF"/>
    <w:rsid w:val="00B152FA"/>
    <w:rsid w:val="00B72EA9"/>
    <w:rsid w:val="00D166F2"/>
    <w:rsid w:val="00EB447B"/>
    <w:rsid w:val="00E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94BB8-1FB8-4006-A586-1FA08221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ezeknesnovad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Turka</dc:creator>
  <cp:keywords/>
  <dc:description/>
  <cp:lastModifiedBy>Ilona Turka</cp:lastModifiedBy>
  <cp:revision>6</cp:revision>
  <dcterms:created xsi:type="dcterms:W3CDTF">2017-05-11T10:13:00Z</dcterms:created>
  <dcterms:modified xsi:type="dcterms:W3CDTF">2017-05-11T10:26:00Z</dcterms:modified>
</cp:coreProperties>
</file>