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C5" w:rsidRPr="00DF2802" w:rsidRDefault="003F24C5" w:rsidP="003F24C5">
      <w:pPr>
        <w:suppressLineNumbers/>
        <w:suppressAutoHyphens/>
        <w:spacing w:after="0" w:line="100" w:lineRule="atLeast"/>
        <w:jc w:val="right"/>
        <w:rPr>
          <w:rFonts w:eastAsia="Times New Roman" w:cs="Times New Roman"/>
          <w:kern w:val="1"/>
          <w:szCs w:val="20"/>
          <w:lang w:val="en-GB" w:eastAsia="ar-SA"/>
        </w:rPr>
      </w:pPr>
      <w:r w:rsidRPr="00DF2802">
        <w:rPr>
          <w:rFonts w:eastAsia="Times New Roman" w:cs="Times New Roman"/>
          <w:b/>
          <w:kern w:val="1"/>
          <w:szCs w:val="20"/>
          <w:lang w:val="en-GB" w:eastAsia="ar-SA"/>
        </w:rPr>
        <w:t>APSTIPRINĀTS</w:t>
      </w:r>
    </w:p>
    <w:p w:rsidR="003F24C5" w:rsidRPr="00DF2802" w:rsidRDefault="003F24C5" w:rsidP="003F24C5">
      <w:pPr>
        <w:suppressAutoHyphens/>
        <w:spacing w:after="0" w:line="100" w:lineRule="atLeast"/>
        <w:jc w:val="right"/>
        <w:rPr>
          <w:rFonts w:eastAsia="Times New Roman" w:cs="Times New Roman"/>
          <w:kern w:val="1"/>
          <w:szCs w:val="20"/>
          <w:lang w:eastAsia="ar-SA"/>
        </w:rPr>
      </w:pPr>
      <w:r w:rsidRPr="00DF2802">
        <w:rPr>
          <w:rFonts w:eastAsia="Times New Roman" w:cs="Times New Roman"/>
          <w:kern w:val="1"/>
          <w:szCs w:val="20"/>
          <w:lang w:eastAsia="ar-SA"/>
        </w:rPr>
        <w:t>Rēzeknes novada pašvaldības</w:t>
      </w:r>
    </w:p>
    <w:p w:rsidR="003F24C5" w:rsidRPr="00DF2802" w:rsidRDefault="003F24C5" w:rsidP="003F24C5">
      <w:pPr>
        <w:suppressAutoHyphens/>
        <w:spacing w:after="0" w:line="100" w:lineRule="atLeast"/>
        <w:jc w:val="right"/>
        <w:rPr>
          <w:rFonts w:eastAsia="Times New Roman" w:cs="Times New Roman"/>
          <w:kern w:val="1"/>
          <w:szCs w:val="20"/>
          <w:lang w:eastAsia="ar-SA"/>
        </w:rPr>
      </w:pPr>
      <w:r>
        <w:rPr>
          <w:rFonts w:eastAsia="Times New Roman" w:cs="Times New Roman"/>
          <w:kern w:val="1"/>
          <w:szCs w:val="20"/>
          <w:lang w:eastAsia="ar-SA"/>
        </w:rPr>
        <w:t xml:space="preserve">Dricānu </w:t>
      </w:r>
      <w:r w:rsidRPr="00DF2802">
        <w:rPr>
          <w:rFonts w:eastAsia="Times New Roman" w:cs="Times New Roman"/>
          <w:kern w:val="1"/>
          <w:szCs w:val="20"/>
          <w:lang w:eastAsia="ar-SA"/>
        </w:rPr>
        <w:t xml:space="preserve"> pagasta pārvaldes </w:t>
      </w:r>
    </w:p>
    <w:p w:rsidR="003F24C5" w:rsidRPr="00DF2802" w:rsidRDefault="003F24C5" w:rsidP="003F24C5">
      <w:pPr>
        <w:suppressAutoHyphens/>
        <w:spacing w:after="0" w:line="100" w:lineRule="atLeast"/>
        <w:jc w:val="right"/>
        <w:rPr>
          <w:rFonts w:eastAsia="Times New Roman" w:cs="Times New Roman"/>
          <w:color w:val="000000"/>
          <w:kern w:val="1"/>
          <w:szCs w:val="20"/>
          <w:lang w:eastAsia="ar-SA"/>
        </w:rPr>
      </w:pPr>
      <w:r w:rsidRPr="00DF2802">
        <w:rPr>
          <w:rFonts w:eastAsia="Times New Roman" w:cs="Times New Roman"/>
          <w:kern w:val="1"/>
          <w:szCs w:val="20"/>
          <w:lang w:eastAsia="ar-SA"/>
        </w:rPr>
        <w:t xml:space="preserve">iepirkumu komisijas </w:t>
      </w:r>
      <w:r w:rsidR="00F73B8A">
        <w:rPr>
          <w:rFonts w:eastAsia="Times New Roman" w:cs="Times New Roman"/>
          <w:color w:val="000000"/>
          <w:kern w:val="1"/>
          <w:szCs w:val="20"/>
          <w:lang w:eastAsia="ar-SA"/>
        </w:rPr>
        <w:t>2017</w:t>
      </w:r>
      <w:r w:rsidRPr="00DF2802">
        <w:rPr>
          <w:rFonts w:eastAsia="Times New Roman" w:cs="Times New Roman"/>
          <w:color w:val="000000"/>
          <w:kern w:val="1"/>
          <w:szCs w:val="20"/>
          <w:lang w:eastAsia="ar-SA"/>
        </w:rPr>
        <w:t>.</w:t>
      </w:r>
      <w:r>
        <w:rPr>
          <w:rFonts w:eastAsia="Times New Roman" w:cs="Times New Roman"/>
          <w:color w:val="000000"/>
          <w:kern w:val="1"/>
          <w:szCs w:val="20"/>
          <w:lang w:eastAsia="ar-SA"/>
        </w:rPr>
        <w:t xml:space="preserve">gada </w:t>
      </w:r>
      <w:r w:rsidR="00497250">
        <w:rPr>
          <w:rFonts w:eastAsia="Times New Roman" w:cs="Times New Roman"/>
          <w:kern w:val="1"/>
          <w:szCs w:val="20"/>
          <w:lang w:eastAsia="ar-SA"/>
        </w:rPr>
        <w:t>1</w:t>
      </w:r>
      <w:r w:rsidRPr="005A64C3">
        <w:rPr>
          <w:rFonts w:eastAsia="Times New Roman" w:cs="Times New Roman"/>
          <w:kern w:val="1"/>
          <w:szCs w:val="20"/>
          <w:lang w:eastAsia="ar-SA"/>
        </w:rPr>
        <w:t>.augusta</w:t>
      </w:r>
      <w:r w:rsidRPr="00DF2802">
        <w:rPr>
          <w:rFonts w:eastAsia="Times New Roman" w:cs="Times New Roman"/>
          <w:color w:val="000000"/>
          <w:kern w:val="1"/>
          <w:szCs w:val="20"/>
          <w:lang w:eastAsia="ar-SA"/>
        </w:rPr>
        <w:t>,</w:t>
      </w:r>
      <w:r>
        <w:rPr>
          <w:rFonts w:eastAsia="Times New Roman" w:cs="Times New Roman"/>
          <w:kern w:val="1"/>
          <w:szCs w:val="20"/>
          <w:lang w:eastAsia="ar-SA"/>
        </w:rPr>
        <w:t xml:space="preserve"> </w:t>
      </w:r>
      <w:r w:rsidRPr="00DF2802">
        <w:rPr>
          <w:rFonts w:eastAsia="Times New Roman" w:cs="Times New Roman"/>
          <w:kern w:val="1"/>
          <w:szCs w:val="20"/>
          <w:lang w:eastAsia="ar-SA"/>
        </w:rPr>
        <w:t>sēdē</w:t>
      </w:r>
    </w:p>
    <w:p w:rsidR="003F24C5" w:rsidRPr="00DF2802" w:rsidRDefault="003F24C5" w:rsidP="003F24C5">
      <w:pPr>
        <w:suppressAutoHyphens/>
        <w:spacing w:after="0" w:line="100" w:lineRule="atLeast"/>
        <w:jc w:val="right"/>
        <w:rPr>
          <w:rFonts w:eastAsia="Times New Roman" w:cs="Times New Roman"/>
          <w:b/>
          <w:bCs/>
          <w:kern w:val="1"/>
          <w:szCs w:val="20"/>
          <w:lang w:eastAsia="ar-SA"/>
        </w:rPr>
      </w:pPr>
      <w:r>
        <w:rPr>
          <w:rFonts w:eastAsia="Times New Roman" w:cs="Times New Roman"/>
          <w:kern w:val="1"/>
          <w:szCs w:val="20"/>
          <w:lang w:eastAsia="ar-SA"/>
        </w:rPr>
        <w:t>protokols Nr.1</w:t>
      </w: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jc w:val="center"/>
        <w:rPr>
          <w:rFonts w:eastAsia="Times New Roman" w:cs="Times New Roman"/>
          <w:kern w:val="1"/>
          <w:szCs w:val="24"/>
          <w:lang w:eastAsia="ar-SA"/>
        </w:rPr>
      </w:pPr>
      <w:r w:rsidRPr="00DF2802">
        <w:rPr>
          <w:rFonts w:eastAsia="Times New Roman" w:cs="Times New Roman"/>
          <w:b/>
          <w:bCs/>
          <w:kern w:val="1"/>
          <w:sz w:val="28"/>
          <w:szCs w:val="28"/>
          <w:lang w:eastAsia="ar-SA"/>
        </w:rPr>
        <w:t>IEPIRKUMA</w:t>
      </w:r>
    </w:p>
    <w:p w:rsidR="003F24C5" w:rsidRPr="00DF2802" w:rsidRDefault="003F24C5" w:rsidP="003F24C5">
      <w:pPr>
        <w:keepNext/>
        <w:tabs>
          <w:tab w:val="left" w:pos="0"/>
        </w:tabs>
        <w:suppressAutoHyphens/>
        <w:spacing w:before="120" w:after="0" w:line="100" w:lineRule="atLeast"/>
        <w:jc w:val="center"/>
        <w:outlineLvl w:val="0"/>
        <w:rPr>
          <w:rFonts w:eastAsia="Times New Roman" w:cs="Times New Roman"/>
          <w:b/>
          <w:kern w:val="1"/>
          <w:sz w:val="28"/>
          <w:szCs w:val="28"/>
          <w:lang w:eastAsia="ar-SA"/>
        </w:rPr>
      </w:pPr>
      <w:r>
        <w:rPr>
          <w:rFonts w:eastAsia="Times New Roman" w:cs="Times New Roman"/>
          <w:kern w:val="1"/>
          <w:szCs w:val="24"/>
          <w:lang w:eastAsia="ar-SA"/>
        </w:rPr>
        <w:t>(Publisko iepirkumu likuma 9</w:t>
      </w:r>
      <w:r w:rsidRPr="00DF2802">
        <w:rPr>
          <w:rFonts w:eastAsia="Times New Roman" w:cs="Times New Roman"/>
          <w:kern w:val="1"/>
          <w:szCs w:val="24"/>
          <w:lang w:eastAsia="ar-SA"/>
        </w:rPr>
        <w:t>.</w:t>
      </w:r>
      <w:r w:rsidRPr="00DF2802">
        <w:rPr>
          <w:rFonts w:eastAsia="Times New Roman" w:cs="Times New Roman"/>
          <w:kern w:val="1"/>
          <w:szCs w:val="24"/>
          <w:vertAlign w:val="superscript"/>
          <w:lang w:eastAsia="ar-SA"/>
        </w:rPr>
        <w:t xml:space="preserve"> </w:t>
      </w:r>
      <w:r w:rsidRPr="00DF2802">
        <w:rPr>
          <w:rFonts w:eastAsia="Times New Roman" w:cs="Times New Roman"/>
          <w:kern w:val="1"/>
          <w:szCs w:val="24"/>
          <w:lang w:eastAsia="ar-SA"/>
        </w:rPr>
        <w:t>panta kārtībā)</w:t>
      </w:r>
    </w:p>
    <w:p w:rsidR="003F24C5" w:rsidRPr="00DF2802" w:rsidRDefault="003F24C5" w:rsidP="003F24C5">
      <w:pPr>
        <w:suppressAutoHyphens/>
        <w:spacing w:before="120" w:after="0" w:line="100" w:lineRule="atLeast"/>
        <w:jc w:val="center"/>
        <w:rPr>
          <w:rFonts w:eastAsia="Times New Roman" w:cs="Times New Roman"/>
          <w:b/>
          <w:kern w:val="1"/>
          <w:sz w:val="28"/>
          <w:szCs w:val="28"/>
          <w:lang w:eastAsia="ar-SA"/>
        </w:rPr>
      </w:pPr>
    </w:p>
    <w:p w:rsidR="003F24C5" w:rsidRPr="00DF2802" w:rsidRDefault="003F24C5" w:rsidP="003F24C5">
      <w:pPr>
        <w:suppressAutoHyphens/>
        <w:spacing w:after="0" w:line="100" w:lineRule="atLeast"/>
        <w:jc w:val="center"/>
        <w:rPr>
          <w:rFonts w:eastAsia="Times New Roman" w:cs="Times New Roman"/>
          <w:b/>
          <w:bCs/>
          <w:kern w:val="1"/>
          <w:sz w:val="28"/>
          <w:szCs w:val="28"/>
          <w:lang w:eastAsia="ar-SA"/>
        </w:rPr>
      </w:pPr>
      <w:r w:rsidRPr="00DF2802">
        <w:rPr>
          <w:rFonts w:eastAsia="Times New Roman" w:cs="Times New Roman"/>
          <w:b/>
          <w:kern w:val="1"/>
          <w:sz w:val="28"/>
          <w:szCs w:val="28"/>
          <w:lang w:eastAsia="ar-SA"/>
        </w:rPr>
        <w:t xml:space="preserve">„Pārtikas produktu piegāde </w:t>
      </w:r>
      <w:r>
        <w:rPr>
          <w:rFonts w:eastAsia="Times New Roman" w:cs="Times New Roman"/>
          <w:b/>
          <w:bCs/>
          <w:kern w:val="1"/>
          <w:sz w:val="28"/>
          <w:szCs w:val="28"/>
          <w:lang w:eastAsia="ar-SA"/>
        </w:rPr>
        <w:t>Dricānu vidus</w:t>
      </w:r>
      <w:r w:rsidRPr="00DF2802">
        <w:rPr>
          <w:rFonts w:eastAsia="Times New Roman" w:cs="Times New Roman"/>
          <w:b/>
          <w:bCs/>
          <w:kern w:val="1"/>
          <w:sz w:val="28"/>
          <w:szCs w:val="28"/>
          <w:lang w:eastAsia="ar-SA"/>
        </w:rPr>
        <w:t xml:space="preserve">skolas un pirmsskolas izglītības iestādes </w:t>
      </w:r>
      <w:r>
        <w:rPr>
          <w:rFonts w:eastAsia="Times New Roman" w:cs="Times New Roman"/>
          <w:b/>
          <w:bCs/>
          <w:kern w:val="1"/>
          <w:sz w:val="28"/>
          <w:szCs w:val="28"/>
          <w:lang w:eastAsia="ar-SA"/>
        </w:rPr>
        <w:t>vajadzībām 2017.-2018</w:t>
      </w:r>
      <w:r w:rsidRPr="00DF2802">
        <w:rPr>
          <w:rFonts w:eastAsia="Times New Roman" w:cs="Times New Roman"/>
          <w:b/>
          <w:bCs/>
          <w:kern w:val="1"/>
          <w:sz w:val="28"/>
          <w:szCs w:val="28"/>
          <w:lang w:eastAsia="ar-SA"/>
        </w:rPr>
        <w:t>.</w:t>
      </w:r>
      <w:r w:rsidR="00F56631">
        <w:rPr>
          <w:rFonts w:eastAsia="Times New Roman" w:cs="Times New Roman"/>
          <w:b/>
          <w:bCs/>
          <w:kern w:val="1"/>
          <w:sz w:val="28"/>
          <w:szCs w:val="28"/>
          <w:lang w:eastAsia="ar-SA"/>
        </w:rPr>
        <w:t xml:space="preserve"> </w:t>
      </w:r>
      <w:r w:rsidRPr="00DF2802">
        <w:rPr>
          <w:rFonts w:eastAsia="Times New Roman" w:cs="Times New Roman"/>
          <w:b/>
          <w:bCs/>
          <w:kern w:val="1"/>
          <w:sz w:val="28"/>
          <w:szCs w:val="28"/>
          <w:lang w:eastAsia="ar-SA"/>
        </w:rPr>
        <w:t>gadā”</w:t>
      </w:r>
    </w:p>
    <w:p w:rsidR="003F24C5" w:rsidRPr="00DF2802" w:rsidRDefault="003F24C5" w:rsidP="003F24C5">
      <w:pPr>
        <w:suppressAutoHyphens/>
        <w:spacing w:after="0" w:line="100" w:lineRule="atLeast"/>
        <w:jc w:val="center"/>
        <w:rPr>
          <w:rFonts w:eastAsia="Times New Roman" w:cs="Times New Roman"/>
          <w:b/>
          <w:bCs/>
          <w:kern w:val="1"/>
          <w:sz w:val="28"/>
          <w:szCs w:val="28"/>
          <w:lang w:eastAsia="ar-SA"/>
        </w:rPr>
      </w:pPr>
    </w:p>
    <w:p w:rsidR="003F24C5" w:rsidRPr="00DF2802" w:rsidRDefault="003F24C5" w:rsidP="003F24C5">
      <w:pPr>
        <w:suppressAutoHyphens/>
        <w:spacing w:after="0" w:line="100" w:lineRule="atLeast"/>
        <w:jc w:val="center"/>
        <w:rPr>
          <w:rFonts w:eastAsia="Times New Roman" w:cs="Times New Roman"/>
          <w:bCs/>
          <w:color w:val="FF0000"/>
          <w:kern w:val="1"/>
          <w:sz w:val="28"/>
          <w:szCs w:val="28"/>
          <w:lang w:eastAsia="ar-SA"/>
        </w:rPr>
      </w:pPr>
      <w:r>
        <w:rPr>
          <w:rFonts w:eastAsia="Times New Roman" w:cs="Times New Roman"/>
          <w:bCs/>
          <w:kern w:val="1"/>
          <w:sz w:val="28"/>
          <w:szCs w:val="28"/>
          <w:lang w:eastAsia="ar-SA"/>
        </w:rPr>
        <w:t>(identifikācijas Nr. DPP 2017/2</w:t>
      </w:r>
      <w:r w:rsidRPr="00DF2802">
        <w:rPr>
          <w:rFonts w:eastAsia="Times New Roman" w:cs="Times New Roman"/>
          <w:bCs/>
          <w:kern w:val="1"/>
          <w:sz w:val="28"/>
          <w:szCs w:val="28"/>
          <w:lang w:eastAsia="ar-SA"/>
        </w:rPr>
        <w:t>)</w:t>
      </w:r>
    </w:p>
    <w:p w:rsidR="003F24C5" w:rsidRPr="00DF2802" w:rsidRDefault="003F24C5" w:rsidP="003F24C5">
      <w:pPr>
        <w:suppressAutoHyphens/>
        <w:spacing w:before="120" w:after="120" w:line="100" w:lineRule="atLeast"/>
        <w:rPr>
          <w:rFonts w:eastAsia="Times New Roman" w:cs="Times New Roman"/>
          <w:bCs/>
          <w:color w:val="FF0000"/>
          <w:kern w:val="1"/>
          <w:sz w:val="28"/>
          <w:szCs w:val="28"/>
          <w:lang w:eastAsia="ar-SA"/>
        </w:rPr>
      </w:pPr>
    </w:p>
    <w:p w:rsidR="003F24C5" w:rsidRPr="00DF2802" w:rsidRDefault="003F24C5" w:rsidP="003F24C5">
      <w:pPr>
        <w:suppressAutoHyphens/>
        <w:spacing w:before="120" w:after="120" w:line="100" w:lineRule="atLeast"/>
        <w:jc w:val="center"/>
        <w:rPr>
          <w:rFonts w:eastAsia="Times New Roman" w:cs="Times New Roman"/>
          <w:b/>
          <w:bCs/>
          <w:kern w:val="1"/>
          <w:sz w:val="28"/>
          <w:szCs w:val="28"/>
          <w:lang w:eastAsia="ar-SA"/>
        </w:rPr>
      </w:pPr>
      <w:r w:rsidRPr="00DF2802">
        <w:rPr>
          <w:rFonts w:eastAsia="Times New Roman" w:cs="Times New Roman"/>
          <w:b/>
          <w:bCs/>
          <w:color w:val="FF0000"/>
          <w:kern w:val="1"/>
          <w:sz w:val="32"/>
          <w:szCs w:val="20"/>
          <w:lang w:eastAsia="ar-SA"/>
        </w:rPr>
        <w:t xml:space="preserve"> </w:t>
      </w:r>
      <w:r w:rsidRPr="00DF2802">
        <w:rPr>
          <w:rFonts w:eastAsia="Times New Roman" w:cs="Times New Roman"/>
          <w:b/>
          <w:bCs/>
          <w:kern w:val="1"/>
          <w:sz w:val="28"/>
          <w:szCs w:val="28"/>
          <w:lang w:eastAsia="ar-SA"/>
        </w:rPr>
        <w:t>NOLIKUMS</w:t>
      </w:r>
    </w:p>
    <w:p w:rsidR="003F24C5" w:rsidRPr="00DF2802" w:rsidRDefault="003F24C5" w:rsidP="003F24C5">
      <w:pPr>
        <w:suppressAutoHyphens/>
        <w:spacing w:after="0" w:line="100" w:lineRule="atLeast"/>
        <w:jc w:val="center"/>
        <w:rPr>
          <w:rFonts w:eastAsia="Times New Roman" w:cs="Times New Roman"/>
          <w:b/>
          <w:bCs/>
          <w:kern w:val="1"/>
          <w:sz w:val="28"/>
          <w:szCs w:val="28"/>
          <w:lang w:eastAsia="ar-SA"/>
        </w:rPr>
      </w:pPr>
    </w:p>
    <w:p w:rsidR="003F24C5" w:rsidRPr="00DF2802" w:rsidRDefault="003F24C5" w:rsidP="003F24C5">
      <w:pPr>
        <w:suppressAutoHyphens/>
        <w:spacing w:before="120" w:after="120" w:line="100" w:lineRule="atLeast"/>
        <w:jc w:val="center"/>
        <w:rPr>
          <w:rFonts w:eastAsia="Times New Roman" w:cs="Times New Roman"/>
          <w:bCs/>
          <w:kern w:val="1"/>
          <w:sz w:val="36"/>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AutoHyphens/>
        <w:spacing w:before="120" w:after="120" w:line="100" w:lineRule="atLeast"/>
        <w:rPr>
          <w:rFonts w:eastAsia="Times New Roman" w:cs="Times New Roman"/>
          <w:b/>
          <w:bCs/>
          <w:kern w:val="1"/>
          <w:szCs w:val="20"/>
          <w:lang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 w:val="28"/>
          <w:szCs w:val="28"/>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 w:val="28"/>
          <w:szCs w:val="28"/>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Cs w:val="20"/>
          <w:lang w:val="en-GB" w:eastAsia="ar-SA"/>
        </w:rPr>
      </w:pPr>
      <w:bookmarkStart w:id="0" w:name="OLE_LINK1"/>
    </w:p>
    <w:p w:rsidR="003F24C5" w:rsidRPr="00DF2802" w:rsidRDefault="003F24C5" w:rsidP="003F24C5">
      <w:pPr>
        <w:suppressLineNumbers/>
        <w:suppressAutoHyphens/>
        <w:spacing w:before="120" w:after="120" w:line="100" w:lineRule="atLeast"/>
        <w:jc w:val="center"/>
        <w:rPr>
          <w:rFonts w:eastAsia="Times New Roman" w:cs="Times New Roman"/>
          <w:b/>
          <w:bCs/>
          <w:kern w:val="1"/>
          <w:szCs w:val="20"/>
          <w:lang w:val="en-GB" w:eastAsia="ar-SA"/>
        </w:rPr>
      </w:pPr>
    </w:p>
    <w:p w:rsidR="003F24C5" w:rsidRPr="00DF2802" w:rsidRDefault="003F24C5" w:rsidP="003F24C5">
      <w:pPr>
        <w:suppressLineNumbers/>
        <w:suppressAutoHyphens/>
        <w:spacing w:before="120" w:after="120" w:line="100" w:lineRule="atLeast"/>
        <w:jc w:val="center"/>
        <w:rPr>
          <w:rFonts w:eastAsia="Times New Roman" w:cs="Times New Roman"/>
          <w:b/>
          <w:bCs/>
          <w:kern w:val="1"/>
          <w:szCs w:val="20"/>
          <w:lang w:val="en-GB" w:eastAsia="ar-SA"/>
        </w:rPr>
      </w:pPr>
    </w:p>
    <w:p w:rsidR="003F24C5" w:rsidRDefault="003F24C5" w:rsidP="003F24C5">
      <w:pPr>
        <w:suppressLineNumbers/>
        <w:suppressAutoHyphens/>
        <w:spacing w:after="0" w:line="240" w:lineRule="auto"/>
        <w:jc w:val="center"/>
        <w:rPr>
          <w:rFonts w:eastAsia="Times New Roman" w:cs="Times New Roman"/>
          <w:bCs/>
          <w:kern w:val="1"/>
          <w:szCs w:val="20"/>
          <w:lang w:eastAsia="ar-SA"/>
        </w:rPr>
      </w:pPr>
      <w:r>
        <w:rPr>
          <w:rFonts w:eastAsia="Times New Roman" w:cs="Times New Roman"/>
          <w:bCs/>
          <w:kern w:val="1"/>
          <w:szCs w:val="20"/>
          <w:lang w:eastAsia="ar-SA"/>
        </w:rPr>
        <w:t>Rēzeknes novada Dricānu pagastā</w:t>
      </w:r>
    </w:p>
    <w:p w:rsidR="003F24C5" w:rsidRPr="00DF2802" w:rsidRDefault="003F24C5" w:rsidP="003F24C5">
      <w:pPr>
        <w:suppressLineNumbers/>
        <w:suppressAutoHyphens/>
        <w:spacing w:after="0" w:line="240" w:lineRule="auto"/>
        <w:jc w:val="center"/>
        <w:rPr>
          <w:rFonts w:eastAsia="Times New Roman" w:cs="Times New Roman"/>
          <w:kern w:val="1"/>
          <w:szCs w:val="20"/>
          <w:lang w:val="en-GB" w:eastAsia="ar-SA"/>
        </w:rPr>
      </w:pPr>
      <w:r>
        <w:rPr>
          <w:rFonts w:eastAsia="Times New Roman" w:cs="Times New Roman"/>
          <w:kern w:val="1"/>
          <w:szCs w:val="20"/>
          <w:lang w:eastAsia="ar-SA"/>
        </w:rPr>
        <w:t>2017</w:t>
      </w:r>
      <w:r w:rsidRPr="00DF2802">
        <w:rPr>
          <w:rFonts w:eastAsia="Times New Roman" w:cs="Times New Roman"/>
          <w:kern w:val="1"/>
          <w:szCs w:val="20"/>
          <w:lang w:eastAsia="ar-SA"/>
        </w:rPr>
        <w:t>.</w:t>
      </w:r>
      <w:bookmarkEnd w:id="0"/>
    </w:p>
    <w:p w:rsidR="003F24C5" w:rsidRPr="00DF2802" w:rsidRDefault="003F24C5" w:rsidP="003F24C5">
      <w:pPr>
        <w:keepNext/>
        <w:pageBreakBefore/>
        <w:numPr>
          <w:ilvl w:val="7"/>
          <w:numId w:val="1"/>
        </w:numPr>
        <w:tabs>
          <w:tab w:val="left" w:pos="2625"/>
        </w:tabs>
        <w:suppressAutoHyphens/>
        <w:spacing w:after="0" w:line="100" w:lineRule="atLeast"/>
        <w:outlineLvl w:val="7"/>
        <w:rPr>
          <w:rFonts w:ascii="Times New Roman Bold" w:eastAsia="Times New Roman" w:hAnsi="Times New Roman Bold" w:cs="Times New Roman Bold"/>
          <w:spacing w:val="50"/>
          <w:kern w:val="1"/>
          <w:sz w:val="28"/>
          <w:szCs w:val="28"/>
          <w:lang w:eastAsia="ar-SA"/>
        </w:rPr>
      </w:pPr>
      <w:r w:rsidRPr="00DF2802">
        <w:rPr>
          <w:rFonts w:eastAsia="Times New Roman" w:cs="Times New Roman"/>
          <w:kern w:val="1"/>
          <w:sz w:val="40"/>
          <w:szCs w:val="20"/>
          <w:lang w:eastAsia="ar-SA"/>
        </w:rPr>
        <w:lastRenderedPageBreak/>
        <w:tab/>
      </w:r>
    </w:p>
    <w:p w:rsidR="003F24C5" w:rsidRPr="00DF2802" w:rsidRDefault="003F24C5" w:rsidP="003F24C5">
      <w:pPr>
        <w:keepNext/>
        <w:numPr>
          <w:ilvl w:val="7"/>
          <w:numId w:val="1"/>
        </w:numPr>
        <w:suppressAutoHyphens/>
        <w:spacing w:after="0" w:line="100" w:lineRule="atLeast"/>
        <w:jc w:val="center"/>
        <w:outlineLvl w:val="7"/>
        <w:rPr>
          <w:rFonts w:eastAsia="Times New Roman" w:cs="Times New Roman"/>
          <w:color w:val="00000A"/>
          <w:kern w:val="1"/>
          <w:szCs w:val="20"/>
          <w:lang w:eastAsia="ar-SA"/>
        </w:rPr>
      </w:pPr>
      <w:r w:rsidRPr="00DF2802">
        <w:rPr>
          <w:rFonts w:ascii="Times New Roman Bold" w:eastAsia="Times New Roman" w:hAnsi="Times New Roman Bold" w:cs="Times New Roman Bold"/>
          <w:spacing w:val="50"/>
          <w:kern w:val="1"/>
          <w:sz w:val="28"/>
          <w:szCs w:val="28"/>
          <w:lang w:eastAsia="ar-SA"/>
        </w:rPr>
        <w:t>Saturs</w:t>
      </w:r>
    </w:p>
    <w:p w:rsidR="003F24C5" w:rsidRPr="00DF2802" w:rsidRDefault="003F24C5" w:rsidP="003F24C5">
      <w:pPr>
        <w:keepNext/>
        <w:keepLines/>
        <w:suppressLineNumbers/>
        <w:tabs>
          <w:tab w:val="left" w:pos="3150"/>
        </w:tabs>
        <w:spacing w:before="480" w:after="0"/>
        <w:outlineLvl w:val="0"/>
        <w:rPr>
          <w:rFonts w:ascii="Cambria" w:eastAsia="Times New Roman" w:hAnsi="Cambria" w:cs="Cambria"/>
          <w:b/>
          <w:bCs/>
          <w:color w:val="365F91"/>
          <w:kern w:val="1"/>
          <w:sz w:val="32"/>
          <w:szCs w:val="28"/>
          <w:lang w:val="en-US" w:eastAsia="ar-SA"/>
        </w:rPr>
      </w:pPr>
      <w:r w:rsidRPr="00DF2802">
        <w:rPr>
          <w:rFonts w:eastAsia="Times New Roman" w:cs="Times New Roman"/>
          <w:color w:val="00000A"/>
          <w:kern w:val="1"/>
          <w:szCs w:val="20"/>
          <w:lang w:eastAsia="ar-SA"/>
        </w:rPr>
        <w:tab/>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fldChar w:fldCharType="begin"/>
      </w:r>
      <w:r w:rsidRPr="00DF2802">
        <w:rPr>
          <w:rFonts w:eastAsia="Times New Roman" w:cs="Times New Roman"/>
          <w:b/>
          <w:kern w:val="1"/>
          <w:szCs w:val="24"/>
          <w:lang w:val="en-GB" w:eastAsia="ar-SA"/>
        </w:rPr>
        <w:instrText xml:space="preserve"> TOC </w:instrText>
      </w:r>
      <w:r w:rsidRPr="00DF2802">
        <w:rPr>
          <w:rFonts w:eastAsia="Times New Roman" w:cs="Times New Roman"/>
          <w:b/>
          <w:kern w:val="1"/>
          <w:szCs w:val="24"/>
          <w:lang w:val="en-GB" w:eastAsia="ar-SA"/>
        </w:rPr>
        <w:fldChar w:fldCharType="separate"/>
      </w:r>
      <w:hyperlink w:anchor="__RefHeading__2905_550256458" w:history="1">
        <w:r w:rsidRPr="00DF2802">
          <w:rPr>
            <w:rFonts w:eastAsia="Times New Roman" w:cs="Times New Roman"/>
            <w:b/>
            <w:kern w:val="1"/>
            <w:szCs w:val="24"/>
            <w:lang w:val="en-GB" w:eastAsia="ar-SA"/>
          </w:rPr>
          <w:t>1. Vispārīgā informācija</w:t>
        </w:r>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3</w:t>
      </w:r>
    </w:p>
    <w:p w:rsidR="003F24C5" w:rsidRPr="00DF2802" w:rsidRDefault="00332D61" w:rsidP="003F24C5">
      <w:pPr>
        <w:tabs>
          <w:tab w:val="right" w:leader="dot" w:pos="9354"/>
        </w:tabs>
        <w:spacing w:after="0" w:line="100" w:lineRule="atLeast"/>
        <w:rPr>
          <w:rFonts w:eastAsia="Times New Roman" w:cs="Times New Roman"/>
          <w:b/>
          <w:kern w:val="1"/>
          <w:szCs w:val="24"/>
          <w:lang w:val="en-GB" w:eastAsia="ar-SA"/>
        </w:rPr>
      </w:pPr>
      <w:hyperlink w:anchor="__RefHeading__2925_550256458" w:history="1">
        <w:r w:rsidR="003F24C5" w:rsidRPr="00DF2802">
          <w:rPr>
            <w:rFonts w:eastAsia="Times New Roman" w:cs="Times New Roman"/>
            <w:b/>
            <w:kern w:val="1"/>
            <w:szCs w:val="24"/>
            <w:lang w:val="en-GB" w:eastAsia="ar-SA"/>
          </w:rPr>
          <w:t>2. Prasības piedāvājuma noformēšanai</w:t>
        </w:r>
        <w:r w:rsidR="003F24C5" w:rsidRPr="00DF2802">
          <w:rPr>
            <w:rFonts w:eastAsia="Times New Roman" w:cs="Times New Roman"/>
            <w:b/>
            <w:kern w:val="1"/>
            <w:szCs w:val="24"/>
            <w:lang w:val="en-GB" w:eastAsia="ar-SA"/>
          </w:rPr>
          <w:tab/>
        </w:r>
      </w:hyperlink>
      <w:r w:rsidR="003F24C5" w:rsidRPr="00DF2802">
        <w:rPr>
          <w:rFonts w:eastAsia="Times New Roman" w:cs="Times New Roman"/>
          <w:b/>
          <w:kern w:val="1"/>
          <w:szCs w:val="24"/>
          <w:lang w:val="en-GB" w:eastAsia="ar-SA"/>
        </w:rPr>
        <w:t>4</w:t>
      </w:r>
    </w:p>
    <w:p w:rsidR="003F24C5" w:rsidRPr="00DF2802" w:rsidRDefault="00332D61" w:rsidP="003F24C5">
      <w:pPr>
        <w:tabs>
          <w:tab w:val="right" w:leader="dot" w:pos="9354"/>
        </w:tabs>
        <w:spacing w:after="0" w:line="100" w:lineRule="atLeast"/>
        <w:rPr>
          <w:rFonts w:eastAsia="Times New Roman" w:cs="Times New Roman"/>
          <w:b/>
          <w:kern w:val="1"/>
          <w:szCs w:val="24"/>
          <w:lang w:val="en-GB" w:eastAsia="ar-SA"/>
        </w:rPr>
      </w:pPr>
      <w:hyperlink w:anchor="__RefHeading__2931_550256458" w:history="1">
        <w:r w:rsidR="003F24C5" w:rsidRPr="00DF2802">
          <w:rPr>
            <w:rFonts w:eastAsia="Times New Roman" w:cs="Times New Roman"/>
            <w:b/>
            <w:kern w:val="1"/>
            <w:szCs w:val="24"/>
            <w:lang w:val="en-GB" w:eastAsia="ar-SA"/>
          </w:rPr>
          <w:t>3. Nosacījumi pretendentu dalībai iepirkumā</w:t>
        </w:r>
        <w:r w:rsidR="003F24C5" w:rsidRPr="00DF2802">
          <w:rPr>
            <w:rFonts w:eastAsia="Times New Roman" w:cs="Times New Roman"/>
            <w:b/>
            <w:kern w:val="1"/>
            <w:szCs w:val="24"/>
            <w:lang w:val="en-GB" w:eastAsia="ar-SA"/>
          </w:rPr>
          <w:tab/>
        </w:r>
      </w:hyperlink>
      <w:r w:rsidR="003F24C5" w:rsidRPr="00DF2802">
        <w:rPr>
          <w:rFonts w:eastAsia="Times New Roman" w:cs="Times New Roman"/>
          <w:b/>
          <w:kern w:val="1"/>
          <w:szCs w:val="24"/>
          <w:lang w:val="en-GB" w:eastAsia="ar-SA"/>
        </w:rPr>
        <w:t>5</w:t>
      </w:r>
    </w:p>
    <w:p w:rsidR="003F24C5" w:rsidRPr="00DF2802" w:rsidRDefault="003F24C5" w:rsidP="003F24C5">
      <w:pPr>
        <w:tabs>
          <w:tab w:val="right" w:leader="dot" w:pos="9354"/>
        </w:tabs>
        <w:spacing w:after="0" w:line="100" w:lineRule="atLeast"/>
        <w:ind w:left="426" w:hanging="426"/>
        <w:rPr>
          <w:rFonts w:eastAsia="Times New Roman" w:cs="Times New Roman"/>
          <w:b/>
          <w:kern w:val="1"/>
          <w:szCs w:val="24"/>
          <w:lang w:val="en-GB" w:eastAsia="ar-SA"/>
        </w:rPr>
      </w:pPr>
      <w:r w:rsidRPr="00DF2802">
        <w:rPr>
          <w:rFonts w:eastAsia="Times New Roman" w:cs="Times New Roman"/>
          <w:b/>
          <w:kern w:val="1"/>
          <w:szCs w:val="24"/>
          <w:lang w:val="en-GB" w:eastAsia="ar-SA"/>
        </w:rPr>
        <w:t>4. Tehniskais un finanšu piedāvājums</w:t>
      </w:r>
      <w:hyperlink w:anchor="__RefHeading__2945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6</w:t>
      </w:r>
    </w:p>
    <w:p w:rsidR="003F24C5" w:rsidRPr="00DF2802" w:rsidRDefault="003F24C5" w:rsidP="003F24C5">
      <w:pPr>
        <w:tabs>
          <w:tab w:val="right" w:leader="dot" w:pos="9354"/>
        </w:tabs>
        <w:spacing w:after="0" w:line="100" w:lineRule="atLeast"/>
        <w:ind w:left="426" w:hanging="426"/>
        <w:rPr>
          <w:rFonts w:eastAsia="Times New Roman" w:cs="Times New Roman"/>
          <w:b/>
          <w:kern w:val="1"/>
          <w:sz w:val="20"/>
          <w:szCs w:val="24"/>
          <w:lang w:val="en-GB" w:eastAsia="ar-SA"/>
        </w:rPr>
      </w:pPr>
      <w:r w:rsidRPr="00DF2802">
        <w:rPr>
          <w:rFonts w:eastAsia="Times New Roman" w:cs="Times New Roman"/>
          <w:b/>
          <w:kern w:val="1"/>
          <w:szCs w:val="24"/>
          <w:lang w:val="en-GB" w:eastAsia="ar-SA"/>
        </w:rPr>
        <w:t xml:space="preserve">5. Piedāvājumu vērtēšanas kārtība </w:t>
      </w:r>
      <w:hyperlink w:anchor="__RefHeading__2955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6</w:t>
      </w:r>
    </w:p>
    <w:p w:rsidR="003F24C5" w:rsidRPr="00DF2802" w:rsidRDefault="003F24C5" w:rsidP="003F24C5">
      <w:pPr>
        <w:tabs>
          <w:tab w:val="right" w:leader="dot" w:pos="9354"/>
        </w:tabs>
        <w:spacing w:after="0" w:line="100" w:lineRule="atLeast"/>
        <w:rPr>
          <w:rFonts w:eastAsia="Times New Roman" w:cs="Times New Roman"/>
          <w:kern w:val="1"/>
          <w:szCs w:val="24"/>
          <w:lang w:val="en-GB" w:eastAsia="ar-SA"/>
        </w:rPr>
      </w:pPr>
      <w:r w:rsidRPr="00DF2802">
        <w:rPr>
          <w:rFonts w:eastAsia="Times New Roman" w:cs="Times New Roman"/>
          <w:b/>
          <w:kern w:val="1"/>
          <w:szCs w:val="24"/>
          <w:lang w:val="en-GB" w:eastAsia="ar-SA"/>
        </w:rPr>
        <w:t xml:space="preserve">6. Iepirkumu komisijas tiesības un pienākumi </w:t>
      </w:r>
      <w:hyperlink w:anchor="__RefHeading__2965_550256458" w:history="1">
        <w:r w:rsidRPr="00DF2802">
          <w:rPr>
            <w:rFonts w:eastAsia="Times New Roman" w:cs="Times New Roman"/>
            <w:b/>
            <w:kern w:val="1"/>
            <w:szCs w:val="24"/>
            <w:lang w:val="en-GB" w:eastAsia="ar-SA"/>
          </w:rPr>
          <w:t>.</w:t>
        </w:r>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9</w:t>
      </w:r>
    </w:p>
    <w:p w:rsidR="003F24C5" w:rsidRPr="00DF2802" w:rsidRDefault="003F24C5" w:rsidP="003F24C5">
      <w:pPr>
        <w:tabs>
          <w:tab w:val="right" w:leader="dot" w:pos="9354"/>
        </w:tabs>
        <w:spacing w:after="0" w:line="100" w:lineRule="atLeast"/>
        <w:ind w:left="426" w:hanging="426"/>
        <w:rPr>
          <w:rFonts w:eastAsia="Times New Roman" w:cs="Times New Roman"/>
          <w:b/>
          <w:kern w:val="1"/>
          <w:szCs w:val="24"/>
          <w:lang w:val="en-GB" w:eastAsia="ar-SA"/>
        </w:rPr>
      </w:pPr>
      <w:r w:rsidRPr="00DF2802">
        <w:rPr>
          <w:rFonts w:eastAsia="Times New Roman" w:cs="Times New Roman"/>
          <w:b/>
          <w:kern w:val="1"/>
          <w:szCs w:val="24"/>
          <w:lang w:val="en-GB" w:eastAsia="ar-SA"/>
        </w:rPr>
        <w:t xml:space="preserve">7. Pretendentu tiesības un pienākumi </w:t>
      </w:r>
      <w:hyperlink w:anchor="__RefHeading__2969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9</w:t>
      </w:r>
    </w:p>
    <w:p w:rsidR="003F24C5" w:rsidRPr="00DF2802" w:rsidRDefault="003F24C5" w:rsidP="003F24C5">
      <w:pPr>
        <w:tabs>
          <w:tab w:val="right" w:leader="dot" w:pos="9354"/>
        </w:tabs>
        <w:spacing w:after="0" w:line="100" w:lineRule="atLeast"/>
        <w:ind w:left="426" w:hanging="426"/>
        <w:rPr>
          <w:rFonts w:eastAsia="Times New Roman" w:cs="Times New Roman"/>
          <w:b/>
          <w:kern w:val="1"/>
          <w:sz w:val="20"/>
          <w:szCs w:val="24"/>
          <w:lang w:val="en-GB" w:eastAsia="ar-SA"/>
        </w:rPr>
      </w:pPr>
      <w:r w:rsidRPr="00DF2802">
        <w:rPr>
          <w:rFonts w:eastAsia="Times New Roman" w:cs="Times New Roman"/>
          <w:b/>
          <w:kern w:val="1"/>
          <w:szCs w:val="24"/>
          <w:lang w:val="en-GB" w:eastAsia="ar-SA"/>
        </w:rPr>
        <w:t xml:space="preserve">8. Iepirkuma līguma noslēgšana </w:t>
      </w:r>
      <w:hyperlink w:anchor="__RefHeading__2971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10</w:t>
      </w:r>
    </w:p>
    <w:p w:rsidR="003F24C5" w:rsidRPr="00DF2802" w:rsidRDefault="00332D61" w:rsidP="003F24C5">
      <w:pPr>
        <w:tabs>
          <w:tab w:val="right" w:leader="dot" w:pos="9354"/>
        </w:tabs>
        <w:spacing w:after="0" w:line="100" w:lineRule="atLeast"/>
        <w:rPr>
          <w:rFonts w:eastAsia="Times New Roman" w:cs="Times New Roman"/>
          <w:b/>
          <w:kern w:val="1"/>
          <w:szCs w:val="24"/>
          <w:u w:val="single"/>
          <w:lang w:val="en-GB" w:eastAsia="ar-SA"/>
        </w:rPr>
      </w:pPr>
      <w:hyperlink w:anchor="__RefHeading__2973_550256458" w:history="1">
        <w:r w:rsidR="003F24C5" w:rsidRPr="00DF2802">
          <w:rPr>
            <w:rFonts w:eastAsia="Times New Roman" w:cs="Times New Roman"/>
            <w:b/>
            <w:kern w:val="1"/>
            <w:szCs w:val="24"/>
            <w:lang w:val="en-GB" w:eastAsia="ar-SA"/>
          </w:rPr>
          <w:t>1.Līguma priekšmets</w:t>
        </w:r>
        <w:r w:rsidR="003F24C5" w:rsidRPr="00DF2802">
          <w:rPr>
            <w:rFonts w:eastAsia="Times New Roman" w:cs="Times New Roman"/>
            <w:b/>
            <w:kern w:val="1"/>
            <w:szCs w:val="24"/>
            <w:lang w:val="en-GB" w:eastAsia="ar-SA"/>
          </w:rPr>
          <w:tab/>
          <w:t>20</w:t>
        </w:r>
      </w:hyperlink>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u w:val="single"/>
          <w:lang w:val="en-GB" w:eastAsia="ar-SA"/>
        </w:rPr>
        <w:t>Pielikumi</w:t>
      </w:r>
    </w:p>
    <w:p w:rsidR="003F24C5" w:rsidRPr="00DF2802" w:rsidRDefault="00332D61" w:rsidP="003F24C5">
      <w:pPr>
        <w:tabs>
          <w:tab w:val="right" w:leader="dot" w:pos="9354"/>
        </w:tabs>
        <w:spacing w:after="0" w:line="100" w:lineRule="atLeast"/>
        <w:rPr>
          <w:rFonts w:eastAsia="Times New Roman" w:cs="Times New Roman"/>
          <w:b/>
          <w:kern w:val="1"/>
          <w:szCs w:val="24"/>
          <w:lang w:val="en-GB" w:eastAsia="ar-SA"/>
        </w:rPr>
      </w:pPr>
      <w:hyperlink w:anchor="__RefHeading__2979_550256458" w:history="1">
        <w:r w:rsidR="003F24C5" w:rsidRPr="00DF2802">
          <w:rPr>
            <w:rFonts w:eastAsia="Times New Roman" w:cs="Times New Roman"/>
            <w:b/>
            <w:kern w:val="1"/>
            <w:szCs w:val="24"/>
            <w:lang w:val="en-GB" w:eastAsia="ar-SA"/>
          </w:rPr>
          <w:t>1.pieliku</w:t>
        </w:r>
        <w:r w:rsidR="007C1591">
          <w:rPr>
            <w:rFonts w:eastAsia="Times New Roman" w:cs="Times New Roman"/>
            <w:b/>
            <w:kern w:val="1"/>
            <w:szCs w:val="24"/>
            <w:lang w:val="en-GB" w:eastAsia="ar-SA"/>
          </w:rPr>
          <w:t>ms “Pieteikums dalībai iepirkumā</w:t>
        </w:r>
        <w:r w:rsidR="003F24C5" w:rsidRPr="00DF2802">
          <w:rPr>
            <w:rFonts w:eastAsia="Times New Roman" w:cs="Times New Roman"/>
            <w:b/>
            <w:kern w:val="1"/>
            <w:szCs w:val="24"/>
            <w:lang w:val="en-GB" w:eastAsia="ar-SA"/>
          </w:rPr>
          <w:t>” (forma)</w:t>
        </w:r>
        <w:r w:rsidR="003F24C5" w:rsidRPr="00DF2802">
          <w:rPr>
            <w:rFonts w:eastAsia="Times New Roman" w:cs="Times New Roman"/>
            <w:b/>
            <w:kern w:val="1"/>
            <w:szCs w:val="24"/>
            <w:lang w:val="en-GB" w:eastAsia="ar-SA"/>
          </w:rPr>
          <w:tab/>
        </w:r>
      </w:hyperlink>
      <w:r w:rsidR="003F24C5" w:rsidRPr="00DF2802">
        <w:rPr>
          <w:rFonts w:eastAsia="Times New Roman" w:cs="Times New Roman"/>
          <w:b/>
          <w:kern w:val="1"/>
          <w:szCs w:val="24"/>
          <w:lang w:val="en-GB" w:eastAsia="ar-SA"/>
        </w:rPr>
        <w:t>11</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t>2.pielikums "Tehniskās specigfikāci</w:t>
      </w:r>
      <w:r>
        <w:rPr>
          <w:rFonts w:eastAsia="Times New Roman" w:cs="Times New Roman"/>
          <w:b/>
          <w:kern w:val="1"/>
          <w:szCs w:val="24"/>
          <w:lang w:val="en-GB" w:eastAsia="ar-SA"/>
        </w:rPr>
        <w:t>jas" (atsevišķs pielikums uz  29</w:t>
      </w:r>
      <w:r w:rsidRPr="00DF2802">
        <w:rPr>
          <w:rFonts w:eastAsia="Times New Roman" w:cs="Times New Roman"/>
          <w:b/>
          <w:kern w:val="1"/>
          <w:szCs w:val="24"/>
          <w:lang w:val="en-GB" w:eastAsia="ar-SA"/>
        </w:rPr>
        <w:t xml:space="preserve"> lapām) </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Pr>
          <w:rFonts w:eastAsia="Times New Roman" w:cs="Times New Roman"/>
          <w:b/>
          <w:kern w:val="1"/>
          <w:szCs w:val="24"/>
          <w:lang w:val="en-GB" w:eastAsia="ar-SA"/>
        </w:rPr>
        <w:t>3.pieliku</w:t>
      </w:r>
      <w:r w:rsidR="0082505A">
        <w:rPr>
          <w:rFonts w:eastAsia="Times New Roman" w:cs="Times New Roman"/>
          <w:b/>
          <w:kern w:val="1"/>
          <w:szCs w:val="24"/>
          <w:lang w:val="en-GB" w:eastAsia="ar-SA"/>
        </w:rPr>
        <w:t>ms "Iepriekšējo triju gadu (2014</w:t>
      </w:r>
      <w:r w:rsidR="00492482">
        <w:rPr>
          <w:rFonts w:eastAsia="Times New Roman" w:cs="Times New Roman"/>
          <w:b/>
          <w:kern w:val="1"/>
          <w:szCs w:val="24"/>
          <w:lang w:val="en-GB" w:eastAsia="ar-SA"/>
        </w:rPr>
        <w:t>.-</w:t>
      </w:r>
      <w:r w:rsidR="0082505A">
        <w:rPr>
          <w:rFonts w:eastAsia="Times New Roman" w:cs="Times New Roman"/>
          <w:b/>
          <w:kern w:val="1"/>
          <w:szCs w:val="24"/>
          <w:lang w:val="en-GB" w:eastAsia="ar-SA"/>
        </w:rPr>
        <w:t xml:space="preserve"> 2016</w:t>
      </w:r>
      <w:r w:rsidRPr="00DF2802">
        <w:rPr>
          <w:rFonts w:eastAsia="Times New Roman" w:cs="Times New Roman"/>
          <w:b/>
          <w:kern w:val="1"/>
          <w:szCs w:val="24"/>
          <w:lang w:val="en-GB" w:eastAsia="ar-SA"/>
        </w:rPr>
        <w:t xml:space="preserve">.) laikā veikto pārtikas produktu piegāžu saraksts"(forma) </w:t>
      </w:r>
      <w:hyperlink w:anchor="__RefHeading__2983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13</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t xml:space="preserve">4.pielikums "Līgums par pārtikas produktu piegādi" (projekts) </w:t>
      </w:r>
      <w:hyperlink w:anchor="__RefHeading__2985_550256458" w:history="1">
        <w:r w:rsidRPr="00DF2802">
          <w:rPr>
            <w:rFonts w:eastAsia="Times New Roman" w:cs="Times New Roman"/>
            <w:b/>
            <w:kern w:val="1"/>
            <w:szCs w:val="24"/>
            <w:lang w:val="en-GB" w:eastAsia="ar-SA"/>
          </w:rPr>
          <w:tab/>
        </w:r>
      </w:hyperlink>
      <w:r w:rsidRPr="00DF2802">
        <w:rPr>
          <w:rFonts w:eastAsia="Times New Roman" w:cs="Times New Roman"/>
          <w:b/>
          <w:kern w:val="1"/>
          <w:szCs w:val="24"/>
          <w:lang w:val="en-GB" w:eastAsia="ar-SA"/>
        </w:rPr>
        <w:t>14</w:t>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r w:rsidRPr="00DF2802">
        <w:rPr>
          <w:rFonts w:eastAsia="Times New Roman" w:cs="Times New Roman"/>
          <w:b/>
          <w:kern w:val="1"/>
          <w:szCs w:val="24"/>
          <w:lang w:val="en-GB" w:eastAsia="ar-SA"/>
        </w:rPr>
        <w:fldChar w:fldCharType="end"/>
      </w:r>
    </w:p>
    <w:p w:rsidR="003F24C5" w:rsidRPr="00DF2802" w:rsidRDefault="003F24C5" w:rsidP="003F24C5">
      <w:pPr>
        <w:tabs>
          <w:tab w:val="right" w:leader="dot" w:pos="9354"/>
        </w:tabs>
        <w:spacing w:after="0" w:line="100" w:lineRule="atLeast"/>
        <w:rPr>
          <w:rFonts w:eastAsia="Times New Roman" w:cs="Times New Roman"/>
          <w:b/>
          <w:kern w:val="1"/>
          <w:szCs w:val="24"/>
          <w:lang w:val="en-GB" w:eastAsia="ar-SA"/>
        </w:rPr>
      </w:pPr>
    </w:p>
    <w:p w:rsidR="003F24C5" w:rsidRPr="00DF2802" w:rsidRDefault="00332D61" w:rsidP="003F24C5">
      <w:pPr>
        <w:suppressAutoHyphens/>
        <w:spacing w:after="0" w:line="100" w:lineRule="atLeast"/>
        <w:rPr>
          <w:rFonts w:eastAsia="Times New Roman" w:cs="Times New Roman"/>
          <w:kern w:val="1"/>
          <w:szCs w:val="20"/>
          <w:lang w:eastAsia="ar-SA"/>
        </w:rPr>
      </w:pPr>
      <w:hyperlink w:anchor="__RefHeading___Toc433814122" w:history="1"/>
    </w:p>
    <w:p w:rsidR="003F24C5" w:rsidRPr="00DF2802" w:rsidRDefault="003F24C5" w:rsidP="003F24C5">
      <w:pPr>
        <w:suppressAutoHyphens/>
        <w:spacing w:after="0" w:line="100" w:lineRule="atLeast"/>
        <w:rPr>
          <w:rFonts w:eastAsia="Times New Roman" w:cs="Times New Roman"/>
          <w:kern w:val="1"/>
          <w:szCs w:val="20"/>
          <w:lang w:eastAsia="ar-SA"/>
        </w:rPr>
      </w:pPr>
    </w:p>
    <w:p w:rsidR="003F24C5" w:rsidRPr="00DF2802" w:rsidRDefault="003F24C5" w:rsidP="003F24C5">
      <w:pPr>
        <w:tabs>
          <w:tab w:val="left" w:pos="960"/>
          <w:tab w:val="left" w:pos="3720"/>
          <w:tab w:val="right" w:leader="dot" w:pos="9343"/>
        </w:tabs>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ab/>
      </w:r>
    </w:p>
    <w:p w:rsidR="003F24C5" w:rsidRPr="00DF2802" w:rsidRDefault="003F24C5" w:rsidP="003F24C5">
      <w:pPr>
        <w:keepNext/>
        <w:pageBreakBefore/>
        <w:suppressAutoHyphens/>
        <w:spacing w:before="120" w:after="120" w:line="240" w:lineRule="auto"/>
        <w:jc w:val="center"/>
        <w:outlineLvl w:val="0"/>
        <w:rPr>
          <w:rFonts w:eastAsia="Times New Roman" w:cs="Times New Roman"/>
          <w:kern w:val="1"/>
          <w:szCs w:val="20"/>
          <w:lang w:eastAsia="ar-SA"/>
        </w:rPr>
      </w:pPr>
      <w:bookmarkStart w:id="1" w:name="__RefHeading__2905_550256458"/>
      <w:bookmarkStart w:id="2" w:name="__RefHeading___Toc433814122"/>
      <w:bookmarkEnd w:id="1"/>
      <w:bookmarkEnd w:id="2"/>
      <w:r w:rsidRPr="00DF2802">
        <w:rPr>
          <w:rFonts w:eastAsia="Times New Roman" w:cs="Times New Roman"/>
          <w:b/>
          <w:kern w:val="1"/>
          <w:szCs w:val="20"/>
          <w:lang w:eastAsia="ar-SA"/>
        </w:rPr>
        <w:lastRenderedPageBreak/>
        <w:t>1. Vispārīgā informācija</w:t>
      </w:r>
    </w:p>
    <w:p w:rsidR="003F24C5" w:rsidRPr="00DF2802" w:rsidRDefault="003F24C5" w:rsidP="003F24C5">
      <w:pPr>
        <w:keepNext/>
        <w:numPr>
          <w:ilvl w:val="1"/>
          <w:numId w:val="1"/>
        </w:numPr>
        <w:tabs>
          <w:tab w:val="left" w:pos="426"/>
        </w:tabs>
        <w:suppressAutoHyphens/>
        <w:spacing w:after="0" w:line="100" w:lineRule="atLeast"/>
        <w:outlineLvl w:val="1"/>
        <w:rPr>
          <w:rFonts w:ascii="Arial" w:eastAsia="Times New Roman" w:hAnsi="Arial" w:cs="Arial"/>
          <w:b/>
          <w:bCs/>
          <w:i/>
          <w:iCs/>
          <w:kern w:val="1"/>
          <w:sz w:val="28"/>
          <w:szCs w:val="28"/>
          <w:lang w:eastAsia="ar-SA"/>
        </w:rPr>
      </w:pPr>
      <w:bookmarkStart w:id="3" w:name="__RefHeading__2907_550256458"/>
      <w:bookmarkEnd w:id="3"/>
      <w:r w:rsidRPr="00DF2802">
        <w:rPr>
          <w:rFonts w:eastAsia="Times New Roman" w:cs="Times New Roman"/>
          <w:bCs/>
          <w:iCs/>
          <w:kern w:val="1"/>
          <w:szCs w:val="28"/>
          <w:lang w:eastAsia="ar-SA"/>
        </w:rPr>
        <w:t xml:space="preserve">1.1. </w:t>
      </w:r>
      <w:r w:rsidRPr="00DF2802">
        <w:rPr>
          <w:rFonts w:eastAsia="Times New Roman" w:cs="Times New Roman"/>
          <w:bCs/>
          <w:iCs/>
          <w:kern w:val="1"/>
          <w:szCs w:val="28"/>
          <w:u w:val="single"/>
          <w:lang w:eastAsia="ar-SA"/>
        </w:rPr>
        <w:t>Iepirkuma</w:t>
      </w:r>
      <w:r w:rsidRPr="00DF2802">
        <w:rPr>
          <w:rFonts w:eastAsia="Times New Roman" w:cs="Times New Roman"/>
          <w:bCs/>
          <w:i/>
          <w:iCs/>
          <w:kern w:val="1"/>
          <w:szCs w:val="28"/>
          <w:u w:val="single"/>
          <w:lang w:eastAsia="ar-SA"/>
        </w:rPr>
        <w:t xml:space="preserve"> </w:t>
      </w:r>
      <w:r w:rsidRPr="00DF2802">
        <w:rPr>
          <w:rFonts w:eastAsia="Times New Roman" w:cs="Times New Roman"/>
          <w:bCs/>
          <w:iCs/>
          <w:kern w:val="1"/>
          <w:szCs w:val="28"/>
          <w:u w:val="single"/>
          <w:lang w:eastAsia="ar-SA"/>
        </w:rPr>
        <w:t>metode un iepirkuma mērķis</w:t>
      </w:r>
      <w:r w:rsidRPr="00DF2802">
        <w:rPr>
          <w:rFonts w:eastAsia="Times New Roman" w:cs="Times New Roman"/>
          <w:bCs/>
          <w:iCs/>
          <w:kern w:val="1"/>
          <w:szCs w:val="28"/>
          <w:lang w:eastAsia="ar-SA"/>
        </w:rPr>
        <w:t>.</w:t>
      </w:r>
    </w:p>
    <w:p w:rsidR="003F24C5" w:rsidRPr="00DF2802" w:rsidRDefault="003F24C5" w:rsidP="003F24C5">
      <w:pPr>
        <w:numPr>
          <w:ilvl w:val="3"/>
          <w:numId w:val="3"/>
        </w:numPr>
        <w:tabs>
          <w:tab w:val="left" w:pos="993"/>
        </w:tabs>
        <w:suppressAutoHyphens/>
        <w:spacing w:after="0" w:line="100" w:lineRule="atLeast"/>
        <w:ind w:left="993" w:hanging="567"/>
        <w:jc w:val="both"/>
        <w:rPr>
          <w:rFonts w:ascii="Times-Roman" w:eastAsia="Times New Roman" w:hAnsi="Times-Roman" w:cs="Times-Roman"/>
          <w:color w:val="000000"/>
          <w:kern w:val="1"/>
          <w:szCs w:val="20"/>
          <w:lang w:eastAsia="ar-SA"/>
        </w:rPr>
      </w:pPr>
      <w:r w:rsidRPr="00672594">
        <w:rPr>
          <w:rFonts w:eastAsia="Times New Roman" w:cs="Times New Roman"/>
          <w:kern w:val="1"/>
          <w:szCs w:val="24"/>
          <w:lang w:eastAsia="ar-SA"/>
        </w:rPr>
        <w:t>Iepirkums „</w:t>
      </w:r>
      <w:r w:rsidRPr="00672594">
        <w:rPr>
          <w:rFonts w:eastAsia="Times New Roman" w:cs="Times New Roman"/>
          <w:b/>
          <w:kern w:val="1"/>
          <w:szCs w:val="24"/>
          <w:lang w:eastAsia="ar-SA"/>
        </w:rPr>
        <w:t xml:space="preserve">Pārtikas produktu piegāde </w:t>
      </w:r>
      <w:r w:rsidRPr="00672594">
        <w:rPr>
          <w:rFonts w:eastAsia="Times New Roman" w:cs="Times New Roman"/>
          <w:b/>
          <w:bCs/>
          <w:kern w:val="1"/>
          <w:szCs w:val="24"/>
          <w:lang w:eastAsia="ar-SA"/>
        </w:rPr>
        <w:t>Dricānu vidusskolas un pirmsskolas izg</w:t>
      </w:r>
      <w:r>
        <w:rPr>
          <w:rFonts w:eastAsia="Times New Roman" w:cs="Times New Roman"/>
          <w:b/>
          <w:bCs/>
          <w:kern w:val="1"/>
          <w:szCs w:val="24"/>
          <w:lang w:eastAsia="ar-SA"/>
        </w:rPr>
        <w:t>lītības iestādes vajadzībām 2017.-2018</w:t>
      </w:r>
      <w:r w:rsidRPr="00672594">
        <w:rPr>
          <w:rFonts w:eastAsia="Times New Roman" w:cs="Times New Roman"/>
          <w:b/>
          <w:bCs/>
          <w:kern w:val="1"/>
          <w:szCs w:val="24"/>
          <w:lang w:eastAsia="ar-SA"/>
        </w:rPr>
        <w:t>.gadā</w:t>
      </w:r>
      <w:r w:rsidRPr="00672594">
        <w:rPr>
          <w:rFonts w:eastAsia="Times New Roman" w:cs="Times New Roman"/>
          <w:kern w:val="1"/>
          <w:szCs w:val="24"/>
          <w:lang w:eastAsia="ar-SA"/>
        </w:rPr>
        <w:t>”</w:t>
      </w:r>
      <w:r w:rsidRPr="00DF2802">
        <w:rPr>
          <w:rFonts w:eastAsia="Times New Roman" w:cs="Times New Roman"/>
          <w:kern w:val="1"/>
          <w:szCs w:val="24"/>
          <w:lang w:eastAsia="ar-SA"/>
        </w:rPr>
        <w:t xml:space="preserve"> tiek ve</w:t>
      </w:r>
      <w:r>
        <w:rPr>
          <w:rFonts w:eastAsia="Times New Roman" w:cs="Times New Roman"/>
          <w:kern w:val="1"/>
          <w:szCs w:val="24"/>
          <w:lang w:eastAsia="ar-SA"/>
        </w:rPr>
        <w:t>ikts Publisko iepirkumu likuma 9</w:t>
      </w:r>
      <w:r w:rsidRPr="00DF2802">
        <w:rPr>
          <w:rFonts w:eastAsia="Times New Roman" w:cs="Times New Roman"/>
          <w:kern w:val="1"/>
          <w:szCs w:val="24"/>
          <w:lang w:eastAsia="ar-SA"/>
        </w:rPr>
        <w:t>. pantā noteiktajā kārtībā.</w:t>
      </w:r>
    </w:p>
    <w:p w:rsidR="003F24C5" w:rsidRPr="00DF2802" w:rsidRDefault="003F24C5" w:rsidP="003F24C5">
      <w:pPr>
        <w:numPr>
          <w:ilvl w:val="3"/>
          <w:numId w:val="3"/>
        </w:numPr>
        <w:tabs>
          <w:tab w:val="left" w:pos="993"/>
          <w:tab w:val="left" w:pos="1134"/>
        </w:tabs>
        <w:suppressAutoHyphens/>
        <w:spacing w:after="0" w:line="100" w:lineRule="atLeast"/>
        <w:ind w:left="993" w:hanging="567"/>
        <w:jc w:val="both"/>
        <w:rPr>
          <w:rFonts w:ascii="Times-Roman" w:eastAsia="Times New Roman" w:hAnsi="Times-Roman" w:cs="Times-Roman"/>
          <w:color w:val="000000"/>
          <w:kern w:val="1"/>
          <w:szCs w:val="20"/>
          <w:lang w:eastAsia="ar-SA"/>
        </w:rPr>
      </w:pPr>
      <w:r w:rsidRPr="00DF2802">
        <w:rPr>
          <w:rFonts w:ascii="Times-Roman" w:eastAsia="Times New Roman" w:hAnsi="Times-Roman" w:cs="Times-Roman"/>
          <w:color w:val="000000"/>
          <w:kern w:val="1"/>
          <w:szCs w:val="20"/>
          <w:lang w:eastAsia="ar-SA"/>
        </w:rPr>
        <w:t>Iepirkuma m</w:t>
      </w:r>
      <w:r w:rsidRPr="00DF2802">
        <w:rPr>
          <w:rFonts w:ascii="TTE17E3F28t00" w:eastAsia="Times New Roman" w:hAnsi="TTE17E3F28t00" w:cs="TTE17E3F28t00"/>
          <w:color w:val="000000"/>
          <w:kern w:val="1"/>
          <w:szCs w:val="20"/>
          <w:lang w:eastAsia="ar-SA"/>
        </w:rPr>
        <w:t>ērķ</w:t>
      </w:r>
      <w:r w:rsidRPr="00DF2802">
        <w:rPr>
          <w:rFonts w:ascii="Times-Roman" w:eastAsia="Times New Roman" w:hAnsi="Times-Roman" w:cs="Times-Roman"/>
          <w:color w:val="000000"/>
          <w:kern w:val="1"/>
          <w:szCs w:val="20"/>
          <w:lang w:eastAsia="ar-SA"/>
        </w:rPr>
        <w:t xml:space="preserve">is ir </w:t>
      </w:r>
      <w:r w:rsidRPr="00DF2802">
        <w:rPr>
          <w:rFonts w:ascii="Times-Roman" w:eastAsia="Times New Roman" w:hAnsi="Times-Roman" w:cs="Times-Roman"/>
          <w:b/>
          <w:color w:val="000000"/>
          <w:kern w:val="1"/>
          <w:szCs w:val="20"/>
          <w:lang w:eastAsia="ar-SA"/>
        </w:rPr>
        <w:t xml:space="preserve">iepirkuma līguma </w:t>
      </w:r>
      <w:r w:rsidRPr="00DF2802">
        <w:rPr>
          <w:rFonts w:ascii="Times-Roman" w:eastAsia="Times New Roman" w:hAnsi="Times-Roman" w:cs="Times-Roman"/>
          <w:color w:val="000000"/>
          <w:kern w:val="1"/>
          <w:szCs w:val="20"/>
          <w:lang w:eastAsia="ar-SA"/>
        </w:rPr>
        <w:t>(līgumu)</w:t>
      </w:r>
      <w:r w:rsidRPr="00DF2802">
        <w:rPr>
          <w:rFonts w:ascii="Times-Roman" w:eastAsia="Times New Roman" w:hAnsi="Times-Roman" w:cs="Times-Roman"/>
          <w:b/>
          <w:color w:val="000000"/>
          <w:kern w:val="1"/>
          <w:szCs w:val="20"/>
          <w:lang w:eastAsia="ar-SA"/>
        </w:rPr>
        <w:t xml:space="preserve"> noslēgšana</w:t>
      </w:r>
      <w:r w:rsidRPr="00DF2802">
        <w:rPr>
          <w:rFonts w:ascii="Times-Roman" w:eastAsia="Times New Roman" w:hAnsi="Times-Roman" w:cs="Times-Roman"/>
          <w:color w:val="000000"/>
          <w:kern w:val="1"/>
          <w:szCs w:val="20"/>
          <w:lang w:eastAsia="ar-SA"/>
        </w:rPr>
        <w:t xml:space="preserve">, izvēloties </w:t>
      </w:r>
      <w:r w:rsidRPr="00DF2802">
        <w:rPr>
          <w:rFonts w:ascii="Times-Roman" w:eastAsia="Times New Roman" w:hAnsi="Times-Roman" w:cs="Times-Roman"/>
          <w:b/>
          <w:color w:val="000000"/>
          <w:kern w:val="1"/>
          <w:szCs w:val="20"/>
          <w:lang w:eastAsia="ar-SA"/>
        </w:rPr>
        <w:t>visizdevīgāko</w:t>
      </w:r>
      <w:r w:rsidRPr="00DF2802">
        <w:rPr>
          <w:rFonts w:ascii="Times-Roman" w:eastAsia="Times New Roman" w:hAnsi="Times-Roman" w:cs="Times-Roman"/>
          <w:color w:val="000000"/>
          <w:kern w:val="1"/>
          <w:szCs w:val="20"/>
          <w:lang w:eastAsia="ar-SA"/>
        </w:rPr>
        <w:t xml:space="preserve"> </w:t>
      </w:r>
      <w:r w:rsidRPr="00DF2802">
        <w:rPr>
          <w:rFonts w:ascii="Times-Roman" w:eastAsia="Times New Roman" w:hAnsi="Times-Roman" w:cs="Times-Roman"/>
          <w:b/>
          <w:bCs/>
          <w:color w:val="000000"/>
          <w:kern w:val="1"/>
          <w:szCs w:val="20"/>
          <w:lang w:eastAsia="ar-SA"/>
        </w:rPr>
        <w:t xml:space="preserve">piedāvājumu </w:t>
      </w:r>
      <w:r w:rsidRPr="00DF2802">
        <w:rPr>
          <w:rFonts w:ascii="Times-Roman" w:eastAsia="Times New Roman" w:hAnsi="Times-Roman" w:cs="Times-Roman"/>
          <w:bCs/>
          <w:color w:val="000000"/>
          <w:kern w:val="1"/>
          <w:szCs w:val="20"/>
          <w:lang w:eastAsia="ar-SA"/>
        </w:rPr>
        <w:t>pārtikas produktu</w:t>
      </w:r>
      <w:r w:rsidRPr="00DF2802">
        <w:rPr>
          <w:rFonts w:ascii="Times-Roman" w:eastAsia="Times New Roman" w:hAnsi="Times-Roman" w:cs="Times-Roman"/>
          <w:color w:val="000000"/>
          <w:kern w:val="1"/>
          <w:szCs w:val="20"/>
          <w:lang w:eastAsia="ar-SA"/>
        </w:rPr>
        <w:t xml:space="preserve"> piegādei, kas atbilst nolikumā noteiktaj</w:t>
      </w:r>
      <w:r w:rsidRPr="00DF2802">
        <w:rPr>
          <w:rFonts w:ascii="TTE17E3F28t00" w:eastAsia="Times New Roman" w:hAnsi="TTE17E3F28t00" w:cs="TTE17E3F28t00"/>
          <w:color w:val="000000"/>
          <w:kern w:val="1"/>
          <w:szCs w:val="20"/>
          <w:lang w:eastAsia="ar-SA"/>
        </w:rPr>
        <w:t>ā</w:t>
      </w:r>
      <w:r w:rsidRPr="00DF2802">
        <w:rPr>
          <w:rFonts w:ascii="Times-Roman" w:eastAsia="Times New Roman" w:hAnsi="Times-Roman" w:cs="Times-Roman"/>
          <w:color w:val="000000"/>
          <w:kern w:val="1"/>
          <w:szCs w:val="20"/>
          <w:lang w:eastAsia="ar-SA"/>
        </w:rPr>
        <w:t>m prasībām un tehniskajām specifikācijām, nodrošinot iepirkuma atkl</w:t>
      </w:r>
      <w:r w:rsidRPr="00DF2802">
        <w:rPr>
          <w:rFonts w:ascii="TTE17E3F28t00" w:eastAsia="Times New Roman" w:hAnsi="TTE17E3F28t00" w:cs="TTE17E3F28t00"/>
          <w:color w:val="000000"/>
          <w:kern w:val="1"/>
          <w:szCs w:val="20"/>
          <w:lang w:eastAsia="ar-SA"/>
        </w:rPr>
        <w:t>ā</w:t>
      </w:r>
      <w:r w:rsidRPr="00DF2802">
        <w:rPr>
          <w:rFonts w:ascii="Times-Roman" w:eastAsia="Times New Roman" w:hAnsi="Times-Roman" w:cs="Times-Roman"/>
          <w:color w:val="000000"/>
          <w:kern w:val="1"/>
          <w:szCs w:val="20"/>
          <w:lang w:eastAsia="ar-SA"/>
        </w:rPr>
        <w:t>tumu, piegādātāju br</w:t>
      </w:r>
      <w:r w:rsidRPr="00DF2802">
        <w:rPr>
          <w:rFonts w:ascii="TTE17E3F28t00" w:eastAsia="Times New Roman" w:hAnsi="TTE17E3F28t00" w:cs="TTE17E3F28t00"/>
          <w:color w:val="000000"/>
          <w:kern w:val="1"/>
          <w:szCs w:val="20"/>
          <w:lang w:eastAsia="ar-SA"/>
        </w:rPr>
        <w:t>ī</w:t>
      </w:r>
      <w:r w:rsidRPr="00DF2802">
        <w:rPr>
          <w:rFonts w:ascii="Times-Roman" w:eastAsia="Times New Roman" w:hAnsi="Times-Roman" w:cs="Times-Roman"/>
          <w:color w:val="000000"/>
          <w:kern w:val="1"/>
          <w:szCs w:val="20"/>
          <w:lang w:eastAsia="ar-SA"/>
        </w:rPr>
        <w:t>vu konkurenci, kā arī vienlīdzīgu un taisnīgu attieksmi pret tiem, finanšu līdzekļu efektīvu izmantošanu, maksim</w:t>
      </w:r>
      <w:r w:rsidRPr="00DF2802">
        <w:rPr>
          <w:rFonts w:ascii="TTE17E3F28t00" w:eastAsia="Times New Roman" w:hAnsi="TTE17E3F28t00" w:cs="TTE17E3F28t00"/>
          <w:color w:val="000000"/>
          <w:kern w:val="1"/>
          <w:szCs w:val="20"/>
          <w:lang w:eastAsia="ar-SA"/>
        </w:rPr>
        <w:t>ā</w:t>
      </w:r>
      <w:r w:rsidRPr="00DF2802">
        <w:rPr>
          <w:rFonts w:ascii="Times-Roman" w:eastAsia="Times New Roman" w:hAnsi="Times-Roman" w:cs="Times-Roman"/>
          <w:color w:val="000000"/>
          <w:kern w:val="1"/>
          <w:szCs w:val="20"/>
          <w:lang w:eastAsia="ar-SA"/>
        </w:rPr>
        <w:t>li samazinot pasūtītāja risku.</w:t>
      </w:r>
    </w:p>
    <w:p w:rsidR="003F24C5" w:rsidRPr="00DF2802" w:rsidRDefault="003F24C5" w:rsidP="003F24C5">
      <w:pPr>
        <w:numPr>
          <w:ilvl w:val="3"/>
          <w:numId w:val="3"/>
        </w:numPr>
        <w:tabs>
          <w:tab w:val="left" w:pos="993"/>
        </w:tabs>
        <w:suppressAutoHyphens/>
        <w:spacing w:after="0" w:line="100" w:lineRule="atLeast"/>
        <w:ind w:left="993" w:hanging="567"/>
        <w:jc w:val="both"/>
        <w:rPr>
          <w:rFonts w:ascii="Times-Roman" w:eastAsia="Times New Roman" w:hAnsi="Times-Roman" w:cs="Times-Roman"/>
          <w:kern w:val="1"/>
          <w:szCs w:val="20"/>
          <w:lang w:eastAsia="ar-SA"/>
        </w:rPr>
      </w:pPr>
      <w:r w:rsidRPr="00DF2802">
        <w:rPr>
          <w:rFonts w:ascii="Times-Roman" w:eastAsia="Times New Roman" w:hAnsi="Times-Roman" w:cs="Times-Roman"/>
          <w:color w:val="000000"/>
          <w:kern w:val="1"/>
          <w:szCs w:val="20"/>
          <w:lang w:eastAsia="ar-SA"/>
        </w:rPr>
        <w:t>Iepirkuma mērķis ir sasniegts, ja noteikts uzvarētājs (uzvarētāji) un nosl</w:t>
      </w:r>
      <w:r w:rsidRPr="00DF2802">
        <w:rPr>
          <w:rFonts w:ascii="TTE17E3F28t00" w:eastAsia="Times New Roman" w:hAnsi="TTE17E3F28t00" w:cs="TTE17E3F28t00"/>
          <w:color w:val="000000"/>
          <w:kern w:val="1"/>
          <w:szCs w:val="20"/>
          <w:lang w:eastAsia="ar-SA"/>
        </w:rPr>
        <w:t>ē</w:t>
      </w:r>
      <w:r w:rsidRPr="00DF2802">
        <w:rPr>
          <w:rFonts w:ascii="Times-Roman" w:eastAsia="Times New Roman" w:hAnsi="Times-Roman" w:cs="Times-Roman"/>
          <w:color w:val="000000"/>
          <w:kern w:val="1"/>
          <w:szCs w:val="20"/>
          <w:lang w:eastAsia="ar-SA"/>
        </w:rPr>
        <w:t>gts iepirkuma l</w:t>
      </w:r>
      <w:r w:rsidRPr="00DF2802">
        <w:rPr>
          <w:rFonts w:ascii="TTE17E3F28t00" w:eastAsia="Times New Roman" w:hAnsi="TTE17E3F28t00" w:cs="TTE17E3F28t00"/>
          <w:color w:val="000000"/>
          <w:kern w:val="1"/>
          <w:szCs w:val="20"/>
          <w:lang w:eastAsia="ar-SA"/>
        </w:rPr>
        <w:t>ī</w:t>
      </w:r>
      <w:r w:rsidRPr="00DF2802">
        <w:rPr>
          <w:rFonts w:ascii="Times-Roman" w:eastAsia="Times New Roman" w:hAnsi="Times-Roman" w:cs="Times-Roman"/>
          <w:color w:val="000000"/>
          <w:kern w:val="1"/>
          <w:szCs w:val="20"/>
          <w:lang w:eastAsia="ar-SA"/>
        </w:rPr>
        <w:t>gums (līgumi) pārtikas produktu piegādei.</w:t>
      </w:r>
    </w:p>
    <w:p w:rsidR="003F24C5" w:rsidRPr="00DF2802" w:rsidRDefault="003F24C5" w:rsidP="003F24C5">
      <w:pPr>
        <w:numPr>
          <w:ilvl w:val="3"/>
          <w:numId w:val="3"/>
        </w:numPr>
        <w:tabs>
          <w:tab w:val="left" w:pos="993"/>
        </w:tabs>
        <w:suppressAutoHyphens/>
        <w:spacing w:after="120" w:line="240" w:lineRule="auto"/>
        <w:ind w:left="992" w:hanging="567"/>
        <w:jc w:val="both"/>
        <w:rPr>
          <w:rFonts w:eastAsia="Times New Roman" w:cs="Times New Roman"/>
          <w:kern w:val="1"/>
          <w:szCs w:val="24"/>
          <w:lang w:eastAsia="ar-SA"/>
        </w:rPr>
      </w:pPr>
      <w:r w:rsidRPr="00DF2802">
        <w:rPr>
          <w:rFonts w:ascii="Times-Roman" w:eastAsia="Times New Roman" w:hAnsi="Times-Roman" w:cs="Times-Roman"/>
          <w:kern w:val="1"/>
          <w:szCs w:val="20"/>
          <w:lang w:eastAsia="ar-SA"/>
        </w:rPr>
        <w:t>Iepirkumā var piedalīties personas vai personu grupas (turpmāk – pretendenti), neatkarīgi no uzņēmējdarbības un īpašuma formas, kuru kvalifikācija atbilst iepirkuma nolikumā izvirzītajām prasībām.</w:t>
      </w:r>
    </w:p>
    <w:p w:rsidR="003F24C5" w:rsidRPr="00DF2802" w:rsidRDefault="003F24C5" w:rsidP="003F24C5">
      <w:pPr>
        <w:tabs>
          <w:tab w:val="left" w:pos="993"/>
        </w:tabs>
        <w:suppressAutoHyphens/>
        <w:spacing w:after="0" w:line="100" w:lineRule="atLeast"/>
        <w:jc w:val="both"/>
        <w:rPr>
          <w:rFonts w:eastAsia="Times New Roman" w:cs="Times New Roman"/>
          <w:bCs/>
          <w:kern w:val="1"/>
          <w:szCs w:val="20"/>
          <w:lang w:eastAsia="ar-SA"/>
        </w:rPr>
      </w:pPr>
      <w:bookmarkStart w:id="4" w:name="__RefHeading__2909_550256458"/>
      <w:bookmarkEnd w:id="4"/>
      <w:r w:rsidRPr="00DF2802">
        <w:rPr>
          <w:rFonts w:eastAsia="Times New Roman" w:cs="Times New Roman"/>
          <w:kern w:val="1"/>
          <w:szCs w:val="24"/>
          <w:lang w:eastAsia="ar-SA"/>
        </w:rPr>
        <w:t xml:space="preserve">1.2. </w:t>
      </w:r>
      <w:r w:rsidRPr="00DF2802">
        <w:rPr>
          <w:rFonts w:eastAsia="Times New Roman" w:cs="Times New Roman"/>
          <w:kern w:val="1"/>
          <w:szCs w:val="24"/>
          <w:u w:val="single"/>
          <w:lang w:eastAsia="ar-SA"/>
        </w:rPr>
        <w:t>Iepirkuma priekšmets.</w:t>
      </w:r>
      <w:r w:rsidRPr="00DF2802">
        <w:rPr>
          <w:rFonts w:ascii="Times-Roman" w:eastAsia="Times New Roman" w:hAnsi="Times-Roman" w:cs="Times-Roman"/>
          <w:color w:val="000000"/>
          <w:kern w:val="1"/>
          <w:szCs w:val="20"/>
          <w:lang w:eastAsia="ar-SA"/>
        </w:rPr>
        <w:t xml:space="preserve"> CPV </w:t>
      </w:r>
      <w:r w:rsidRPr="00DF2802">
        <w:rPr>
          <w:rFonts w:ascii="Times-Roman" w:eastAsia="Times New Roman" w:hAnsi="Times-Roman" w:cs="Times-Roman"/>
          <w:kern w:val="1"/>
          <w:szCs w:val="20"/>
          <w:lang w:eastAsia="ar-SA"/>
        </w:rPr>
        <w:t xml:space="preserve">kods: </w:t>
      </w:r>
      <w:r w:rsidRPr="00DF2802">
        <w:rPr>
          <w:rFonts w:eastAsia="Times New Roman" w:cs="Times New Roman"/>
          <w:kern w:val="1"/>
          <w:szCs w:val="24"/>
          <w:lang w:eastAsia="ar-SA"/>
        </w:rPr>
        <w:t>15000000-8 (pārtikas produkti).</w:t>
      </w:r>
    </w:p>
    <w:p w:rsidR="003F24C5" w:rsidRPr="00DF2802" w:rsidRDefault="003F24C5" w:rsidP="003F24C5">
      <w:pPr>
        <w:spacing w:after="0" w:line="240" w:lineRule="auto"/>
        <w:ind w:firstLine="426"/>
        <w:rPr>
          <w:rFonts w:eastAsia="Times New Roman" w:cs="Times New Roman"/>
          <w:b/>
          <w:kern w:val="1"/>
          <w:sz w:val="20"/>
          <w:szCs w:val="24"/>
          <w:lang w:eastAsia="ar-SA"/>
        </w:rPr>
      </w:pPr>
      <w:r w:rsidRPr="00DF2802">
        <w:rPr>
          <w:rFonts w:eastAsia="Times New Roman" w:cs="Times New Roman"/>
          <w:bCs/>
          <w:kern w:val="1"/>
          <w:szCs w:val="24"/>
          <w:lang w:eastAsia="ar-SA"/>
        </w:rPr>
        <w:t>1.2.1.</w:t>
      </w:r>
      <w:r w:rsidRPr="00DF2802">
        <w:rPr>
          <w:rFonts w:eastAsia="Times New Roman" w:cs="Times New Roman"/>
          <w:kern w:val="1"/>
          <w:szCs w:val="24"/>
          <w:lang w:eastAsia="ar-SA"/>
        </w:rPr>
        <w:t xml:space="preserve"> Iepirkuma priekšmets s</w:t>
      </w:r>
      <w:r>
        <w:rPr>
          <w:rFonts w:eastAsia="Times New Roman" w:cs="Times New Roman"/>
          <w:kern w:val="1"/>
          <w:szCs w:val="24"/>
          <w:lang w:eastAsia="ar-SA"/>
        </w:rPr>
        <w:t>astāv no 12 (divpa</w:t>
      </w:r>
      <w:r w:rsidRPr="00DF2802">
        <w:rPr>
          <w:rFonts w:eastAsia="Times New Roman" w:cs="Times New Roman"/>
          <w:kern w:val="1"/>
          <w:szCs w:val="24"/>
          <w:lang w:eastAsia="ar-SA"/>
        </w:rPr>
        <w:t>dsmit) daļām:</w:t>
      </w:r>
    </w:p>
    <w:tbl>
      <w:tblPr>
        <w:tblW w:w="0" w:type="auto"/>
        <w:tblInd w:w="532" w:type="dxa"/>
        <w:tblLayout w:type="fixed"/>
        <w:tblCellMar>
          <w:left w:w="10" w:type="dxa"/>
          <w:right w:w="10" w:type="dxa"/>
        </w:tblCellMar>
        <w:tblLook w:val="0000" w:firstRow="0" w:lastRow="0" w:firstColumn="0" w:lastColumn="0" w:noHBand="0" w:noVBand="0"/>
      </w:tblPr>
      <w:tblGrid>
        <w:gridCol w:w="1311"/>
        <w:gridCol w:w="5040"/>
        <w:gridCol w:w="2493"/>
      </w:tblGrid>
      <w:tr w:rsidR="003F24C5" w:rsidRPr="00DF2802" w:rsidTr="009C5650">
        <w:trPr>
          <w:cantSplit/>
          <w:trHeight w:val="348"/>
        </w:trPr>
        <w:tc>
          <w:tcPr>
            <w:tcW w:w="1311"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suppressAutoHyphens/>
              <w:spacing w:after="0" w:line="240" w:lineRule="auto"/>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Daļas </w:t>
            </w:r>
          </w:p>
          <w:p w:rsidR="003F24C5" w:rsidRPr="00DF2802" w:rsidRDefault="003F24C5" w:rsidP="009C5650">
            <w:pPr>
              <w:suppressAutoHyphens/>
              <w:spacing w:after="0" w:line="240" w:lineRule="auto"/>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Nr.</w:t>
            </w:r>
          </w:p>
        </w:tc>
        <w:tc>
          <w:tcPr>
            <w:tcW w:w="5040"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suppressAutoHyphens/>
              <w:spacing w:after="0" w:line="240" w:lineRule="auto"/>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Iepirkuma priekšmeta daļa nosaukums </w:t>
            </w:r>
          </w:p>
        </w:tc>
        <w:tc>
          <w:tcPr>
            <w:tcW w:w="24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b/>
                <w:kern w:val="1"/>
                <w:sz w:val="20"/>
                <w:szCs w:val="20"/>
                <w:lang w:eastAsia="ar-SA"/>
              </w:rPr>
              <w:t xml:space="preserve">CPV kods </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1</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Pr>
                <w:rFonts w:eastAsia="Times New Roman" w:cs="Times New Roman"/>
                <w:kern w:val="1"/>
                <w:szCs w:val="24"/>
                <w:lang w:eastAsia="ar-SA"/>
              </w:rPr>
              <w:t>G</w:t>
            </w:r>
            <w:r w:rsidRPr="00DF2802">
              <w:rPr>
                <w:rFonts w:eastAsia="Times New Roman" w:cs="Times New Roman"/>
                <w:kern w:val="1"/>
                <w:szCs w:val="24"/>
                <w:lang w:eastAsia="ar-SA"/>
              </w:rPr>
              <w:t>aļa un gaļas produkti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15100000-9</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2</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Ilglaicīgai glabāšanai sagatavotas zivis</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15200000-0</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3</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Piens</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15511000-3</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4</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Piena produkti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15500000-3</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5</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Maize</w:t>
            </w:r>
            <w:r>
              <w:rPr>
                <w:rFonts w:eastAsia="Times New Roman" w:cs="Times New Roman"/>
                <w:kern w:val="1"/>
                <w:szCs w:val="24"/>
                <w:lang w:eastAsia="ar-SA"/>
              </w:rPr>
              <w:t xml:space="preserve">, </w:t>
            </w:r>
            <w:r w:rsidR="00E553B9">
              <w:rPr>
                <w:rFonts w:eastAsia="Times New Roman" w:cs="Times New Roman"/>
                <w:kern w:val="1"/>
                <w:szCs w:val="24"/>
                <w:lang w:eastAsia="ar-SA"/>
              </w:rPr>
              <w:t>mīklas izstrādājumi un konditore</w:t>
            </w:r>
            <w:r>
              <w:rPr>
                <w:rFonts w:eastAsia="Times New Roman" w:cs="Times New Roman"/>
                <w:kern w:val="1"/>
                <w:szCs w:val="24"/>
                <w:lang w:eastAsia="ar-SA"/>
              </w:rPr>
              <w:t>ja</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15811100-7</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6</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Bakaleja un ilglaicīgai uzglabāšanai apstrādāti un konservēti dārzeņi un augļi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 w:val="20"/>
                <w:szCs w:val="20"/>
                <w:lang w:eastAsia="ar-SA"/>
              </w:rPr>
            </w:pPr>
            <w:r w:rsidRPr="00DF2802">
              <w:rPr>
                <w:rFonts w:eastAsia="Times New Roman" w:cs="Times New Roman"/>
                <w:kern w:val="1"/>
                <w:szCs w:val="20"/>
                <w:lang w:eastAsia="ar-SA"/>
              </w:rPr>
              <w:t xml:space="preserve">15800000-6 </w:t>
            </w:r>
          </w:p>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 w:val="20"/>
                <w:szCs w:val="20"/>
                <w:lang w:eastAsia="ar-SA"/>
              </w:rPr>
              <w:t>(dažādi pārtikas produkti)</w:t>
            </w:r>
            <w:r w:rsidRPr="00DF2802">
              <w:rPr>
                <w:rFonts w:eastAsia="Times New Roman" w:cs="Times New Roman"/>
                <w:kern w:val="1"/>
                <w:szCs w:val="20"/>
                <w:lang w:eastAsia="ar-SA"/>
              </w:rPr>
              <w:t>, 15330000-0</w:t>
            </w:r>
          </w:p>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 xml:space="preserve"> </w:t>
            </w:r>
            <w:r w:rsidRPr="00DF2802">
              <w:rPr>
                <w:rFonts w:eastAsia="Times New Roman" w:cs="Times New Roman"/>
                <w:kern w:val="1"/>
                <w:sz w:val="20"/>
                <w:szCs w:val="20"/>
                <w:lang w:eastAsia="ar-SA"/>
              </w:rPr>
              <w:t>(pārstrādāti augļi un dārzeņi)</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7</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Kartupeļi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03212100-1</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sidRPr="00DF2802">
              <w:rPr>
                <w:rFonts w:eastAsia="Times New Roman" w:cs="Times New Roman"/>
                <w:b/>
                <w:kern w:val="1"/>
                <w:szCs w:val="24"/>
                <w:lang w:eastAsia="ar-SA"/>
              </w:rPr>
              <w:t>8</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Dārzeņi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03221000-6</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b/>
                <w:kern w:val="1"/>
                <w:szCs w:val="24"/>
                <w:lang w:eastAsia="ar-SA"/>
              </w:rPr>
            </w:pPr>
            <w:r>
              <w:rPr>
                <w:rFonts w:eastAsia="Times New Roman" w:cs="Times New Roman"/>
                <w:b/>
                <w:kern w:val="1"/>
                <w:szCs w:val="24"/>
                <w:lang w:eastAsia="ar-SA"/>
              </w:rPr>
              <w:t>9</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4"/>
                <w:lang w:eastAsia="ar-SA"/>
              </w:rPr>
            </w:pPr>
            <w:r>
              <w:rPr>
                <w:rFonts w:eastAsia="Times New Roman" w:cs="Times New Roman"/>
                <w:kern w:val="1"/>
                <w:szCs w:val="24"/>
                <w:lang w:eastAsia="ar-SA"/>
              </w:rPr>
              <w:t>Svaigi dārzeņi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4F22AC">
              <w:rPr>
                <w:bCs/>
              </w:rPr>
              <w:t>15331100-8</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Pr>
                <w:rFonts w:eastAsia="Times New Roman" w:cs="Times New Roman"/>
                <w:b/>
                <w:kern w:val="1"/>
                <w:szCs w:val="24"/>
                <w:lang w:eastAsia="ar-SA"/>
              </w:rPr>
              <w:t>10</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Pr>
                <w:rFonts w:eastAsia="Times New Roman" w:cs="Times New Roman"/>
                <w:kern w:val="1"/>
                <w:szCs w:val="24"/>
                <w:lang w:eastAsia="ar-SA"/>
              </w:rPr>
              <w:t>Eksotiskie svaigie augļi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 w:val="20"/>
                <w:szCs w:val="20"/>
                <w:lang w:eastAsia="ar-SA"/>
              </w:rPr>
            </w:pPr>
            <w:r w:rsidRPr="00DF2802">
              <w:rPr>
                <w:rFonts w:eastAsia="Times New Roman" w:cs="Times New Roman"/>
                <w:kern w:val="1"/>
                <w:szCs w:val="20"/>
                <w:lang w:eastAsia="ar-SA"/>
              </w:rPr>
              <w:t>03222110-7</w:t>
            </w:r>
          </w:p>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 w:val="20"/>
                <w:szCs w:val="20"/>
                <w:lang w:eastAsia="ar-SA"/>
              </w:rPr>
              <w:t>(tropu augļi)</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Pr>
                <w:rFonts w:eastAsia="Times New Roman" w:cs="Times New Roman"/>
                <w:b/>
                <w:kern w:val="1"/>
                <w:szCs w:val="24"/>
                <w:lang w:eastAsia="ar-SA"/>
              </w:rPr>
              <w:t>11</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Āboli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after="0" w:line="240" w:lineRule="auto"/>
              <w:jc w:val="center"/>
              <w:rPr>
                <w:rFonts w:eastAsia="Times New Roman" w:cs="Times New Roman"/>
                <w:kern w:val="1"/>
                <w:szCs w:val="20"/>
                <w:lang w:eastAsia="ar-SA"/>
              </w:rPr>
            </w:pPr>
            <w:r w:rsidRPr="00DF2802">
              <w:rPr>
                <w:rFonts w:eastAsia="Times New Roman" w:cs="Times New Roman"/>
                <w:kern w:val="1"/>
                <w:szCs w:val="20"/>
                <w:lang w:eastAsia="ar-SA"/>
              </w:rPr>
              <w:t>03222321-9</w:t>
            </w:r>
          </w:p>
        </w:tc>
      </w:tr>
      <w:tr w:rsidR="003F24C5" w:rsidRPr="00DF2802" w:rsidTr="009C5650">
        <w:trPr>
          <w:trHeight w:val="475"/>
        </w:trPr>
        <w:tc>
          <w:tcPr>
            <w:tcW w:w="131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napToGrid w:val="0"/>
              <w:spacing w:after="0" w:line="240" w:lineRule="auto"/>
              <w:ind w:left="360"/>
              <w:jc w:val="center"/>
              <w:rPr>
                <w:rFonts w:eastAsia="Times New Roman" w:cs="Times New Roman"/>
                <w:kern w:val="1"/>
                <w:szCs w:val="24"/>
                <w:lang w:eastAsia="ar-SA"/>
              </w:rPr>
            </w:pPr>
            <w:r>
              <w:rPr>
                <w:rFonts w:eastAsia="Times New Roman" w:cs="Times New Roman"/>
                <w:b/>
                <w:kern w:val="1"/>
                <w:szCs w:val="24"/>
                <w:lang w:eastAsia="ar-SA"/>
              </w:rPr>
              <w:t>12</w:t>
            </w:r>
          </w:p>
        </w:tc>
        <w:tc>
          <w:tcPr>
            <w:tcW w:w="5040"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240" w:lineRule="auto"/>
              <w:rPr>
                <w:rFonts w:eastAsia="Times New Roman" w:cs="Times New Roman"/>
                <w:kern w:val="1"/>
                <w:szCs w:val="20"/>
                <w:lang w:eastAsia="ar-SA"/>
              </w:rPr>
            </w:pPr>
            <w:r w:rsidRPr="00DF2802">
              <w:rPr>
                <w:rFonts w:eastAsia="Times New Roman" w:cs="Times New Roman"/>
                <w:kern w:val="1"/>
                <w:szCs w:val="24"/>
                <w:lang w:eastAsia="ar-SA"/>
              </w:rPr>
              <w:t>Bumbieri</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4C5" w:rsidRPr="00DF2802" w:rsidRDefault="003F24C5" w:rsidP="009C5650">
            <w:pPr>
              <w:suppressAutoHyphens/>
              <w:spacing w:before="120" w:after="0" w:line="240" w:lineRule="auto"/>
              <w:jc w:val="center"/>
              <w:rPr>
                <w:rFonts w:eastAsia="Times New Roman" w:cs="Times New Roman"/>
                <w:kern w:val="1"/>
                <w:sz w:val="20"/>
                <w:szCs w:val="20"/>
                <w:lang w:eastAsia="ar-SA"/>
              </w:rPr>
            </w:pPr>
            <w:r w:rsidRPr="00DF2802">
              <w:rPr>
                <w:rFonts w:eastAsia="Times New Roman" w:cs="Times New Roman"/>
                <w:kern w:val="1"/>
                <w:szCs w:val="20"/>
                <w:lang w:eastAsia="ar-SA"/>
              </w:rPr>
              <w:t>03222322-6</w:t>
            </w:r>
          </w:p>
          <w:p w:rsidR="003F24C5" w:rsidRPr="00DF2802" w:rsidRDefault="003F24C5" w:rsidP="009C5650">
            <w:pPr>
              <w:suppressAutoHyphens/>
              <w:spacing w:after="0" w:line="240" w:lineRule="auto"/>
              <w:jc w:val="center"/>
              <w:rPr>
                <w:rFonts w:eastAsia="Times New Roman" w:cs="Times New Roman"/>
                <w:kern w:val="1"/>
                <w:sz w:val="20"/>
                <w:szCs w:val="20"/>
                <w:lang w:eastAsia="ar-SA"/>
              </w:rPr>
            </w:pPr>
          </w:p>
        </w:tc>
      </w:tr>
    </w:tbl>
    <w:p w:rsidR="003F24C5" w:rsidRPr="00DF2802" w:rsidRDefault="003F24C5" w:rsidP="003F24C5">
      <w:pPr>
        <w:keepNext/>
        <w:numPr>
          <w:ilvl w:val="1"/>
          <w:numId w:val="1"/>
        </w:numPr>
        <w:suppressAutoHyphens/>
        <w:spacing w:before="120" w:after="0" w:line="240" w:lineRule="auto"/>
        <w:ind w:left="578" w:hanging="578"/>
        <w:outlineLvl w:val="1"/>
        <w:rPr>
          <w:rFonts w:ascii="Arial" w:eastAsia="Times New Roman" w:hAnsi="Arial" w:cs="Arial"/>
          <w:b/>
          <w:bCs/>
          <w:i/>
          <w:iCs/>
          <w:kern w:val="1"/>
          <w:sz w:val="28"/>
          <w:szCs w:val="28"/>
          <w:lang w:eastAsia="ar-SA"/>
        </w:rPr>
      </w:pPr>
      <w:bookmarkStart w:id="5" w:name="__RefHeading__2911_550256458"/>
      <w:bookmarkEnd w:id="5"/>
      <w:r w:rsidRPr="00DF2802">
        <w:rPr>
          <w:rFonts w:eastAsia="Times New Roman" w:cs="Times New Roman"/>
          <w:bCs/>
          <w:kern w:val="1"/>
          <w:szCs w:val="24"/>
          <w:lang w:eastAsia="ar-SA"/>
        </w:rPr>
        <w:t xml:space="preserve">1.3. </w:t>
      </w:r>
      <w:r w:rsidRPr="00DF2802">
        <w:rPr>
          <w:rFonts w:eastAsia="Times New Roman" w:cs="Times New Roman"/>
          <w:bCs/>
          <w:kern w:val="1"/>
          <w:szCs w:val="24"/>
          <w:u w:val="single"/>
          <w:lang w:eastAsia="ar-SA"/>
        </w:rPr>
        <w:t>Iesniedzamo piedāvājumu apjoms</w:t>
      </w:r>
      <w:r w:rsidRPr="00DF2802">
        <w:rPr>
          <w:rFonts w:eastAsia="Times New Roman" w:cs="Times New Roman"/>
          <w:bCs/>
          <w:kern w:val="1"/>
          <w:szCs w:val="24"/>
          <w:lang w:eastAsia="ar-SA"/>
        </w:rPr>
        <w:t>.</w:t>
      </w:r>
    </w:p>
    <w:p w:rsidR="003F24C5" w:rsidRPr="00DF2802" w:rsidRDefault="003F24C5" w:rsidP="003F24C5">
      <w:pPr>
        <w:numPr>
          <w:ilvl w:val="2"/>
          <w:numId w:val="8"/>
        </w:numPr>
        <w:tabs>
          <w:tab w:val="left" w:pos="993"/>
        </w:tabs>
        <w:suppressAutoHyphens/>
        <w:spacing w:after="0" w:line="100" w:lineRule="atLeast"/>
        <w:ind w:hanging="294"/>
        <w:jc w:val="both"/>
        <w:rPr>
          <w:rFonts w:eastAsia="Times New Roman" w:cs="Times New Roman"/>
          <w:kern w:val="1"/>
          <w:szCs w:val="24"/>
          <w:lang w:eastAsia="ar-SA"/>
        </w:rPr>
      </w:pPr>
      <w:r w:rsidRPr="00DF2802">
        <w:rPr>
          <w:rFonts w:eastAsia="Times New Roman" w:cs="Times New Roman"/>
          <w:kern w:val="1"/>
          <w:szCs w:val="24"/>
          <w:lang w:eastAsia="ar-SA"/>
        </w:rPr>
        <w:t>Piedāvājums iesniedzams par vienu vai vairākām iepirkuma daļām.</w:t>
      </w:r>
    </w:p>
    <w:p w:rsidR="003F24C5" w:rsidRPr="00DF2802" w:rsidRDefault="003F24C5" w:rsidP="003F24C5">
      <w:pPr>
        <w:numPr>
          <w:ilvl w:val="2"/>
          <w:numId w:val="8"/>
        </w:numPr>
        <w:tabs>
          <w:tab w:val="left" w:pos="993"/>
        </w:tabs>
        <w:suppressAutoHyphens/>
        <w:spacing w:after="0" w:line="100" w:lineRule="atLeast"/>
        <w:ind w:hanging="294"/>
        <w:jc w:val="both"/>
        <w:rPr>
          <w:rFonts w:eastAsia="Times New Roman" w:cs="Times New Roman"/>
          <w:kern w:val="1"/>
          <w:szCs w:val="24"/>
          <w:lang w:eastAsia="ar-SA"/>
        </w:rPr>
      </w:pPr>
      <w:r w:rsidRPr="00DF2802">
        <w:rPr>
          <w:rFonts w:eastAsia="Times New Roman" w:cs="Times New Roman"/>
          <w:kern w:val="1"/>
          <w:szCs w:val="24"/>
          <w:lang w:eastAsia="ar-SA"/>
        </w:rPr>
        <w:t>Nav atļauts iesniegt piedāvājuma variantus.</w:t>
      </w:r>
    </w:p>
    <w:p w:rsidR="003F24C5" w:rsidRPr="00DF2802" w:rsidRDefault="003F24C5" w:rsidP="003F24C5">
      <w:pPr>
        <w:keepNext/>
        <w:numPr>
          <w:ilvl w:val="1"/>
          <w:numId w:val="1"/>
        </w:numPr>
        <w:suppressAutoHyphens/>
        <w:spacing w:before="120" w:after="0" w:line="240" w:lineRule="auto"/>
        <w:ind w:left="578" w:hanging="578"/>
        <w:outlineLvl w:val="1"/>
        <w:rPr>
          <w:rFonts w:ascii="Arial" w:eastAsia="Times New Roman" w:hAnsi="Arial" w:cs="Arial"/>
          <w:b/>
          <w:bCs/>
          <w:i/>
          <w:iCs/>
          <w:kern w:val="1"/>
          <w:sz w:val="28"/>
          <w:szCs w:val="24"/>
          <w:lang w:eastAsia="ar-SA"/>
        </w:rPr>
      </w:pPr>
      <w:bookmarkStart w:id="6" w:name="__RefHeading__2913_550256458"/>
      <w:bookmarkEnd w:id="6"/>
      <w:r w:rsidRPr="00DF2802">
        <w:rPr>
          <w:rFonts w:eastAsia="Times New Roman" w:cs="Times New Roman"/>
          <w:bCs/>
          <w:iCs/>
          <w:kern w:val="1"/>
          <w:szCs w:val="24"/>
          <w:lang w:eastAsia="ar-SA"/>
        </w:rPr>
        <w:t xml:space="preserve">1.4. </w:t>
      </w:r>
      <w:r w:rsidRPr="00DF2802">
        <w:rPr>
          <w:rFonts w:eastAsia="Times New Roman" w:cs="Times New Roman"/>
          <w:bCs/>
          <w:iCs/>
          <w:kern w:val="1"/>
          <w:szCs w:val="24"/>
          <w:u w:val="single"/>
          <w:lang w:eastAsia="ar-SA"/>
        </w:rPr>
        <w:t>Piegādes vieta</w:t>
      </w:r>
      <w:r w:rsidRPr="00DF2802">
        <w:rPr>
          <w:rFonts w:eastAsia="Times New Roman" w:cs="Times New Roman"/>
          <w:bCs/>
          <w:iCs/>
          <w:kern w:val="1"/>
          <w:szCs w:val="24"/>
          <w:lang w:eastAsia="ar-SA"/>
        </w:rPr>
        <w:t>.</w:t>
      </w:r>
    </w:p>
    <w:p w:rsidR="003F24C5" w:rsidRPr="00450890" w:rsidRDefault="003F24C5" w:rsidP="003F24C5">
      <w:pPr>
        <w:tabs>
          <w:tab w:val="center" w:pos="4950"/>
          <w:tab w:val="left" w:pos="7185"/>
        </w:tabs>
        <w:suppressAutoHyphens/>
        <w:spacing w:after="0" w:line="100" w:lineRule="atLeast"/>
        <w:ind w:left="993" w:right="-2" w:hanging="567"/>
        <w:jc w:val="both"/>
        <w:rPr>
          <w:rFonts w:eastAsia="Times New Roman" w:cs="Times New Roman"/>
          <w:kern w:val="1"/>
          <w:szCs w:val="24"/>
          <w:lang w:eastAsia="ar-SA"/>
        </w:rPr>
      </w:pPr>
      <w:r w:rsidRPr="00DF2802">
        <w:rPr>
          <w:rFonts w:eastAsia="Times New Roman" w:cs="Times New Roman"/>
          <w:kern w:val="1"/>
          <w:szCs w:val="24"/>
          <w:lang w:eastAsia="ar-SA"/>
        </w:rPr>
        <w:t>1.4.1.</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w:t>
      </w:r>
      <w:r w:rsidRPr="00450890">
        <w:rPr>
          <w:rFonts w:eastAsia="SimSun" w:cs="Times New Roman"/>
          <w:szCs w:val="24"/>
          <w:lang w:eastAsia="ar-SA"/>
        </w:rPr>
        <w:t>Dricānu vidusskola”, Dricāni, Dricānu pagasts, Rēzeknes novads, LV-4615</w:t>
      </w:r>
      <w:r>
        <w:rPr>
          <w:rFonts w:eastAsia="SimSun" w:cs="Times New Roman"/>
          <w:szCs w:val="24"/>
          <w:lang w:eastAsia="ar-SA"/>
        </w:rPr>
        <w:t>.</w:t>
      </w:r>
    </w:p>
    <w:p w:rsidR="003F24C5" w:rsidRPr="00DF2802" w:rsidRDefault="003F24C5" w:rsidP="003F24C5">
      <w:pPr>
        <w:tabs>
          <w:tab w:val="center" w:pos="4950"/>
          <w:tab w:val="left" w:pos="7185"/>
        </w:tabs>
        <w:suppressAutoHyphens/>
        <w:spacing w:after="0" w:line="100" w:lineRule="atLeast"/>
        <w:ind w:left="993" w:right="-2" w:hanging="567"/>
        <w:jc w:val="both"/>
        <w:rPr>
          <w:rFonts w:eastAsia="Times New Roman" w:cs="Times New Roman"/>
          <w:kern w:val="1"/>
          <w:szCs w:val="20"/>
          <w:u w:val="single"/>
          <w:lang w:eastAsia="ar-SA"/>
        </w:rPr>
      </w:pPr>
      <w:r w:rsidRPr="00DF2802">
        <w:rPr>
          <w:rFonts w:eastAsia="Times New Roman" w:cs="Times New Roman"/>
          <w:kern w:val="1"/>
          <w:szCs w:val="24"/>
          <w:lang w:eastAsia="ar-SA"/>
        </w:rPr>
        <w:lastRenderedPageBreak/>
        <w:t>1.4.2.</w:t>
      </w:r>
      <w:r>
        <w:rPr>
          <w:rFonts w:eastAsia="Times New Roman" w:cs="Times New Roman"/>
          <w:kern w:val="1"/>
          <w:szCs w:val="24"/>
          <w:lang w:eastAsia="ar-SA"/>
        </w:rPr>
        <w:t xml:space="preserve">Dricānu pirmsskolas izglītības iestāde, </w:t>
      </w:r>
      <w:r w:rsidRPr="00DF2802">
        <w:rPr>
          <w:rFonts w:eastAsia="Times New Roman" w:cs="Times New Roman"/>
          <w:kern w:val="1"/>
          <w:szCs w:val="24"/>
          <w:lang w:eastAsia="ar-SA"/>
        </w:rPr>
        <w:t xml:space="preserve">adrese: </w:t>
      </w:r>
      <w:r w:rsidRPr="00450890">
        <w:rPr>
          <w:rFonts w:eastAsia="SimSun" w:cs="Times New Roman"/>
          <w:szCs w:val="24"/>
          <w:lang w:eastAsia="ar-SA"/>
        </w:rPr>
        <w:t>„Bērnudārzs”, Dricāni, Dricānu pagasts, Rēzeknes novads, LV-4615</w:t>
      </w:r>
      <w:r>
        <w:rPr>
          <w:rFonts w:eastAsia="SimSun" w:cs="Times New Roman"/>
          <w:szCs w:val="24"/>
          <w:lang w:eastAsia="ar-SA"/>
        </w:rPr>
        <w:t>.</w:t>
      </w:r>
    </w:p>
    <w:p w:rsidR="003F24C5" w:rsidRPr="00DF2802" w:rsidRDefault="003F24C5" w:rsidP="003F24C5">
      <w:pPr>
        <w:tabs>
          <w:tab w:val="left" w:pos="2520"/>
        </w:tabs>
        <w:suppressAutoHyphens/>
        <w:spacing w:after="0" w:line="100" w:lineRule="atLeast"/>
        <w:jc w:val="both"/>
        <w:rPr>
          <w:rFonts w:eastAsia="Times New Roman" w:cs="Times New Roman"/>
          <w:kern w:val="1"/>
          <w:szCs w:val="20"/>
          <w:u w:val="single"/>
          <w:lang w:eastAsia="ar-SA"/>
        </w:rPr>
      </w:pPr>
    </w:p>
    <w:p w:rsidR="003F24C5" w:rsidRPr="00DF2802" w:rsidRDefault="003F24C5" w:rsidP="003F24C5">
      <w:pPr>
        <w:keepNext/>
        <w:numPr>
          <w:ilvl w:val="1"/>
          <w:numId w:val="1"/>
        </w:numPr>
        <w:tabs>
          <w:tab w:val="left" w:pos="284"/>
        </w:tabs>
        <w:suppressAutoHyphens/>
        <w:spacing w:after="0" w:line="100" w:lineRule="atLeast"/>
        <w:jc w:val="both"/>
        <w:outlineLvl w:val="1"/>
        <w:rPr>
          <w:rFonts w:eastAsia="Times New Roman" w:cs="Times New Roman"/>
          <w:bCs/>
          <w:iCs/>
          <w:kern w:val="1"/>
          <w:szCs w:val="28"/>
          <w:lang w:eastAsia="ar-SA"/>
        </w:rPr>
      </w:pPr>
      <w:bookmarkStart w:id="7" w:name="__RefHeading__2915_550256458"/>
      <w:bookmarkEnd w:id="7"/>
      <w:r w:rsidRPr="00DF2802">
        <w:rPr>
          <w:rFonts w:eastAsia="Times New Roman" w:cs="Times New Roman"/>
          <w:bCs/>
          <w:iCs/>
          <w:kern w:val="1"/>
          <w:szCs w:val="24"/>
          <w:lang w:eastAsia="ar-SA"/>
        </w:rPr>
        <w:t xml:space="preserve">1.5. Līguma izpildes termiņš – no </w:t>
      </w:r>
      <w:r>
        <w:rPr>
          <w:rFonts w:eastAsia="Times New Roman" w:cs="Times New Roman"/>
          <w:bCs/>
          <w:iCs/>
          <w:kern w:val="1"/>
          <w:szCs w:val="24"/>
          <w:lang w:eastAsia="ar-SA"/>
        </w:rPr>
        <w:t>2017.gada 1</w:t>
      </w:r>
      <w:r w:rsidRPr="00DF2802">
        <w:rPr>
          <w:rFonts w:eastAsia="Times New Roman" w:cs="Times New Roman"/>
          <w:bCs/>
          <w:iCs/>
          <w:kern w:val="1"/>
          <w:szCs w:val="24"/>
          <w:lang w:eastAsia="ar-SA"/>
        </w:rPr>
        <w:t>.</w:t>
      </w:r>
      <w:r>
        <w:rPr>
          <w:rFonts w:eastAsia="Times New Roman" w:cs="Times New Roman"/>
          <w:bCs/>
          <w:iCs/>
          <w:kern w:val="1"/>
          <w:szCs w:val="24"/>
          <w:lang w:eastAsia="ar-SA"/>
        </w:rPr>
        <w:t>oktobrā līdz 2018.gada 30</w:t>
      </w:r>
      <w:r w:rsidRPr="00DF2802">
        <w:rPr>
          <w:rFonts w:eastAsia="Times New Roman" w:cs="Times New Roman"/>
          <w:bCs/>
          <w:iCs/>
          <w:kern w:val="1"/>
          <w:szCs w:val="24"/>
          <w:lang w:eastAsia="ar-SA"/>
        </w:rPr>
        <w:t>.</w:t>
      </w:r>
      <w:r>
        <w:rPr>
          <w:rFonts w:eastAsia="Times New Roman" w:cs="Times New Roman"/>
          <w:bCs/>
          <w:iCs/>
          <w:kern w:val="1"/>
          <w:szCs w:val="24"/>
          <w:lang w:eastAsia="ar-SA"/>
        </w:rPr>
        <w:t>septembrim</w:t>
      </w:r>
      <w:r w:rsidRPr="00DF2802">
        <w:rPr>
          <w:rFonts w:eastAsia="Times New Roman" w:cs="Times New Roman"/>
          <w:bCs/>
          <w:iCs/>
          <w:kern w:val="1"/>
          <w:szCs w:val="24"/>
          <w:lang w:eastAsia="ar-SA"/>
        </w:rPr>
        <w:t>.</w:t>
      </w:r>
    </w:p>
    <w:p w:rsidR="003F24C5" w:rsidRPr="00DF2802" w:rsidRDefault="003F24C5" w:rsidP="003F24C5">
      <w:pPr>
        <w:keepNext/>
        <w:suppressAutoHyphens/>
        <w:spacing w:before="120" w:after="0" w:line="240" w:lineRule="auto"/>
        <w:outlineLvl w:val="1"/>
        <w:rPr>
          <w:rFonts w:ascii="Arial" w:eastAsia="Times New Roman" w:hAnsi="Arial" w:cs="Arial"/>
          <w:b/>
          <w:bCs/>
          <w:i/>
          <w:iCs/>
          <w:kern w:val="1"/>
          <w:sz w:val="28"/>
          <w:szCs w:val="24"/>
          <w:lang w:eastAsia="ar-SA"/>
        </w:rPr>
      </w:pPr>
      <w:r w:rsidRPr="00DF2802">
        <w:rPr>
          <w:rFonts w:eastAsia="Times New Roman" w:cs="Times New Roman"/>
          <w:bCs/>
          <w:iCs/>
          <w:kern w:val="1"/>
          <w:szCs w:val="28"/>
          <w:lang w:eastAsia="ar-SA"/>
        </w:rPr>
        <w:t xml:space="preserve">1.6. </w:t>
      </w:r>
      <w:r w:rsidRPr="00DF2802">
        <w:rPr>
          <w:rFonts w:eastAsia="Times New Roman" w:cs="Times New Roman"/>
          <w:bCs/>
          <w:iCs/>
          <w:kern w:val="1"/>
          <w:szCs w:val="28"/>
          <w:u w:val="single"/>
          <w:lang w:eastAsia="ar-SA"/>
        </w:rPr>
        <w:t>Pasūtītājs</w:t>
      </w:r>
      <w:r w:rsidRPr="00DF2802">
        <w:rPr>
          <w:rFonts w:eastAsia="Times New Roman" w:cs="Times New Roman"/>
          <w:bCs/>
          <w:iCs/>
          <w:kern w:val="1"/>
          <w:szCs w:val="28"/>
          <w:lang w:eastAsia="ar-SA"/>
        </w:rPr>
        <w:t>.</w:t>
      </w:r>
    </w:p>
    <w:p w:rsidR="003F24C5" w:rsidRPr="00DF2802" w:rsidRDefault="003F24C5" w:rsidP="003F24C5">
      <w:pPr>
        <w:tabs>
          <w:tab w:val="center" w:pos="4950"/>
          <w:tab w:val="left" w:pos="7185"/>
        </w:tabs>
        <w:suppressAutoHyphens/>
        <w:spacing w:after="0" w:line="100" w:lineRule="atLeast"/>
        <w:ind w:right="-540" w:firstLine="426"/>
        <w:jc w:val="both"/>
        <w:rPr>
          <w:rFonts w:eastAsia="Times New Roman" w:cs="Times New Roman"/>
          <w:kern w:val="1"/>
          <w:szCs w:val="24"/>
          <w:lang w:eastAsia="ar-SA"/>
        </w:rPr>
      </w:pPr>
      <w:r w:rsidRPr="00DF2802">
        <w:rPr>
          <w:rFonts w:eastAsia="Times New Roman" w:cs="Times New Roman"/>
          <w:kern w:val="1"/>
          <w:szCs w:val="24"/>
          <w:lang w:eastAsia="ar-SA"/>
        </w:rPr>
        <w:t>1.6.1.</w:t>
      </w:r>
      <w:r>
        <w:rPr>
          <w:rFonts w:eastAsia="Times New Roman" w:cs="Times New Roman"/>
          <w:kern w:val="1"/>
          <w:szCs w:val="24"/>
          <w:lang w:eastAsia="ar-SA"/>
        </w:rPr>
        <w:t>Dricānu</w:t>
      </w:r>
      <w:r w:rsidRPr="00DF2802">
        <w:rPr>
          <w:rFonts w:eastAsia="Times New Roman" w:cs="Times New Roman"/>
          <w:kern w:val="1"/>
          <w:szCs w:val="24"/>
          <w:lang w:eastAsia="ar-SA"/>
        </w:rPr>
        <w:t xml:space="preserve"> pagasta pārval</w:t>
      </w:r>
      <w:r>
        <w:rPr>
          <w:rFonts w:eastAsia="Times New Roman" w:cs="Times New Roman"/>
          <w:kern w:val="1"/>
          <w:szCs w:val="24"/>
          <w:lang w:eastAsia="ar-SA"/>
        </w:rPr>
        <w:t>de, reģistrācijas Nr.90000048538</w:t>
      </w:r>
      <w:r w:rsidRPr="00DF2802">
        <w:rPr>
          <w:rFonts w:eastAsia="Times New Roman" w:cs="Times New Roman"/>
          <w:kern w:val="1"/>
          <w:szCs w:val="24"/>
          <w:lang w:eastAsia="ar-SA"/>
        </w:rPr>
        <w:t>.</w:t>
      </w:r>
    </w:p>
    <w:p w:rsidR="003F24C5" w:rsidRPr="00DF2802" w:rsidRDefault="003F24C5" w:rsidP="003F24C5">
      <w:pPr>
        <w:tabs>
          <w:tab w:val="left" w:pos="567"/>
        </w:tabs>
        <w:suppressAutoHyphens/>
        <w:spacing w:after="0" w:line="100" w:lineRule="atLeast"/>
        <w:ind w:firstLine="426"/>
        <w:jc w:val="both"/>
        <w:rPr>
          <w:rFonts w:eastAsia="Times New Roman" w:cs="Times New Roman"/>
          <w:kern w:val="1"/>
          <w:szCs w:val="20"/>
          <w:lang w:eastAsia="ar-SA"/>
        </w:rPr>
      </w:pPr>
      <w:r w:rsidRPr="00DF2802">
        <w:rPr>
          <w:rFonts w:eastAsia="Times New Roman" w:cs="Times New Roman"/>
          <w:kern w:val="1"/>
          <w:szCs w:val="24"/>
          <w:lang w:eastAsia="ar-SA"/>
        </w:rPr>
        <w:t>1.6.2.Adrese:</w:t>
      </w:r>
      <w:r>
        <w:rPr>
          <w:rFonts w:eastAsia="Times New Roman" w:cs="Times New Roman"/>
          <w:kern w:val="1"/>
          <w:szCs w:val="24"/>
          <w:lang w:eastAsia="ar-SA"/>
        </w:rPr>
        <w:t xml:space="preserve"> „Pagastmāja”, Dricāni, Dricānu</w:t>
      </w:r>
      <w:r w:rsidRPr="00DF2802">
        <w:rPr>
          <w:rFonts w:eastAsia="Times New Roman" w:cs="Times New Roman"/>
          <w:kern w:val="1"/>
          <w:szCs w:val="24"/>
          <w:lang w:eastAsia="ar-SA"/>
        </w:rPr>
        <w:t xml:space="preserve"> p</w:t>
      </w:r>
      <w:r>
        <w:rPr>
          <w:rFonts w:eastAsia="Times New Roman" w:cs="Times New Roman"/>
          <w:kern w:val="1"/>
          <w:szCs w:val="24"/>
          <w:lang w:eastAsia="ar-SA"/>
        </w:rPr>
        <w:t>agasts, Rēzeknes novads, LV-4615</w:t>
      </w:r>
      <w:r w:rsidRPr="00DF2802">
        <w:rPr>
          <w:rFonts w:eastAsia="Times New Roman" w:cs="Times New Roman"/>
          <w:kern w:val="1"/>
          <w:szCs w:val="24"/>
          <w:lang w:eastAsia="ar-SA"/>
        </w:rPr>
        <w:t>.</w:t>
      </w:r>
    </w:p>
    <w:p w:rsidR="003F24C5" w:rsidRPr="00DF2802" w:rsidRDefault="003F24C5" w:rsidP="003F24C5">
      <w:pPr>
        <w:tabs>
          <w:tab w:val="left" w:pos="567"/>
        </w:tabs>
        <w:suppressAutoHyphens/>
        <w:spacing w:after="0" w:line="100" w:lineRule="atLeast"/>
        <w:ind w:firstLine="426"/>
        <w:jc w:val="both"/>
        <w:rPr>
          <w:rFonts w:eastAsia="Times New Roman" w:cs="Times New Roman"/>
          <w:bCs/>
          <w:iCs/>
          <w:kern w:val="1"/>
          <w:szCs w:val="20"/>
          <w:lang w:eastAsia="ar-SA"/>
        </w:rPr>
      </w:pPr>
      <w:r w:rsidRPr="00DF2802">
        <w:rPr>
          <w:rFonts w:eastAsia="Times New Roman" w:cs="Times New Roman"/>
          <w:kern w:val="1"/>
          <w:szCs w:val="20"/>
          <w:lang w:eastAsia="ar-SA"/>
        </w:rPr>
        <w:t>1.6.3.Pasūtī</w:t>
      </w:r>
      <w:r>
        <w:rPr>
          <w:rFonts w:eastAsia="Times New Roman" w:cs="Times New Roman"/>
          <w:kern w:val="1"/>
          <w:szCs w:val="20"/>
          <w:lang w:eastAsia="ar-SA"/>
        </w:rPr>
        <w:t>tāja kontakttālrunis: 64644069</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bCs/>
          <w:iCs/>
          <w:kern w:val="1"/>
          <w:szCs w:val="20"/>
          <w:lang w:eastAsia="ar-SA"/>
        </w:rPr>
        <w:t>1.6.4.</w:t>
      </w:r>
      <w:bookmarkStart w:id="8" w:name="__RefHeading__2919_550256458"/>
      <w:bookmarkEnd w:id="8"/>
      <w:r w:rsidRPr="00DF2802">
        <w:rPr>
          <w:rFonts w:eastAsia="Times New Roman" w:cs="Times New Roman"/>
          <w:kern w:val="1"/>
          <w:szCs w:val="20"/>
          <w:lang w:eastAsia="ar-SA"/>
        </w:rPr>
        <w:t>Pasūtītāja kontaktpersona –</w:t>
      </w:r>
      <w:r>
        <w:rPr>
          <w:rFonts w:eastAsia="Times New Roman" w:cs="Times New Roman"/>
          <w:kern w:val="1"/>
          <w:szCs w:val="20"/>
          <w:lang w:eastAsia="ar-SA"/>
        </w:rPr>
        <w:t xml:space="preserve">Dricānu </w:t>
      </w:r>
      <w:r w:rsidRPr="00DF2802">
        <w:rPr>
          <w:rFonts w:eastAsia="Times New Roman" w:cs="Times New Roman"/>
          <w:kern w:val="1"/>
          <w:szCs w:val="20"/>
          <w:lang w:eastAsia="ar-SA"/>
        </w:rPr>
        <w:t>pagasta pārvaldes iepirkumu komisijas priekšsēdētāja</w:t>
      </w:r>
      <w:r>
        <w:rPr>
          <w:rFonts w:eastAsia="Times New Roman" w:cs="Times New Roman"/>
          <w:kern w:val="1"/>
          <w:szCs w:val="20"/>
          <w:lang w:eastAsia="ar-SA"/>
        </w:rPr>
        <w:t xml:space="preserve"> Marija Zahare</w:t>
      </w:r>
      <w:r w:rsidRPr="00DF2802">
        <w:rPr>
          <w:rFonts w:eastAsia="Times New Roman" w:cs="Times New Roman"/>
          <w:kern w:val="1"/>
          <w:szCs w:val="20"/>
          <w:lang w:eastAsia="ar-SA"/>
        </w:rPr>
        <w:t>, tālr.646</w:t>
      </w:r>
      <w:r>
        <w:rPr>
          <w:rFonts w:eastAsia="Times New Roman" w:cs="Times New Roman"/>
          <w:kern w:val="1"/>
          <w:szCs w:val="20"/>
          <w:lang w:eastAsia="ar-SA"/>
        </w:rPr>
        <w:t>44069</w:t>
      </w:r>
      <w:r w:rsidRPr="00DF2802">
        <w:rPr>
          <w:rFonts w:eastAsia="Times New Roman" w:cs="Times New Roman"/>
          <w:kern w:val="1"/>
          <w:szCs w:val="20"/>
          <w:lang w:eastAsia="ar-SA"/>
        </w:rPr>
        <w:t>, e-pasts:</w:t>
      </w:r>
      <w:r>
        <w:rPr>
          <w:rFonts w:eastAsia="Times New Roman" w:cs="Times New Roman"/>
          <w:kern w:val="1"/>
          <w:szCs w:val="20"/>
          <w:lang w:eastAsia="ar-SA"/>
        </w:rPr>
        <w:t xml:space="preserve"> dricani@rezeknesnovads.lv</w:t>
      </w:r>
    </w:p>
    <w:p w:rsidR="003F24C5" w:rsidRPr="00DF2802" w:rsidRDefault="003F24C5" w:rsidP="003F24C5">
      <w:pPr>
        <w:suppressAutoHyphens/>
        <w:spacing w:before="120" w:after="0" w:line="240" w:lineRule="auto"/>
        <w:jc w:val="both"/>
        <w:rPr>
          <w:rFonts w:eastAsia="Times New Roman" w:cs="Times New Roman"/>
          <w:kern w:val="1"/>
          <w:szCs w:val="20"/>
          <w:lang w:eastAsia="ar-SA"/>
        </w:rPr>
      </w:pPr>
      <w:r w:rsidRPr="00DF2802">
        <w:rPr>
          <w:rFonts w:eastAsia="Times New Roman" w:cs="Times New Roman"/>
          <w:kern w:val="1"/>
          <w:szCs w:val="20"/>
          <w:lang w:eastAsia="ar-SA"/>
        </w:rPr>
        <w:t>1.7.</w:t>
      </w:r>
      <w:r w:rsidRPr="00DF2802">
        <w:rPr>
          <w:rFonts w:eastAsia="Times New Roman" w:cs="Times New Roman"/>
          <w:b/>
          <w:bCs/>
          <w:kern w:val="1"/>
          <w:szCs w:val="20"/>
          <w:lang w:eastAsia="ar-SA"/>
        </w:rPr>
        <w:t xml:space="preserve"> </w:t>
      </w:r>
      <w:r w:rsidRPr="00DF2802">
        <w:rPr>
          <w:rFonts w:eastAsia="Times New Roman" w:cs="Times New Roman"/>
          <w:bCs/>
          <w:kern w:val="1"/>
          <w:szCs w:val="20"/>
          <w:u w:val="single"/>
          <w:lang w:eastAsia="ar-SA"/>
        </w:rPr>
        <w:t>Nolikuma saņemšanas vieta</w:t>
      </w:r>
      <w:r w:rsidRPr="00DF2802">
        <w:rPr>
          <w:rFonts w:eastAsia="Times New Roman" w:cs="Times New Roman"/>
          <w:bCs/>
          <w:kern w:val="1"/>
          <w:szCs w:val="20"/>
          <w:lang w:eastAsia="ar-SA"/>
        </w:rPr>
        <w:t>.</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 xml:space="preserve">1.7.1.Nolikums un tā pielikumi pieejami Rēzeknes novada pašvaldības mājaslapā internetā: </w:t>
      </w:r>
      <w:hyperlink r:id="rId8" w:history="1">
        <w:r w:rsidRPr="00E65F96">
          <w:rPr>
            <w:rStyle w:val="Hyperlink"/>
            <w:rFonts w:eastAsia="Times New Roman" w:cs="Times New Roman"/>
            <w:kern w:val="1"/>
            <w:szCs w:val="24"/>
            <w:lang w:eastAsia="ar-SA"/>
          </w:rPr>
          <w:t>http://www.rezeknesnovads.lv</w:t>
        </w:r>
      </w:hyperlink>
      <w:r w:rsidRPr="00DF2802">
        <w:rPr>
          <w:rFonts w:eastAsia="Times New Roman" w:cs="Times New Roman"/>
          <w:kern w:val="1"/>
          <w:szCs w:val="24"/>
          <w:lang w:eastAsia="ar-SA"/>
        </w:rPr>
        <w:t xml:space="preserve"> sadaļā „Iepirkumi”</w:t>
      </w:r>
      <w:r>
        <w:rPr>
          <w:rFonts w:eastAsia="Times New Roman" w:cs="Times New Roman"/>
          <w:kern w:val="1"/>
          <w:szCs w:val="24"/>
          <w:lang w:eastAsia="ar-SA"/>
        </w:rPr>
        <w:t>.</w:t>
      </w:r>
      <w:r w:rsidRPr="00DF2802">
        <w:rPr>
          <w:rFonts w:eastAsia="Times New Roman" w:cs="Times New Roman"/>
          <w:kern w:val="1"/>
          <w:szCs w:val="24"/>
          <w:lang w:eastAsia="ar-SA"/>
        </w:rPr>
        <w:t xml:space="preserve"> </w:t>
      </w:r>
    </w:p>
    <w:p w:rsidR="003F24C5" w:rsidRPr="00DF2802" w:rsidRDefault="003F24C5" w:rsidP="003F24C5">
      <w:pPr>
        <w:spacing w:after="0" w:line="100" w:lineRule="atLeast"/>
        <w:ind w:left="993" w:hanging="567"/>
        <w:jc w:val="both"/>
        <w:rPr>
          <w:rFonts w:eastAsia="Times New Roman" w:cs="Times New Roman"/>
          <w:bCs/>
          <w:kern w:val="1"/>
          <w:szCs w:val="24"/>
          <w:lang w:eastAsia="ar-SA"/>
        </w:rPr>
      </w:pPr>
      <w:r w:rsidRPr="00DF2802">
        <w:rPr>
          <w:rFonts w:eastAsia="Times New Roman" w:cs="Times New Roman"/>
          <w:kern w:val="1"/>
          <w:szCs w:val="24"/>
          <w:lang w:eastAsia="ar-SA"/>
        </w:rPr>
        <w:t xml:space="preserve">1.7.2.Ieinteresētie piegādātāji iepirkuma nolikumu un tā pielikumus var saņemt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pagasta pā</w:t>
      </w:r>
      <w:r>
        <w:rPr>
          <w:rFonts w:eastAsia="Times New Roman" w:cs="Times New Roman"/>
          <w:kern w:val="1"/>
          <w:szCs w:val="24"/>
          <w:lang w:eastAsia="ar-SA"/>
        </w:rPr>
        <w:t>rvaldē: „Pagastmāja”, 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 xml:space="preserve">pagasts, Rēzeknes novads. </w:t>
      </w:r>
    </w:p>
    <w:p w:rsidR="003F24C5" w:rsidRPr="00DF2802" w:rsidRDefault="003F24C5" w:rsidP="003F24C5">
      <w:pPr>
        <w:spacing w:before="120" w:after="0" w:line="240" w:lineRule="auto"/>
        <w:jc w:val="both"/>
        <w:rPr>
          <w:rFonts w:eastAsia="Times New Roman" w:cs="Times New Roman"/>
          <w:kern w:val="1"/>
          <w:szCs w:val="24"/>
          <w:lang w:eastAsia="ar-SA"/>
        </w:rPr>
      </w:pPr>
      <w:r w:rsidRPr="00DF2802">
        <w:rPr>
          <w:rFonts w:eastAsia="Times New Roman" w:cs="Times New Roman"/>
          <w:bCs/>
          <w:kern w:val="1"/>
          <w:szCs w:val="24"/>
          <w:lang w:eastAsia="ar-SA"/>
        </w:rPr>
        <w:t xml:space="preserve">1.8. </w:t>
      </w:r>
      <w:r w:rsidRPr="00DF2802">
        <w:rPr>
          <w:rFonts w:eastAsia="Times New Roman" w:cs="Times New Roman"/>
          <w:bCs/>
          <w:kern w:val="1"/>
          <w:szCs w:val="24"/>
          <w:u w:val="single"/>
          <w:lang w:eastAsia="ar-SA"/>
        </w:rPr>
        <w:t>Piedāvājumu iesniegšanas termiņš, vieta un atvēršanas sanāksme</w:t>
      </w:r>
      <w:r w:rsidRPr="00DF2802">
        <w:rPr>
          <w:rFonts w:eastAsia="Times New Roman" w:cs="Times New Roman"/>
          <w:bCs/>
          <w:kern w:val="1"/>
          <w:szCs w:val="24"/>
          <w:lang w:eastAsia="ar-SA"/>
        </w:rPr>
        <w:t>.</w:t>
      </w:r>
    </w:p>
    <w:p w:rsidR="003F24C5" w:rsidRPr="00DF2802" w:rsidRDefault="003F24C5" w:rsidP="003F24C5">
      <w:pPr>
        <w:suppressAutoHyphens/>
        <w:spacing w:after="0" w:line="100" w:lineRule="atLeast"/>
        <w:ind w:firstLine="426"/>
        <w:jc w:val="both"/>
        <w:rPr>
          <w:rFonts w:eastAsia="Times New Roman" w:cs="Times New Roman"/>
          <w:kern w:val="1"/>
          <w:szCs w:val="20"/>
          <w:lang w:eastAsia="ar-SA"/>
        </w:rPr>
      </w:pPr>
      <w:r w:rsidRPr="00DF2802">
        <w:rPr>
          <w:rFonts w:eastAsia="Times New Roman" w:cs="Times New Roman"/>
          <w:kern w:val="1"/>
          <w:szCs w:val="20"/>
          <w:lang w:eastAsia="ar-SA"/>
        </w:rPr>
        <w:t>1.8.1.Iesniegšanas termiņš –</w:t>
      </w:r>
      <w:r w:rsidR="00D241ED">
        <w:rPr>
          <w:rFonts w:eastAsia="Times New Roman" w:cs="Times New Roman"/>
          <w:b/>
          <w:kern w:val="1"/>
          <w:szCs w:val="20"/>
          <w:lang w:eastAsia="ar-SA"/>
        </w:rPr>
        <w:t xml:space="preserve"> līdz 2017.gad 18</w:t>
      </w:r>
      <w:r>
        <w:rPr>
          <w:rFonts w:eastAsia="Times New Roman" w:cs="Times New Roman"/>
          <w:b/>
          <w:kern w:val="1"/>
          <w:szCs w:val="20"/>
          <w:lang w:eastAsia="ar-SA"/>
        </w:rPr>
        <w:t>.</w:t>
      </w:r>
      <w:r w:rsidRPr="005A64C3">
        <w:rPr>
          <w:rFonts w:eastAsia="Times New Roman" w:cs="Times New Roman"/>
          <w:b/>
          <w:kern w:val="1"/>
          <w:szCs w:val="20"/>
          <w:lang w:eastAsia="ar-SA"/>
        </w:rPr>
        <w:t>augustam</w:t>
      </w:r>
      <w:r w:rsidRPr="007D2DD3">
        <w:rPr>
          <w:rFonts w:eastAsia="Times New Roman" w:cs="Times New Roman"/>
          <w:b/>
          <w:color w:val="FF0000"/>
          <w:kern w:val="1"/>
          <w:szCs w:val="20"/>
          <w:lang w:eastAsia="ar-SA"/>
        </w:rPr>
        <w:t xml:space="preserve"> </w:t>
      </w:r>
      <w:r w:rsidRPr="00DF2802">
        <w:rPr>
          <w:rFonts w:eastAsia="Times New Roman" w:cs="Times New Roman"/>
          <w:b/>
          <w:kern w:val="1"/>
          <w:szCs w:val="20"/>
          <w:lang w:eastAsia="ar-SA"/>
        </w:rPr>
        <w:t>plkst.10-00</w:t>
      </w:r>
      <w:r w:rsidRPr="00DF2802">
        <w:rPr>
          <w:rFonts w:eastAsia="Times New Roman" w:cs="Times New Roman"/>
          <w:kern w:val="1"/>
          <w:szCs w:val="20"/>
          <w:lang w:eastAsia="ar-SA"/>
        </w:rPr>
        <w:t xml:space="preserve">. </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1.8.2.Iesniegšanas vieta:</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pagasta pārvalde,</w:t>
      </w:r>
      <w:r w:rsidRPr="00DF2802">
        <w:rPr>
          <w:rFonts w:eastAsia="Times New Roman" w:cs="Times New Roman"/>
          <w:kern w:val="1"/>
          <w:szCs w:val="20"/>
          <w:lang w:eastAsia="ar-SA"/>
        </w:rPr>
        <w:t xml:space="preserve"> </w:t>
      </w:r>
      <w:r>
        <w:rPr>
          <w:rFonts w:eastAsia="Times New Roman" w:cs="Times New Roman"/>
          <w:kern w:val="1"/>
          <w:szCs w:val="24"/>
          <w:lang w:eastAsia="ar-SA"/>
        </w:rPr>
        <w:t>„Pagastmāja”, 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 xml:space="preserve">pagasts, Rēzeknes novads </w:t>
      </w:r>
      <w:r>
        <w:rPr>
          <w:rFonts w:eastAsia="Times New Roman" w:cs="Times New Roman"/>
          <w:kern w:val="1"/>
          <w:szCs w:val="24"/>
          <w:lang w:eastAsia="ar-SA"/>
        </w:rPr>
        <w:t>LV-4615</w:t>
      </w:r>
      <w:r w:rsidRPr="00DF2802">
        <w:rPr>
          <w:rFonts w:eastAsia="Times New Roman" w:cs="Times New Roman"/>
          <w:kern w:val="1"/>
          <w:szCs w:val="20"/>
          <w:lang w:eastAsia="ar-SA"/>
        </w:rPr>
        <w:t>.</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1.8.3.Piedāvājums, kurš tiks iesniegts pēc nolikuma 1.8.1.apakšpunktā noteiktā termiņa, netiks pieņemts un tiks neatvērts atgriezts atpakaļ iesniedzējam.</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1.8.4.Pretendents ir tiesīgs grozīt un apmainīt savu piedāvājumu vai atsaukt to līdz piedāvājumu iesniegšanas termiņa beigām. Katram pretendenta paziņojumam par piedāvājuma grozīšanu un apmainīšanu vai tā atsaukšanu ir jābūt ievietotām slēgtā iepakojumā un apzīmētam ar norādi „</w:t>
      </w:r>
      <w:r w:rsidRPr="00DF2802">
        <w:rPr>
          <w:rFonts w:eastAsia="Times New Roman" w:cs="Times New Roman"/>
          <w:bCs/>
          <w:kern w:val="1"/>
          <w:szCs w:val="20"/>
          <w:lang w:eastAsia="ar-SA"/>
        </w:rPr>
        <w:t>GROZĪTS”</w:t>
      </w:r>
      <w:r w:rsidRPr="00DF2802">
        <w:rPr>
          <w:rFonts w:eastAsia="Times New Roman" w:cs="Times New Roman"/>
          <w:kern w:val="1"/>
          <w:szCs w:val="20"/>
          <w:lang w:eastAsia="ar-SA"/>
        </w:rPr>
        <w:t xml:space="preserve"> vai „</w:t>
      </w:r>
      <w:r w:rsidRPr="00DF2802">
        <w:rPr>
          <w:rFonts w:eastAsia="Times New Roman" w:cs="Times New Roman"/>
          <w:bCs/>
          <w:kern w:val="1"/>
          <w:szCs w:val="20"/>
          <w:lang w:eastAsia="ar-SA"/>
        </w:rPr>
        <w:t>ATSAUKUMS”</w:t>
      </w:r>
      <w:r w:rsidRPr="00DF2802">
        <w:rPr>
          <w:rFonts w:eastAsia="Times New Roman" w:cs="Times New Roman"/>
          <w:kern w:val="1"/>
          <w:szCs w:val="20"/>
          <w:lang w:eastAsia="ar-SA"/>
        </w:rPr>
        <w:t xml:space="preserve">. </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1.8.5.</w:t>
      </w:r>
      <w:r w:rsidRPr="00DF2802">
        <w:rPr>
          <w:rFonts w:eastAsia="Times New Roman" w:cs="Times New Roman"/>
          <w:kern w:val="1"/>
          <w:szCs w:val="24"/>
          <w:lang w:eastAsia="ar-SA"/>
        </w:rPr>
        <w:t>Pretendentiem piedāvājumi jānogādā piedāvājumu iesniegšanas vietā, vai jānosūta pa pastu.</w:t>
      </w:r>
    </w:p>
    <w:p w:rsidR="003F24C5"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1.8.6.Piedāvājumu atvēršanas sanāksme notiks</w:t>
      </w:r>
      <w:r>
        <w:rPr>
          <w:rFonts w:eastAsia="Times New Roman" w:cs="Times New Roman"/>
          <w:kern w:val="1"/>
          <w:szCs w:val="24"/>
          <w:lang w:eastAsia="ar-SA"/>
        </w:rPr>
        <w:t xml:space="preserve"> Dricānu pagasta pārvaldē</w:t>
      </w:r>
      <w:r w:rsidRPr="00DF2802">
        <w:rPr>
          <w:rFonts w:eastAsia="Times New Roman" w:cs="Times New Roman"/>
          <w:kern w:val="1"/>
          <w:szCs w:val="24"/>
          <w:lang w:eastAsia="ar-SA"/>
        </w:rPr>
        <w:t>,</w:t>
      </w:r>
      <w:r>
        <w:rPr>
          <w:rFonts w:eastAsia="Times New Roman" w:cs="Times New Roman"/>
          <w:kern w:val="1"/>
          <w:szCs w:val="20"/>
          <w:lang w:eastAsia="ar-SA"/>
        </w:rPr>
        <w:t xml:space="preserve"> </w:t>
      </w:r>
      <w:r>
        <w:rPr>
          <w:rFonts w:eastAsia="Times New Roman" w:cs="Times New Roman"/>
          <w:kern w:val="1"/>
          <w:szCs w:val="24"/>
          <w:lang w:eastAsia="ar-SA"/>
        </w:rPr>
        <w:t>„Pagastmāja”, 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 xml:space="preserve">pagasts, Rēzeknes novads </w:t>
      </w:r>
      <w:r>
        <w:rPr>
          <w:rFonts w:eastAsia="Times New Roman" w:cs="Times New Roman"/>
          <w:kern w:val="1"/>
          <w:szCs w:val="24"/>
          <w:lang w:eastAsia="ar-SA"/>
        </w:rPr>
        <w:t>LV-4615</w:t>
      </w:r>
      <w:r>
        <w:rPr>
          <w:rFonts w:eastAsia="Times New Roman" w:cs="Times New Roman"/>
          <w:kern w:val="1"/>
          <w:szCs w:val="20"/>
          <w:lang w:eastAsia="ar-SA"/>
        </w:rPr>
        <w:t xml:space="preserve"> </w:t>
      </w:r>
    </w:p>
    <w:p w:rsidR="003F24C5" w:rsidRPr="005A64C3" w:rsidRDefault="00D241ED" w:rsidP="003F24C5">
      <w:pPr>
        <w:suppressAutoHyphens/>
        <w:spacing w:after="0" w:line="100" w:lineRule="atLeast"/>
        <w:ind w:left="993"/>
        <w:jc w:val="both"/>
        <w:rPr>
          <w:rFonts w:eastAsia="Times New Roman" w:cs="Times New Roman"/>
          <w:b/>
          <w:kern w:val="1"/>
          <w:szCs w:val="20"/>
          <w:lang w:eastAsia="ar-SA"/>
        </w:rPr>
      </w:pPr>
      <w:r>
        <w:rPr>
          <w:rFonts w:eastAsia="Times New Roman" w:cs="Times New Roman"/>
          <w:b/>
          <w:kern w:val="1"/>
          <w:szCs w:val="20"/>
          <w:lang w:eastAsia="ar-SA"/>
        </w:rPr>
        <w:t>2017.gada 18</w:t>
      </w:r>
      <w:r w:rsidR="003F24C5" w:rsidRPr="005A64C3">
        <w:rPr>
          <w:rFonts w:eastAsia="Times New Roman" w:cs="Times New Roman"/>
          <w:b/>
          <w:kern w:val="1"/>
          <w:szCs w:val="20"/>
          <w:lang w:eastAsia="ar-SA"/>
        </w:rPr>
        <w:t>.augustā plkst.10-00.</w:t>
      </w:r>
    </w:p>
    <w:p w:rsidR="003F24C5" w:rsidRPr="00245F47" w:rsidRDefault="003F24C5" w:rsidP="003F24C5">
      <w:pPr>
        <w:suppressAutoHyphens/>
        <w:spacing w:after="0" w:line="100" w:lineRule="atLeast"/>
        <w:ind w:left="993" w:hanging="567"/>
        <w:jc w:val="both"/>
        <w:rPr>
          <w:rFonts w:eastAsia="Times New Roman" w:cs="Times New Roman"/>
          <w:b/>
          <w:kern w:val="1"/>
          <w:szCs w:val="24"/>
          <w:lang w:eastAsia="ar-SA"/>
        </w:rPr>
      </w:pPr>
      <w:r w:rsidRPr="00245F47">
        <w:rPr>
          <w:rFonts w:eastAsia="Times New Roman" w:cs="Times New Roman"/>
          <w:b/>
          <w:kern w:val="1"/>
          <w:szCs w:val="24"/>
          <w:lang w:eastAsia="ar-SA"/>
        </w:rPr>
        <w:t xml:space="preserve"> </w:t>
      </w:r>
    </w:p>
    <w:p w:rsidR="003F24C5" w:rsidRPr="00DF2802" w:rsidRDefault="003F24C5" w:rsidP="003F24C5">
      <w:pPr>
        <w:keepNext/>
        <w:numPr>
          <w:ilvl w:val="0"/>
          <w:numId w:val="1"/>
        </w:numPr>
        <w:suppressAutoHyphens/>
        <w:spacing w:before="120" w:after="120" w:line="240" w:lineRule="auto"/>
        <w:ind w:left="357" w:hanging="357"/>
        <w:jc w:val="center"/>
        <w:outlineLvl w:val="0"/>
        <w:rPr>
          <w:rFonts w:eastAsia="Times New Roman" w:cs="Times New Roman"/>
          <w:kern w:val="1"/>
          <w:szCs w:val="20"/>
          <w:lang w:eastAsia="ar-SA"/>
        </w:rPr>
      </w:pPr>
      <w:bookmarkStart w:id="9" w:name="__RefHeading__2925_550256458"/>
      <w:bookmarkEnd w:id="9"/>
      <w:r w:rsidRPr="00DF2802">
        <w:rPr>
          <w:rFonts w:eastAsia="Times New Roman" w:cs="Times New Roman"/>
          <w:b/>
          <w:kern w:val="1"/>
          <w:szCs w:val="24"/>
          <w:lang w:eastAsia="ar-SA"/>
        </w:rPr>
        <w:t>Prasības piedāvājuma noformēšanai</w:t>
      </w:r>
    </w:p>
    <w:p w:rsidR="003F24C5" w:rsidRPr="00DF2802" w:rsidRDefault="003F24C5" w:rsidP="003F24C5">
      <w:pPr>
        <w:keepNext/>
        <w:suppressAutoHyphens/>
        <w:spacing w:before="120" w:after="0" w:line="100" w:lineRule="atLeast"/>
        <w:ind w:left="426" w:hanging="426"/>
        <w:jc w:val="both"/>
        <w:outlineLvl w:val="0"/>
        <w:rPr>
          <w:rFonts w:eastAsia="Times New Roman" w:cs="Times New Roman"/>
          <w:b/>
          <w:kern w:val="1"/>
          <w:sz w:val="28"/>
          <w:szCs w:val="20"/>
          <w:lang w:eastAsia="ar-SA"/>
        </w:rPr>
      </w:pPr>
      <w:r w:rsidRPr="00DF2802">
        <w:rPr>
          <w:rFonts w:eastAsia="Times New Roman" w:cs="Times New Roman"/>
          <w:kern w:val="1"/>
          <w:szCs w:val="20"/>
          <w:lang w:eastAsia="ar-SA"/>
        </w:rPr>
        <w:t xml:space="preserve">2.1. </w:t>
      </w:r>
      <w:r w:rsidRPr="00DF2802">
        <w:rPr>
          <w:rFonts w:eastAsia="Times New Roman" w:cs="Times New Roman"/>
          <w:kern w:val="1"/>
          <w:szCs w:val="20"/>
          <w:u w:val="single"/>
          <w:lang w:eastAsia="ar-SA"/>
        </w:rPr>
        <w:t>Piedāvājuma sastāvs</w:t>
      </w:r>
      <w:r w:rsidRPr="00DF2802">
        <w:rPr>
          <w:rFonts w:eastAsia="Times New Roman" w:cs="Times New Roman"/>
          <w:kern w:val="1"/>
          <w:szCs w:val="20"/>
          <w:lang w:eastAsia="ar-SA"/>
        </w:rPr>
        <w:t xml:space="preserve">. </w:t>
      </w:r>
      <w:r w:rsidRPr="00DF2802">
        <w:rPr>
          <w:rFonts w:eastAsia="Times New Roman" w:cs="Times New Roman"/>
          <w:kern w:val="1"/>
          <w:szCs w:val="24"/>
          <w:lang w:eastAsia="ar-SA"/>
        </w:rPr>
        <w:t>Piedāvājumā jāiekļauj dokumenti, kas apliecina pretendenta atbilstību iepirkuma dokumentos izvirzītajām prasībām un sniedz pilnīgas ziņas par pretendenta piedāvājumu:</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2.1.1.</w:t>
      </w:r>
      <w:r w:rsidRPr="00DF2802">
        <w:rPr>
          <w:rFonts w:eastAsia="Times New Roman" w:cs="Times New Roman"/>
          <w:bCs/>
          <w:kern w:val="1"/>
          <w:szCs w:val="24"/>
          <w:u w:val="single"/>
          <w:lang w:eastAsia="ar-SA"/>
        </w:rPr>
        <w:t>Pretendentu atlases dokumenti</w:t>
      </w:r>
      <w:r w:rsidRPr="00DF2802">
        <w:rPr>
          <w:rFonts w:eastAsia="Times New Roman" w:cs="Times New Roman"/>
          <w:bCs/>
          <w:kern w:val="1"/>
          <w:szCs w:val="24"/>
          <w:lang w:eastAsia="ar-SA"/>
        </w:rPr>
        <w:t xml:space="preserve">. </w:t>
      </w:r>
      <w:r w:rsidRPr="00DF2802">
        <w:rPr>
          <w:rFonts w:eastAsia="Times New Roman" w:cs="Times New Roman"/>
          <w:kern w:val="1"/>
          <w:szCs w:val="24"/>
          <w:lang w:eastAsia="ar-SA"/>
        </w:rPr>
        <w:t xml:space="preserve">Atlases dokumentiem ir jāpievieno pretendenta ar paraksta tiesībām apveltītās personas vai pilnvarotās personas parakstīts pieteikums dalībai iepirkumā (nolikuma 1.pielikums). </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2.1.2.</w:t>
      </w:r>
      <w:r w:rsidRPr="00DF2802">
        <w:rPr>
          <w:rFonts w:eastAsia="Times New Roman" w:cs="Times New Roman"/>
          <w:kern w:val="1"/>
          <w:szCs w:val="24"/>
          <w:u w:val="single"/>
          <w:lang w:eastAsia="ar-SA"/>
        </w:rPr>
        <w:t>Tehniskais un finanšu piedāvājums</w:t>
      </w:r>
      <w:r w:rsidRPr="00DF2802">
        <w:rPr>
          <w:rFonts w:eastAsia="Times New Roman" w:cs="Times New Roman"/>
          <w:kern w:val="1"/>
          <w:szCs w:val="24"/>
          <w:lang w:eastAsia="ar-SA"/>
        </w:rPr>
        <w:t>.</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Tehniskais un finanšu piedāvājums jāsagatavo atbilstoši tehniskā un finanšu piedāvājuma formai (nolikuma 2.pielikums).</w:t>
      </w:r>
    </w:p>
    <w:p w:rsidR="003F24C5" w:rsidRPr="00DF2802" w:rsidRDefault="003F24C5" w:rsidP="003F24C5">
      <w:pPr>
        <w:keepNext/>
        <w:suppressAutoHyphens/>
        <w:spacing w:after="0" w:line="100" w:lineRule="atLeast"/>
        <w:outlineLvl w:val="1"/>
        <w:rPr>
          <w:rFonts w:ascii="Arial" w:eastAsia="Times New Roman" w:hAnsi="Arial" w:cs="Arial"/>
          <w:bCs/>
          <w:iCs/>
          <w:kern w:val="1"/>
          <w:sz w:val="28"/>
          <w:szCs w:val="28"/>
          <w:lang w:eastAsia="ar-SA"/>
        </w:rPr>
      </w:pPr>
      <w:bookmarkStart w:id="10" w:name="__RefHeading__2929_550256458"/>
      <w:bookmarkEnd w:id="10"/>
      <w:r w:rsidRPr="00DF2802">
        <w:rPr>
          <w:rFonts w:eastAsia="Times New Roman" w:cs="Times New Roman"/>
          <w:bCs/>
          <w:iCs/>
          <w:kern w:val="1"/>
          <w:szCs w:val="28"/>
          <w:lang w:eastAsia="ar-SA"/>
        </w:rPr>
        <w:t xml:space="preserve">2.2. </w:t>
      </w:r>
      <w:r w:rsidRPr="00DF2802">
        <w:rPr>
          <w:rFonts w:eastAsia="Times New Roman" w:cs="Times New Roman"/>
          <w:bCs/>
          <w:iCs/>
          <w:kern w:val="1"/>
          <w:szCs w:val="28"/>
          <w:u w:val="single"/>
          <w:lang w:eastAsia="ar-SA"/>
        </w:rPr>
        <w:t>Piedāvājuma</w:t>
      </w:r>
      <w:r w:rsidRPr="00DF2802">
        <w:rPr>
          <w:rFonts w:eastAsia="Times New Roman" w:cs="Times New Roman"/>
          <w:bCs/>
          <w:i/>
          <w:iCs/>
          <w:kern w:val="1"/>
          <w:szCs w:val="28"/>
          <w:u w:val="single"/>
          <w:lang w:eastAsia="ar-SA"/>
        </w:rPr>
        <w:t xml:space="preserve"> </w:t>
      </w:r>
      <w:r w:rsidRPr="00DF2802">
        <w:rPr>
          <w:rFonts w:eastAsia="Times New Roman" w:cs="Times New Roman"/>
          <w:bCs/>
          <w:iCs/>
          <w:kern w:val="1"/>
          <w:szCs w:val="28"/>
          <w:u w:val="single"/>
          <w:lang w:eastAsia="ar-SA"/>
        </w:rPr>
        <w:t>noformēšana</w:t>
      </w:r>
      <w:r w:rsidRPr="00DF2802">
        <w:rPr>
          <w:rFonts w:eastAsia="Times New Roman" w:cs="Times New Roman"/>
          <w:bCs/>
          <w:iCs/>
          <w:kern w:val="1"/>
          <w:szCs w:val="28"/>
          <w:lang w:eastAsia="ar-SA"/>
        </w:rPr>
        <w:t>.</w:t>
      </w:r>
    </w:p>
    <w:p w:rsidR="003F24C5" w:rsidRPr="00DF2802" w:rsidRDefault="003F24C5" w:rsidP="003F24C5">
      <w:pPr>
        <w:tabs>
          <w:tab w:val="left" w:pos="567"/>
        </w:tabs>
        <w:suppressAutoHyphens/>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2.2.1.Piedāvājums jāsagatavo latviešu valodā un jāiesniedz vienā eksemplārā. Ja kāds no piedāvājumā iekļautajiem dokumentiem ir sastādīts svešvalodā, tam jāpievieno pretendenta apliecināts tulkojums latviešu valodā.</w:t>
      </w:r>
    </w:p>
    <w:p w:rsidR="003F24C5" w:rsidRPr="00DF2802" w:rsidRDefault="003F24C5" w:rsidP="003F24C5">
      <w:pPr>
        <w:tabs>
          <w:tab w:val="left" w:pos="993"/>
        </w:tabs>
        <w:suppressAutoHyphens/>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2.2.2.Ja piedāvājumu iesniedz personu grupa vai personālsabiedrība, piedāvājumā papildus jānorāda persona, kas iepirkumā pārstāv attiecīgo personu grupu vai personālsabiedrību, kā arī katras personas atbildības sadalījums, piedāvājumam pievienojot dokumentu, kas apliecina personu grupas vai personālsabiedrības dibināšanas faktu.</w:t>
      </w:r>
    </w:p>
    <w:p w:rsidR="003F24C5" w:rsidRPr="00DF2802" w:rsidRDefault="003F24C5" w:rsidP="003F24C5">
      <w:pPr>
        <w:tabs>
          <w:tab w:val="left" w:pos="426"/>
          <w:tab w:val="left" w:pos="567"/>
        </w:tabs>
        <w:suppressAutoHyphens/>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lastRenderedPageBreak/>
        <w:t xml:space="preserve">2.2.3.Piedāvājuma noformējumam jāatbilst Dokumentu juridiskā spēka likuma un Ministru kabineta 28.09.2010.gada 28.septembra noteikumu Nr.916 „Dokumentu izstrādāšanas un noformēšanas kārtība” prasībām. Piedāvājumam jābūt parakstītam, ar satura rādītāju. </w:t>
      </w:r>
    </w:p>
    <w:p w:rsidR="003F24C5" w:rsidRPr="00DF2802" w:rsidRDefault="003F24C5" w:rsidP="003F24C5">
      <w:pPr>
        <w:tabs>
          <w:tab w:val="left" w:pos="426"/>
          <w:tab w:val="left" w:pos="567"/>
        </w:tabs>
        <w:suppressAutoHyphens/>
        <w:spacing w:after="0" w:line="100" w:lineRule="atLeast"/>
        <w:ind w:firstLine="426"/>
        <w:jc w:val="both"/>
        <w:rPr>
          <w:rFonts w:eastAsia="Times New Roman" w:cs="Times New Roman"/>
          <w:b/>
          <w:i/>
          <w:kern w:val="1"/>
          <w:szCs w:val="24"/>
          <w:lang w:eastAsia="ar-SA"/>
        </w:rPr>
      </w:pPr>
      <w:r w:rsidRPr="00DF2802">
        <w:rPr>
          <w:rFonts w:eastAsia="Times New Roman" w:cs="Times New Roman"/>
          <w:kern w:val="1"/>
          <w:szCs w:val="24"/>
          <w:lang w:eastAsia="ar-SA"/>
        </w:rPr>
        <w:t xml:space="preserve">2.2.4.Piedāvājums iesniedzams aizlīmētā un apzīmogotā aploksnē, uz kuras jānorāda: </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kern w:val="1"/>
          <w:szCs w:val="24"/>
          <w:lang w:eastAsia="ar-SA"/>
        </w:rPr>
      </w:pP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pagasta pārvaldei,</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b/>
          <w:kern w:val="1"/>
          <w:szCs w:val="24"/>
          <w:lang w:eastAsia="ar-SA"/>
        </w:rPr>
      </w:pPr>
      <w:r>
        <w:rPr>
          <w:rFonts w:eastAsia="Times New Roman" w:cs="Times New Roman"/>
          <w:kern w:val="1"/>
          <w:szCs w:val="24"/>
          <w:lang w:eastAsia="ar-SA"/>
        </w:rPr>
        <w:t>„Pagastmāja”</w:t>
      </w:r>
      <w:r w:rsidRPr="00DF2802">
        <w:rPr>
          <w:rFonts w:eastAsia="Times New Roman" w:cs="Times New Roman"/>
          <w:kern w:val="1"/>
          <w:szCs w:val="24"/>
          <w:lang w:eastAsia="ar-SA"/>
        </w:rPr>
        <w:t xml:space="preserve">, </w:t>
      </w:r>
      <w:r>
        <w:rPr>
          <w:rFonts w:eastAsia="Times New Roman" w:cs="Times New Roman"/>
          <w:kern w:val="1"/>
          <w:szCs w:val="24"/>
          <w:lang w:eastAsia="ar-SA"/>
        </w:rPr>
        <w:t>Dricāni</w:t>
      </w:r>
      <w:r w:rsidRPr="00DF2802">
        <w:rPr>
          <w:rFonts w:eastAsia="Times New Roman" w:cs="Times New Roman"/>
          <w:kern w:val="1"/>
          <w:szCs w:val="24"/>
          <w:lang w:eastAsia="ar-SA"/>
        </w:rPr>
        <w:t xml:space="preserve">, </w:t>
      </w:r>
      <w:r>
        <w:rPr>
          <w:rFonts w:eastAsia="Times New Roman" w:cs="Times New Roman"/>
          <w:kern w:val="1"/>
          <w:szCs w:val="24"/>
          <w:lang w:eastAsia="ar-SA"/>
        </w:rPr>
        <w:t xml:space="preserve">Dricānu </w:t>
      </w:r>
      <w:r w:rsidRPr="00DF2802">
        <w:rPr>
          <w:rFonts w:eastAsia="Times New Roman" w:cs="Times New Roman"/>
          <w:kern w:val="1"/>
          <w:szCs w:val="24"/>
          <w:lang w:eastAsia="ar-SA"/>
        </w:rPr>
        <w:t>pagasts, Rēzeknes novads, LV-4643</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b/>
          <w:kern w:val="1"/>
          <w:szCs w:val="24"/>
          <w:lang w:eastAsia="ar-SA"/>
        </w:rPr>
      </w:pPr>
      <w:r w:rsidRPr="00DF2802">
        <w:rPr>
          <w:rFonts w:eastAsia="Times New Roman" w:cs="Times New Roman"/>
          <w:b/>
          <w:kern w:val="1"/>
          <w:szCs w:val="24"/>
          <w:lang w:eastAsia="ar-SA"/>
        </w:rPr>
        <w:t>Piedāvājums iepirkumā</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kern w:val="1"/>
          <w:szCs w:val="28"/>
          <w:lang w:eastAsia="ar-SA"/>
        </w:rPr>
      </w:pPr>
      <w:r w:rsidRPr="00DF2802">
        <w:rPr>
          <w:rFonts w:eastAsia="Times New Roman" w:cs="Times New Roman"/>
          <w:b/>
          <w:kern w:val="1"/>
          <w:szCs w:val="24"/>
          <w:lang w:eastAsia="ar-SA"/>
        </w:rPr>
        <w:t>„</w:t>
      </w:r>
      <w:r w:rsidRPr="00DF2802">
        <w:rPr>
          <w:rFonts w:eastAsia="Times New Roman" w:cs="Times New Roman"/>
          <w:b/>
          <w:kern w:val="1"/>
          <w:sz w:val="28"/>
          <w:szCs w:val="28"/>
          <w:lang w:eastAsia="ar-SA"/>
        </w:rPr>
        <w:t>P</w:t>
      </w:r>
      <w:r w:rsidRPr="00DF2802">
        <w:rPr>
          <w:rFonts w:eastAsia="Times New Roman" w:cs="Times New Roman"/>
          <w:b/>
          <w:kern w:val="1"/>
          <w:szCs w:val="24"/>
          <w:lang w:eastAsia="ar-SA"/>
        </w:rPr>
        <w:t xml:space="preserve">ārtikas produktu piegāde </w:t>
      </w:r>
      <w:r>
        <w:rPr>
          <w:rFonts w:eastAsia="Times New Roman" w:cs="Times New Roman"/>
          <w:b/>
          <w:bCs/>
          <w:kern w:val="1"/>
          <w:szCs w:val="24"/>
          <w:lang w:eastAsia="ar-SA"/>
        </w:rPr>
        <w:t>Dricānu vidus</w:t>
      </w:r>
      <w:r w:rsidRPr="00DF2802">
        <w:rPr>
          <w:rFonts w:eastAsia="Times New Roman" w:cs="Times New Roman"/>
          <w:b/>
          <w:bCs/>
          <w:kern w:val="1"/>
          <w:szCs w:val="24"/>
          <w:lang w:eastAsia="ar-SA"/>
        </w:rPr>
        <w:t xml:space="preserve">skolas un pirmsskolas izglītības iestādes </w:t>
      </w:r>
      <w:r w:rsidR="00F73B8A">
        <w:rPr>
          <w:rFonts w:eastAsia="Times New Roman" w:cs="Times New Roman"/>
          <w:b/>
          <w:bCs/>
          <w:kern w:val="1"/>
          <w:szCs w:val="24"/>
          <w:lang w:eastAsia="ar-SA"/>
        </w:rPr>
        <w:t>vajadzībām 2017</w:t>
      </w:r>
      <w:r>
        <w:rPr>
          <w:rFonts w:eastAsia="Times New Roman" w:cs="Times New Roman"/>
          <w:b/>
          <w:bCs/>
          <w:kern w:val="1"/>
          <w:szCs w:val="24"/>
          <w:lang w:eastAsia="ar-SA"/>
        </w:rPr>
        <w:t>.-</w:t>
      </w:r>
      <w:r w:rsidR="00F73B8A">
        <w:rPr>
          <w:rFonts w:eastAsia="Times New Roman" w:cs="Times New Roman"/>
          <w:b/>
          <w:bCs/>
          <w:kern w:val="1"/>
          <w:szCs w:val="24"/>
          <w:lang w:eastAsia="ar-SA"/>
        </w:rPr>
        <w:t>2018</w:t>
      </w:r>
      <w:r w:rsidRPr="00DF2802">
        <w:rPr>
          <w:rFonts w:eastAsia="Times New Roman" w:cs="Times New Roman"/>
          <w:b/>
          <w:bCs/>
          <w:kern w:val="1"/>
          <w:szCs w:val="24"/>
          <w:lang w:eastAsia="ar-SA"/>
        </w:rPr>
        <w:t>.gadā</w:t>
      </w:r>
      <w:r w:rsidRPr="00DF2802">
        <w:rPr>
          <w:rFonts w:eastAsia="Times New Roman" w:cs="Times New Roman"/>
          <w:b/>
          <w:kern w:val="1"/>
          <w:szCs w:val="24"/>
          <w:lang w:eastAsia="ar-SA"/>
        </w:rPr>
        <w:t>”</w:t>
      </w:r>
      <w:r w:rsidRPr="00DF2802">
        <w:rPr>
          <w:rFonts w:eastAsia="Times New Roman" w:cs="Times New Roman"/>
          <w:kern w:val="1"/>
          <w:szCs w:val="24"/>
          <w:lang w:eastAsia="ar-SA"/>
        </w:rPr>
        <w:t>,</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eastAsia="Times New Roman" w:cs="Times New Roman"/>
          <w:b/>
          <w:bCs/>
          <w:kern w:val="1"/>
          <w:szCs w:val="28"/>
          <w:lang w:eastAsia="ar-SA"/>
        </w:rPr>
      </w:pPr>
      <w:r>
        <w:rPr>
          <w:rFonts w:eastAsia="Times New Roman" w:cs="Times New Roman"/>
          <w:kern w:val="1"/>
          <w:szCs w:val="28"/>
          <w:lang w:eastAsia="ar-SA"/>
        </w:rPr>
        <w:t>identifikācijas Nr. D</w:t>
      </w:r>
      <w:r w:rsidRPr="00DF2802">
        <w:rPr>
          <w:rFonts w:eastAsia="Times New Roman" w:cs="Times New Roman"/>
          <w:kern w:val="1"/>
          <w:szCs w:val="28"/>
          <w:lang w:eastAsia="ar-SA"/>
        </w:rPr>
        <w:t>PP</w:t>
      </w:r>
      <w:r w:rsidR="00F73B8A">
        <w:rPr>
          <w:rFonts w:eastAsia="Times New Roman" w:cs="Times New Roman"/>
          <w:bCs/>
          <w:kern w:val="1"/>
          <w:szCs w:val="28"/>
          <w:lang w:eastAsia="ar-SA"/>
        </w:rPr>
        <w:t xml:space="preserve"> 2017/2</w:t>
      </w:r>
    </w:p>
    <w:p w:rsidR="003F24C5" w:rsidRPr="00DF2802" w:rsidRDefault="003F24C5" w:rsidP="003F24C5">
      <w:pPr>
        <w:pBdr>
          <w:top w:val="single" w:sz="4" w:space="1" w:color="000000"/>
          <w:left w:val="single" w:sz="4" w:space="4" w:color="000000"/>
          <w:bottom w:val="single" w:sz="4" w:space="1" w:color="000000"/>
          <w:right w:val="single" w:sz="4" w:space="4" w:color="000000"/>
        </w:pBdr>
        <w:suppressAutoHyphens/>
        <w:spacing w:after="0" w:line="100" w:lineRule="atLeast"/>
        <w:ind w:left="360"/>
        <w:jc w:val="center"/>
        <w:rPr>
          <w:rFonts w:ascii="Tahoma" w:eastAsia="Times New Roman" w:hAnsi="Tahoma" w:cs="Tahoma"/>
          <w:kern w:val="1"/>
          <w:szCs w:val="24"/>
          <w:lang w:eastAsia="ar-SA"/>
        </w:rPr>
      </w:pPr>
      <w:r w:rsidRPr="00DF2802">
        <w:rPr>
          <w:rFonts w:eastAsia="Times New Roman" w:cs="Times New Roman"/>
          <w:b/>
          <w:bCs/>
          <w:kern w:val="1"/>
          <w:szCs w:val="28"/>
          <w:lang w:eastAsia="ar-SA"/>
        </w:rPr>
        <w:t>Neatvērt līdz</w:t>
      </w:r>
      <w:r w:rsidRPr="00DF2802">
        <w:rPr>
          <w:rFonts w:eastAsia="Times New Roman" w:cs="Times New Roman"/>
          <w:bCs/>
          <w:kern w:val="1"/>
          <w:szCs w:val="28"/>
          <w:lang w:eastAsia="ar-SA"/>
        </w:rPr>
        <w:t xml:space="preserve"> </w:t>
      </w:r>
      <w:r w:rsidRPr="005A64C3">
        <w:rPr>
          <w:rFonts w:eastAsia="Times New Roman" w:cs="Times New Roman"/>
          <w:b/>
          <w:bCs/>
          <w:kern w:val="1"/>
          <w:szCs w:val="28"/>
          <w:lang w:eastAsia="ar-SA"/>
        </w:rPr>
        <w:t xml:space="preserve">2016.gada </w:t>
      </w:r>
      <w:r w:rsidR="00D241ED">
        <w:rPr>
          <w:rFonts w:eastAsia="Times New Roman" w:cs="Times New Roman"/>
          <w:b/>
          <w:bCs/>
          <w:kern w:val="1"/>
          <w:szCs w:val="28"/>
          <w:lang w:eastAsia="ar-SA"/>
        </w:rPr>
        <w:t>18</w:t>
      </w:r>
      <w:r w:rsidRPr="005A64C3">
        <w:rPr>
          <w:rFonts w:eastAsia="Times New Roman" w:cs="Times New Roman"/>
          <w:b/>
          <w:bCs/>
          <w:kern w:val="1"/>
          <w:szCs w:val="28"/>
          <w:lang w:eastAsia="ar-SA"/>
        </w:rPr>
        <w:t>.augustam plkst.10-00</w:t>
      </w:r>
    </w:p>
    <w:p w:rsidR="003F24C5" w:rsidRPr="00DF2802" w:rsidRDefault="003F24C5" w:rsidP="003F24C5">
      <w:pPr>
        <w:tabs>
          <w:tab w:val="left" w:pos="426"/>
          <w:tab w:val="left" w:pos="567"/>
        </w:tabs>
        <w:suppressAutoHyphens/>
        <w:spacing w:before="120" w:after="0" w:line="240" w:lineRule="auto"/>
        <w:ind w:left="992" w:hanging="567"/>
        <w:jc w:val="both"/>
        <w:rPr>
          <w:rFonts w:eastAsia="Times New Roman" w:cs="Times New Roman"/>
          <w:kern w:val="1"/>
          <w:szCs w:val="20"/>
          <w:lang w:eastAsia="ar-SA"/>
        </w:rPr>
      </w:pPr>
      <w:r w:rsidRPr="00DF2802">
        <w:rPr>
          <w:rFonts w:eastAsia="Times New Roman" w:cs="Times New Roman"/>
          <w:kern w:val="1"/>
          <w:szCs w:val="20"/>
          <w:lang w:eastAsia="ar-SA"/>
        </w:rPr>
        <w:t>2.2.5.Pasūtītājs pieņem izskatīšanai tikai tos piedāvājumus, kuri ir noformēti tā, lai piedāvājumā iekļautā informācija nebūtu pieejama līdz piedāvājumu atvēršanas brīdim. Ja piedāvājums nav atbilstoši noformēts, pasūtītājs atdod to atpakaļ iesniedzējam.</w:t>
      </w:r>
    </w:p>
    <w:p w:rsidR="003F24C5" w:rsidRPr="00DF2802" w:rsidRDefault="003F24C5" w:rsidP="003F24C5">
      <w:pPr>
        <w:suppressAutoHyphens/>
        <w:spacing w:after="0" w:line="100" w:lineRule="atLeast"/>
        <w:jc w:val="both"/>
        <w:rPr>
          <w:rFonts w:eastAsia="Times New Roman" w:cs="Times New Roman"/>
          <w:kern w:val="1"/>
          <w:szCs w:val="24"/>
          <w:lang w:eastAsia="ar-SA"/>
        </w:rPr>
      </w:pPr>
      <w:r w:rsidRPr="00DF2802">
        <w:rPr>
          <w:rFonts w:eastAsia="Times New Roman" w:cs="Times New Roman"/>
          <w:kern w:val="1"/>
          <w:szCs w:val="20"/>
          <w:lang w:eastAsia="ar-SA"/>
        </w:rPr>
        <w:t>2.3. Pretendents sedz visas izmaksas, kas saist</w:t>
      </w:r>
      <w:r w:rsidRPr="00DF2802">
        <w:rPr>
          <w:rFonts w:ascii="TTE17E3F28t00" w:eastAsia="Times New Roman" w:hAnsi="TTE17E3F28t00" w:cs="TTE17E3F28t00"/>
          <w:kern w:val="1"/>
          <w:szCs w:val="20"/>
          <w:lang w:eastAsia="ar-SA"/>
        </w:rPr>
        <w:t>ī</w:t>
      </w:r>
      <w:r w:rsidRPr="00DF2802">
        <w:rPr>
          <w:rFonts w:eastAsia="Times New Roman" w:cs="Times New Roman"/>
          <w:kern w:val="1"/>
          <w:szCs w:val="20"/>
          <w:lang w:eastAsia="ar-SA"/>
        </w:rPr>
        <w:t>tas ar piedāvājuma sagatavošanu un iesniegšanu.</w:t>
      </w:r>
    </w:p>
    <w:p w:rsidR="003F24C5" w:rsidRPr="00DF2802" w:rsidRDefault="003F24C5" w:rsidP="003F24C5">
      <w:pPr>
        <w:keepNext/>
        <w:numPr>
          <w:ilvl w:val="0"/>
          <w:numId w:val="1"/>
        </w:numPr>
        <w:suppressAutoHyphens/>
        <w:spacing w:before="120" w:after="120" w:line="240" w:lineRule="auto"/>
        <w:ind w:left="357" w:hanging="357"/>
        <w:jc w:val="center"/>
        <w:outlineLvl w:val="0"/>
        <w:rPr>
          <w:rFonts w:eastAsia="Times New Roman" w:cs="Times New Roman"/>
          <w:kern w:val="1"/>
          <w:szCs w:val="20"/>
          <w:lang w:eastAsia="ar-SA"/>
        </w:rPr>
      </w:pPr>
      <w:bookmarkStart w:id="11" w:name="__RefHeading__2931_550256458"/>
      <w:bookmarkEnd w:id="11"/>
      <w:r w:rsidRPr="00DF2802">
        <w:rPr>
          <w:rFonts w:eastAsia="Times New Roman" w:cs="Times New Roman"/>
          <w:b/>
          <w:kern w:val="1"/>
          <w:szCs w:val="24"/>
          <w:lang w:eastAsia="ar-SA"/>
        </w:rPr>
        <w:t>Nosacījumi pretendentu dalībai iepirkumā</w:t>
      </w:r>
    </w:p>
    <w:p w:rsidR="003F24C5" w:rsidRPr="00DF2802" w:rsidRDefault="003F24C5" w:rsidP="003F24C5">
      <w:pPr>
        <w:keepNext/>
        <w:suppressAutoHyphens/>
        <w:spacing w:after="0" w:line="100" w:lineRule="atLeast"/>
        <w:outlineLvl w:val="1"/>
        <w:rPr>
          <w:rFonts w:ascii="Arial" w:eastAsia="Times New Roman" w:hAnsi="Arial" w:cs="Arial"/>
          <w:b/>
          <w:bCs/>
          <w:i/>
          <w:iCs/>
          <w:kern w:val="1"/>
          <w:sz w:val="28"/>
          <w:szCs w:val="28"/>
          <w:lang w:eastAsia="ar-SA"/>
        </w:rPr>
      </w:pPr>
      <w:bookmarkStart w:id="12" w:name="__RefHeading__2933_550256458"/>
      <w:bookmarkEnd w:id="12"/>
      <w:r w:rsidRPr="00DF2802">
        <w:rPr>
          <w:rFonts w:eastAsia="Times New Roman" w:cs="Times New Roman"/>
          <w:iCs/>
          <w:kern w:val="1"/>
          <w:szCs w:val="28"/>
          <w:lang w:eastAsia="ar-SA"/>
        </w:rPr>
        <w:t xml:space="preserve">3.1. </w:t>
      </w:r>
      <w:r w:rsidRPr="00DF2802">
        <w:rPr>
          <w:rFonts w:eastAsia="Times New Roman" w:cs="Times New Roman"/>
          <w:iCs/>
          <w:kern w:val="1"/>
          <w:szCs w:val="28"/>
          <w:u w:val="single"/>
          <w:lang w:eastAsia="ar-SA"/>
        </w:rPr>
        <w:t>Pretendentu</w:t>
      </w:r>
      <w:r w:rsidRPr="00DF2802">
        <w:rPr>
          <w:rFonts w:eastAsia="Times New Roman" w:cs="Times New Roman"/>
          <w:i/>
          <w:iCs/>
          <w:kern w:val="1"/>
          <w:szCs w:val="28"/>
          <w:u w:val="single"/>
          <w:lang w:eastAsia="ar-SA"/>
        </w:rPr>
        <w:t xml:space="preserve"> </w:t>
      </w:r>
      <w:r w:rsidRPr="00DF2802">
        <w:rPr>
          <w:rFonts w:eastAsia="Times New Roman" w:cs="Times New Roman"/>
          <w:iCs/>
          <w:kern w:val="1"/>
          <w:szCs w:val="28"/>
          <w:u w:val="single"/>
          <w:lang w:eastAsia="ar-SA"/>
        </w:rPr>
        <w:t>kvalifikācijas</w:t>
      </w:r>
      <w:r w:rsidRPr="00DF2802">
        <w:rPr>
          <w:rFonts w:eastAsia="Times New Roman" w:cs="Times New Roman"/>
          <w:i/>
          <w:iCs/>
          <w:kern w:val="1"/>
          <w:szCs w:val="28"/>
          <w:u w:val="single"/>
          <w:lang w:eastAsia="ar-SA"/>
        </w:rPr>
        <w:t xml:space="preserve"> </w:t>
      </w:r>
      <w:r w:rsidRPr="00DF2802">
        <w:rPr>
          <w:rFonts w:eastAsia="Times New Roman" w:cs="Times New Roman"/>
          <w:iCs/>
          <w:kern w:val="1"/>
          <w:szCs w:val="28"/>
          <w:u w:val="single"/>
          <w:lang w:eastAsia="ar-SA"/>
        </w:rPr>
        <w:t>prasības</w:t>
      </w:r>
      <w:r w:rsidRPr="00DF2802">
        <w:rPr>
          <w:rFonts w:eastAsia="Times New Roman" w:cs="Times New Roman"/>
          <w:iCs/>
          <w:kern w:val="1"/>
          <w:szCs w:val="28"/>
          <w:lang w:eastAsia="ar-SA"/>
        </w:rPr>
        <w:t>.</w:t>
      </w:r>
    </w:p>
    <w:p w:rsidR="0044025A" w:rsidRPr="00DF2802" w:rsidRDefault="003F24C5" w:rsidP="0044025A">
      <w:pPr>
        <w:shd w:val="clear" w:color="auto" w:fill="FFFFFF"/>
        <w:spacing w:after="0" w:line="240" w:lineRule="auto"/>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3.1.1.</w:t>
      </w:r>
      <w:bookmarkStart w:id="13" w:name="_Ref426975272"/>
      <w:r w:rsidRPr="00DF2802">
        <w:rPr>
          <w:rFonts w:eastAsia="Times New Roman" w:cs="Times New Roman"/>
          <w:kern w:val="1"/>
          <w:szCs w:val="24"/>
          <w:lang w:eastAsia="ar-SA"/>
        </w:rPr>
        <w:t>Pasūtītājs izslēdz pretendentu no dalības iepirkumā jebkurā no šād</w:t>
      </w:r>
      <w:r w:rsidR="0044025A">
        <w:rPr>
          <w:rFonts w:eastAsia="Times New Roman" w:cs="Times New Roman"/>
          <w:kern w:val="1"/>
          <w:szCs w:val="24"/>
          <w:lang w:eastAsia="ar-SA"/>
        </w:rPr>
        <w:t>iem Publisko iepirkumu likuma 9.</w:t>
      </w:r>
      <w:r w:rsidRPr="00DF2802">
        <w:rPr>
          <w:rFonts w:eastAsia="Times New Roman" w:cs="Times New Roman"/>
          <w:kern w:val="1"/>
          <w:szCs w:val="24"/>
          <w:lang w:eastAsia="ar-SA"/>
        </w:rPr>
        <w:t xml:space="preserve"> panta </w:t>
      </w:r>
      <w:r w:rsidR="0044025A">
        <w:rPr>
          <w:rFonts w:eastAsia="Times New Roman" w:cs="Times New Roman"/>
          <w:kern w:val="1"/>
          <w:szCs w:val="24"/>
          <w:lang w:eastAsia="ar-SA"/>
        </w:rPr>
        <w:t xml:space="preserve">astotajā </w:t>
      </w:r>
      <w:r w:rsidRPr="00DF2802">
        <w:rPr>
          <w:rFonts w:eastAsia="Times New Roman" w:cs="Times New Roman"/>
          <w:kern w:val="1"/>
          <w:szCs w:val="24"/>
          <w:lang w:eastAsia="ar-SA"/>
        </w:rPr>
        <w:t>daļā paredzētajiem gadījumiem:</w:t>
      </w:r>
    </w:p>
    <w:p w:rsidR="0044025A"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3.1.1.1.</w:t>
      </w:r>
      <w:r w:rsidR="0044025A" w:rsidRPr="009545FF">
        <w:t>pasludināts pretendenta maksātnespējas process (izņemot gadījumu, kad maksātnespējas procesā tiek piemērots uz parādnieka maksātspējas atjaunošanu vērsts pasākumu kopums), apturēta tā saimnieciskā darbība vai pretendents tiek likvidēts</w:t>
      </w:r>
      <w:r w:rsidR="0044025A">
        <w:t xml:space="preserve"> (PIL 9.panta astotās daļas 1.punkts)</w:t>
      </w:r>
      <w:r w:rsidR="0044025A" w:rsidRPr="009545FF">
        <w:t>;</w:t>
      </w:r>
      <w:r w:rsidR="0044025A">
        <w:rPr>
          <w:rFonts w:eastAsia="Times New Roman" w:cs="Times New Roman"/>
          <w:kern w:val="1"/>
          <w:szCs w:val="24"/>
          <w:lang w:eastAsia="ar-SA"/>
        </w:rPr>
        <w:t xml:space="preserve">  </w:t>
      </w:r>
    </w:p>
    <w:p w:rsidR="0044025A" w:rsidRDefault="003F24C5" w:rsidP="00EA0500">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3.1.1.2.</w:t>
      </w:r>
      <w:r w:rsidR="0044025A">
        <w:rPr>
          <w:rFonts w:eastAsia="Times New Roman" w:cs="Times New Roman"/>
          <w:kern w:val="1"/>
          <w:szCs w:val="24"/>
          <w:lang w:eastAsia="ar-SA"/>
        </w:rPr>
        <w:t xml:space="preserve"> </w:t>
      </w:r>
      <w:r w:rsidR="0044025A" w:rsidRPr="0044025A">
        <w:rPr>
          <w:rFonts w:eastAsia="Times New Roman" w:cs="Times New Roman"/>
          <w:kern w:val="1"/>
          <w:szCs w:val="24"/>
          <w:lang w:eastAsia="ar-SA"/>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4025A" w:rsidRPr="0044025A">
        <w:rPr>
          <w:rFonts w:eastAsia="Times New Roman" w:cs="Times New Roman"/>
          <w:i/>
          <w:iCs/>
          <w:kern w:val="1"/>
          <w:szCs w:val="24"/>
          <w:lang w:eastAsia="ar-SA"/>
        </w:rPr>
        <w:t>euro</w:t>
      </w:r>
      <w:r w:rsidR="0044025A" w:rsidRPr="0044025A">
        <w:rPr>
          <w:rFonts w:eastAsia="Times New Roman" w:cs="Times New Roman"/>
          <w:kern w:val="1"/>
          <w:szCs w:val="24"/>
          <w:lang w:eastAsia="ar-SA"/>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r w:rsidR="0044025A">
        <w:rPr>
          <w:rFonts w:eastAsia="Times New Roman" w:cs="Times New Roman"/>
          <w:kern w:val="1"/>
          <w:szCs w:val="24"/>
          <w:lang w:eastAsia="ar-SA"/>
        </w:rPr>
        <w:t xml:space="preserve">        </w:t>
      </w:r>
    </w:p>
    <w:p w:rsidR="00EA0500" w:rsidRDefault="003F24C5" w:rsidP="00EA0500">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3.1.1.3.</w:t>
      </w:r>
      <w:r w:rsidR="0044025A">
        <w:rPr>
          <w:rFonts w:eastAsia="Times New Roman" w:cs="Times New Roman"/>
          <w:kern w:val="1"/>
          <w:szCs w:val="24"/>
          <w:lang w:eastAsia="ar-SA"/>
        </w:rPr>
        <w:t xml:space="preserve">  </w:t>
      </w:r>
      <w:r w:rsidR="00EA0500" w:rsidRPr="00EA0500">
        <w:rPr>
          <w:rFonts w:eastAsia="Times New Roman" w:cs="Times New Roman"/>
          <w:kern w:val="1"/>
          <w:szCs w:val="24"/>
          <w:lang w:eastAsia="ar-SA"/>
        </w:rPr>
        <w:t xml:space="preserve">iepirkuma dokumentu sagatavotājs (pasūtītāja amatpersona vai darbinieks), iepirkumu komisijas loceklis vai eksperts ir saistīts ar pretendentu PIL </w:t>
      </w:r>
      <w:hyperlink r:id="rId9" w:anchor="p25" w:tgtFrame="_blank" w:history="1">
        <w:r w:rsidR="00EA0500" w:rsidRPr="00EA0500">
          <w:rPr>
            <w:rStyle w:val="Hyperlink"/>
            <w:rFonts w:eastAsia="Times New Roman" w:cs="Times New Roman"/>
            <w:color w:val="auto"/>
            <w:kern w:val="1"/>
            <w:szCs w:val="24"/>
            <w:u w:val="none"/>
            <w:lang w:eastAsia="ar-SA"/>
          </w:rPr>
          <w:t>25.panta</w:t>
        </w:r>
      </w:hyperlink>
      <w:r w:rsidR="00EA0500" w:rsidRPr="00EA0500">
        <w:rPr>
          <w:rFonts w:eastAsia="Times New Roman" w:cs="Times New Roman"/>
          <w:kern w:val="1"/>
          <w:szCs w:val="24"/>
          <w:lang w:eastAsia="ar-SA"/>
        </w:rPr>
        <w:t xml:space="preserve"> pirmās un otrās daļas izpratnē vai ir ieinteresēts kāda pretendenta izvēlē, un pasūtītājam nav iespējams novērst šo situāciju ar mazāk pretendentu ierobežojošiem pasākumiem (PIL 9.panta astotās daļas 3.punkts);</w:t>
      </w:r>
    </w:p>
    <w:p w:rsidR="00EA0500" w:rsidRPr="00EA0500" w:rsidRDefault="00EA0500" w:rsidP="00EA0500">
      <w:pPr>
        <w:shd w:val="clear" w:color="auto" w:fill="FFFFFF"/>
        <w:spacing w:after="0" w:line="240" w:lineRule="auto"/>
        <w:ind w:left="1701" w:hanging="708"/>
        <w:jc w:val="both"/>
        <w:rPr>
          <w:rFonts w:eastAsia="Times New Roman" w:cs="Times New Roman"/>
          <w:kern w:val="1"/>
          <w:szCs w:val="24"/>
          <w:lang w:eastAsia="ar-SA"/>
        </w:rPr>
      </w:pPr>
      <w:r>
        <w:rPr>
          <w:rFonts w:eastAsia="Times New Roman" w:cs="Times New Roman"/>
          <w:kern w:val="1"/>
          <w:szCs w:val="24"/>
          <w:lang w:eastAsia="ar-SA"/>
        </w:rPr>
        <w:t xml:space="preserve">3.1.1.4. </w:t>
      </w:r>
      <w:r w:rsidRPr="00EA0500">
        <w:rPr>
          <w:rFonts w:eastAsia="Times New Roman" w:cs="Times New Roman"/>
          <w:kern w:val="1"/>
          <w:szCs w:val="24"/>
          <w:lang w:eastAsia="ar-SA"/>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5.1.1., 5.1.2. un 5.1.3.apakšpunkta (PIL 9.panta astotās daļas </w:t>
      </w:r>
      <w:hyperlink r:id="rId10" w:anchor="p1" w:tgtFrame="_blank" w:history="1">
        <w:r w:rsidRPr="00EA0500">
          <w:rPr>
            <w:rStyle w:val="Hyperlink"/>
            <w:rFonts w:eastAsia="Times New Roman" w:cs="Times New Roman"/>
            <w:color w:val="auto"/>
            <w:kern w:val="1"/>
            <w:szCs w:val="24"/>
            <w:u w:val="none"/>
            <w:lang w:eastAsia="ar-SA"/>
          </w:rPr>
          <w:t>1.</w:t>
        </w:r>
      </w:hyperlink>
      <w:r w:rsidRPr="00EA0500">
        <w:rPr>
          <w:rFonts w:eastAsia="Times New Roman" w:cs="Times New Roman"/>
          <w:kern w:val="1"/>
          <w:szCs w:val="24"/>
          <w:lang w:eastAsia="ar-SA"/>
        </w:rPr>
        <w:t xml:space="preserve">, </w:t>
      </w:r>
      <w:r w:rsidRPr="00EA0500">
        <w:rPr>
          <w:rFonts w:eastAsia="Times New Roman" w:cs="Times New Roman"/>
          <w:kern w:val="1"/>
          <w:szCs w:val="24"/>
          <w:lang w:eastAsia="ar-SA"/>
        </w:rPr>
        <w:fldChar w:fldCharType="begin"/>
      </w:r>
      <w:r w:rsidRPr="00EA0500">
        <w:rPr>
          <w:rFonts w:eastAsia="Times New Roman" w:cs="Times New Roman"/>
          <w:kern w:val="1"/>
          <w:szCs w:val="24"/>
          <w:lang w:eastAsia="ar-SA"/>
        </w:rPr>
        <w:instrText xml:space="preserve"> HYPERLINK "https://m.likumi.lv/doc.php?id=287760" \l "p2" \t "_blank" </w:instrText>
      </w:r>
      <w:r w:rsidRPr="00EA0500">
        <w:rPr>
          <w:rFonts w:eastAsia="Times New Roman" w:cs="Times New Roman"/>
          <w:kern w:val="1"/>
          <w:szCs w:val="24"/>
          <w:lang w:eastAsia="ar-SA"/>
        </w:rPr>
        <w:fldChar w:fldCharType="separate"/>
      </w:r>
      <w:r w:rsidRPr="00EA0500">
        <w:rPr>
          <w:rStyle w:val="Hyperlink"/>
          <w:rFonts w:eastAsia="Times New Roman" w:cs="Times New Roman"/>
          <w:color w:val="auto"/>
          <w:kern w:val="1"/>
          <w:szCs w:val="24"/>
          <w:u w:val="none"/>
          <w:lang w:eastAsia="ar-SA"/>
        </w:rPr>
        <w:t xml:space="preserve">2. </w:t>
      </w:r>
      <w:r w:rsidRPr="00EA0500">
        <w:rPr>
          <w:rFonts w:eastAsia="Times New Roman" w:cs="Times New Roman"/>
          <w:kern w:val="1"/>
          <w:szCs w:val="24"/>
          <w:lang w:eastAsia="ar-SA"/>
        </w:rPr>
        <w:fldChar w:fldCharType="end"/>
      </w:r>
      <w:r w:rsidRPr="00EA0500">
        <w:rPr>
          <w:rFonts w:eastAsia="Times New Roman" w:cs="Times New Roman"/>
          <w:kern w:val="1"/>
          <w:szCs w:val="24"/>
          <w:lang w:eastAsia="ar-SA"/>
        </w:rPr>
        <w:t xml:space="preserve">un </w:t>
      </w:r>
      <w:hyperlink r:id="rId11" w:anchor="p3" w:tgtFrame="_blank" w:history="1">
        <w:r w:rsidRPr="00EA0500">
          <w:rPr>
            <w:rStyle w:val="Hyperlink"/>
            <w:rFonts w:eastAsia="Times New Roman" w:cs="Times New Roman"/>
            <w:color w:val="auto"/>
            <w:kern w:val="1"/>
            <w:szCs w:val="24"/>
            <w:u w:val="none"/>
            <w:lang w:eastAsia="ar-SA"/>
          </w:rPr>
          <w:t>3.punkta</w:t>
        </w:r>
      </w:hyperlink>
      <w:r w:rsidRPr="00EA0500">
        <w:rPr>
          <w:rFonts w:eastAsia="Times New Roman" w:cs="Times New Roman"/>
          <w:kern w:val="1"/>
          <w:szCs w:val="24"/>
          <w:lang w:eastAsia="ar-SA"/>
        </w:rPr>
        <w:t>) nosacījumi (PIL 9.panta astotās daļas 4.punkts).</w:t>
      </w:r>
    </w:p>
    <w:p w:rsidR="00EA0500" w:rsidRDefault="00EA0500" w:rsidP="00EA0500">
      <w:pPr>
        <w:shd w:val="clear" w:color="auto" w:fill="FFFFFF"/>
        <w:spacing w:after="0" w:line="240" w:lineRule="auto"/>
        <w:jc w:val="both"/>
        <w:rPr>
          <w:rFonts w:eastAsia="Times New Roman" w:cs="Times New Roman"/>
          <w:kern w:val="1"/>
          <w:szCs w:val="24"/>
          <w:lang w:eastAsia="ar-SA"/>
        </w:rPr>
      </w:pPr>
    </w:p>
    <w:bookmarkEnd w:id="13"/>
    <w:p w:rsidR="003F24C5" w:rsidRPr="00DF2802" w:rsidRDefault="003F24C5" w:rsidP="003F24C5">
      <w:pPr>
        <w:spacing w:after="0" w:line="100" w:lineRule="atLeast"/>
        <w:ind w:firstLine="426"/>
        <w:jc w:val="both"/>
        <w:rPr>
          <w:rFonts w:eastAsia="Times New Roman" w:cs="Times New Roman"/>
          <w:kern w:val="1"/>
          <w:szCs w:val="24"/>
          <w:lang w:eastAsia="ar-SA"/>
        </w:rPr>
      </w:pPr>
      <w:r w:rsidRPr="00DF2802">
        <w:rPr>
          <w:rFonts w:eastAsia="Times New Roman" w:cs="Times New Roman"/>
          <w:kern w:val="1"/>
          <w:szCs w:val="24"/>
          <w:lang w:eastAsia="ar-SA"/>
        </w:rPr>
        <w:t>3.1.2.Pretendents ir reģistrēts Komercreģistrā vai līdzvērtīgā reģistrā ārvalstīs.</w:t>
      </w:r>
    </w:p>
    <w:p w:rsidR="003F24C5" w:rsidRPr="00DF2802" w:rsidRDefault="003F24C5" w:rsidP="003F24C5">
      <w:pPr>
        <w:spacing w:after="0" w:line="100" w:lineRule="atLeast"/>
        <w:ind w:left="993" w:hanging="567"/>
        <w:jc w:val="both"/>
        <w:rPr>
          <w:rFonts w:eastAsia="Times New Roman" w:cs="Times New Roman"/>
          <w:iCs/>
          <w:kern w:val="1"/>
          <w:szCs w:val="24"/>
          <w:lang w:eastAsia="ar-SA"/>
        </w:rPr>
      </w:pPr>
      <w:r w:rsidRPr="00DF2802">
        <w:rPr>
          <w:rFonts w:eastAsia="Times New Roman" w:cs="Times New Roman"/>
          <w:kern w:val="1"/>
          <w:szCs w:val="24"/>
          <w:lang w:eastAsia="ar-SA"/>
        </w:rPr>
        <w:t>3.1.3.Pretendentam ir izdota Pārtikas un veterinārā dienesta reģistrācijas apliecība vai Pārtikas un veterinārā dienesta atzīšanas apliecība, ārvalstu pretendentiem – līdzvērtīgs dokuments.</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iCs/>
          <w:kern w:val="1"/>
          <w:szCs w:val="24"/>
          <w:lang w:eastAsia="ar-SA"/>
        </w:rPr>
        <w:lastRenderedPageBreak/>
        <w:t>3.1.4.Pretende</w:t>
      </w:r>
      <w:r>
        <w:rPr>
          <w:rFonts w:eastAsia="Times New Roman" w:cs="Times New Roman"/>
          <w:iCs/>
          <w:kern w:val="1"/>
          <w:szCs w:val="24"/>
          <w:lang w:eastAsia="ar-SA"/>
        </w:rPr>
        <w:t xml:space="preserve">nts iepriekšējo triju gadu (2014.-2016. </w:t>
      </w:r>
      <w:bookmarkStart w:id="14" w:name="_GoBack"/>
      <w:bookmarkEnd w:id="14"/>
      <w:r w:rsidRPr="00DF2802">
        <w:rPr>
          <w:rFonts w:eastAsia="Times New Roman" w:cs="Times New Roman"/>
          <w:iCs/>
          <w:kern w:val="1"/>
          <w:szCs w:val="24"/>
          <w:lang w:eastAsia="ar-SA"/>
        </w:rPr>
        <w:t xml:space="preserve">laikā ir piegādājis līdzīgus pārtikas produktus (atbilstoši attiecīgajā iepirkuma priekšmeta daļā, kurā pretendents ir iesniedzis piedāvājumu, iekļautajiem) par līgumcenu, kas nav mazāka par šajā iepirkumā piedāvāto, vismaz 2 (diviem) pasūtītājiem. </w:t>
      </w:r>
    </w:p>
    <w:p w:rsidR="003F24C5" w:rsidRPr="00DF2802" w:rsidRDefault="003F24C5" w:rsidP="003F24C5">
      <w:pPr>
        <w:spacing w:after="0" w:line="100" w:lineRule="atLeast"/>
        <w:ind w:left="567"/>
        <w:jc w:val="both"/>
        <w:rPr>
          <w:rFonts w:eastAsia="Times New Roman" w:cs="Times New Roman"/>
          <w:kern w:val="1"/>
          <w:szCs w:val="24"/>
          <w:lang w:eastAsia="ar-SA"/>
        </w:rPr>
      </w:pPr>
    </w:p>
    <w:p w:rsidR="003F24C5" w:rsidRPr="00DF2802" w:rsidRDefault="003F24C5" w:rsidP="003F24C5">
      <w:pPr>
        <w:keepNext/>
        <w:suppressAutoHyphens/>
        <w:spacing w:after="0" w:line="100" w:lineRule="atLeast"/>
        <w:outlineLvl w:val="1"/>
        <w:rPr>
          <w:rFonts w:ascii="Arial" w:eastAsia="Times New Roman" w:hAnsi="Arial" w:cs="Arial"/>
          <w:b/>
          <w:bCs/>
          <w:i/>
          <w:iCs/>
          <w:kern w:val="1"/>
          <w:sz w:val="28"/>
          <w:szCs w:val="28"/>
          <w:lang w:eastAsia="ar-SA"/>
        </w:rPr>
      </w:pPr>
      <w:bookmarkStart w:id="15" w:name="__RefHeading__2935_550256458"/>
      <w:bookmarkEnd w:id="15"/>
      <w:r w:rsidRPr="00DF2802">
        <w:rPr>
          <w:rFonts w:eastAsia="Times New Roman" w:cs="Times New Roman"/>
          <w:bCs/>
          <w:iCs/>
          <w:kern w:val="1"/>
          <w:szCs w:val="28"/>
          <w:lang w:eastAsia="ar-SA"/>
        </w:rPr>
        <w:t xml:space="preserve">3.2. </w:t>
      </w:r>
      <w:r w:rsidRPr="00DF2802">
        <w:rPr>
          <w:rFonts w:eastAsia="Times New Roman" w:cs="Times New Roman"/>
          <w:bCs/>
          <w:iCs/>
          <w:kern w:val="1"/>
          <w:szCs w:val="28"/>
          <w:u w:val="single"/>
          <w:lang w:eastAsia="ar-SA"/>
        </w:rPr>
        <w:t xml:space="preserve">Atbilstības </w:t>
      </w:r>
      <w:r w:rsidRPr="00DF2802">
        <w:rPr>
          <w:rFonts w:eastAsia="Times New Roman" w:cs="Times New Roman"/>
          <w:iCs/>
          <w:kern w:val="1"/>
          <w:szCs w:val="28"/>
          <w:u w:val="single"/>
          <w:lang w:eastAsia="ar-SA"/>
        </w:rPr>
        <w:t>kvalifikācijas</w:t>
      </w:r>
      <w:r w:rsidRPr="00DF2802">
        <w:rPr>
          <w:rFonts w:eastAsia="Times New Roman" w:cs="Times New Roman"/>
          <w:i/>
          <w:iCs/>
          <w:kern w:val="1"/>
          <w:szCs w:val="28"/>
          <w:u w:val="single"/>
          <w:lang w:eastAsia="ar-SA"/>
        </w:rPr>
        <w:t xml:space="preserve"> </w:t>
      </w:r>
      <w:r w:rsidRPr="00DF2802">
        <w:rPr>
          <w:rFonts w:eastAsia="Times New Roman" w:cs="Times New Roman"/>
          <w:iCs/>
          <w:kern w:val="1"/>
          <w:szCs w:val="28"/>
          <w:u w:val="single"/>
          <w:lang w:eastAsia="ar-SA"/>
        </w:rPr>
        <w:t xml:space="preserve">prasībām </w:t>
      </w:r>
      <w:r w:rsidRPr="00DF2802">
        <w:rPr>
          <w:rFonts w:eastAsia="Times New Roman" w:cs="Times New Roman"/>
          <w:bCs/>
          <w:iCs/>
          <w:kern w:val="1"/>
          <w:szCs w:val="28"/>
          <w:u w:val="single"/>
          <w:lang w:eastAsia="ar-SA"/>
        </w:rPr>
        <w:t>pierādīšanai iesniedzami sekojošie dokumenti</w:t>
      </w:r>
      <w:r w:rsidRPr="00DF2802">
        <w:rPr>
          <w:rFonts w:eastAsia="Times New Roman" w:cs="Times New Roman"/>
          <w:bCs/>
          <w:iCs/>
          <w:kern w:val="1"/>
          <w:szCs w:val="28"/>
          <w:lang w:eastAsia="ar-SA"/>
        </w:rPr>
        <w:t>:</w:t>
      </w:r>
    </w:p>
    <w:p w:rsidR="003F24C5" w:rsidRPr="00DF2802" w:rsidRDefault="003F24C5" w:rsidP="003F24C5">
      <w:pPr>
        <w:suppressLineNumbers/>
        <w:tabs>
          <w:tab w:val="center" w:pos="4819"/>
          <w:tab w:val="right" w:pos="9638"/>
        </w:tabs>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iCs/>
          <w:kern w:val="1"/>
          <w:szCs w:val="20"/>
          <w:lang w:eastAsia="ar-SA"/>
        </w:rPr>
        <w:t>3.2.1.</w:t>
      </w:r>
      <w:bookmarkStart w:id="16" w:name="_Ref150653050"/>
      <w:r w:rsidRPr="00DF2802">
        <w:rPr>
          <w:rFonts w:eastAsia="Times New Roman" w:cs="Times New Roman"/>
          <w:iCs/>
          <w:kern w:val="1"/>
          <w:szCs w:val="20"/>
          <w:lang w:eastAsia="ar-SA"/>
        </w:rPr>
        <w:t>Pretendenta pieteikums dalībai iepirkumā, saskaņā ar nolikuma 1.pielikum</w:t>
      </w:r>
      <w:bookmarkEnd w:id="16"/>
      <w:r w:rsidRPr="00DF2802">
        <w:rPr>
          <w:rFonts w:eastAsia="Times New Roman" w:cs="Times New Roman"/>
          <w:iCs/>
          <w:kern w:val="1"/>
          <w:szCs w:val="20"/>
          <w:lang w:eastAsia="ar-SA"/>
        </w:rPr>
        <w:t>u. Ja pieteikumu paraksta pilnvarotā persona – pieteikumam jāpievieno pilnvara.</w:t>
      </w:r>
    </w:p>
    <w:p w:rsidR="003F24C5" w:rsidRPr="00DF2802" w:rsidRDefault="003F24C5" w:rsidP="003F24C5">
      <w:pPr>
        <w:spacing w:after="0" w:line="100" w:lineRule="atLeast"/>
        <w:ind w:left="993" w:hanging="567"/>
        <w:jc w:val="both"/>
        <w:rPr>
          <w:rFonts w:eastAsia="Times New Roman" w:cs="Times New Roman"/>
          <w:bCs/>
          <w:kern w:val="1"/>
          <w:szCs w:val="24"/>
          <w:lang w:eastAsia="ar-SA"/>
        </w:rPr>
      </w:pPr>
      <w:r w:rsidRPr="00DF2802">
        <w:rPr>
          <w:rFonts w:eastAsia="Times New Roman" w:cs="Times New Roman"/>
          <w:kern w:val="1"/>
          <w:szCs w:val="24"/>
          <w:lang w:eastAsia="ar-SA"/>
        </w:rPr>
        <w:t xml:space="preserve">3.2.2.Pārtikas un veterinārā dienesta Reģistrācijas apliecības vai Pārtikas un veterinārā dienesta atzīšanas apliecības kopija. Ārvalstu pretendenti iesniedz ārvalstī izdotā līdzvērtīga dokumenta kopiju. </w:t>
      </w: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bCs/>
          <w:kern w:val="1"/>
          <w:szCs w:val="24"/>
          <w:lang w:eastAsia="ar-SA"/>
        </w:rPr>
        <w:t>3.2.3.Pretendenta</w:t>
      </w:r>
      <w:r>
        <w:rPr>
          <w:rFonts w:eastAsia="Times New Roman" w:cs="Times New Roman"/>
          <w:kern w:val="1"/>
          <w:szCs w:val="24"/>
          <w:lang w:eastAsia="ar-SA"/>
        </w:rPr>
        <w:t xml:space="preserve"> iepriekšējo triju gadu (2014.-2016</w:t>
      </w:r>
      <w:r w:rsidRPr="00DF2802">
        <w:rPr>
          <w:rFonts w:eastAsia="Times New Roman" w:cs="Times New Roman"/>
          <w:kern w:val="1"/>
          <w:szCs w:val="24"/>
          <w:lang w:eastAsia="ar-SA"/>
        </w:rPr>
        <w:t>.</w:t>
      </w:r>
      <w:r w:rsidR="00217735">
        <w:rPr>
          <w:rFonts w:eastAsia="Times New Roman" w:cs="Times New Roman"/>
          <w:kern w:val="1"/>
          <w:szCs w:val="24"/>
          <w:lang w:eastAsia="ar-SA"/>
        </w:rPr>
        <w:t>g</w:t>
      </w:r>
      <w:r w:rsidRPr="00DF2802">
        <w:rPr>
          <w:rFonts w:eastAsia="Times New Roman" w:cs="Times New Roman"/>
          <w:kern w:val="1"/>
          <w:szCs w:val="24"/>
          <w:lang w:eastAsia="ar-SA"/>
        </w:rPr>
        <w:t xml:space="preserve">) laikā veikto piegāžu saraksts (saskaņā ar nolikuma 3.pielikumu) </w:t>
      </w:r>
      <w:r w:rsidRPr="00DF2802">
        <w:rPr>
          <w:rFonts w:eastAsia="Times New Roman" w:cs="Times New Roman"/>
          <w:iCs/>
          <w:kern w:val="1"/>
          <w:szCs w:val="24"/>
          <w:lang w:eastAsia="ar-SA"/>
        </w:rPr>
        <w:t xml:space="preserve">atbilstoši nolikuma 3.1.4.apakšpunktā izvirzītajām prasībām un </w:t>
      </w:r>
      <w:r w:rsidRPr="00DF2802">
        <w:rPr>
          <w:rFonts w:eastAsia="Times New Roman" w:cs="Times New Roman"/>
          <w:kern w:val="1"/>
          <w:szCs w:val="24"/>
          <w:lang w:eastAsia="ar-SA"/>
        </w:rPr>
        <w:t>vismaz viena pasūtītāja</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pozitīva atsauksme par pārtikas produktu piegādes līguma izpildi par katru pārtikas produktu grupu atbilstoši iepirkuma priekšmeta daļai, kurā tiek iesniegts piedāvājums.</w:t>
      </w:r>
    </w:p>
    <w:p w:rsidR="003F24C5" w:rsidRPr="00DF2802" w:rsidRDefault="003F24C5" w:rsidP="003F24C5">
      <w:pPr>
        <w:keepNext/>
        <w:suppressAutoHyphens/>
        <w:spacing w:before="120" w:after="120" w:line="240" w:lineRule="auto"/>
        <w:jc w:val="center"/>
        <w:outlineLvl w:val="1"/>
        <w:rPr>
          <w:rFonts w:ascii="Arial" w:eastAsia="Times New Roman" w:hAnsi="Arial" w:cs="Arial"/>
          <w:b/>
          <w:bCs/>
          <w:i/>
          <w:iCs/>
          <w:kern w:val="1"/>
          <w:sz w:val="28"/>
          <w:szCs w:val="28"/>
          <w:lang w:eastAsia="ar-SA"/>
        </w:rPr>
      </w:pPr>
      <w:bookmarkStart w:id="17" w:name="__RefHeading__2937_550256458"/>
      <w:bookmarkEnd w:id="17"/>
      <w:r w:rsidRPr="00DF2802">
        <w:rPr>
          <w:rFonts w:eastAsia="Times New Roman" w:cs="Times New Roman"/>
          <w:b/>
          <w:bCs/>
          <w:iCs/>
          <w:kern w:val="1"/>
          <w:szCs w:val="28"/>
          <w:lang w:eastAsia="ar-SA"/>
        </w:rPr>
        <w:t>4. Tehniskais un finanšu piedāvājums</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 xml:space="preserve">4.1. Tehniskais un finanšu piedāvājums jāsagatavo atbilstoši tehniskajām specifikācijām (nolikuma 2.pielikums), aizpildot nolikuma 2.pielikumā pretendenta piedāvājumam paredzētās sadaļas par attiecīgo iepirkuma priekšmeta daļu. </w:t>
      </w:r>
    </w:p>
    <w:p w:rsidR="003F24C5" w:rsidRPr="005A64C3"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 xml:space="preserve">4.2. </w:t>
      </w:r>
      <w:r w:rsidRPr="005A64C3">
        <w:rPr>
          <w:rFonts w:eastAsia="Times New Roman" w:cs="Times New Roman"/>
          <w:kern w:val="1"/>
          <w:szCs w:val="20"/>
          <w:lang w:eastAsia="ar-SA"/>
        </w:rPr>
        <w:t>Pretendents, aizpildot nolikuma 2.pielikumu, piedāvājumā pie katra produkta pievieno</w:t>
      </w:r>
      <w:r w:rsidRPr="005A64C3">
        <w:rPr>
          <w:rFonts w:eastAsia="Times New Roman" w:cs="Times New Roman"/>
          <w:b/>
          <w:kern w:val="1"/>
          <w:szCs w:val="20"/>
          <w:lang w:eastAsia="ar-SA"/>
        </w:rPr>
        <w:t xml:space="preserve"> </w:t>
      </w:r>
      <w:r w:rsidRPr="005A64C3">
        <w:rPr>
          <w:rFonts w:eastAsia="Times New Roman" w:cs="Times New Roman"/>
          <w:kern w:val="1"/>
          <w:szCs w:val="20"/>
          <w:lang w:eastAsia="ar-SA"/>
        </w:rPr>
        <w:t xml:space="preserve">norādi par piedāvātā produkta </w:t>
      </w:r>
      <w:r w:rsidRPr="005A64C3">
        <w:rPr>
          <w:rFonts w:eastAsia="Times New Roman" w:cs="Times New Roman"/>
          <w:kern w:val="1"/>
          <w:szCs w:val="20"/>
          <w:u w:val="single"/>
          <w:lang w:eastAsia="ar-SA"/>
        </w:rPr>
        <w:t>atbilstību</w:t>
      </w:r>
      <w:r w:rsidRPr="005A64C3">
        <w:rPr>
          <w:rFonts w:eastAsia="Times New Roman" w:cs="Times New Roman"/>
          <w:kern w:val="1"/>
          <w:szCs w:val="20"/>
          <w:lang w:eastAsia="ar-SA"/>
        </w:rPr>
        <w:t>:</w:t>
      </w:r>
    </w:p>
    <w:p w:rsidR="003F24C5" w:rsidRPr="005A64C3" w:rsidRDefault="003F24C5" w:rsidP="003F24C5">
      <w:pPr>
        <w:suppressAutoHyphens/>
        <w:spacing w:after="0" w:line="100" w:lineRule="atLeast"/>
        <w:ind w:left="426"/>
        <w:jc w:val="both"/>
        <w:rPr>
          <w:rFonts w:eastAsia="Times New Roman" w:cs="Times New Roman"/>
          <w:kern w:val="1"/>
          <w:szCs w:val="20"/>
          <w:lang w:eastAsia="ar-SA"/>
        </w:rPr>
      </w:pPr>
      <w:r w:rsidRPr="005A64C3">
        <w:rPr>
          <w:rFonts w:eastAsia="Times New Roman" w:cs="Times New Roman"/>
          <w:kern w:val="1"/>
          <w:szCs w:val="20"/>
          <w:lang w:eastAsia="ar-SA"/>
        </w:rPr>
        <w:t>4.2.1.bioloģiskās lauksaimniecības shēmai (</w:t>
      </w:r>
      <w:r w:rsidRPr="005A64C3">
        <w:rPr>
          <w:rFonts w:eastAsia="Times New Roman" w:cs="Times New Roman"/>
          <w:b/>
          <w:kern w:val="1"/>
          <w:szCs w:val="20"/>
          <w:lang w:eastAsia="ar-SA"/>
        </w:rPr>
        <w:t>BLS</w:t>
      </w:r>
      <w:r w:rsidRPr="005A64C3">
        <w:rPr>
          <w:rFonts w:eastAsia="Times New Roman" w:cs="Times New Roman"/>
          <w:kern w:val="1"/>
          <w:szCs w:val="20"/>
          <w:lang w:eastAsia="ar-SA"/>
        </w:rPr>
        <w:t xml:space="preserve">); </w:t>
      </w:r>
    </w:p>
    <w:p w:rsidR="003F24C5" w:rsidRPr="005A64C3" w:rsidRDefault="003F24C5" w:rsidP="003F24C5">
      <w:pPr>
        <w:suppressAutoHyphens/>
        <w:spacing w:after="0" w:line="100" w:lineRule="atLeast"/>
        <w:ind w:left="426"/>
        <w:jc w:val="both"/>
        <w:rPr>
          <w:rFonts w:eastAsia="Times New Roman" w:cs="Times New Roman"/>
          <w:kern w:val="1"/>
          <w:szCs w:val="20"/>
          <w:lang w:eastAsia="ar-SA"/>
        </w:rPr>
      </w:pPr>
      <w:r w:rsidRPr="005A64C3">
        <w:rPr>
          <w:rFonts w:eastAsia="Times New Roman" w:cs="Times New Roman"/>
          <w:kern w:val="1"/>
          <w:szCs w:val="20"/>
          <w:lang w:eastAsia="ar-SA"/>
        </w:rPr>
        <w:t>4.2.2.nacionālās pārtikas kvalitātes shēmai (</w:t>
      </w:r>
      <w:r w:rsidRPr="005A64C3">
        <w:rPr>
          <w:rFonts w:eastAsia="Times New Roman" w:cs="Times New Roman"/>
          <w:b/>
          <w:kern w:val="1"/>
          <w:szCs w:val="20"/>
          <w:lang w:eastAsia="ar-SA"/>
        </w:rPr>
        <w:t>NPKS</w:t>
      </w:r>
      <w:r w:rsidRPr="005A64C3">
        <w:rPr>
          <w:rFonts w:eastAsia="Times New Roman" w:cs="Times New Roman"/>
          <w:kern w:val="1"/>
          <w:szCs w:val="20"/>
          <w:lang w:eastAsia="ar-SA"/>
        </w:rPr>
        <w:t>);</w:t>
      </w:r>
    </w:p>
    <w:p w:rsidR="003F24C5" w:rsidRPr="005A64C3" w:rsidRDefault="003F24C5" w:rsidP="003F24C5">
      <w:pPr>
        <w:suppressAutoHyphens/>
        <w:spacing w:after="0" w:line="100" w:lineRule="atLeast"/>
        <w:ind w:left="426"/>
        <w:jc w:val="both"/>
        <w:rPr>
          <w:rFonts w:eastAsia="Times New Roman" w:cs="Times New Roman"/>
          <w:kern w:val="1"/>
          <w:szCs w:val="20"/>
          <w:lang w:eastAsia="ar-SA"/>
        </w:rPr>
      </w:pPr>
      <w:r w:rsidRPr="005A64C3">
        <w:rPr>
          <w:rFonts w:eastAsia="Times New Roman" w:cs="Times New Roman"/>
          <w:kern w:val="1"/>
          <w:szCs w:val="20"/>
          <w:lang w:eastAsia="ar-SA"/>
        </w:rPr>
        <w:t>4.2.3.lauksaimniecības produktu integrētās audzēšanas (</w:t>
      </w:r>
      <w:r w:rsidRPr="005A64C3">
        <w:rPr>
          <w:rFonts w:eastAsia="Times New Roman" w:cs="Times New Roman"/>
          <w:b/>
          <w:kern w:val="1"/>
          <w:szCs w:val="20"/>
          <w:lang w:eastAsia="ar-SA"/>
        </w:rPr>
        <w:t>LPIA</w:t>
      </w:r>
      <w:r w:rsidRPr="005A64C3">
        <w:rPr>
          <w:rFonts w:eastAsia="Times New Roman" w:cs="Times New Roman"/>
          <w:kern w:val="1"/>
          <w:szCs w:val="20"/>
          <w:lang w:eastAsia="ar-SA"/>
        </w:rPr>
        <w:t>) prasībām.</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4.3. Ja produkts atbilst bioloģiskās lauksaimniecības shēmai (BLS), nacionālās pārtikas kvalitātes shēmai (NPKS) vai lauksaimniecības produktu integrētās audzēšanas (LPIA) prasībām,</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pretendents piedāvājumam pievieno kontroles institūcijas izsniegtā sertifikāta kopiju par pretendenta piedāvātā konkrētā produkta atbilstību nacionālās pārtikas kvalitātes shēmai vai bioloģiskajai lauksaimniecībai,</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vai</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kompetentas institūcijas apliecinājumu par produktu kvalitātes rādītājiem, kas atbilst nacionālās pārtikas kvalitātes shēmai vai lauksaimniecības produktu integrētās audzēšanas prasībām.</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4.4. Ja pretendents pats nav paaugstinātas kvalitātes prasībām atbilstošu pārtikas produktu ražotājs vai audzētājs,</w:t>
      </w:r>
      <w:r w:rsidRPr="00DF2802">
        <w:rPr>
          <w:rFonts w:eastAsia="Times New Roman" w:cs="Times New Roman"/>
          <w:b/>
          <w:kern w:val="1"/>
          <w:szCs w:val="20"/>
          <w:lang w:eastAsia="ar-SA"/>
        </w:rPr>
        <w:t xml:space="preserve"> </w:t>
      </w:r>
      <w:r w:rsidRPr="00DF2802">
        <w:rPr>
          <w:rFonts w:eastAsia="Times New Roman" w:cs="Times New Roman"/>
          <w:kern w:val="1"/>
          <w:szCs w:val="20"/>
          <w:lang w:eastAsia="ar-SA"/>
        </w:rPr>
        <w:t>jāiesniedz apliecinājums par sadarbību ar ražotāju (audzētāju) pārtikas produktu piegādes līguma izpildei, pievienojot ražotāju un audzētāju sarakstu ar norādītu kontaktinformāciju.</w:t>
      </w:r>
    </w:p>
    <w:p w:rsidR="003F24C5" w:rsidRPr="00DF2802" w:rsidRDefault="003F24C5" w:rsidP="003F24C5">
      <w:p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kern w:val="1"/>
          <w:szCs w:val="20"/>
          <w:lang w:eastAsia="ar-SA"/>
        </w:rPr>
        <w:t>4.5. Tehniskajam un finanšu piedāvājumam jāpievieno:</w:t>
      </w:r>
    </w:p>
    <w:p w:rsidR="003F24C5" w:rsidRPr="00DF2802" w:rsidRDefault="003F24C5" w:rsidP="003F24C5">
      <w:pPr>
        <w:suppressAutoHyphens/>
        <w:spacing w:after="0" w:line="100" w:lineRule="atLeast"/>
        <w:ind w:left="993" w:hanging="567"/>
        <w:jc w:val="both"/>
        <w:rPr>
          <w:rFonts w:eastAsia="Times New Roman" w:cs="Times New Roman"/>
          <w:kern w:val="1"/>
          <w:szCs w:val="20"/>
          <w:lang w:eastAsia="ar-SA"/>
        </w:rPr>
      </w:pPr>
      <w:r w:rsidRPr="00DF2802">
        <w:rPr>
          <w:rFonts w:eastAsia="Times New Roman" w:cs="Times New Roman"/>
          <w:kern w:val="1"/>
          <w:szCs w:val="20"/>
          <w:lang w:eastAsia="ar-SA"/>
        </w:rPr>
        <w:t>4.5.1.</w:t>
      </w:r>
      <w:r w:rsidRPr="00DF2802">
        <w:rPr>
          <w:rFonts w:eastAsia="Times New Roman" w:cs="Times New Roman"/>
          <w:kern w:val="1"/>
          <w:szCs w:val="20"/>
          <w:u w:val="single"/>
          <w:lang w:eastAsia="ar-SA"/>
        </w:rPr>
        <w:t>Transportlīdzekļu saraksts</w:t>
      </w:r>
      <w:r w:rsidRPr="00DF2802">
        <w:rPr>
          <w:rFonts w:eastAsia="Times New Roman" w:cs="Times New Roman"/>
          <w:kern w:val="1"/>
          <w:szCs w:val="20"/>
          <w:lang w:eastAsia="ar-SA"/>
        </w:rPr>
        <w:t>. Pretendenta transportlīdzekļiem ir jāatbilst prasībām par attiecīgās iepirkuma priekšmeta daļas pārtikas produktu pārvadāšanu.</w:t>
      </w:r>
    </w:p>
    <w:p w:rsidR="0072523F" w:rsidRPr="0072523F" w:rsidRDefault="003F24C5" w:rsidP="0072523F">
      <w:pPr>
        <w:spacing w:after="0" w:line="100" w:lineRule="atLeast"/>
        <w:ind w:left="426" w:hanging="426"/>
        <w:jc w:val="both"/>
        <w:rPr>
          <w:rFonts w:eastAsia="Times New Roman" w:cs="Times New Roman"/>
          <w:kern w:val="1"/>
          <w:szCs w:val="24"/>
          <w:lang w:eastAsia="ar-SA"/>
        </w:rPr>
      </w:pPr>
      <w:r w:rsidRPr="00DF2802">
        <w:rPr>
          <w:rFonts w:eastAsia="Times New Roman" w:cs="Times New Roman"/>
          <w:kern w:val="1"/>
          <w:szCs w:val="24"/>
          <w:lang w:eastAsia="ar-SA"/>
        </w:rPr>
        <w:t xml:space="preserve">4.6. Tehniskajam un finanšu piedāvājumam ir jāatbilst </w:t>
      </w:r>
      <w:r w:rsidRPr="00DF2802">
        <w:rPr>
          <w:rFonts w:eastAsia="Times New Roman" w:cs="Times New Roman"/>
          <w:kern w:val="1"/>
          <w:szCs w:val="24"/>
          <w:u w:val="single"/>
          <w:lang w:eastAsia="ar-SA"/>
        </w:rPr>
        <w:t>tehnisko specifikāciju prasībām</w:t>
      </w:r>
      <w:r w:rsidRPr="00DF2802">
        <w:rPr>
          <w:rFonts w:eastAsia="Times New Roman" w:cs="Times New Roman"/>
          <w:kern w:val="1"/>
          <w:szCs w:val="24"/>
          <w:lang w:eastAsia="ar-SA"/>
        </w:rPr>
        <w:t xml:space="preserve"> katrā iepirkuma priekšmeta daļā, kurā pretendents iesniedz piedāvājumu.</w:t>
      </w:r>
    </w:p>
    <w:p w:rsidR="003F24C5" w:rsidRDefault="003F24C5" w:rsidP="003F24C5">
      <w:pPr>
        <w:suppressAutoHyphens/>
        <w:spacing w:after="0" w:line="100" w:lineRule="atLeast"/>
        <w:ind w:left="567" w:hanging="567"/>
        <w:jc w:val="both"/>
        <w:rPr>
          <w:rFonts w:eastAsia="Times New Roman" w:cs="Times New Roman"/>
          <w:kern w:val="1"/>
          <w:szCs w:val="20"/>
          <w:lang w:eastAsia="ar-SA"/>
        </w:rPr>
      </w:pPr>
      <w:bookmarkStart w:id="18" w:name="__RefHeading__2939_550256458"/>
      <w:bookmarkEnd w:id="18"/>
      <w:r w:rsidRPr="00DF2802">
        <w:rPr>
          <w:rFonts w:eastAsia="Times New Roman" w:cs="Times New Roman"/>
          <w:bCs/>
          <w:kern w:val="1"/>
          <w:szCs w:val="24"/>
          <w:lang w:eastAsia="ar-SA"/>
        </w:rPr>
        <w:t xml:space="preserve">4.7. Pretendenta piedāvātajā </w:t>
      </w:r>
      <w:r w:rsidRPr="00DF2802">
        <w:rPr>
          <w:rFonts w:eastAsia="Times New Roman" w:cs="Times New Roman"/>
          <w:kern w:val="1"/>
          <w:szCs w:val="20"/>
          <w:lang w:eastAsia="ar-SA"/>
        </w:rPr>
        <w:t>cenā katrā iepirkuma priekšmeta daļā jāiekļauj preču piegādes un izkraušanas izdevumi.</w:t>
      </w:r>
    </w:p>
    <w:p w:rsidR="0072523F" w:rsidRPr="00DF2802" w:rsidRDefault="0072523F" w:rsidP="003F24C5">
      <w:pPr>
        <w:suppressAutoHyphens/>
        <w:spacing w:after="0" w:line="100" w:lineRule="atLeast"/>
        <w:ind w:left="567" w:hanging="567"/>
        <w:jc w:val="both"/>
        <w:rPr>
          <w:rFonts w:eastAsia="Times New Roman" w:cs="Times New Roman"/>
          <w:b/>
          <w:kern w:val="1"/>
          <w:szCs w:val="20"/>
          <w:lang w:eastAsia="ar-SA"/>
        </w:rPr>
      </w:pPr>
    </w:p>
    <w:p w:rsidR="003F24C5" w:rsidRPr="00AA634A" w:rsidRDefault="003F24C5" w:rsidP="003F24C5">
      <w:pPr>
        <w:numPr>
          <w:ilvl w:val="1"/>
          <w:numId w:val="5"/>
        </w:numPr>
        <w:tabs>
          <w:tab w:val="left" w:pos="426"/>
        </w:tabs>
        <w:suppressAutoHyphens/>
        <w:spacing w:after="120" w:line="240" w:lineRule="auto"/>
        <w:ind w:left="425" w:hanging="425"/>
        <w:jc w:val="center"/>
        <w:rPr>
          <w:rFonts w:eastAsia="Times New Roman" w:cs="Times New Roman"/>
          <w:bCs/>
          <w:kern w:val="1"/>
          <w:szCs w:val="26"/>
          <w:u w:val="single"/>
          <w:lang w:eastAsia="ar-SA"/>
        </w:rPr>
      </w:pPr>
      <w:r w:rsidRPr="00DF2802">
        <w:rPr>
          <w:rFonts w:eastAsia="Times New Roman" w:cs="Times New Roman"/>
          <w:b/>
          <w:kern w:val="1"/>
          <w:szCs w:val="20"/>
          <w:lang w:eastAsia="ar-SA"/>
        </w:rPr>
        <w:t xml:space="preserve">5. </w:t>
      </w:r>
      <w:bookmarkStart w:id="19" w:name="__RefHeading__2941_550256458"/>
      <w:bookmarkEnd w:id="19"/>
      <w:r w:rsidRPr="00DF2802">
        <w:rPr>
          <w:rFonts w:eastAsia="Times New Roman" w:cs="Times New Roman"/>
          <w:b/>
          <w:kern w:val="1"/>
          <w:szCs w:val="20"/>
          <w:lang w:eastAsia="ar-SA"/>
        </w:rPr>
        <w:t>Piedāvājumu vērtēšanas kārtība</w:t>
      </w:r>
    </w:p>
    <w:p w:rsidR="00AA634A" w:rsidRPr="00AA634A" w:rsidRDefault="00AA634A" w:rsidP="00AA634A">
      <w:pPr>
        <w:tabs>
          <w:tab w:val="left" w:pos="426"/>
        </w:tabs>
        <w:suppressAutoHyphens/>
        <w:spacing w:after="120" w:line="240" w:lineRule="auto"/>
        <w:rPr>
          <w:rFonts w:eastAsia="Times New Roman" w:cs="Times New Roman"/>
          <w:bCs/>
          <w:kern w:val="1"/>
          <w:szCs w:val="26"/>
          <w:u w:val="single"/>
          <w:lang w:val="en-GB" w:eastAsia="ar-SA"/>
        </w:rPr>
      </w:pPr>
    </w:p>
    <w:p w:rsidR="003F24C5" w:rsidRPr="00DF2802" w:rsidRDefault="003F24C5" w:rsidP="003F24C5">
      <w:pPr>
        <w:numPr>
          <w:ilvl w:val="1"/>
          <w:numId w:val="9"/>
        </w:numPr>
        <w:suppressAutoHyphens/>
        <w:spacing w:after="0" w:line="100" w:lineRule="atLeast"/>
        <w:ind w:left="426" w:hanging="426"/>
        <w:jc w:val="both"/>
        <w:rPr>
          <w:rFonts w:eastAsia="Times New Roman" w:cs="Times New Roman"/>
          <w:kern w:val="1"/>
          <w:szCs w:val="26"/>
          <w:lang w:eastAsia="ar-SA"/>
        </w:rPr>
      </w:pPr>
      <w:bookmarkStart w:id="20" w:name="__RefHeading__2943_550256458"/>
      <w:bookmarkEnd w:id="20"/>
      <w:r w:rsidRPr="00DF2802">
        <w:rPr>
          <w:rFonts w:eastAsia="Times New Roman" w:cs="Times New Roman"/>
          <w:bCs/>
          <w:kern w:val="1"/>
          <w:szCs w:val="26"/>
          <w:u w:val="single"/>
          <w:lang w:eastAsia="ar-SA"/>
        </w:rPr>
        <w:t>Piedāvājumu noformējuma pārbaude</w:t>
      </w:r>
      <w:r w:rsidRPr="00DF2802">
        <w:rPr>
          <w:rFonts w:eastAsia="Times New Roman" w:cs="Times New Roman"/>
          <w:bCs/>
          <w:kern w:val="1"/>
          <w:szCs w:val="26"/>
          <w:lang w:eastAsia="ar-SA"/>
        </w:rPr>
        <w:t>.</w:t>
      </w:r>
    </w:p>
    <w:p w:rsidR="003F24C5" w:rsidRPr="00DF2802" w:rsidRDefault="003F24C5" w:rsidP="003F24C5">
      <w:pPr>
        <w:spacing w:after="0" w:line="100" w:lineRule="atLeast"/>
        <w:ind w:left="993" w:hanging="567"/>
        <w:jc w:val="both"/>
        <w:rPr>
          <w:rFonts w:eastAsia="Times New Roman" w:cs="Times New Roman"/>
          <w:b/>
          <w:i/>
          <w:kern w:val="1"/>
          <w:szCs w:val="26"/>
          <w:lang w:eastAsia="ar-SA"/>
        </w:rPr>
      </w:pPr>
      <w:r w:rsidRPr="00DF2802">
        <w:rPr>
          <w:rFonts w:eastAsia="Times New Roman" w:cs="Times New Roman"/>
          <w:kern w:val="1"/>
          <w:szCs w:val="26"/>
          <w:lang w:eastAsia="ar-SA"/>
        </w:rPr>
        <w:t xml:space="preserve">5.1.1.Komisija pārbauda, vai piedāvājums sagatavots un noformēts atbilstoši nolikuma 2.1.-2.2.punktu prasībām. </w:t>
      </w:r>
    </w:p>
    <w:p w:rsidR="003F24C5" w:rsidRPr="00DF2802" w:rsidRDefault="003F24C5" w:rsidP="003F24C5">
      <w:pPr>
        <w:spacing w:after="0" w:line="100" w:lineRule="atLeast"/>
        <w:ind w:left="993" w:hanging="567"/>
        <w:jc w:val="both"/>
        <w:rPr>
          <w:rFonts w:eastAsia="Times New Roman" w:cs="Times New Roman"/>
          <w:bCs/>
          <w:kern w:val="1"/>
          <w:szCs w:val="26"/>
          <w:u w:val="single"/>
          <w:lang w:eastAsia="ar-SA"/>
        </w:rPr>
      </w:pPr>
      <w:r w:rsidRPr="00DF2802">
        <w:rPr>
          <w:rFonts w:eastAsia="Times New Roman" w:cs="Times New Roman"/>
          <w:kern w:val="1"/>
          <w:szCs w:val="26"/>
          <w:lang w:eastAsia="ar-SA"/>
        </w:rPr>
        <w:lastRenderedPageBreak/>
        <w:t>5.1.2.Ja piedāvājums neatbilst iepirkuma nolikumā noteiktajām noformēšanas prasībām, konstatētā neatbilstība ir būtiska un traucē piedāvājuma tālāku izvērtēšanu, iepirkumu komisija lemj par piedāvājuma noraidīšanu.</w:t>
      </w:r>
    </w:p>
    <w:p w:rsidR="003F24C5" w:rsidRPr="00AA634A" w:rsidRDefault="003F24C5" w:rsidP="003F24C5">
      <w:pPr>
        <w:numPr>
          <w:ilvl w:val="1"/>
          <w:numId w:val="9"/>
        </w:numPr>
        <w:suppressAutoHyphens/>
        <w:spacing w:after="0" w:line="100" w:lineRule="atLeast"/>
        <w:ind w:left="426" w:hanging="426"/>
        <w:jc w:val="both"/>
        <w:rPr>
          <w:rFonts w:eastAsia="Times New Roman" w:cs="Times New Roman"/>
          <w:kern w:val="1"/>
          <w:szCs w:val="20"/>
          <w:lang w:eastAsia="ar-SA"/>
        </w:rPr>
      </w:pPr>
      <w:r w:rsidRPr="00DF2802">
        <w:rPr>
          <w:rFonts w:eastAsia="Times New Roman" w:cs="Times New Roman"/>
          <w:bCs/>
          <w:kern w:val="1"/>
          <w:szCs w:val="26"/>
          <w:u w:val="single"/>
          <w:lang w:eastAsia="ar-SA"/>
        </w:rPr>
        <w:t>Pretendentu kvalifikācijas pārbaude</w:t>
      </w:r>
      <w:r w:rsidRPr="00DF2802">
        <w:rPr>
          <w:rFonts w:eastAsia="Times New Roman" w:cs="Times New Roman"/>
          <w:bCs/>
          <w:kern w:val="1"/>
          <w:szCs w:val="26"/>
          <w:lang w:eastAsia="ar-SA"/>
        </w:rPr>
        <w:t>.</w:t>
      </w:r>
    </w:p>
    <w:p w:rsidR="00AA634A" w:rsidRPr="00DF2802" w:rsidRDefault="00AA634A" w:rsidP="00AA634A">
      <w:pPr>
        <w:suppressAutoHyphens/>
        <w:spacing w:after="0" w:line="100" w:lineRule="atLeast"/>
        <w:jc w:val="both"/>
        <w:rPr>
          <w:rFonts w:eastAsia="Times New Roman" w:cs="Times New Roman"/>
          <w:kern w:val="1"/>
          <w:szCs w:val="20"/>
          <w:lang w:eastAsia="ar-SA"/>
        </w:rPr>
      </w:pPr>
    </w:p>
    <w:p w:rsidR="003F24C5" w:rsidRPr="00DF2802" w:rsidRDefault="003F24C5" w:rsidP="003F24C5">
      <w:pPr>
        <w:shd w:val="clear" w:color="auto" w:fill="FFFFFF"/>
        <w:spacing w:after="0" w:line="240" w:lineRule="auto"/>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5.2.1.Lai pārbaudītu, vai pretendents nav izslēdzams no dalības iepir</w:t>
      </w:r>
      <w:r w:rsidR="0015463F">
        <w:rPr>
          <w:rFonts w:eastAsia="Times New Roman" w:cs="Times New Roman"/>
          <w:kern w:val="1"/>
          <w:szCs w:val="24"/>
          <w:lang w:eastAsia="ar-SA"/>
        </w:rPr>
        <w:t>kumā Publisko iepirkumu likuma 9</w:t>
      </w:r>
      <w:r w:rsidRPr="00DF2802">
        <w:rPr>
          <w:rFonts w:eastAsia="Times New Roman" w:cs="Times New Roman"/>
          <w:kern w:val="1"/>
          <w:szCs w:val="24"/>
          <w:lang w:eastAsia="ar-SA"/>
        </w:rPr>
        <w:t xml:space="preserve">. panta </w:t>
      </w:r>
      <w:r w:rsidR="0015463F">
        <w:rPr>
          <w:rFonts w:eastAsia="Times New Roman" w:cs="Times New Roman"/>
          <w:kern w:val="1"/>
          <w:szCs w:val="24"/>
          <w:lang w:eastAsia="ar-SA"/>
        </w:rPr>
        <w:t xml:space="preserve"> astotās daļas 1., 2. vai 4</w:t>
      </w:r>
      <w:r w:rsidRPr="00DF2802">
        <w:rPr>
          <w:rFonts w:eastAsia="Times New Roman" w:cs="Times New Roman"/>
          <w:kern w:val="1"/>
          <w:szCs w:val="24"/>
          <w:lang w:eastAsia="ar-SA"/>
        </w:rPr>
        <w:t>.punktā minēto apstākļu dēļ, iepirkumu komisija:</w:t>
      </w:r>
    </w:p>
    <w:p w:rsidR="003F24C5" w:rsidRPr="00DF2802"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5.2.1.1.attiecībā uz Latvijā reģistrētu vai pastāvīgi dzīvojošu pretendent</w:t>
      </w:r>
      <w:r w:rsidR="0015463F">
        <w:rPr>
          <w:rFonts w:eastAsia="Times New Roman" w:cs="Times New Roman"/>
          <w:kern w:val="1"/>
          <w:szCs w:val="24"/>
          <w:lang w:eastAsia="ar-SA"/>
        </w:rPr>
        <w:t>u un Publisko iepirkumu likuma 9</w:t>
      </w:r>
      <w:r w:rsidRPr="00DF2802">
        <w:rPr>
          <w:rFonts w:eastAsia="Times New Roman" w:cs="Times New Roman"/>
          <w:kern w:val="1"/>
          <w:szCs w:val="24"/>
          <w:lang w:eastAsia="ar-SA"/>
        </w:rPr>
        <w:t>.</w:t>
      </w:r>
      <w:r w:rsidR="0015463F">
        <w:rPr>
          <w:rFonts w:eastAsia="Times New Roman" w:cs="Times New Roman"/>
          <w:kern w:val="1"/>
          <w:szCs w:val="24"/>
          <w:lang w:eastAsia="ar-SA"/>
        </w:rPr>
        <w:t xml:space="preserve"> panta astotās daļas 4</w:t>
      </w:r>
      <w:r w:rsidRPr="00DF2802">
        <w:rPr>
          <w:rFonts w:eastAsia="Times New Roman" w:cs="Times New Roman"/>
          <w:kern w:val="1"/>
          <w:szCs w:val="24"/>
          <w:lang w:eastAsia="ar-SA"/>
        </w:rPr>
        <w:t>.punktā minēto personu, izmantojot Ministru kabineta noteikto informācijas sistēmu, Ministru kabineta noteiktajā kārtībā iegūst informāciju:</w:t>
      </w:r>
    </w:p>
    <w:p w:rsidR="003F24C5" w:rsidRPr="00DF2802" w:rsidRDefault="003F24C5" w:rsidP="003F24C5">
      <w:pPr>
        <w:shd w:val="clear" w:color="auto" w:fill="FFFFFF"/>
        <w:spacing w:after="0" w:line="240" w:lineRule="auto"/>
        <w:ind w:left="1985" w:hanging="284"/>
        <w:jc w:val="both"/>
        <w:rPr>
          <w:rFonts w:eastAsia="Times New Roman" w:cs="Times New Roman"/>
          <w:kern w:val="1"/>
          <w:szCs w:val="24"/>
          <w:lang w:eastAsia="ar-SA"/>
        </w:rPr>
      </w:pPr>
      <w:r w:rsidRPr="00DF2802">
        <w:rPr>
          <w:rFonts w:eastAsia="Times New Roman" w:cs="Times New Roman"/>
          <w:kern w:val="1"/>
          <w:szCs w:val="24"/>
          <w:lang w:eastAsia="ar-SA"/>
        </w:rPr>
        <w:t xml:space="preserve">a) </w:t>
      </w:r>
      <w:r w:rsidR="0015463F">
        <w:rPr>
          <w:rFonts w:eastAsia="Times New Roman" w:cs="Times New Roman"/>
          <w:kern w:val="1"/>
          <w:szCs w:val="24"/>
          <w:lang w:eastAsia="ar-SA"/>
        </w:rPr>
        <w:t>par Publisko iepirkumu likuma 9.</w:t>
      </w:r>
      <w:r w:rsidRPr="00DF2802">
        <w:rPr>
          <w:rFonts w:eastAsia="Times New Roman" w:cs="Times New Roman"/>
          <w:kern w:val="1"/>
          <w:szCs w:val="24"/>
          <w:lang w:eastAsia="ar-SA"/>
        </w:rPr>
        <w:t xml:space="preserve"> panta </w:t>
      </w:r>
      <w:r w:rsidR="0015463F">
        <w:rPr>
          <w:rFonts w:eastAsia="Times New Roman" w:cs="Times New Roman"/>
          <w:kern w:val="1"/>
          <w:szCs w:val="24"/>
          <w:lang w:eastAsia="ar-SA"/>
        </w:rPr>
        <w:t xml:space="preserve">astotās </w:t>
      </w:r>
      <w:r w:rsidRPr="00DF2802">
        <w:rPr>
          <w:rFonts w:eastAsia="Times New Roman" w:cs="Times New Roman"/>
          <w:kern w:val="1"/>
          <w:szCs w:val="24"/>
          <w:lang w:eastAsia="ar-SA"/>
        </w:rPr>
        <w:t>daļas 1.punktā minētajiem faktiem – no Uzņēmumu reģistra,</w:t>
      </w:r>
    </w:p>
    <w:p w:rsidR="003F24C5" w:rsidRPr="00DF2802" w:rsidRDefault="003F24C5" w:rsidP="003F24C5">
      <w:pPr>
        <w:shd w:val="clear" w:color="auto" w:fill="FFFFFF"/>
        <w:spacing w:after="0" w:line="240" w:lineRule="auto"/>
        <w:ind w:left="1985" w:hanging="284"/>
        <w:jc w:val="both"/>
        <w:rPr>
          <w:rFonts w:eastAsia="Times New Roman" w:cs="Times New Roman"/>
          <w:kern w:val="1"/>
          <w:szCs w:val="24"/>
          <w:lang w:eastAsia="ar-SA"/>
        </w:rPr>
      </w:pPr>
      <w:r w:rsidRPr="00DF2802">
        <w:rPr>
          <w:rFonts w:eastAsia="Times New Roman" w:cs="Times New Roman"/>
          <w:kern w:val="1"/>
          <w:szCs w:val="24"/>
          <w:lang w:eastAsia="ar-SA"/>
        </w:rPr>
        <w:t xml:space="preserve">b) </w:t>
      </w:r>
      <w:r w:rsidR="0015463F">
        <w:rPr>
          <w:rFonts w:eastAsia="Times New Roman" w:cs="Times New Roman"/>
          <w:kern w:val="1"/>
          <w:szCs w:val="24"/>
          <w:lang w:eastAsia="ar-SA"/>
        </w:rPr>
        <w:t>par Publisko iepirkumu likuma 9. panta astotās</w:t>
      </w:r>
      <w:r w:rsidRPr="00DF2802">
        <w:rPr>
          <w:rFonts w:eastAsia="Times New Roman" w:cs="Times New Roman"/>
          <w:kern w:val="1"/>
          <w:szCs w:val="24"/>
          <w:lang w:eastAsia="ar-SA"/>
        </w:rPr>
        <w:t xml:space="preserve"> daļas 2.punktā minēto faktu – no Valsts ieņēmumu dienesta</w:t>
      </w:r>
      <w:r w:rsidR="0015463F">
        <w:rPr>
          <w:rFonts w:eastAsia="Times New Roman" w:cs="Times New Roman"/>
          <w:kern w:val="1"/>
          <w:szCs w:val="24"/>
          <w:lang w:eastAsia="ar-SA"/>
        </w:rPr>
        <w:t xml:space="preserve"> un Latvijas pašvaldībām</w:t>
      </w:r>
      <w:r w:rsidRPr="00DF2802">
        <w:rPr>
          <w:rFonts w:eastAsia="Times New Roman" w:cs="Times New Roman"/>
          <w:kern w:val="1"/>
          <w:szCs w:val="24"/>
          <w:lang w:eastAsia="ar-SA"/>
        </w:rPr>
        <w:t>. Komisija attiecīgo informāciju no Valsts ieņēmumu dienesta ir tiesīga saņemt, neprasot pretendenta</w:t>
      </w:r>
      <w:r w:rsidR="0015463F">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minētās personas piekrišanu;</w:t>
      </w:r>
    </w:p>
    <w:p w:rsidR="003F24C5" w:rsidRPr="00DF2802"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5.2.1.2.attiecībā uz ārvalstī reģistrētu vai pastāvīgi dzīvojošu pretendentu</w:t>
      </w:r>
      <w:r w:rsidR="0015463F">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minēto personu pieprasa, lai pretendents iesniedz attiecīgās kompetentās institūcijas izziņu, kas apliecina, ka uz to</w:t>
      </w:r>
      <w:r w:rsidR="0015463F">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minēto personu neattie</w:t>
      </w:r>
      <w:r w:rsidR="0015463F">
        <w:rPr>
          <w:rFonts w:eastAsia="Times New Roman" w:cs="Times New Roman"/>
          <w:kern w:val="1"/>
          <w:szCs w:val="24"/>
          <w:lang w:eastAsia="ar-SA"/>
        </w:rPr>
        <w:t>cas Publisko iepirkumu likuma 9.panta astotajā</w:t>
      </w:r>
      <w:r w:rsidRPr="00DF2802">
        <w:rPr>
          <w:rFonts w:eastAsia="Times New Roman" w:cs="Times New Roman"/>
          <w:kern w:val="1"/>
          <w:szCs w:val="24"/>
          <w:lang w:eastAsia="ar-SA"/>
        </w:rPr>
        <w:t xml:space="preserve">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w:t>
      </w:r>
    </w:p>
    <w:p w:rsidR="003F24C5" w:rsidRPr="00DF2802" w:rsidRDefault="003F24C5" w:rsidP="003F24C5">
      <w:pPr>
        <w:shd w:val="clear" w:color="auto" w:fill="FFFFFF"/>
        <w:spacing w:after="0" w:line="240" w:lineRule="auto"/>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5.2.2.Atkarībā no atbilstoši nolikuma 5.2.1.1.apakšpunkta „b” apakšpunktam veiktās pārbaudes rezultātiem iepirkumu komisija:</w:t>
      </w:r>
    </w:p>
    <w:p w:rsidR="003F24C5" w:rsidRPr="00DF2802"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5.2.2.1.neizslēdz pretendentu no dalības iepirkumā, ja konstatē, ka saskaņā ar Ministru kabineta noteiktajā informācijas sistēmā esošo informāciju pretendentam</w:t>
      </w:r>
      <w:r w:rsidR="00427C62">
        <w:rPr>
          <w:rFonts w:eastAsia="Times New Roman" w:cs="Times New Roman"/>
          <w:kern w:val="1"/>
          <w:szCs w:val="24"/>
          <w:lang w:eastAsia="ar-SA"/>
        </w:rPr>
        <w:t xml:space="preserve"> un Publisko iepirkumu likuma 9 panta astotās daļas 4</w:t>
      </w:r>
      <w:r w:rsidRPr="00DF2802">
        <w:rPr>
          <w:rFonts w:eastAsia="Times New Roman" w:cs="Times New Roman"/>
          <w:kern w:val="1"/>
          <w:szCs w:val="24"/>
          <w:lang w:eastAsia="ar-SA"/>
        </w:rPr>
        <w:t>.punktā minētajai personai nav nodokļu parādu, tajā skaitā valsts sociālās apdrošināšanas obligāto iemaksu parādu,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w:t>
      </w:r>
    </w:p>
    <w:p w:rsidR="003F24C5" w:rsidRDefault="003F24C5" w:rsidP="003F24C5">
      <w:pPr>
        <w:shd w:val="clear" w:color="auto" w:fill="FFFFFF"/>
        <w:spacing w:after="0" w:line="240" w:lineRule="auto"/>
        <w:ind w:left="1701" w:hanging="708"/>
        <w:jc w:val="both"/>
        <w:rPr>
          <w:rFonts w:eastAsia="Times New Roman" w:cs="Times New Roman"/>
          <w:kern w:val="1"/>
          <w:szCs w:val="24"/>
          <w:lang w:eastAsia="ar-SA"/>
        </w:rPr>
      </w:pPr>
      <w:r w:rsidRPr="00DF2802">
        <w:rPr>
          <w:rFonts w:eastAsia="Times New Roman" w:cs="Times New Roman"/>
          <w:kern w:val="1"/>
          <w:szCs w:val="24"/>
          <w:lang w:eastAsia="ar-SA"/>
        </w:rPr>
        <w:t xml:space="preserve">5.2.2.2.informē pretendentu par to, ka saskaņā ar Valsts ieņēmumu dienesta publiskajā nodokļu parādnieku datubāzē pēdējās datu aktualizācijas datumā ievietoto informāciju ir konstatēts, ka tam </w:t>
      </w:r>
      <w:r w:rsidR="00427C62">
        <w:rPr>
          <w:rFonts w:eastAsia="Times New Roman" w:cs="Times New Roman"/>
          <w:kern w:val="1"/>
          <w:szCs w:val="24"/>
          <w:lang w:eastAsia="ar-SA"/>
        </w:rPr>
        <w:t>vai Publisko iepirkumu likuma 9. panta astotās daļas 4</w:t>
      </w:r>
      <w:r w:rsidRPr="00DF2802">
        <w:rPr>
          <w:rFonts w:eastAsia="Times New Roman" w:cs="Times New Roman"/>
          <w:kern w:val="1"/>
          <w:szCs w:val="24"/>
          <w:lang w:eastAsia="ar-SA"/>
        </w:rPr>
        <w:t>.punktā minētajai personai</w:t>
      </w:r>
      <w:r w:rsidR="00427C62">
        <w:rPr>
          <w:rFonts w:eastAsia="Times New Roman" w:cs="Times New Roman"/>
          <w:kern w:val="1"/>
          <w:szCs w:val="24"/>
          <w:lang w:eastAsia="ar-SA"/>
        </w:rPr>
        <w:t xml:space="preserve"> piedāvājumu iesniegšanas termiņa pēdējā  dienā vai arī dienā, </w:t>
      </w:r>
      <w:r w:rsidRPr="00DF2802">
        <w:rPr>
          <w:rFonts w:eastAsia="Times New Roman" w:cs="Times New Roman"/>
          <w:kern w:val="1"/>
          <w:szCs w:val="24"/>
          <w:lang w:eastAsia="ar-SA"/>
        </w:rPr>
        <w:t xml:space="preserve"> kad </w:t>
      </w:r>
      <w:r w:rsidR="00427C62">
        <w:rPr>
          <w:rFonts w:eastAsia="Times New Roman" w:cs="Times New Roman"/>
          <w:kern w:val="1"/>
          <w:szCs w:val="24"/>
          <w:lang w:eastAsia="ar-SA"/>
        </w:rPr>
        <w:t xml:space="preserve">pieņemts lēmums </w:t>
      </w:r>
      <w:r w:rsidRPr="00DF2802">
        <w:rPr>
          <w:rFonts w:eastAsia="Times New Roman" w:cs="Times New Roman"/>
          <w:kern w:val="1"/>
          <w:szCs w:val="24"/>
          <w:lang w:eastAsia="ar-SA"/>
        </w:rPr>
        <w:t>par iespējamu līguma slēgšanas tiesību piešķiršanu, ir nodokļu parādi, tajā skaitā valsts sociālās apdrošināšanas obligāto iemaksu parādi,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 xml:space="preserve">, un nosaka termiņu – 10 (desmit) dienas pēc informācijas izsniegšanas vai nosūtīšanas dienas – </w:t>
      </w:r>
      <w:r w:rsidR="00055A60">
        <w:rPr>
          <w:rFonts w:eastAsia="Times New Roman" w:cs="Times New Roman"/>
          <w:kern w:val="1"/>
          <w:szCs w:val="24"/>
          <w:lang w:eastAsia="ar-SA"/>
        </w:rPr>
        <w:t>līdz kuram iesniedzams apliecinājums, ka Pretendentam</w:t>
      </w:r>
      <w:r w:rsidRPr="00DF2802">
        <w:rPr>
          <w:rFonts w:eastAsia="Times New Roman" w:cs="Times New Roman"/>
          <w:kern w:val="1"/>
          <w:szCs w:val="24"/>
          <w:lang w:eastAsia="ar-SA"/>
        </w:rPr>
        <w:t xml:space="preserve"> nebija nodokļu parādu, tajā skaitā valsts sociālās apdrošināšanas obligāto iemaksu parādu,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DF2802">
        <w:rPr>
          <w:rFonts w:eastAsia="Times New Roman" w:cs="Times New Roman"/>
          <w:i/>
          <w:iCs/>
          <w:kern w:val="1"/>
          <w:szCs w:val="24"/>
          <w:lang w:eastAsia="ar-SA"/>
        </w:rPr>
        <w:t>euro</w:t>
      </w:r>
      <w:r w:rsidRPr="00DF2802">
        <w:rPr>
          <w:rFonts w:eastAsia="Times New Roman" w:cs="Times New Roman"/>
          <w:kern w:val="1"/>
          <w:szCs w:val="24"/>
          <w:lang w:eastAsia="ar-SA"/>
        </w:rPr>
        <w:t>. Ja noteiktajā termiņā minētais apliecinājums nav iesniegts, komisija pretendentu izslēdz no dalības iepirkumā.</w:t>
      </w:r>
    </w:p>
    <w:p w:rsidR="0072523F" w:rsidRPr="00661F16" w:rsidRDefault="0072523F" w:rsidP="00661F16">
      <w:pPr>
        <w:shd w:val="clear" w:color="auto" w:fill="FFFFFF"/>
        <w:spacing w:after="0" w:line="240" w:lineRule="auto"/>
        <w:ind w:left="360"/>
        <w:jc w:val="both"/>
      </w:pPr>
      <w:r w:rsidRPr="00661F16">
        <w:lastRenderedPageBreak/>
        <w:t xml:space="preserve">5.2.3. Pretendents, lai apliecinātu, ka tam un PIL 9.panta astotās daļas 4.punktā minētajai personai nebija nodokļu parādu, tai skaitā valsts sociālās apdrošināšanas obligāto iemaksu parādu, kas kopsummā Latvijā </w:t>
      </w:r>
      <w:r w:rsidR="00C16B49" w:rsidRPr="00661F16">
        <w:t>pārsniedz 150 euro, nolikuma 5.2</w:t>
      </w:r>
      <w:r w:rsidRPr="00661F16">
        <w:t>.2.</w:t>
      </w:r>
      <w:r w:rsidR="00C16B49" w:rsidRPr="00661F16">
        <w:t xml:space="preserve">2. </w:t>
      </w:r>
      <w:r w:rsidRPr="00661F16">
        <w:t>apakšpunktā minētajā termiņā iesniedz:</w:t>
      </w:r>
    </w:p>
    <w:p w:rsidR="0072523F" w:rsidRPr="00661F16" w:rsidRDefault="00C16B49" w:rsidP="00661F16">
      <w:pPr>
        <w:shd w:val="clear" w:color="auto" w:fill="FFFFFF"/>
        <w:spacing w:after="0" w:line="240" w:lineRule="auto"/>
        <w:ind w:left="720"/>
        <w:jc w:val="both"/>
      </w:pPr>
      <w:r w:rsidRPr="00661F16">
        <w:t>5.2.3</w:t>
      </w:r>
      <w:r w:rsidR="0072523F" w:rsidRPr="00661F16">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72523F" w:rsidRPr="00661F16" w:rsidRDefault="00C16B49" w:rsidP="00661F16">
      <w:pPr>
        <w:shd w:val="clear" w:color="auto" w:fill="FFFFFF"/>
        <w:spacing w:after="0" w:line="240" w:lineRule="auto"/>
        <w:ind w:left="720"/>
        <w:jc w:val="both"/>
      </w:pPr>
      <w:r w:rsidRPr="00661F16">
        <w:t>5.2.3.2.</w:t>
      </w:r>
      <w:r w:rsidR="0072523F" w:rsidRPr="00661F16">
        <w:t xml:space="preserve"> pašvaldības izdotu izziņu par to, ka attiecīgajai personai nebija nekustamā īpašuma nodokļa parādu;</w:t>
      </w:r>
    </w:p>
    <w:p w:rsidR="0072523F" w:rsidRPr="00661F16" w:rsidRDefault="00C16B49" w:rsidP="00661F16">
      <w:pPr>
        <w:shd w:val="clear" w:color="auto" w:fill="FFFFFF"/>
        <w:spacing w:after="0" w:line="240" w:lineRule="auto"/>
        <w:ind w:left="720"/>
        <w:jc w:val="both"/>
      </w:pPr>
      <w:r w:rsidRPr="00661F16">
        <w:t>5.2</w:t>
      </w:r>
      <w:r w:rsidR="0072523F" w:rsidRPr="00661F16">
        <w:t>.3.</w:t>
      </w:r>
      <w:r w:rsidRPr="00661F16">
        <w:t>3.</w:t>
      </w:r>
      <w:r w:rsidR="0072523F" w:rsidRPr="00661F16">
        <w:t xml:space="preserve">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72523F" w:rsidRPr="00661F16" w:rsidRDefault="0072523F" w:rsidP="00661F16">
      <w:pPr>
        <w:shd w:val="clear" w:color="auto" w:fill="FFFFFF"/>
        <w:spacing w:after="0" w:line="240" w:lineRule="auto"/>
        <w:ind w:left="360"/>
        <w:jc w:val="both"/>
      </w:pPr>
      <w:r w:rsidRPr="00661F16">
        <w:t>5.</w:t>
      </w:r>
      <w:r w:rsidR="00C16B49" w:rsidRPr="00661F16">
        <w:t>2.4</w:t>
      </w:r>
      <w:r w:rsidRPr="00661F16">
        <w:t>.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3F24C5" w:rsidRPr="00DF2802" w:rsidRDefault="00661F16" w:rsidP="0044025A">
      <w:pPr>
        <w:suppressAutoHyphens/>
        <w:spacing w:after="0" w:line="100" w:lineRule="atLeast"/>
        <w:ind w:left="360"/>
        <w:jc w:val="both"/>
        <w:rPr>
          <w:rFonts w:eastAsia="Times New Roman" w:cs="Times New Roman"/>
          <w:kern w:val="1"/>
          <w:szCs w:val="26"/>
          <w:lang w:eastAsia="ar-SA"/>
        </w:rPr>
      </w:pPr>
      <w:r>
        <w:rPr>
          <w:rFonts w:eastAsia="Times New Roman" w:cs="Times New Roman"/>
          <w:kern w:val="1"/>
          <w:szCs w:val="26"/>
          <w:lang w:eastAsia="ar-SA"/>
        </w:rPr>
        <w:t>5.2.5</w:t>
      </w:r>
      <w:r w:rsidR="0044025A">
        <w:rPr>
          <w:rFonts w:eastAsia="Times New Roman" w:cs="Times New Roman"/>
          <w:kern w:val="1"/>
          <w:szCs w:val="26"/>
          <w:lang w:eastAsia="ar-SA"/>
        </w:rPr>
        <w:t xml:space="preserve">. </w:t>
      </w:r>
      <w:r w:rsidR="003F24C5" w:rsidRPr="00DF2802">
        <w:rPr>
          <w:rFonts w:eastAsia="Times New Roman" w:cs="Times New Roman"/>
          <w:kern w:val="1"/>
          <w:szCs w:val="26"/>
          <w:lang w:eastAsia="ar-SA"/>
        </w:rPr>
        <w:t>Komisija pārbauda, vai pretendentu kvalifikācija atbilst iepirkuma nolikuma 3.1.2.-3.1.4.apakšpunktā izvirzītajām prasībām.</w:t>
      </w:r>
    </w:p>
    <w:p w:rsidR="003F24C5" w:rsidRPr="00AA634A" w:rsidRDefault="003F24C5" w:rsidP="003F24C5">
      <w:pPr>
        <w:suppressAutoHyphens/>
        <w:spacing w:after="0" w:line="100" w:lineRule="atLeast"/>
        <w:ind w:left="993"/>
        <w:jc w:val="both"/>
        <w:rPr>
          <w:rFonts w:eastAsia="Times New Roman" w:cs="Times New Roman"/>
          <w:bCs/>
          <w:kern w:val="1"/>
          <w:szCs w:val="26"/>
          <w:u w:val="single"/>
          <w:lang w:eastAsia="ar-SA"/>
        </w:rPr>
      </w:pPr>
      <w:r w:rsidRPr="00DF2802">
        <w:rPr>
          <w:rFonts w:eastAsia="Times New Roman" w:cs="Times New Roman"/>
          <w:kern w:val="1"/>
          <w:szCs w:val="26"/>
          <w:lang w:eastAsia="ar-SA"/>
        </w:rPr>
        <w:t>Ja pretendents neatbilst iepirkuma nolikuma 3.1.2., 3.1.3. vai 3.1.4.apakšpunktā izvirzītajām</w:t>
      </w:r>
      <w:r w:rsidRPr="00DF2802">
        <w:rPr>
          <w:rFonts w:eastAsia="Times New Roman" w:cs="Times New Roman"/>
          <w:b/>
          <w:kern w:val="1"/>
          <w:szCs w:val="26"/>
          <w:lang w:eastAsia="ar-SA"/>
        </w:rPr>
        <w:t xml:space="preserve"> </w:t>
      </w:r>
      <w:r w:rsidRPr="00DF2802">
        <w:rPr>
          <w:rFonts w:eastAsia="Times New Roman" w:cs="Times New Roman"/>
          <w:kern w:val="1"/>
          <w:szCs w:val="26"/>
          <w:lang w:eastAsia="ar-SA"/>
        </w:rPr>
        <w:t xml:space="preserve">prasībām vai nav iesniedzis visus izvērtēšanai nepieciešamos nolikuma </w:t>
      </w:r>
      <w:r w:rsidRPr="00AA634A">
        <w:rPr>
          <w:rFonts w:eastAsia="Times New Roman" w:cs="Times New Roman"/>
          <w:kern w:val="1"/>
          <w:szCs w:val="26"/>
          <w:lang w:eastAsia="ar-SA"/>
        </w:rPr>
        <w:t>3.2.punktā paredzētos dokumentus, iepirkuma komisija piedāvājumu noraida</w:t>
      </w:r>
      <w:r w:rsidRPr="00AA634A">
        <w:rPr>
          <w:rFonts w:eastAsia="Times New Roman" w:cs="Times New Roman"/>
          <w:bCs/>
          <w:kern w:val="1"/>
          <w:szCs w:val="26"/>
          <w:lang w:eastAsia="ar-SA"/>
        </w:rPr>
        <w:t>.</w:t>
      </w:r>
    </w:p>
    <w:p w:rsidR="003F24C5" w:rsidRPr="00AA634A" w:rsidRDefault="0044025A" w:rsidP="00AA634A">
      <w:pPr>
        <w:pStyle w:val="ListParagraph"/>
        <w:numPr>
          <w:ilvl w:val="1"/>
          <w:numId w:val="9"/>
        </w:numPr>
        <w:suppressAutoHyphens/>
        <w:jc w:val="both"/>
        <w:rPr>
          <w:szCs w:val="26"/>
        </w:rPr>
      </w:pPr>
      <w:r w:rsidRPr="0044025A">
        <w:rPr>
          <w:bCs/>
          <w:szCs w:val="26"/>
          <w:u w:val="single"/>
        </w:rPr>
        <w:t xml:space="preserve"> </w:t>
      </w:r>
      <w:r w:rsidR="003F24C5" w:rsidRPr="0044025A">
        <w:rPr>
          <w:bCs/>
          <w:szCs w:val="26"/>
          <w:u w:val="single"/>
        </w:rPr>
        <w:t>Tehnisko</w:t>
      </w:r>
      <w:r w:rsidR="003F24C5" w:rsidRPr="00AA634A">
        <w:rPr>
          <w:bCs/>
          <w:szCs w:val="26"/>
          <w:u w:val="single"/>
        </w:rPr>
        <w:t xml:space="preserve"> un finanšu piedāvājumu atbilstības pārbaude</w:t>
      </w:r>
      <w:r w:rsidR="003F24C5" w:rsidRPr="00AA634A">
        <w:rPr>
          <w:bCs/>
          <w:szCs w:val="26"/>
        </w:rPr>
        <w:t>.</w:t>
      </w:r>
    </w:p>
    <w:p w:rsidR="003F24C5" w:rsidRPr="00AA634A" w:rsidRDefault="003F24C5" w:rsidP="003F24C5">
      <w:pPr>
        <w:spacing w:after="0" w:line="100" w:lineRule="atLeast"/>
        <w:ind w:left="993" w:hanging="567"/>
        <w:jc w:val="both"/>
        <w:rPr>
          <w:rFonts w:eastAsia="Times New Roman" w:cs="Times New Roman"/>
          <w:b/>
          <w:i/>
          <w:kern w:val="1"/>
          <w:szCs w:val="26"/>
          <w:lang w:eastAsia="ar-SA"/>
        </w:rPr>
      </w:pPr>
      <w:r w:rsidRPr="00AA634A">
        <w:rPr>
          <w:rFonts w:eastAsia="Times New Roman" w:cs="Times New Roman"/>
          <w:kern w:val="1"/>
          <w:szCs w:val="26"/>
          <w:lang w:eastAsia="ar-SA"/>
        </w:rPr>
        <w:t xml:space="preserve">5.3.1.Iepirkumu komisija pārbauda, vai pretendentu tehniskie un finanšu piedāvājumi atbilst iepirkuma nolikuma 4.1.-4.7.punktā noteiktajām prasībām. </w:t>
      </w:r>
    </w:p>
    <w:p w:rsidR="003F24C5" w:rsidRPr="00AA634A" w:rsidRDefault="003F24C5" w:rsidP="003F24C5">
      <w:pPr>
        <w:spacing w:after="0" w:line="100" w:lineRule="atLeast"/>
        <w:ind w:left="993" w:hanging="567"/>
        <w:jc w:val="both"/>
        <w:rPr>
          <w:rFonts w:eastAsia="Times New Roman" w:cs="Times New Roman"/>
          <w:kern w:val="1"/>
          <w:szCs w:val="20"/>
          <w:lang w:eastAsia="ar-SA"/>
        </w:rPr>
      </w:pPr>
      <w:r w:rsidRPr="00AA634A">
        <w:rPr>
          <w:rFonts w:eastAsia="Times New Roman" w:cs="Times New Roman"/>
          <w:kern w:val="1"/>
          <w:szCs w:val="26"/>
          <w:lang w:eastAsia="ar-SA"/>
        </w:rPr>
        <w:t>5.3.2.Ja piedāvājums neatbilst nolikuma 4.1., 4.6., 4.7.punktā, vai 4.5.1.apakšpunktā noteiktajām prasībām vai tehniskajām specifikācijām, iepirkumu komisija to noraida.</w:t>
      </w:r>
    </w:p>
    <w:p w:rsidR="003F24C5" w:rsidRPr="00AA634A" w:rsidRDefault="003F24C5" w:rsidP="003F24C5">
      <w:pPr>
        <w:numPr>
          <w:ilvl w:val="1"/>
          <w:numId w:val="5"/>
        </w:numPr>
        <w:suppressAutoHyphens/>
        <w:spacing w:after="0" w:line="100" w:lineRule="atLeast"/>
        <w:ind w:left="993" w:hanging="567"/>
        <w:jc w:val="both"/>
        <w:rPr>
          <w:rFonts w:eastAsia="Times New Roman" w:cs="Times New Roman"/>
          <w:kern w:val="1"/>
          <w:szCs w:val="20"/>
          <w:lang w:eastAsia="ar-SA"/>
        </w:rPr>
      </w:pPr>
      <w:r w:rsidRPr="00AA634A">
        <w:rPr>
          <w:rFonts w:eastAsia="Times New Roman" w:cs="Times New Roman"/>
          <w:kern w:val="1"/>
          <w:szCs w:val="20"/>
          <w:lang w:eastAsia="ar-SA"/>
        </w:rPr>
        <w:t xml:space="preserve">5.3.3.Komisija pārbauda, vai pretendentu finanšu piedāvājumos nav aritmētisku kļūdu. Konstatējot aritmētiskas kļūdas, komisija tās izlabo. Par kļūdu labojumu un laboto piedāvājuma summu komisija paziņo pretendentam, kura pieļautās kļūdas labotas. Vērtējot piedāvājumu, komisija ņem vērā labojumus. </w:t>
      </w:r>
    </w:p>
    <w:p w:rsidR="003F24C5" w:rsidRPr="00AA634A" w:rsidRDefault="003F24C5" w:rsidP="003F24C5">
      <w:pPr>
        <w:suppressAutoHyphens/>
        <w:spacing w:after="0" w:line="100" w:lineRule="atLeast"/>
        <w:ind w:left="993" w:hanging="567"/>
        <w:jc w:val="both"/>
        <w:rPr>
          <w:rFonts w:eastAsia="Times New Roman" w:cs="Times New Roman"/>
          <w:kern w:val="1"/>
          <w:szCs w:val="24"/>
          <w:shd w:val="clear" w:color="auto" w:fill="FFFFFF"/>
          <w:lang w:eastAsia="ar-SA"/>
        </w:rPr>
      </w:pPr>
      <w:r w:rsidRPr="00AA634A">
        <w:rPr>
          <w:rFonts w:eastAsia="Times New Roman" w:cs="Times New Roman"/>
          <w:kern w:val="1"/>
          <w:szCs w:val="20"/>
          <w:lang w:eastAsia="ar-SA"/>
        </w:rPr>
        <w:t>5.3.4.Komisija izvērtē, vai nav iesniegts nepamatoti lēts piedāvājums. Konstatējot nepamatoti lēta piedāvājuma pazīmes, iepirkumu komisija rīkojas saskaņā</w:t>
      </w:r>
      <w:r w:rsidR="009714B0">
        <w:rPr>
          <w:rFonts w:eastAsia="Times New Roman" w:cs="Times New Roman"/>
          <w:kern w:val="1"/>
          <w:szCs w:val="20"/>
          <w:lang w:eastAsia="ar-SA"/>
        </w:rPr>
        <w:t xml:space="preserve"> ar Publisko iepirkumu likuma 53</w:t>
      </w:r>
      <w:r w:rsidRPr="00AA634A">
        <w:rPr>
          <w:rFonts w:eastAsia="Times New Roman" w:cs="Times New Roman"/>
          <w:kern w:val="1"/>
          <w:szCs w:val="20"/>
          <w:lang w:eastAsia="ar-SA"/>
        </w:rPr>
        <w:t>.pantu. Nepamatoti lēts piedāvājums tiek noraidīts.</w:t>
      </w:r>
    </w:p>
    <w:p w:rsidR="003F24C5" w:rsidRPr="00DF2802" w:rsidRDefault="00AA634A" w:rsidP="00AA634A">
      <w:pPr>
        <w:suppressAutoHyphens/>
        <w:spacing w:after="120" w:line="240" w:lineRule="auto"/>
        <w:jc w:val="both"/>
        <w:rPr>
          <w:rFonts w:eastAsia="Times New Roman" w:cs="Times New Roman"/>
          <w:b/>
          <w:iCs/>
          <w:color w:val="000000"/>
          <w:kern w:val="1"/>
          <w:szCs w:val="24"/>
          <w:lang w:eastAsia="ar-SA"/>
        </w:rPr>
      </w:pPr>
      <w:r>
        <w:rPr>
          <w:rFonts w:eastAsia="Times New Roman" w:cs="Times New Roman"/>
          <w:kern w:val="1"/>
          <w:szCs w:val="24"/>
          <w:shd w:val="clear" w:color="auto" w:fill="FFFFFF"/>
          <w:lang w:eastAsia="ar-SA"/>
        </w:rPr>
        <w:t xml:space="preserve">5.4.  </w:t>
      </w:r>
      <w:r w:rsidR="003F24C5" w:rsidRPr="00DF2802">
        <w:rPr>
          <w:rFonts w:eastAsia="Times New Roman" w:cs="Times New Roman"/>
          <w:kern w:val="1"/>
          <w:szCs w:val="24"/>
          <w:shd w:val="clear" w:color="auto" w:fill="FFFFFF"/>
          <w:lang w:eastAsia="ar-SA"/>
        </w:rPr>
        <w:t xml:space="preserve">Pēc iesniegto piedāvājumu izvērtēšanas iepirkumu komisija katrā iepirkuma priekšmeta daļā </w:t>
      </w:r>
      <w:r w:rsidR="003F24C5" w:rsidRPr="00DF2802">
        <w:rPr>
          <w:rFonts w:eastAsia="Times New Roman" w:cs="Times New Roman"/>
          <w:kern w:val="1"/>
          <w:szCs w:val="20"/>
          <w:lang w:eastAsia="ar-SA"/>
        </w:rPr>
        <w:t xml:space="preserve">izvēlas </w:t>
      </w:r>
      <w:r w:rsidR="003F24C5" w:rsidRPr="00DF2802">
        <w:rPr>
          <w:rFonts w:eastAsia="Times New Roman" w:cs="Times New Roman"/>
          <w:b/>
          <w:kern w:val="1"/>
          <w:szCs w:val="20"/>
          <w:lang w:eastAsia="ar-SA"/>
        </w:rPr>
        <w:t>visizdevīgāko</w:t>
      </w:r>
      <w:r w:rsidR="003F24C5" w:rsidRPr="00DF2802">
        <w:rPr>
          <w:rFonts w:eastAsia="Times New Roman" w:cs="Times New Roman"/>
          <w:kern w:val="1"/>
          <w:szCs w:val="20"/>
          <w:lang w:eastAsia="ar-SA"/>
        </w:rPr>
        <w:t xml:space="preserve"> </w:t>
      </w:r>
      <w:r w:rsidR="003F24C5" w:rsidRPr="00DF2802">
        <w:rPr>
          <w:rFonts w:ascii="Times-Roman" w:eastAsia="Times New Roman" w:hAnsi="Times-Roman" w:cs="Times-Roman"/>
          <w:b/>
          <w:bCs/>
          <w:kern w:val="1"/>
          <w:szCs w:val="20"/>
          <w:lang w:eastAsia="ar-SA"/>
        </w:rPr>
        <w:t xml:space="preserve">piedāvājumu </w:t>
      </w:r>
      <w:r w:rsidR="003F24C5" w:rsidRPr="00DF2802">
        <w:rPr>
          <w:rFonts w:ascii="Times-Roman" w:eastAsia="Times New Roman" w:hAnsi="Times-Roman" w:cs="Times-Roman"/>
          <w:bCs/>
          <w:kern w:val="1"/>
          <w:szCs w:val="20"/>
          <w:lang w:eastAsia="ar-SA"/>
        </w:rPr>
        <w:t>atbilstoši sekojošiem</w:t>
      </w:r>
      <w:r w:rsidR="003F24C5" w:rsidRPr="00DF2802">
        <w:rPr>
          <w:rFonts w:ascii="Times-Roman" w:eastAsia="Times New Roman" w:hAnsi="Times-Roman" w:cs="Times-Roman"/>
          <w:b/>
          <w:bCs/>
          <w:kern w:val="1"/>
          <w:szCs w:val="20"/>
          <w:lang w:eastAsia="ar-SA"/>
        </w:rPr>
        <w:t xml:space="preserve"> kritērijiem</w:t>
      </w:r>
      <w:r w:rsidR="003F24C5" w:rsidRPr="00DF2802">
        <w:rPr>
          <w:rFonts w:eastAsia="Times New Roman" w:cs="Times New Roman"/>
          <w:kern w:val="1"/>
          <w:szCs w:val="20"/>
          <w:lang w:eastAsia="ar-SA"/>
        </w:rPr>
        <w:t>:</w:t>
      </w:r>
    </w:p>
    <w:tbl>
      <w:tblPr>
        <w:tblW w:w="0" w:type="auto"/>
        <w:tblInd w:w="506" w:type="dxa"/>
        <w:tblLayout w:type="fixed"/>
        <w:tblLook w:val="0000" w:firstRow="0" w:lastRow="0" w:firstColumn="0" w:lastColumn="0" w:noHBand="0" w:noVBand="0"/>
      </w:tblPr>
      <w:tblGrid>
        <w:gridCol w:w="1152"/>
        <w:gridCol w:w="5932"/>
        <w:gridCol w:w="1837"/>
      </w:tblGrid>
      <w:tr w:rsidR="003F24C5" w:rsidRPr="00DF2802" w:rsidTr="009C5650">
        <w:trPr>
          <w:trHeight w:val="505"/>
        </w:trPr>
        <w:tc>
          <w:tcPr>
            <w:tcW w:w="1152"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pacing w:after="0" w:line="100" w:lineRule="atLeast"/>
              <w:jc w:val="center"/>
              <w:rPr>
                <w:rFonts w:eastAsia="Times New Roman" w:cs="Times New Roman"/>
                <w:b/>
                <w:iCs/>
                <w:color w:val="000000"/>
                <w:kern w:val="1"/>
                <w:szCs w:val="24"/>
                <w:lang w:eastAsia="ar-SA"/>
              </w:rPr>
            </w:pPr>
            <w:r w:rsidRPr="00DF2802">
              <w:rPr>
                <w:rFonts w:eastAsia="Times New Roman" w:cs="Times New Roman"/>
                <w:b/>
                <w:iCs/>
                <w:color w:val="000000"/>
                <w:kern w:val="1"/>
                <w:szCs w:val="24"/>
                <w:lang w:eastAsia="ar-SA"/>
              </w:rPr>
              <w:t xml:space="preserve">Nr. </w:t>
            </w:r>
          </w:p>
          <w:p w:rsidR="003F24C5" w:rsidRPr="00DF2802" w:rsidRDefault="003F24C5" w:rsidP="009C5650">
            <w:pPr>
              <w:spacing w:after="0" w:line="100" w:lineRule="atLeast"/>
              <w:jc w:val="center"/>
              <w:rPr>
                <w:rFonts w:eastAsia="Times New Roman" w:cs="Times New Roman"/>
                <w:b/>
                <w:kern w:val="1"/>
                <w:szCs w:val="24"/>
                <w:lang w:eastAsia="ar-SA"/>
              </w:rPr>
            </w:pPr>
            <w:r w:rsidRPr="00DF2802">
              <w:rPr>
                <w:rFonts w:eastAsia="Times New Roman" w:cs="Times New Roman"/>
                <w:b/>
                <w:iCs/>
                <w:color w:val="000000"/>
                <w:kern w:val="1"/>
                <w:szCs w:val="24"/>
                <w:lang w:eastAsia="ar-SA"/>
              </w:rPr>
              <w:t>p. k.</w:t>
            </w:r>
          </w:p>
        </w:tc>
        <w:tc>
          <w:tcPr>
            <w:tcW w:w="5932"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pacing w:after="0" w:line="100" w:lineRule="atLeast"/>
              <w:jc w:val="center"/>
              <w:rPr>
                <w:rFonts w:eastAsia="Times New Roman" w:cs="Times New Roman"/>
                <w:b/>
                <w:kern w:val="1"/>
                <w:szCs w:val="24"/>
                <w:lang w:eastAsia="ar-SA"/>
              </w:rPr>
            </w:pPr>
            <w:r w:rsidRPr="00DF2802">
              <w:rPr>
                <w:rFonts w:eastAsia="Times New Roman" w:cs="Times New Roman"/>
                <w:b/>
                <w:kern w:val="1"/>
                <w:szCs w:val="24"/>
                <w:lang w:eastAsia="ar-SA"/>
              </w:rPr>
              <w:t>Vērtēšanas k</w:t>
            </w:r>
            <w:r w:rsidRPr="00DF2802">
              <w:rPr>
                <w:rFonts w:eastAsia="Times New Roman" w:cs="Times New Roman"/>
                <w:b/>
                <w:iCs/>
                <w:color w:val="000000"/>
                <w:kern w:val="1"/>
                <w:szCs w:val="24"/>
                <w:lang w:eastAsia="ar-SA"/>
              </w:rPr>
              <w:t xml:space="preserve">ritērija nosaukums, apzīmējums un apraksts </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Pr>
          <w:p w:rsidR="003F24C5" w:rsidRPr="00DF2802" w:rsidRDefault="003F24C5" w:rsidP="009C5650">
            <w:pPr>
              <w:spacing w:after="0" w:line="100" w:lineRule="atLeast"/>
              <w:jc w:val="center"/>
              <w:rPr>
                <w:rFonts w:eastAsia="Times New Roman" w:cs="Times New Roman"/>
                <w:kern w:val="1"/>
                <w:szCs w:val="20"/>
                <w:lang w:eastAsia="ar-SA"/>
              </w:rPr>
            </w:pPr>
            <w:r w:rsidRPr="00DF2802">
              <w:rPr>
                <w:rFonts w:eastAsia="Times New Roman" w:cs="Times New Roman"/>
                <w:b/>
                <w:kern w:val="1"/>
                <w:szCs w:val="24"/>
                <w:lang w:eastAsia="ar-SA"/>
              </w:rPr>
              <w:t>Maksimālais punktu skaits</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widowControl w:val="0"/>
              <w:snapToGrid w:val="0"/>
              <w:spacing w:after="0" w:line="100" w:lineRule="atLeast"/>
              <w:jc w:val="center"/>
              <w:rPr>
                <w:rFonts w:eastAsia="Times New Roman" w:cs="Times New Roman"/>
                <w:b/>
                <w:iCs/>
                <w:color w:val="000000"/>
                <w:kern w:val="1"/>
                <w:sz w:val="20"/>
                <w:szCs w:val="20"/>
                <w:lang w:val="en-US" w:eastAsia="ar-SA"/>
              </w:rPr>
            </w:pPr>
          </w:p>
          <w:p w:rsidR="003F24C5" w:rsidRPr="00DF2802" w:rsidRDefault="003F24C5" w:rsidP="009C5650">
            <w:pPr>
              <w:widowControl w:val="0"/>
              <w:spacing w:after="0" w:line="100" w:lineRule="atLeast"/>
              <w:ind w:right="-108"/>
              <w:rPr>
                <w:rFonts w:eastAsia="Times New Roman" w:cs="Times New Roman"/>
                <w:b/>
                <w:iCs/>
                <w:color w:val="000000"/>
                <w:kern w:val="1"/>
                <w:szCs w:val="24"/>
                <w:lang w:eastAsia="ar-SA"/>
              </w:rPr>
            </w:pPr>
            <w:r w:rsidRPr="00DF2802">
              <w:rPr>
                <w:rFonts w:eastAsia="Times New Roman" w:cs="Times New Roman"/>
                <w:b/>
                <w:iCs/>
                <w:color w:val="000000"/>
                <w:kern w:val="1"/>
                <w:szCs w:val="24"/>
                <w:lang w:val="en-US" w:eastAsia="ar-SA"/>
              </w:rPr>
              <w:t xml:space="preserve">1. </w:t>
            </w:r>
          </w:p>
        </w:tc>
        <w:tc>
          <w:tcPr>
            <w:tcW w:w="593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ind w:left="1301" w:hanging="1301"/>
              <w:rPr>
                <w:rFonts w:eastAsia="Times New Roman" w:cs="Times New Roman"/>
                <w:kern w:val="1"/>
                <w:szCs w:val="24"/>
                <w:lang w:eastAsia="ar-SA"/>
              </w:rPr>
            </w:pPr>
            <w:r w:rsidRPr="00DF2802">
              <w:rPr>
                <w:rFonts w:eastAsia="Times New Roman" w:cs="Times New Roman"/>
                <w:b/>
                <w:iCs/>
                <w:color w:val="000000"/>
                <w:kern w:val="1"/>
                <w:szCs w:val="24"/>
                <w:lang w:eastAsia="ar-SA"/>
              </w:rPr>
              <w:t>Cena – K</w:t>
            </w:r>
            <w:r w:rsidRPr="00DF2802">
              <w:rPr>
                <w:rFonts w:eastAsia="Times New Roman" w:cs="Times New Roman"/>
                <w:b/>
                <w:iCs/>
                <w:color w:val="000000"/>
                <w:kern w:val="1"/>
                <w:szCs w:val="24"/>
                <w:vertAlign w:val="subscript"/>
                <w:lang w:eastAsia="ar-SA"/>
              </w:rPr>
              <w:t>1</w:t>
            </w:r>
            <w:r w:rsidRPr="00DF2802">
              <w:rPr>
                <w:rFonts w:eastAsia="Times New Roman" w:cs="Times New Roman"/>
                <w:b/>
                <w:iCs/>
                <w:color w:val="000000"/>
                <w:kern w:val="1"/>
                <w:szCs w:val="24"/>
                <w:lang w:eastAsia="ar-SA"/>
              </w:rPr>
              <w:t xml:space="preserve"> </w:t>
            </w:r>
            <w:r w:rsidRPr="00DF2802">
              <w:rPr>
                <w:rFonts w:eastAsia="Times New Roman" w:cs="Times New Roman"/>
                <w:iCs/>
                <w:color w:val="000000"/>
                <w:kern w:val="1"/>
                <w:szCs w:val="24"/>
                <w:lang w:eastAsia="ar-SA"/>
              </w:rPr>
              <w:t>– p</w:t>
            </w:r>
            <w:r w:rsidRPr="00DF2802">
              <w:rPr>
                <w:rFonts w:eastAsia="Times New Roman" w:cs="Times New Roman"/>
                <w:kern w:val="1"/>
                <w:szCs w:val="24"/>
                <w:lang w:eastAsia="ar-SA"/>
              </w:rPr>
              <w:t xml:space="preserve">iedāvātā līgumcena, EUR </w:t>
            </w:r>
          </w:p>
          <w:p w:rsidR="003F24C5" w:rsidRPr="00DF2802" w:rsidRDefault="003F24C5" w:rsidP="009C5650">
            <w:pPr>
              <w:spacing w:after="0" w:line="100" w:lineRule="atLeast"/>
              <w:ind w:firstLine="26"/>
              <w:rPr>
                <w:rFonts w:eastAsia="Times New Roman" w:cs="Times New Roman"/>
                <w:b/>
                <w:iCs/>
                <w:color w:val="000000"/>
                <w:kern w:val="1"/>
                <w:szCs w:val="24"/>
                <w:lang w:eastAsia="ar-SA"/>
              </w:rPr>
            </w:pPr>
            <w:r w:rsidRPr="00DF2802">
              <w:rPr>
                <w:rFonts w:eastAsia="Times New Roman" w:cs="Times New Roman"/>
                <w:kern w:val="1"/>
                <w:szCs w:val="24"/>
                <w:lang w:eastAsia="ar-SA"/>
              </w:rPr>
              <w:t>(bez PVN)</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widowControl w:val="0"/>
              <w:spacing w:after="0" w:line="100" w:lineRule="atLeast"/>
              <w:jc w:val="center"/>
              <w:rPr>
                <w:rFonts w:eastAsia="Times New Roman" w:cs="Times New Roman"/>
                <w:kern w:val="1"/>
                <w:szCs w:val="20"/>
                <w:lang w:eastAsia="ar-SA"/>
              </w:rPr>
            </w:pPr>
            <w:r w:rsidRPr="00DF2802">
              <w:rPr>
                <w:rFonts w:eastAsia="Times New Roman" w:cs="Times New Roman"/>
                <w:b/>
                <w:iCs/>
                <w:color w:val="000000"/>
                <w:kern w:val="1"/>
                <w:szCs w:val="24"/>
                <w:lang w:val="en-US" w:eastAsia="ar-SA"/>
              </w:rPr>
              <w:t>50</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napToGrid w:val="0"/>
              <w:spacing w:after="0" w:line="100" w:lineRule="atLeast"/>
              <w:jc w:val="center"/>
              <w:rPr>
                <w:rFonts w:eastAsia="Times New Roman" w:cs="Times New Roman"/>
                <w:b/>
                <w:bCs/>
                <w:kern w:val="1"/>
                <w:sz w:val="20"/>
                <w:szCs w:val="20"/>
                <w:lang w:eastAsia="ar-SA"/>
              </w:rPr>
            </w:pPr>
          </w:p>
          <w:p w:rsidR="003F24C5" w:rsidRPr="00DF2802" w:rsidRDefault="003F24C5" w:rsidP="009C5650">
            <w:pPr>
              <w:spacing w:after="0" w:line="100" w:lineRule="atLeast"/>
              <w:rPr>
                <w:rFonts w:eastAsia="Times New Roman" w:cs="Times New Roman"/>
                <w:b/>
                <w:bCs/>
                <w:kern w:val="1"/>
                <w:szCs w:val="24"/>
                <w:lang w:eastAsia="ar-SA"/>
              </w:rPr>
            </w:pPr>
            <w:r w:rsidRPr="00DF2802">
              <w:rPr>
                <w:rFonts w:eastAsia="Times New Roman" w:cs="Times New Roman"/>
                <w:b/>
                <w:bCs/>
                <w:kern w:val="1"/>
                <w:szCs w:val="24"/>
                <w:lang w:eastAsia="ar-SA"/>
              </w:rPr>
              <w:t xml:space="preserve">2. </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pacing w:after="0" w:line="100" w:lineRule="atLeast"/>
              <w:jc w:val="both"/>
              <w:rPr>
                <w:rFonts w:eastAsia="Times New Roman" w:cs="Times New Roman"/>
                <w:b/>
                <w:bCs/>
                <w:iCs/>
                <w:kern w:val="1"/>
                <w:szCs w:val="24"/>
                <w:lang w:eastAsia="ar-SA"/>
              </w:rPr>
            </w:pPr>
            <w:r w:rsidRPr="00DF2802">
              <w:rPr>
                <w:rFonts w:eastAsia="Times New Roman" w:cs="Times New Roman"/>
                <w:b/>
                <w:bCs/>
                <w:kern w:val="1"/>
                <w:szCs w:val="24"/>
                <w:lang w:eastAsia="ar-SA"/>
              </w:rPr>
              <w:t>Kvalitāte – K</w:t>
            </w:r>
            <w:r w:rsidRPr="00DF2802">
              <w:rPr>
                <w:rFonts w:eastAsia="Times New Roman" w:cs="Times New Roman"/>
                <w:b/>
                <w:bCs/>
                <w:kern w:val="1"/>
                <w:szCs w:val="24"/>
                <w:vertAlign w:val="subscript"/>
                <w:lang w:eastAsia="ar-SA"/>
              </w:rPr>
              <w:t>2</w:t>
            </w:r>
            <w:r w:rsidRPr="00DF2802">
              <w:rPr>
                <w:rFonts w:eastAsia="Times New Roman" w:cs="Times New Roman"/>
                <w:b/>
                <w:bCs/>
                <w:kern w:val="1"/>
                <w:szCs w:val="24"/>
                <w:lang w:eastAsia="ar-SA"/>
              </w:rPr>
              <w:t xml:space="preserve"> </w:t>
            </w:r>
            <w:r w:rsidRPr="00DF2802">
              <w:rPr>
                <w:rFonts w:eastAsia="Times New Roman" w:cs="Times New Roman"/>
                <w:bCs/>
                <w:kern w:val="1"/>
                <w:szCs w:val="24"/>
                <w:lang w:eastAsia="ar-SA"/>
              </w:rPr>
              <w:t>– p</w:t>
            </w:r>
            <w:r w:rsidRPr="00DF2802">
              <w:rPr>
                <w:rFonts w:eastAsia="Times New Roman" w:cs="Times New Roman"/>
                <w:kern w:val="1"/>
                <w:szCs w:val="24"/>
                <w:lang w:eastAsia="ar-SA"/>
              </w:rPr>
              <w:t xml:space="preserve">iedāvāto pārtikas produktu ar paaugstinātu kvalitātes līmeni skaits, </w:t>
            </w:r>
            <w:r w:rsidRPr="00DF2802">
              <w:rPr>
                <w:rFonts w:eastAsia="Times New Roman" w:cs="Times New Roman"/>
                <w:kern w:val="1"/>
                <w:szCs w:val="24"/>
                <w:u w:val="single"/>
                <w:lang w:eastAsia="ar-SA"/>
              </w:rPr>
              <w:t>tostarp</w:t>
            </w:r>
            <w:r w:rsidRPr="00DF2802">
              <w:rPr>
                <w:rFonts w:eastAsia="Times New Roman" w:cs="Times New Roman"/>
                <w:kern w:val="1"/>
                <w:szCs w:val="24"/>
                <w:lang w:eastAsia="ar-SA"/>
              </w:rPr>
              <w: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3</w:t>
            </w:r>
            <w:r w:rsidRPr="00DF2802">
              <w:rPr>
                <w:rFonts w:eastAsia="Times New Roman" w:cs="Times New Roman"/>
                <w:b/>
                <w:bCs/>
                <w:iCs/>
                <w:kern w:val="1"/>
                <w:szCs w:val="24"/>
                <w:lang w:eastAsia="ar-SA"/>
              </w:rPr>
              <w:t>0</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napToGrid w:val="0"/>
              <w:spacing w:after="0" w:line="100" w:lineRule="atLeast"/>
              <w:rPr>
                <w:rFonts w:eastAsia="Times New Roman" w:cs="Times New Roman"/>
                <w:b/>
                <w:kern w:val="1"/>
                <w:szCs w:val="24"/>
                <w:lang w:eastAsia="ar-SA"/>
              </w:rPr>
            </w:pPr>
            <w:r w:rsidRPr="00DF2802">
              <w:rPr>
                <w:rFonts w:eastAsia="Times New Roman" w:cs="Times New Roman"/>
                <w:b/>
                <w:bCs/>
                <w:kern w:val="1"/>
                <w:szCs w:val="24"/>
                <w:lang w:eastAsia="ar-SA"/>
              </w:rPr>
              <w:lastRenderedPageBreak/>
              <w:t>2.1.</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pacing w:after="0" w:line="100" w:lineRule="atLeast"/>
              <w:ind w:left="459" w:hanging="425"/>
              <w:jc w:val="both"/>
              <w:rPr>
                <w:rFonts w:eastAsia="Times New Roman" w:cs="Times New Roman"/>
                <w:b/>
                <w:bCs/>
                <w:iCs/>
                <w:kern w:val="1"/>
                <w:szCs w:val="24"/>
                <w:lang w:eastAsia="ar-SA"/>
              </w:rPr>
            </w:pPr>
            <w:r w:rsidRPr="00DF2802">
              <w:rPr>
                <w:rFonts w:eastAsia="Times New Roman" w:cs="Times New Roman"/>
                <w:b/>
                <w:kern w:val="1"/>
                <w:szCs w:val="24"/>
                <w:lang w:eastAsia="ar-SA"/>
              </w:rPr>
              <w:t>K</w:t>
            </w:r>
            <w:r w:rsidRPr="00DF2802">
              <w:rPr>
                <w:rFonts w:eastAsia="Times New Roman" w:cs="Times New Roman"/>
                <w:b/>
                <w:kern w:val="1"/>
                <w:szCs w:val="24"/>
                <w:vertAlign w:val="subscript"/>
                <w:lang w:eastAsia="ar-SA"/>
              </w:rPr>
              <w:t xml:space="preserve">2-1 </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Nacionālajā pārtikas kvalitātes shēmā (NPKS) vai bioloģiskās lauksaimniecības shēmā (BLS) sertificēto produktu skaits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15</w:t>
            </w:r>
          </w:p>
        </w:tc>
      </w:tr>
      <w:tr w:rsidR="003F24C5" w:rsidRPr="00DF2802" w:rsidTr="009C5650">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r w:rsidRPr="00DF2802">
              <w:rPr>
                <w:rFonts w:eastAsia="Times New Roman" w:cs="Times New Roman"/>
                <w:b/>
                <w:bCs/>
                <w:kern w:val="1"/>
                <w:szCs w:val="24"/>
                <w:lang w:eastAsia="ar-SA"/>
              </w:rPr>
              <w:t>2.2.</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pacing w:after="0" w:line="100" w:lineRule="atLeast"/>
              <w:jc w:val="both"/>
              <w:rPr>
                <w:rFonts w:eastAsia="Times New Roman" w:cs="Times New Roman"/>
                <w:b/>
                <w:bCs/>
                <w:iCs/>
                <w:kern w:val="1"/>
                <w:szCs w:val="24"/>
                <w:lang w:eastAsia="ar-SA"/>
              </w:rPr>
            </w:pPr>
            <w:r w:rsidRPr="00DF2802">
              <w:rPr>
                <w:rFonts w:eastAsia="Times New Roman" w:cs="Times New Roman"/>
                <w:b/>
                <w:kern w:val="1"/>
                <w:szCs w:val="20"/>
                <w:lang w:eastAsia="ar-SA"/>
              </w:rPr>
              <w:t>K</w:t>
            </w:r>
            <w:r w:rsidRPr="00DF2802">
              <w:rPr>
                <w:rFonts w:eastAsia="Times New Roman" w:cs="Times New Roman"/>
                <w:b/>
                <w:kern w:val="1"/>
                <w:szCs w:val="20"/>
                <w:vertAlign w:val="subscript"/>
                <w:lang w:eastAsia="ar-SA"/>
              </w:rPr>
              <w:t>2-2</w:t>
            </w:r>
            <w:r w:rsidRPr="00DF2802">
              <w:rPr>
                <w:rFonts w:eastAsia="Times New Roman" w:cs="Times New Roman"/>
                <w:kern w:val="1"/>
                <w:szCs w:val="20"/>
                <w:lang w:eastAsia="ar-SA"/>
              </w:rPr>
              <w:t xml:space="preserve"> – Lauksaimniecības produktu integrētās audzēšanas (LPIA) prasībām atbilstošo produktu skaits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15</w:t>
            </w:r>
          </w:p>
        </w:tc>
      </w:tr>
      <w:tr w:rsidR="003F24C5" w:rsidRPr="00DF2802" w:rsidTr="009C5650">
        <w:trPr>
          <w:trHeight w:val="450"/>
        </w:trPr>
        <w:tc>
          <w:tcPr>
            <w:tcW w:w="1152"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napToGrid w:val="0"/>
              <w:spacing w:after="0" w:line="100" w:lineRule="atLeast"/>
              <w:ind w:left="-82"/>
              <w:jc w:val="center"/>
              <w:rPr>
                <w:rFonts w:eastAsia="Times New Roman" w:cs="Times New Roman"/>
                <w:b/>
                <w:kern w:val="1"/>
                <w:szCs w:val="24"/>
                <w:lang w:eastAsia="ar-SA"/>
              </w:rPr>
            </w:pPr>
          </w:p>
          <w:p w:rsidR="003F24C5" w:rsidRPr="00DF2802" w:rsidRDefault="003F24C5" w:rsidP="009C5650">
            <w:pPr>
              <w:spacing w:after="0" w:line="100" w:lineRule="atLeast"/>
              <w:ind w:left="-82"/>
              <w:rPr>
                <w:rFonts w:eastAsia="Times New Roman" w:cs="Times New Roman"/>
                <w:b/>
                <w:kern w:val="1"/>
                <w:szCs w:val="24"/>
                <w:lang w:eastAsia="ar-SA"/>
              </w:rPr>
            </w:pPr>
            <w:r w:rsidRPr="00DF2802">
              <w:rPr>
                <w:rFonts w:eastAsia="Times New Roman" w:cs="Times New Roman"/>
                <w:b/>
                <w:kern w:val="1"/>
                <w:szCs w:val="24"/>
                <w:lang w:eastAsia="ar-SA"/>
              </w:rPr>
              <w:t xml:space="preserve">3. </w:t>
            </w:r>
          </w:p>
        </w:tc>
        <w:tc>
          <w:tcPr>
            <w:tcW w:w="5932"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tabs>
                <w:tab w:val="center" w:pos="4153"/>
                <w:tab w:val="right" w:pos="8306"/>
              </w:tabs>
              <w:spacing w:after="0" w:line="100" w:lineRule="atLeast"/>
              <w:rPr>
                <w:rFonts w:eastAsia="Times New Roman" w:cs="Times New Roman"/>
                <w:b/>
                <w:bCs/>
                <w:iCs/>
                <w:kern w:val="1"/>
                <w:szCs w:val="24"/>
                <w:lang w:eastAsia="ar-SA"/>
              </w:rPr>
            </w:pPr>
            <w:r w:rsidRPr="00DF2802">
              <w:rPr>
                <w:rFonts w:eastAsia="Times New Roman" w:cs="Times New Roman"/>
                <w:b/>
                <w:kern w:val="1"/>
                <w:szCs w:val="24"/>
                <w:lang w:eastAsia="ar-SA"/>
              </w:rPr>
              <w:t>K</w:t>
            </w:r>
            <w:r w:rsidRPr="00DF2802">
              <w:rPr>
                <w:rFonts w:eastAsia="Times New Roman" w:cs="Times New Roman"/>
                <w:b/>
                <w:kern w:val="1"/>
                <w:szCs w:val="24"/>
                <w:vertAlign w:val="subscript"/>
                <w:lang w:eastAsia="ar-SA"/>
              </w:rPr>
              <w:t xml:space="preserve">3 </w:t>
            </w:r>
            <w:r w:rsidRPr="00DF2802">
              <w:rPr>
                <w:rFonts w:eastAsia="Times New Roman" w:cs="Times New Roman"/>
                <w:kern w:val="1"/>
                <w:szCs w:val="24"/>
                <w:lang w:eastAsia="ar-SA"/>
              </w:rPr>
              <w:t>– v</w:t>
            </w:r>
            <w:r w:rsidRPr="00DF2802">
              <w:rPr>
                <w:rFonts w:eastAsia="Times New Roman" w:cs="Times New Roman"/>
                <w:bCs/>
                <w:iCs/>
                <w:kern w:val="1"/>
                <w:szCs w:val="24"/>
                <w:lang w:eastAsia="ar-SA"/>
              </w:rPr>
              <w:t xml:space="preserve">idei draudzīga </w:t>
            </w:r>
            <w:r>
              <w:rPr>
                <w:rFonts w:eastAsia="Times New Roman" w:cs="Times New Roman"/>
                <w:bCs/>
                <w:iCs/>
                <w:kern w:val="1"/>
                <w:szCs w:val="24"/>
                <w:lang w:eastAsia="ar-SA"/>
              </w:rPr>
              <w:t>produktu piegāde</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100" w:lineRule="atLeast"/>
              <w:jc w:val="center"/>
              <w:rPr>
                <w:rFonts w:eastAsia="Times New Roman" w:cs="Times New Roman"/>
                <w:kern w:val="1"/>
                <w:szCs w:val="20"/>
                <w:lang w:eastAsia="ar-SA"/>
              </w:rPr>
            </w:pPr>
            <w:r>
              <w:rPr>
                <w:rFonts w:eastAsia="Times New Roman" w:cs="Times New Roman"/>
                <w:b/>
                <w:bCs/>
                <w:iCs/>
                <w:kern w:val="1"/>
                <w:szCs w:val="24"/>
                <w:lang w:eastAsia="ar-SA"/>
              </w:rPr>
              <w:t>2</w:t>
            </w:r>
            <w:r w:rsidRPr="00DF2802">
              <w:rPr>
                <w:rFonts w:eastAsia="Times New Roman" w:cs="Times New Roman"/>
                <w:b/>
                <w:bCs/>
                <w:iCs/>
                <w:kern w:val="1"/>
                <w:szCs w:val="24"/>
                <w:lang w:eastAsia="ar-SA"/>
              </w:rPr>
              <w:t>0</w:t>
            </w:r>
          </w:p>
        </w:tc>
      </w:tr>
      <w:tr w:rsidR="003F24C5" w:rsidRPr="00DF2802" w:rsidTr="009C5650">
        <w:trPr>
          <w:trHeight w:val="195"/>
        </w:trPr>
        <w:tc>
          <w:tcPr>
            <w:tcW w:w="7084" w:type="dxa"/>
            <w:gridSpan w:val="2"/>
            <w:tcBorders>
              <w:top w:val="single" w:sz="4" w:space="0" w:color="000000"/>
              <w:left w:val="single" w:sz="4" w:space="0" w:color="000000"/>
              <w:bottom w:val="single" w:sz="4" w:space="0" w:color="000000"/>
            </w:tcBorders>
            <w:shd w:val="clear" w:color="auto" w:fill="auto"/>
          </w:tcPr>
          <w:p w:rsidR="003F24C5" w:rsidRPr="00DF2802" w:rsidRDefault="003F24C5" w:rsidP="009C5650">
            <w:pPr>
              <w:widowControl w:val="0"/>
              <w:tabs>
                <w:tab w:val="center" w:pos="4153"/>
                <w:tab w:val="right" w:pos="8306"/>
              </w:tabs>
              <w:spacing w:after="0" w:line="240" w:lineRule="auto"/>
              <w:jc w:val="right"/>
              <w:rPr>
                <w:rFonts w:eastAsia="Times New Roman" w:cs="Times New Roman"/>
                <w:b/>
                <w:iCs/>
                <w:kern w:val="1"/>
                <w:szCs w:val="24"/>
                <w:lang w:eastAsia="ar-SA"/>
              </w:rPr>
            </w:pPr>
            <w:r w:rsidRPr="00DF2802">
              <w:rPr>
                <w:rFonts w:eastAsia="Times New Roman" w:cs="Times New Roman"/>
                <w:b/>
                <w:iCs/>
                <w:kern w:val="1"/>
                <w:szCs w:val="24"/>
                <w:lang w:eastAsia="ar-SA"/>
              </w:rPr>
              <w:t>Maksimālais iespējamais punktu skaits</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pacing w:after="0" w:line="240" w:lineRule="auto"/>
              <w:jc w:val="center"/>
              <w:rPr>
                <w:rFonts w:eastAsia="Times New Roman" w:cs="Times New Roman"/>
                <w:kern w:val="1"/>
                <w:szCs w:val="20"/>
                <w:lang w:eastAsia="ar-SA"/>
              </w:rPr>
            </w:pPr>
            <w:r w:rsidRPr="00DF2802">
              <w:rPr>
                <w:rFonts w:eastAsia="Times New Roman" w:cs="Times New Roman"/>
                <w:b/>
                <w:iCs/>
                <w:kern w:val="1"/>
                <w:szCs w:val="24"/>
                <w:lang w:eastAsia="ar-SA"/>
              </w:rPr>
              <w:t>100</w:t>
            </w:r>
          </w:p>
        </w:tc>
      </w:tr>
    </w:tbl>
    <w:p w:rsidR="003F24C5" w:rsidRPr="00DF2802" w:rsidRDefault="003F24C5" w:rsidP="003F24C5">
      <w:pPr>
        <w:spacing w:after="0" w:line="100" w:lineRule="atLeast"/>
        <w:ind w:left="284" w:firstLine="142"/>
        <w:jc w:val="both"/>
        <w:rPr>
          <w:rFonts w:eastAsia="Times New Roman" w:cs="Times New Roman"/>
          <w:kern w:val="1"/>
          <w:szCs w:val="24"/>
          <w:lang w:eastAsia="ar-SA"/>
        </w:rPr>
      </w:pPr>
    </w:p>
    <w:p w:rsidR="003F24C5" w:rsidRPr="00DF2802" w:rsidRDefault="003F24C5" w:rsidP="003F24C5">
      <w:pPr>
        <w:spacing w:after="120" w:line="240" w:lineRule="auto"/>
        <w:ind w:left="992" w:hanging="567"/>
        <w:jc w:val="both"/>
        <w:rPr>
          <w:rFonts w:eastAsia="Times New Roman" w:cs="Times New Roman"/>
          <w:b/>
          <w:kern w:val="1"/>
          <w:szCs w:val="24"/>
          <w:u w:val="single"/>
          <w:lang w:eastAsia="ar-SA"/>
        </w:rPr>
      </w:pPr>
      <w:r w:rsidRPr="00DF2802">
        <w:rPr>
          <w:rFonts w:eastAsia="Times New Roman" w:cs="Times New Roman"/>
          <w:kern w:val="1"/>
          <w:szCs w:val="24"/>
          <w:lang w:eastAsia="ar-SA"/>
        </w:rPr>
        <w:t>5.4.1.Kritērijā „Cena” maksimālais punktu skaits (50 punkti) tiek piešķirts lētākajam piedāvājumam, bet pārējo pretendentu piedāvājumi šajā kritērijā tiek vērtēti sekojoši:</w:t>
      </w:r>
    </w:p>
    <w:p w:rsidR="003F24C5" w:rsidRPr="00DF2802" w:rsidRDefault="003F24C5" w:rsidP="003F24C5">
      <w:pPr>
        <w:widowControl w:val="0"/>
        <w:tabs>
          <w:tab w:val="left" w:pos="3240"/>
        </w:tabs>
        <w:spacing w:after="0" w:line="100" w:lineRule="atLeast"/>
        <w:ind w:left="993"/>
        <w:jc w:val="both"/>
        <w:rPr>
          <w:rFonts w:eastAsia="Times New Roman" w:cs="Times New Roman"/>
          <w:kern w:val="1"/>
          <w:szCs w:val="20"/>
          <w:lang w:eastAsia="ar-SA"/>
        </w:rPr>
      </w:pPr>
      <w:r w:rsidRPr="00DF2802">
        <w:rPr>
          <w:rFonts w:eastAsia="Times New Roman" w:cs="Times New Roman"/>
          <w:b/>
          <w:kern w:val="1"/>
          <w:szCs w:val="24"/>
          <w:u w:val="single"/>
          <w:lang w:eastAsia="ar-SA"/>
        </w:rPr>
        <w:t>K</w:t>
      </w:r>
      <w:r w:rsidRPr="00DF2802">
        <w:rPr>
          <w:rFonts w:eastAsia="Times New Roman" w:cs="Times New Roman"/>
          <w:b/>
          <w:kern w:val="1"/>
          <w:szCs w:val="24"/>
          <w:u w:val="single"/>
          <w:vertAlign w:val="subscript"/>
          <w:lang w:eastAsia="ar-SA"/>
        </w:rPr>
        <w:t xml:space="preserve">1 </w:t>
      </w:r>
      <w:r w:rsidRPr="00DF2802">
        <w:rPr>
          <w:rFonts w:eastAsia="Times New Roman" w:cs="Times New Roman"/>
          <w:b/>
          <w:kern w:val="1"/>
          <w:szCs w:val="24"/>
          <w:u w:val="single"/>
          <w:lang w:eastAsia="ar-SA"/>
        </w:rPr>
        <w:t>= C</w:t>
      </w:r>
      <w:r w:rsidRPr="00DF2802">
        <w:rPr>
          <w:rFonts w:eastAsia="Times New Roman" w:cs="Times New Roman"/>
          <w:b/>
          <w:kern w:val="1"/>
          <w:szCs w:val="24"/>
          <w:u w:val="single"/>
          <w:vertAlign w:val="subscript"/>
          <w:lang w:eastAsia="ar-SA"/>
        </w:rPr>
        <w:t>min</w:t>
      </w:r>
      <w:r w:rsidRPr="00DF2802">
        <w:rPr>
          <w:rFonts w:eastAsia="Times New Roman" w:cs="Times New Roman"/>
          <w:b/>
          <w:kern w:val="1"/>
          <w:szCs w:val="24"/>
          <w:u w:val="single"/>
          <w:lang w:eastAsia="ar-SA"/>
        </w:rPr>
        <w:t>/C</w:t>
      </w:r>
      <w:r w:rsidRPr="00DF2802">
        <w:rPr>
          <w:rFonts w:eastAsia="Times New Roman" w:cs="Times New Roman"/>
          <w:b/>
          <w:kern w:val="1"/>
          <w:szCs w:val="24"/>
          <w:u w:val="single"/>
          <w:vertAlign w:val="subscript"/>
          <w:lang w:eastAsia="ar-SA"/>
        </w:rPr>
        <w:t>pr</w:t>
      </w:r>
      <w:r w:rsidRPr="00DF2802">
        <w:rPr>
          <w:rFonts w:eastAsia="Times New Roman" w:cs="Times New Roman"/>
          <w:b/>
          <w:kern w:val="1"/>
          <w:szCs w:val="24"/>
          <w:u w:val="single"/>
          <w:lang w:eastAsia="ar-SA"/>
        </w:rPr>
        <w:t xml:space="preserve"> x 50</w:t>
      </w:r>
      <w:r w:rsidRPr="00DF2802">
        <w:rPr>
          <w:rFonts w:eastAsia="Times New Roman" w:cs="Times New Roman"/>
          <w:kern w:val="1"/>
          <w:szCs w:val="24"/>
          <w:lang w:eastAsia="ar-SA"/>
        </w:rPr>
        <w:t>, kur K</w:t>
      </w:r>
      <w:r w:rsidRPr="00DF2802">
        <w:rPr>
          <w:rFonts w:eastAsia="Times New Roman" w:cs="Times New Roman"/>
          <w:kern w:val="1"/>
          <w:szCs w:val="24"/>
          <w:vertAlign w:val="subscript"/>
          <w:lang w:eastAsia="ar-SA"/>
        </w:rPr>
        <w:t xml:space="preserve">1 </w:t>
      </w:r>
      <w:r w:rsidRPr="00DF2802">
        <w:rPr>
          <w:rFonts w:eastAsia="Times New Roman" w:cs="Times New Roman"/>
          <w:kern w:val="1"/>
          <w:szCs w:val="24"/>
          <w:lang w:eastAsia="ar-SA"/>
        </w:rPr>
        <w:t>– punktu skaits kritērijā „Cena”;</w:t>
      </w:r>
      <w:r w:rsidRPr="00DF2802">
        <w:rPr>
          <w:rFonts w:ascii="RimTimes" w:eastAsia="Times New Roman" w:hAnsi="RimTimes" w:cs="RimTimes"/>
          <w:kern w:val="1"/>
          <w:szCs w:val="24"/>
          <w:lang w:eastAsia="ar-SA"/>
        </w:rPr>
        <w:t xml:space="preserve"> C</w:t>
      </w:r>
      <w:r w:rsidRPr="00DF2802">
        <w:rPr>
          <w:rFonts w:ascii="RimTimes" w:eastAsia="Times New Roman" w:hAnsi="RimTimes" w:cs="RimTimes"/>
          <w:kern w:val="1"/>
          <w:szCs w:val="24"/>
          <w:vertAlign w:val="subscript"/>
          <w:lang w:eastAsia="ar-SA"/>
        </w:rPr>
        <w:t>min</w:t>
      </w:r>
      <w:r w:rsidRPr="00DF2802">
        <w:rPr>
          <w:rFonts w:ascii="RimTimes" w:eastAsia="Times New Roman" w:hAnsi="RimTimes" w:cs="RimTimes"/>
          <w:kern w:val="1"/>
          <w:szCs w:val="24"/>
          <w:lang w:eastAsia="ar-SA"/>
        </w:rPr>
        <w:t xml:space="preserve"> – l</w:t>
      </w:r>
      <w:r w:rsidRPr="00DF2802">
        <w:rPr>
          <w:rFonts w:eastAsia="Times New Roman" w:cs="Times New Roman"/>
          <w:kern w:val="1"/>
          <w:szCs w:val="24"/>
          <w:lang w:eastAsia="ar-SA"/>
        </w:rPr>
        <w:t>ē</w:t>
      </w:r>
      <w:r w:rsidRPr="00DF2802">
        <w:rPr>
          <w:rFonts w:ascii="RimTimes" w:eastAsia="Times New Roman" w:hAnsi="RimTimes" w:cs="RimTimes"/>
          <w:kern w:val="1"/>
          <w:szCs w:val="24"/>
          <w:lang w:eastAsia="ar-SA"/>
        </w:rPr>
        <w:t>t</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k</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 xml:space="preserve"> pied</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v</w:t>
      </w:r>
      <w:r w:rsidRPr="00DF2802">
        <w:rPr>
          <w:rFonts w:eastAsia="Times New Roman" w:cs="Times New Roman"/>
          <w:kern w:val="1"/>
          <w:szCs w:val="24"/>
          <w:lang w:eastAsia="ar-SA"/>
        </w:rPr>
        <w:t>ā</w:t>
      </w:r>
      <w:r w:rsidRPr="00DF2802">
        <w:rPr>
          <w:rFonts w:ascii="RimTimes" w:eastAsia="Times New Roman" w:hAnsi="RimTimes" w:cs="RimTimes"/>
          <w:kern w:val="1"/>
          <w:szCs w:val="24"/>
          <w:lang w:eastAsia="ar-SA"/>
        </w:rPr>
        <w:t>juma cena EUR (bez PVN);</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C</w:t>
      </w:r>
      <w:r w:rsidRPr="00DF2802">
        <w:rPr>
          <w:rFonts w:eastAsia="Times New Roman" w:cs="Times New Roman"/>
          <w:kern w:val="1"/>
          <w:szCs w:val="24"/>
          <w:vertAlign w:val="subscript"/>
          <w:lang w:eastAsia="ar-SA"/>
        </w:rPr>
        <w:t xml:space="preserve">pr </w:t>
      </w:r>
      <w:r w:rsidRPr="00DF2802">
        <w:rPr>
          <w:rFonts w:eastAsia="Times New Roman" w:cs="Times New Roman"/>
          <w:kern w:val="1"/>
          <w:szCs w:val="24"/>
          <w:lang w:eastAsia="ar-SA"/>
        </w:rPr>
        <w:t xml:space="preserve">– vērtējamā pretendenta piedāvātā līgumcena EUR (bez PVN); 50 – kritērijā „Cena” noteiktais maksimālais punktu skaits. </w:t>
      </w:r>
    </w:p>
    <w:p w:rsidR="003F24C5" w:rsidRPr="00DF2802" w:rsidRDefault="003F24C5" w:rsidP="003F24C5">
      <w:pPr>
        <w:spacing w:after="120" w:line="240" w:lineRule="auto"/>
        <w:ind w:left="992" w:hanging="635"/>
        <w:jc w:val="both"/>
        <w:rPr>
          <w:rFonts w:eastAsia="Times New Roman" w:cs="Times New Roman"/>
          <w:b/>
          <w:kern w:val="1"/>
          <w:szCs w:val="24"/>
          <w:u w:val="single"/>
          <w:lang w:eastAsia="ar-SA"/>
        </w:rPr>
      </w:pPr>
      <w:r w:rsidRPr="00DF2802">
        <w:rPr>
          <w:rFonts w:eastAsia="Times New Roman" w:cs="Times New Roman"/>
          <w:kern w:val="1"/>
          <w:szCs w:val="24"/>
          <w:lang w:eastAsia="ar-SA"/>
        </w:rPr>
        <w:t>5.4.2.Kritērija „Kvalitāte” apakškritērijā „NPKS</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un BLS sertificēto produktu skaits”</w:t>
      </w:r>
      <w:r w:rsidRPr="00DF2802">
        <w:rPr>
          <w:rFonts w:eastAsia="Times New Roman" w:cs="Times New Roman"/>
          <w:b/>
          <w:kern w:val="1"/>
          <w:szCs w:val="24"/>
          <w:lang w:eastAsia="ar-SA"/>
        </w:rPr>
        <w:t xml:space="preserve"> </w:t>
      </w:r>
      <w:r>
        <w:rPr>
          <w:rFonts w:eastAsia="Times New Roman" w:cs="Times New Roman"/>
          <w:kern w:val="1"/>
          <w:szCs w:val="24"/>
          <w:lang w:eastAsia="ar-SA"/>
        </w:rPr>
        <w:t>maksimālais punktu skaits (15</w:t>
      </w:r>
      <w:r w:rsidRPr="00DF2802">
        <w:rPr>
          <w:rFonts w:eastAsia="Times New Roman" w:cs="Times New Roman"/>
          <w:kern w:val="1"/>
          <w:szCs w:val="24"/>
          <w:lang w:eastAsia="ar-SA"/>
        </w:rPr>
        <w:t xml:space="preserve"> punkti)</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tiek piešķirts piedāvājumam, kurā ir iekļauts vislielākais NPKS un BLS sertificēto produktu skaits (atbilstoši Ministru kabineta 2014.gada 12.augusta noteikumiem Nr.461 „Prasības pārtikas kvalitātes shēmām, to ieviešanas, darbības, uzraudzības un kontroles kārtība”, </w:t>
      </w:r>
      <w:r w:rsidRPr="00DF2802">
        <w:rPr>
          <w:rFonts w:eastAsia="Times New Roman" w:cs="Times New Roman"/>
          <w:bCs/>
          <w:kern w:val="1"/>
          <w:szCs w:val="24"/>
          <w:lang w:eastAsia="ar-SA"/>
        </w:rPr>
        <w:t xml:space="preserve">Ministru kabineta 2009.gada 26.maija noteikumiem Nr.485 „Bioloģiskās lauksaimniecības uzraudzības un kontroles kārtība”), </w:t>
      </w:r>
      <w:r w:rsidRPr="00DF2802">
        <w:rPr>
          <w:rFonts w:eastAsia="Times New Roman" w:cs="Times New Roman"/>
          <w:kern w:val="1"/>
          <w:szCs w:val="24"/>
          <w:lang w:eastAsia="ar-SA"/>
        </w:rPr>
        <w:t>bet pārējo pretendentu piedāvājumi šajā kritērijā tiek vērtēti sekojoši:</w:t>
      </w:r>
    </w:p>
    <w:p w:rsidR="003F24C5" w:rsidRPr="00DF2802" w:rsidRDefault="003F24C5" w:rsidP="003F24C5">
      <w:pPr>
        <w:widowControl w:val="0"/>
        <w:tabs>
          <w:tab w:val="left" w:pos="3240"/>
        </w:tabs>
        <w:suppressAutoHyphens/>
        <w:spacing w:after="0" w:line="100" w:lineRule="atLeast"/>
        <w:ind w:left="993"/>
        <w:jc w:val="both"/>
        <w:rPr>
          <w:rFonts w:eastAsia="Times New Roman" w:cs="Times New Roman"/>
          <w:kern w:val="1"/>
          <w:szCs w:val="20"/>
          <w:lang w:eastAsia="ar-SA"/>
        </w:rPr>
      </w:pPr>
      <w:r w:rsidRPr="00DF2802">
        <w:rPr>
          <w:rFonts w:eastAsia="Times New Roman" w:cs="Times New Roman"/>
          <w:b/>
          <w:kern w:val="1"/>
          <w:szCs w:val="20"/>
          <w:u w:val="single"/>
          <w:lang w:eastAsia="ar-SA"/>
        </w:rPr>
        <w:t>K</w:t>
      </w:r>
      <w:r w:rsidRPr="00DF2802">
        <w:rPr>
          <w:rFonts w:eastAsia="Times New Roman" w:cs="Times New Roman"/>
          <w:b/>
          <w:kern w:val="1"/>
          <w:szCs w:val="20"/>
          <w:u w:val="single"/>
          <w:vertAlign w:val="subscript"/>
          <w:lang w:eastAsia="ar-SA"/>
        </w:rPr>
        <w:t>2-1</w:t>
      </w:r>
      <w:r w:rsidRPr="00DF2802">
        <w:rPr>
          <w:rFonts w:eastAsia="Times New Roman" w:cs="Times New Roman"/>
          <w:b/>
          <w:kern w:val="1"/>
          <w:szCs w:val="20"/>
          <w:u w:val="single"/>
          <w:lang w:eastAsia="ar-SA"/>
        </w:rPr>
        <w:t xml:space="preserve"> = S</w:t>
      </w:r>
      <w:r w:rsidRPr="00DF2802">
        <w:rPr>
          <w:rFonts w:eastAsia="Times New Roman" w:cs="Times New Roman"/>
          <w:b/>
          <w:kern w:val="1"/>
          <w:szCs w:val="20"/>
          <w:u w:val="single"/>
          <w:vertAlign w:val="subscript"/>
          <w:lang w:eastAsia="ar-SA"/>
        </w:rPr>
        <w:t>pr</w:t>
      </w:r>
      <w:r w:rsidRPr="00DF2802">
        <w:rPr>
          <w:rFonts w:eastAsia="Times New Roman" w:cs="Times New Roman"/>
          <w:b/>
          <w:kern w:val="1"/>
          <w:szCs w:val="20"/>
          <w:u w:val="single"/>
          <w:lang w:eastAsia="ar-SA"/>
        </w:rPr>
        <w:t>/S</w:t>
      </w:r>
      <w:r w:rsidRPr="00DF2802">
        <w:rPr>
          <w:rFonts w:eastAsia="Times New Roman" w:cs="Times New Roman"/>
          <w:b/>
          <w:kern w:val="1"/>
          <w:szCs w:val="20"/>
          <w:u w:val="single"/>
          <w:vertAlign w:val="subscript"/>
          <w:lang w:eastAsia="ar-SA"/>
        </w:rPr>
        <w:t>max</w:t>
      </w:r>
      <w:r>
        <w:rPr>
          <w:rFonts w:eastAsia="Times New Roman" w:cs="Times New Roman"/>
          <w:b/>
          <w:kern w:val="1"/>
          <w:szCs w:val="20"/>
          <w:u w:val="single"/>
          <w:lang w:eastAsia="ar-SA"/>
        </w:rPr>
        <w:t xml:space="preserve"> x 15</w:t>
      </w:r>
      <w:r w:rsidRPr="00DF2802">
        <w:rPr>
          <w:rFonts w:eastAsia="Times New Roman" w:cs="Times New Roman"/>
          <w:kern w:val="1"/>
          <w:szCs w:val="20"/>
          <w:lang w:eastAsia="ar-SA"/>
        </w:rPr>
        <w:t>, kur K</w:t>
      </w:r>
      <w:r w:rsidRPr="00DF2802">
        <w:rPr>
          <w:rFonts w:eastAsia="Times New Roman" w:cs="Times New Roman"/>
          <w:kern w:val="1"/>
          <w:szCs w:val="20"/>
          <w:vertAlign w:val="subscript"/>
          <w:lang w:eastAsia="ar-SA"/>
        </w:rPr>
        <w:t>2-1</w:t>
      </w:r>
      <w:r w:rsidRPr="00DF2802">
        <w:rPr>
          <w:rFonts w:eastAsia="Times New Roman" w:cs="Times New Roman"/>
          <w:kern w:val="1"/>
          <w:szCs w:val="20"/>
          <w:lang w:eastAsia="ar-SA"/>
        </w:rPr>
        <w:t xml:space="preserve"> – punktu skaits kritērija „Kvalitāte”apakškritērijā „NPKS un BLS sertificēto produktu skaits”;</w:t>
      </w:r>
      <w:r w:rsidRPr="00DF2802">
        <w:rPr>
          <w:rFonts w:ascii="RimTimes" w:eastAsia="Times New Roman" w:hAnsi="RimTimes" w:cs="RimTimes"/>
          <w:kern w:val="1"/>
          <w:szCs w:val="20"/>
          <w:lang w:eastAsia="ar-SA"/>
        </w:rPr>
        <w:t xml:space="preserve"> S</w:t>
      </w:r>
      <w:r w:rsidRPr="00DF2802">
        <w:rPr>
          <w:rFonts w:ascii="RimTimes" w:eastAsia="Times New Roman" w:hAnsi="RimTimes" w:cs="RimTimes"/>
          <w:kern w:val="1"/>
          <w:szCs w:val="20"/>
          <w:vertAlign w:val="subscript"/>
          <w:lang w:eastAsia="ar-SA"/>
        </w:rPr>
        <w:t>pr</w:t>
      </w:r>
      <w:r w:rsidRPr="00DF2802">
        <w:rPr>
          <w:rFonts w:ascii="RimTimes" w:eastAsia="Times New Roman" w:hAnsi="RimTimes" w:cs="RimTimes"/>
          <w:kern w:val="1"/>
          <w:szCs w:val="20"/>
          <w:lang w:eastAsia="ar-SA"/>
        </w:rPr>
        <w:t xml:space="preserve"> – v</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jam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pretendenta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NPKS un/vai BLS sertific</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to produktu skaits; S</w:t>
      </w:r>
      <w:r w:rsidRPr="00DF2802">
        <w:rPr>
          <w:rFonts w:ascii="RimTimes" w:eastAsia="Times New Roman" w:hAnsi="RimTimes" w:cs="RimTimes"/>
          <w:kern w:val="1"/>
          <w:szCs w:val="20"/>
          <w:vertAlign w:val="subscript"/>
          <w:lang w:eastAsia="ar-SA"/>
        </w:rPr>
        <w:t>max</w:t>
      </w:r>
      <w:r w:rsidRPr="00DF2802">
        <w:rPr>
          <w:rFonts w:ascii="RimTimes" w:eastAsia="Times New Roman" w:hAnsi="RimTimes" w:cs="RimTimes"/>
          <w:kern w:val="1"/>
          <w:szCs w:val="20"/>
          <w:lang w:eastAsia="ar-SA"/>
        </w:rPr>
        <w:t xml:space="preserve"> – visliel</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kais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NPKS un/vai BLS sertific</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to produktu sk</w:t>
      </w:r>
      <w:r>
        <w:rPr>
          <w:rFonts w:ascii="RimTimes" w:eastAsia="Times New Roman" w:hAnsi="RimTimes" w:cs="RimTimes"/>
          <w:kern w:val="1"/>
          <w:szCs w:val="20"/>
          <w:lang w:eastAsia="ar-SA"/>
        </w:rPr>
        <w:t>aits; 15</w:t>
      </w:r>
      <w:r w:rsidRPr="00DF2802">
        <w:rPr>
          <w:rFonts w:ascii="RimTimes" w:eastAsia="Times New Roman" w:hAnsi="RimTimes" w:cs="RimTimes"/>
          <w:kern w:val="1"/>
          <w:szCs w:val="20"/>
          <w:lang w:eastAsia="ar-SA"/>
        </w:rPr>
        <w:t xml:space="preserve"> – 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 xml:space="preserve">rija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Kvalit</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te</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apak</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rij</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NPKS un BLS sertific</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to produktu skaits</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noteiktais maksim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lais punktu skaits. </w:t>
      </w:r>
      <w:r w:rsidRPr="00DF2802">
        <w:rPr>
          <w:rFonts w:ascii="RimTimes" w:eastAsia="Times New Roman" w:hAnsi="RimTimes" w:cs="RimTimes"/>
          <w:kern w:val="1"/>
          <w:szCs w:val="20"/>
          <w:u w:val="single"/>
          <w:lang w:eastAsia="ar-SA"/>
        </w:rPr>
        <w:t>Ja viens produkts atbilst gan NPKS, gan BLS – tas tiek skait</w:t>
      </w:r>
      <w:r w:rsidRPr="00DF2802">
        <w:rPr>
          <w:rFonts w:eastAsia="Times New Roman" w:cs="Times New Roman"/>
          <w:kern w:val="1"/>
          <w:szCs w:val="20"/>
          <w:u w:val="single"/>
          <w:lang w:eastAsia="ar-SA"/>
        </w:rPr>
        <w:t>ī</w:t>
      </w:r>
      <w:r w:rsidRPr="00DF2802">
        <w:rPr>
          <w:rFonts w:ascii="RimTimes" w:eastAsia="Times New Roman" w:hAnsi="RimTimes" w:cs="RimTimes"/>
          <w:kern w:val="1"/>
          <w:szCs w:val="20"/>
          <w:u w:val="single"/>
          <w:lang w:eastAsia="ar-SA"/>
        </w:rPr>
        <w:t xml:space="preserve">ts tikai vienu reizi, un papildu punkti par </w:t>
      </w:r>
      <w:r w:rsidRPr="00DF2802">
        <w:rPr>
          <w:rFonts w:eastAsia="Times New Roman" w:cs="Times New Roman"/>
          <w:kern w:val="1"/>
          <w:szCs w:val="20"/>
          <w:u w:val="single"/>
          <w:lang w:eastAsia="ar-SA"/>
        </w:rPr>
        <w:t>š</w:t>
      </w:r>
      <w:r w:rsidRPr="00DF2802">
        <w:rPr>
          <w:rFonts w:ascii="RimTimes" w:eastAsia="Times New Roman" w:hAnsi="RimTimes" w:cs="RimTimes"/>
          <w:kern w:val="1"/>
          <w:szCs w:val="20"/>
          <w:u w:val="single"/>
          <w:lang w:eastAsia="ar-SA"/>
        </w:rPr>
        <w:t>o produktu netiek pie</w:t>
      </w:r>
      <w:r w:rsidRPr="00DF2802">
        <w:rPr>
          <w:rFonts w:eastAsia="Times New Roman" w:cs="Times New Roman"/>
          <w:kern w:val="1"/>
          <w:szCs w:val="20"/>
          <w:u w:val="single"/>
          <w:lang w:eastAsia="ar-SA"/>
        </w:rPr>
        <w:t>šķ</w:t>
      </w:r>
      <w:r w:rsidRPr="00DF2802">
        <w:rPr>
          <w:rFonts w:ascii="RimTimes" w:eastAsia="Times New Roman" w:hAnsi="RimTimes" w:cs="RimTimes"/>
          <w:kern w:val="1"/>
          <w:szCs w:val="20"/>
          <w:u w:val="single"/>
          <w:lang w:eastAsia="ar-SA"/>
        </w:rPr>
        <w:t>irti</w:t>
      </w:r>
      <w:r w:rsidRPr="00DF2802">
        <w:rPr>
          <w:rFonts w:ascii="RimTimes" w:eastAsia="Times New Roman" w:hAnsi="RimTimes" w:cs="RimTimes"/>
          <w:kern w:val="1"/>
          <w:szCs w:val="20"/>
          <w:lang w:eastAsia="ar-SA"/>
        </w:rPr>
        <w:t>.</w:t>
      </w:r>
    </w:p>
    <w:p w:rsidR="003F24C5" w:rsidRPr="00DF2802" w:rsidRDefault="003F24C5" w:rsidP="003F24C5">
      <w:pPr>
        <w:spacing w:after="120" w:line="240" w:lineRule="auto"/>
        <w:ind w:left="992" w:hanging="635"/>
        <w:jc w:val="both"/>
        <w:rPr>
          <w:rFonts w:eastAsia="Times New Roman" w:cs="Times New Roman"/>
          <w:b/>
          <w:kern w:val="1"/>
          <w:szCs w:val="24"/>
          <w:u w:val="single"/>
          <w:lang w:eastAsia="ar-SA"/>
        </w:rPr>
      </w:pPr>
      <w:r w:rsidRPr="00DF2802">
        <w:rPr>
          <w:rFonts w:eastAsia="Times New Roman" w:cs="Times New Roman"/>
          <w:kern w:val="1"/>
          <w:szCs w:val="24"/>
          <w:lang w:eastAsia="ar-SA"/>
        </w:rPr>
        <w:t>5.4.3.Kritērija „Kvalitāte” apakškritērijā „LPIA prasībām atbilstošo produktu skaits”</w:t>
      </w:r>
      <w:r w:rsidRPr="00DF2802">
        <w:rPr>
          <w:rFonts w:eastAsia="Times New Roman" w:cs="Times New Roman"/>
          <w:b/>
          <w:kern w:val="1"/>
          <w:szCs w:val="24"/>
          <w:lang w:eastAsia="ar-SA"/>
        </w:rPr>
        <w:t xml:space="preserve"> </w:t>
      </w:r>
      <w:r>
        <w:rPr>
          <w:rFonts w:eastAsia="Times New Roman" w:cs="Times New Roman"/>
          <w:kern w:val="1"/>
          <w:szCs w:val="24"/>
          <w:lang w:eastAsia="ar-SA"/>
        </w:rPr>
        <w:t>maksimālais punktu skaits (15</w:t>
      </w:r>
      <w:r w:rsidRPr="00DF2802">
        <w:rPr>
          <w:rFonts w:eastAsia="Times New Roman" w:cs="Times New Roman"/>
          <w:kern w:val="1"/>
          <w:szCs w:val="24"/>
          <w:lang w:eastAsia="ar-SA"/>
        </w:rPr>
        <w:t xml:space="preserve"> punkti)</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tiek piešķirts piedāvājumam, kurā ir iekļauts vislielākais LPIA prasībām atbilstošo produktu skaits (atbilstoši </w:t>
      </w:r>
      <w:r w:rsidRPr="00DF2802">
        <w:rPr>
          <w:rFonts w:eastAsia="Times New Roman" w:cs="Times New Roman"/>
          <w:bCs/>
          <w:kern w:val="1"/>
          <w:szCs w:val="24"/>
          <w:lang w:eastAsia="ar-SA"/>
        </w:rPr>
        <w:t xml:space="preserve">Ministru kabineta 2009.gada 15.septembra noteikumiem Nr.1056 </w:t>
      </w:r>
      <w:r w:rsidRPr="00DF2802">
        <w:rPr>
          <w:rFonts w:eastAsia="Times New Roman" w:cs="Times New Roman"/>
          <w:kern w:val="1"/>
          <w:szCs w:val="24"/>
          <w:lang w:eastAsia="ar-SA"/>
        </w:rPr>
        <w:t>„Lauksaimniecības produktu integrētās</w:t>
      </w:r>
      <w:r w:rsidRPr="00DF2802">
        <w:rPr>
          <w:rFonts w:eastAsia="Times New Roman" w:cs="Times New Roman"/>
          <w:kern w:val="1"/>
          <w:szCs w:val="24"/>
          <w:u w:val="single"/>
          <w:lang w:eastAsia="ar-SA"/>
        </w:rPr>
        <w:t xml:space="preserve"> </w:t>
      </w:r>
      <w:r w:rsidRPr="00DF2802">
        <w:rPr>
          <w:rFonts w:eastAsia="Times New Roman" w:cs="Times New Roman"/>
          <w:kern w:val="1"/>
          <w:szCs w:val="24"/>
          <w:lang w:eastAsia="ar-SA"/>
        </w:rPr>
        <w:t>audzēšanas, uzglabāšanas un marķēšanas prasības un kontroles kārtība”</w:t>
      </w:r>
      <w:r w:rsidRPr="00DF2802">
        <w:rPr>
          <w:rFonts w:eastAsia="Times New Roman" w:cs="Times New Roman"/>
          <w:bCs/>
          <w:kern w:val="1"/>
          <w:szCs w:val="24"/>
          <w:lang w:eastAsia="ar-SA"/>
        </w:rPr>
        <w:t xml:space="preserve">), </w:t>
      </w:r>
      <w:r w:rsidRPr="00DF2802">
        <w:rPr>
          <w:rFonts w:eastAsia="Times New Roman" w:cs="Times New Roman"/>
          <w:kern w:val="1"/>
          <w:szCs w:val="24"/>
          <w:lang w:eastAsia="ar-SA"/>
        </w:rPr>
        <w:t>bet pārējo pretendentu piedāvājumi šajā kritērijā tiek vērtēti sekojoši:</w:t>
      </w:r>
    </w:p>
    <w:p w:rsidR="003F24C5" w:rsidRPr="00DF2802" w:rsidRDefault="003F24C5" w:rsidP="003F24C5">
      <w:pPr>
        <w:widowControl w:val="0"/>
        <w:tabs>
          <w:tab w:val="left" w:pos="3240"/>
        </w:tabs>
        <w:suppressAutoHyphens/>
        <w:spacing w:after="0" w:line="100" w:lineRule="atLeast"/>
        <w:ind w:left="993"/>
        <w:jc w:val="both"/>
        <w:rPr>
          <w:rFonts w:eastAsia="Times New Roman" w:cs="Times New Roman"/>
          <w:kern w:val="1"/>
          <w:szCs w:val="20"/>
          <w:lang w:eastAsia="ar-SA"/>
        </w:rPr>
      </w:pPr>
      <w:r w:rsidRPr="00DF2802">
        <w:rPr>
          <w:rFonts w:eastAsia="Times New Roman" w:cs="Times New Roman"/>
          <w:b/>
          <w:kern w:val="1"/>
          <w:szCs w:val="20"/>
          <w:u w:val="single"/>
          <w:lang w:eastAsia="ar-SA"/>
        </w:rPr>
        <w:t>K</w:t>
      </w:r>
      <w:r w:rsidRPr="00DF2802">
        <w:rPr>
          <w:rFonts w:eastAsia="Times New Roman" w:cs="Times New Roman"/>
          <w:b/>
          <w:kern w:val="1"/>
          <w:szCs w:val="20"/>
          <w:u w:val="single"/>
          <w:vertAlign w:val="subscript"/>
          <w:lang w:eastAsia="ar-SA"/>
        </w:rPr>
        <w:t>2-2</w:t>
      </w:r>
      <w:r w:rsidRPr="00DF2802">
        <w:rPr>
          <w:rFonts w:eastAsia="Times New Roman" w:cs="Times New Roman"/>
          <w:b/>
          <w:kern w:val="1"/>
          <w:szCs w:val="20"/>
          <w:u w:val="single"/>
          <w:lang w:eastAsia="ar-SA"/>
        </w:rPr>
        <w:t xml:space="preserve"> = L</w:t>
      </w:r>
      <w:r w:rsidRPr="00DF2802">
        <w:rPr>
          <w:rFonts w:eastAsia="Times New Roman" w:cs="Times New Roman"/>
          <w:b/>
          <w:kern w:val="1"/>
          <w:szCs w:val="20"/>
          <w:u w:val="single"/>
          <w:vertAlign w:val="subscript"/>
          <w:lang w:eastAsia="ar-SA"/>
        </w:rPr>
        <w:t>pr</w:t>
      </w:r>
      <w:r w:rsidRPr="00DF2802">
        <w:rPr>
          <w:rFonts w:eastAsia="Times New Roman" w:cs="Times New Roman"/>
          <w:b/>
          <w:kern w:val="1"/>
          <w:szCs w:val="20"/>
          <w:u w:val="single"/>
          <w:lang w:eastAsia="ar-SA"/>
        </w:rPr>
        <w:t>/L</w:t>
      </w:r>
      <w:r w:rsidRPr="00DF2802">
        <w:rPr>
          <w:rFonts w:eastAsia="Times New Roman" w:cs="Times New Roman"/>
          <w:b/>
          <w:kern w:val="1"/>
          <w:szCs w:val="20"/>
          <w:u w:val="single"/>
          <w:vertAlign w:val="subscript"/>
          <w:lang w:eastAsia="ar-SA"/>
        </w:rPr>
        <w:t>max</w:t>
      </w:r>
      <w:r>
        <w:rPr>
          <w:rFonts w:eastAsia="Times New Roman" w:cs="Times New Roman"/>
          <w:b/>
          <w:kern w:val="1"/>
          <w:szCs w:val="20"/>
          <w:u w:val="single"/>
          <w:lang w:eastAsia="ar-SA"/>
        </w:rPr>
        <w:t xml:space="preserve"> x 15</w:t>
      </w:r>
      <w:r w:rsidRPr="00DF2802">
        <w:rPr>
          <w:rFonts w:eastAsia="Times New Roman" w:cs="Times New Roman"/>
          <w:kern w:val="1"/>
          <w:szCs w:val="20"/>
          <w:lang w:eastAsia="ar-SA"/>
        </w:rPr>
        <w:t>, kur K</w:t>
      </w:r>
      <w:r w:rsidRPr="00DF2802">
        <w:rPr>
          <w:rFonts w:eastAsia="Times New Roman" w:cs="Times New Roman"/>
          <w:kern w:val="1"/>
          <w:szCs w:val="20"/>
          <w:vertAlign w:val="subscript"/>
          <w:lang w:eastAsia="ar-SA"/>
        </w:rPr>
        <w:t>2-2</w:t>
      </w:r>
      <w:r w:rsidRPr="00DF2802">
        <w:rPr>
          <w:rFonts w:eastAsia="Times New Roman" w:cs="Times New Roman"/>
          <w:kern w:val="1"/>
          <w:szCs w:val="20"/>
          <w:lang w:eastAsia="ar-SA"/>
        </w:rPr>
        <w:t xml:space="preserve"> – punktu skaits kritērija „Kvalitāte”</w:t>
      </w:r>
      <w:r>
        <w:rPr>
          <w:rFonts w:eastAsia="Times New Roman" w:cs="Times New Roman"/>
          <w:kern w:val="1"/>
          <w:szCs w:val="20"/>
          <w:lang w:eastAsia="ar-SA"/>
        </w:rPr>
        <w:t xml:space="preserve"> </w:t>
      </w:r>
      <w:r w:rsidRPr="00DF2802">
        <w:rPr>
          <w:rFonts w:eastAsia="Times New Roman" w:cs="Times New Roman"/>
          <w:kern w:val="1"/>
          <w:szCs w:val="20"/>
          <w:lang w:eastAsia="ar-SA"/>
        </w:rPr>
        <w:t>apakškritērijā „LPIA prasībām atbilstošo produktu skaits”;</w:t>
      </w:r>
      <w:r w:rsidRPr="00DF2802">
        <w:rPr>
          <w:rFonts w:ascii="RimTimes" w:eastAsia="Times New Roman" w:hAnsi="RimTimes" w:cs="RimTimes"/>
          <w:kern w:val="1"/>
          <w:szCs w:val="20"/>
          <w:lang w:eastAsia="ar-SA"/>
        </w:rPr>
        <w:t xml:space="preserve"> L</w:t>
      </w:r>
      <w:r w:rsidRPr="00DF2802">
        <w:rPr>
          <w:rFonts w:ascii="RimTimes" w:eastAsia="Times New Roman" w:hAnsi="RimTimes" w:cs="RimTimes"/>
          <w:kern w:val="1"/>
          <w:szCs w:val="20"/>
          <w:vertAlign w:val="subscript"/>
          <w:lang w:eastAsia="ar-SA"/>
        </w:rPr>
        <w:t>pr</w:t>
      </w:r>
      <w:r w:rsidRPr="00DF2802">
        <w:rPr>
          <w:rFonts w:ascii="RimTimes" w:eastAsia="Times New Roman" w:hAnsi="RimTimes" w:cs="RimTimes"/>
          <w:kern w:val="1"/>
          <w:szCs w:val="20"/>
          <w:lang w:eastAsia="ar-SA"/>
        </w:rPr>
        <w:t xml:space="preserve"> – v</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jam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pretendenta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LPIA pras</w:t>
      </w:r>
      <w:r w:rsidRPr="00DF2802">
        <w:rPr>
          <w:rFonts w:eastAsia="Times New Roman" w:cs="Times New Roman"/>
          <w:kern w:val="1"/>
          <w:szCs w:val="20"/>
          <w:lang w:eastAsia="ar-SA"/>
        </w:rPr>
        <w:t>ī</w:t>
      </w:r>
      <w:r w:rsidRPr="00DF2802">
        <w:rPr>
          <w:rFonts w:ascii="RimTimes" w:eastAsia="Times New Roman" w:hAnsi="RimTimes" w:cs="RimTimes"/>
          <w:kern w:val="1"/>
          <w:szCs w:val="20"/>
          <w:lang w:eastAsia="ar-SA"/>
        </w:rPr>
        <w:t>b</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m atbilsto</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o produktu skaits; L</w:t>
      </w:r>
      <w:r w:rsidRPr="00DF2802">
        <w:rPr>
          <w:rFonts w:ascii="RimTimes" w:eastAsia="Times New Roman" w:hAnsi="RimTimes" w:cs="RimTimes"/>
          <w:kern w:val="1"/>
          <w:szCs w:val="20"/>
          <w:vertAlign w:val="subscript"/>
          <w:lang w:eastAsia="ar-SA"/>
        </w:rPr>
        <w:t>max</w:t>
      </w:r>
      <w:r w:rsidRPr="00DF2802">
        <w:rPr>
          <w:rFonts w:ascii="RimTimes" w:eastAsia="Times New Roman" w:hAnsi="RimTimes" w:cs="RimTimes"/>
          <w:kern w:val="1"/>
          <w:szCs w:val="20"/>
          <w:lang w:eastAsia="ar-SA"/>
        </w:rPr>
        <w:t xml:space="preserve"> – visliel</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kais pied</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v</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tais LPIA pras</w:t>
      </w:r>
      <w:r w:rsidRPr="00DF2802">
        <w:rPr>
          <w:rFonts w:eastAsia="Times New Roman" w:cs="Times New Roman"/>
          <w:kern w:val="1"/>
          <w:szCs w:val="20"/>
          <w:lang w:eastAsia="ar-SA"/>
        </w:rPr>
        <w:t>ī</w:t>
      </w:r>
      <w:r w:rsidRPr="00DF2802">
        <w:rPr>
          <w:rFonts w:ascii="RimTimes" w:eastAsia="Times New Roman" w:hAnsi="RimTimes" w:cs="RimTimes"/>
          <w:kern w:val="1"/>
          <w:szCs w:val="20"/>
          <w:lang w:eastAsia="ar-SA"/>
        </w:rPr>
        <w:t>b</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m atbilsto</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o produktu skait</w:t>
      </w:r>
      <w:r>
        <w:rPr>
          <w:rFonts w:ascii="RimTimes" w:eastAsia="Times New Roman" w:hAnsi="RimTimes" w:cs="RimTimes"/>
          <w:kern w:val="1"/>
          <w:szCs w:val="20"/>
          <w:lang w:eastAsia="ar-SA"/>
        </w:rPr>
        <w:t>s; 15</w:t>
      </w:r>
      <w:r w:rsidRPr="00DF2802">
        <w:rPr>
          <w:rFonts w:ascii="RimTimes" w:eastAsia="Times New Roman" w:hAnsi="RimTimes" w:cs="RimTimes"/>
          <w:kern w:val="1"/>
          <w:szCs w:val="20"/>
          <w:lang w:eastAsia="ar-SA"/>
        </w:rPr>
        <w:t xml:space="preserve"> – 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 xml:space="preserve">rija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Kvalit</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te</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apak</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krit</w:t>
      </w:r>
      <w:r w:rsidRPr="00DF2802">
        <w:rPr>
          <w:rFonts w:eastAsia="Times New Roman" w:cs="Times New Roman"/>
          <w:kern w:val="1"/>
          <w:szCs w:val="20"/>
          <w:lang w:eastAsia="ar-SA"/>
        </w:rPr>
        <w:t>ē</w:t>
      </w:r>
      <w:r w:rsidRPr="00DF2802">
        <w:rPr>
          <w:rFonts w:ascii="RimTimes" w:eastAsia="Times New Roman" w:hAnsi="RimTimes" w:cs="RimTimes"/>
          <w:kern w:val="1"/>
          <w:szCs w:val="20"/>
          <w:lang w:eastAsia="ar-SA"/>
        </w:rPr>
        <w:t>rij</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 </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LPIA pras</w:t>
      </w:r>
      <w:r w:rsidRPr="00DF2802">
        <w:rPr>
          <w:rFonts w:eastAsia="Times New Roman" w:cs="Times New Roman"/>
          <w:kern w:val="1"/>
          <w:szCs w:val="20"/>
          <w:lang w:eastAsia="ar-SA"/>
        </w:rPr>
        <w:t>ī</w:t>
      </w:r>
      <w:r w:rsidRPr="00DF2802">
        <w:rPr>
          <w:rFonts w:ascii="RimTimes" w:eastAsia="Times New Roman" w:hAnsi="RimTimes" w:cs="RimTimes"/>
          <w:kern w:val="1"/>
          <w:szCs w:val="20"/>
          <w:lang w:eastAsia="ar-SA"/>
        </w:rPr>
        <w:t>b</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m atbilsto</w:t>
      </w:r>
      <w:r w:rsidRPr="00DF2802">
        <w:rPr>
          <w:rFonts w:eastAsia="Times New Roman" w:cs="Times New Roman"/>
          <w:kern w:val="1"/>
          <w:szCs w:val="20"/>
          <w:lang w:eastAsia="ar-SA"/>
        </w:rPr>
        <w:t>š</w:t>
      </w:r>
      <w:r w:rsidRPr="00DF2802">
        <w:rPr>
          <w:rFonts w:ascii="RimTimes" w:eastAsia="Times New Roman" w:hAnsi="RimTimes" w:cs="RimTimes"/>
          <w:kern w:val="1"/>
          <w:szCs w:val="20"/>
          <w:lang w:eastAsia="ar-SA"/>
        </w:rPr>
        <w:t>o produktu skaits</w:t>
      </w:r>
      <w:r w:rsidRPr="00DF2802">
        <w:rPr>
          <w:rFonts w:ascii="RimTimes" w:eastAsia="Times New Roman" w:hAnsi="RimTimes" w:cs="RimTimes" w:hint="eastAsia"/>
          <w:kern w:val="1"/>
          <w:szCs w:val="20"/>
          <w:lang w:eastAsia="ar-SA"/>
        </w:rPr>
        <w:t>”</w:t>
      </w:r>
      <w:r w:rsidRPr="00DF2802">
        <w:rPr>
          <w:rFonts w:ascii="RimTimes" w:eastAsia="Times New Roman" w:hAnsi="RimTimes" w:cs="RimTimes"/>
          <w:kern w:val="1"/>
          <w:szCs w:val="20"/>
          <w:lang w:eastAsia="ar-SA"/>
        </w:rPr>
        <w:t xml:space="preserve"> noteiktais maksim</w:t>
      </w:r>
      <w:r w:rsidRPr="00DF2802">
        <w:rPr>
          <w:rFonts w:eastAsia="Times New Roman" w:cs="Times New Roman"/>
          <w:kern w:val="1"/>
          <w:szCs w:val="20"/>
          <w:lang w:eastAsia="ar-SA"/>
        </w:rPr>
        <w:t>ā</w:t>
      </w:r>
      <w:r w:rsidRPr="00DF2802">
        <w:rPr>
          <w:rFonts w:ascii="RimTimes" w:eastAsia="Times New Roman" w:hAnsi="RimTimes" w:cs="RimTimes"/>
          <w:kern w:val="1"/>
          <w:szCs w:val="20"/>
          <w:lang w:eastAsia="ar-SA"/>
        </w:rPr>
        <w:t xml:space="preserve">lais punktu skaits. </w:t>
      </w:r>
    </w:p>
    <w:p w:rsidR="003F24C5" w:rsidRPr="005A64C3" w:rsidRDefault="003F24C5" w:rsidP="003F24C5">
      <w:pPr>
        <w:spacing w:after="0" w:line="100" w:lineRule="atLeast"/>
        <w:ind w:left="993" w:hanging="567"/>
        <w:jc w:val="both"/>
        <w:rPr>
          <w:rFonts w:eastAsia="Times New Roman" w:cs="Times New Roman"/>
          <w:kern w:val="1"/>
          <w:szCs w:val="24"/>
          <w:lang w:eastAsia="ar-SA"/>
        </w:rPr>
      </w:pPr>
      <w:r w:rsidRPr="005A64C3">
        <w:rPr>
          <w:rFonts w:eastAsia="Times New Roman" w:cs="Times New Roman"/>
          <w:kern w:val="1"/>
          <w:szCs w:val="24"/>
          <w:lang w:eastAsia="ar-SA"/>
        </w:rPr>
        <w:t xml:space="preserve">5.4.4. Kritērijā </w:t>
      </w:r>
      <w:r w:rsidRPr="005A64C3">
        <w:rPr>
          <w:rFonts w:eastAsia="Times New Roman" w:cs="Times New Roman"/>
          <w:b/>
          <w:kern w:val="1"/>
          <w:szCs w:val="24"/>
          <w:lang w:eastAsia="ar-SA"/>
        </w:rPr>
        <w:t>K</w:t>
      </w:r>
      <w:r w:rsidRPr="005A64C3">
        <w:rPr>
          <w:rFonts w:eastAsia="Times New Roman" w:cs="Times New Roman"/>
          <w:b/>
          <w:kern w:val="1"/>
          <w:szCs w:val="24"/>
          <w:vertAlign w:val="subscript"/>
          <w:lang w:eastAsia="ar-SA"/>
        </w:rPr>
        <w:t xml:space="preserve">3 </w:t>
      </w:r>
      <w:r w:rsidRPr="005A64C3">
        <w:rPr>
          <w:rFonts w:eastAsia="Times New Roman" w:cs="Times New Roman"/>
          <w:kern w:val="1"/>
          <w:szCs w:val="24"/>
          <w:lang w:eastAsia="ar-SA"/>
        </w:rPr>
        <w:t>„</w:t>
      </w:r>
      <w:r w:rsidRPr="005A64C3">
        <w:rPr>
          <w:rFonts w:eastAsia="Times New Roman" w:cs="Times New Roman"/>
          <w:szCs w:val="24"/>
        </w:rPr>
        <w:t>Videi draudz</w:t>
      </w:r>
      <w:r w:rsidRPr="005A64C3">
        <w:rPr>
          <w:rFonts w:eastAsia="TimesNewRoman" w:cs="Times New Roman"/>
          <w:szCs w:val="24"/>
        </w:rPr>
        <w:t>ī</w:t>
      </w:r>
      <w:r w:rsidRPr="005A64C3">
        <w:rPr>
          <w:rFonts w:eastAsia="Times New Roman" w:cs="Times New Roman"/>
          <w:szCs w:val="24"/>
        </w:rPr>
        <w:t>ga produktu pieg</w:t>
      </w:r>
      <w:r w:rsidRPr="005A64C3">
        <w:rPr>
          <w:rFonts w:eastAsia="TimesNewRoman" w:cs="Times New Roman"/>
          <w:szCs w:val="24"/>
        </w:rPr>
        <w:t>ā</w:t>
      </w:r>
      <w:r w:rsidRPr="005A64C3">
        <w:rPr>
          <w:rFonts w:eastAsia="Times New Roman" w:cs="Times New Roman"/>
          <w:szCs w:val="24"/>
        </w:rPr>
        <w:t>de”</w:t>
      </w:r>
      <w:r w:rsidRPr="005A64C3">
        <w:rPr>
          <w:rFonts w:eastAsia="Times New Roman" w:cs="Times New Roman"/>
          <w:kern w:val="1"/>
          <w:szCs w:val="24"/>
          <w:lang w:eastAsia="ar-SA"/>
        </w:rPr>
        <w:t xml:space="preserve"> </w:t>
      </w:r>
    </w:p>
    <w:p w:rsidR="003F24C5" w:rsidRPr="005A64C3" w:rsidRDefault="003F24C5" w:rsidP="003F24C5">
      <w:pPr>
        <w:autoSpaceDE w:val="0"/>
        <w:spacing w:after="0" w:line="240" w:lineRule="auto"/>
        <w:ind w:firstLine="993"/>
        <w:jc w:val="both"/>
        <w:rPr>
          <w:rFonts w:eastAsia="Times New Roman" w:cs="Times New Roman"/>
          <w:szCs w:val="24"/>
        </w:rPr>
      </w:pPr>
      <w:r w:rsidRPr="005A64C3">
        <w:rPr>
          <w:rFonts w:eastAsia="Times New Roman" w:cs="Times New Roman"/>
          <w:i/>
          <w:iCs/>
          <w:szCs w:val="24"/>
        </w:rPr>
        <w:t>(Att</w:t>
      </w:r>
      <w:r w:rsidRPr="005A64C3">
        <w:rPr>
          <w:rFonts w:eastAsia="TimesNewRoman,Italic" w:cs="Times New Roman"/>
          <w:i/>
          <w:iCs/>
          <w:szCs w:val="24"/>
        </w:rPr>
        <w:t>ā</w:t>
      </w:r>
      <w:r w:rsidRPr="005A64C3">
        <w:rPr>
          <w:rFonts w:eastAsia="Times New Roman" w:cs="Times New Roman"/>
          <w:i/>
          <w:iCs/>
          <w:szCs w:val="24"/>
        </w:rPr>
        <w:t xml:space="preserve">lums tiks noteikts, pamatojoties uz </w:t>
      </w:r>
      <w:r w:rsidRPr="005A64C3">
        <w:rPr>
          <w:rFonts w:eastAsia="Times New Roman" w:cs="Times New Roman"/>
          <w:szCs w:val="24"/>
        </w:rPr>
        <w:t>http://www.balticmaps.eu/)</w:t>
      </w:r>
    </w:p>
    <w:p w:rsidR="003F24C5" w:rsidRPr="005A64C3" w:rsidRDefault="003F24C5" w:rsidP="003F24C5">
      <w:pPr>
        <w:autoSpaceDE w:val="0"/>
        <w:spacing w:after="0" w:line="240" w:lineRule="auto"/>
        <w:ind w:left="993"/>
        <w:jc w:val="both"/>
        <w:rPr>
          <w:rFonts w:eastAsia="Times New Roman" w:cs="Times New Roman"/>
          <w:szCs w:val="24"/>
          <w:lang w:val="en-GB"/>
        </w:rPr>
      </w:pPr>
      <w:r w:rsidRPr="005A64C3">
        <w:rPr>
          <w:rFonts w:eastAsia="Times New Roman" w:cs="Times New Roman"/>
          <w:szCs w:val="24"/>
        </w:rPr>
        <w:t>Maksim</w:t>
      </w:r>
      <w:r w:rsidRPr="005A64C3">
        <w:rPr>
          <w:rFonts w:eastAsia="TimesNewRoman" w:cs="Times New Roman"/>
          <w:szCs w:val="24"/>
        </w:rPr>
        <w:t>ā</w:t>
      </w:r>
      <w:r w:rsidRPr="005A64C3">
        <w:rPr>
          <w:rFonts w:eastAsia="Times New Roman" w:cs="Times New Roman"/>
          <w:szCs w:val="24"/>
        </w:rPr>
        <w:t xml:space="preserve">lais punktu skaits </w:t>
      </w:r>
      <w:r w:rsidRPr="005A64C3">
        <w:rPr>
          <w:rFonts w:eastAsia="Times New Roman" w:cs="Times New Roman"/>
          <w:szCs w:val="24"/>
          <w:lang w:val="en-GB"/>
        </w:rPr>
        <w:t xml:space="preserve">20 punkti, ja pretendenta preces iekraušanas vieta atrodas līdz 50 km rādiusā no piegādes vietas. </w:t>
      </w:r>
      <w:r w:rsidRPr="005A64C3">
        <w:rPr>
          <w:rFonts w:eastAsia="Times New Roman" w:cs="Times New Roman"/>
          <w:szCs w:val="24"/>
        </w:rPr>
        <w:t>Ikdienas p</w:t>
      </w:r>
      <w:r w:rsidRPr="005A64C3">
        <w:rPr>
          <w:rFonts w:eastAsia="TimesNewRoman" w:cs="Times New Roman"/>
          <w:szCs w:val="24"/>
        </w:rPr>
        <w:t>ā</w:t>
      </w:r>
      <w:r w:rsidRPr="005A64C3">
        <w:rPr>
          <w:rFonts w:eastAsia="Times New Roman" w:cs="Times New Roman"/>
          <w:szCs w:val="24"/>
        </w:rPr>
        <w:t>rtikas pieg</w:t>
      </w:r>
      <w:r w:rsidRPr="005A64C3">
        <w:rPr>
          <w:rFonts w:eastAsia="TimesNewRoman" w:cs="Times New Roman"/>
          <w:szCs w:val="24"/>
        </w:rPr>
        <w:t>ā</w:t>
      </w:r>
      <w:r w:rsidRPr="005A64C3">
        <w:rPr>
          <w:rFonts w:eastAsia="Times New Roman" w:cs="Times New Roman"/>
          <w:szCs w:val="24"/>
        </w:rPr>
        <w:t>des laik</w:t>
      </w:r>
      <w:r w:rsidRPr="005A64C3">
        <w:rPr>
          <w:rFonts w:eastAsia="TimesNewRoman" w:cs="Times New Roman"/>
          <w:szCs w:val="24"/>
        </w:rPr>
        <w:t>ā</w:t>
      </w:r>
      <w:r w:rsidRPr="005A64C3">
        <w:rPr>
          <w:rFonts w:eastAsia="Times New Roman" w:cs="Times New Roman"/>
          <w:szCs w:val="24"/>
        </w:rPr>
        <w:t xml:space="preserve"> nodrošina vides pies</w:t>
      </w:r>
      <w:r w:rsidRPr="005A64C3">
        <w:rPr>
          <w:rFonts w:eastAsia="TimesNewRoman" w:cs="Times New Roman"/>
          <w:szCs w:val="24"/>
        </w:rPr>
        <w:t>ā</w:t>
      </w:r>
      <w:r w:rsidRPr="005A64C3">
        <w:rPr>
          <w:rFonts w:eastAsia="Times New Roman" w:cs="Times New Roman"/>
          <w:szCs w:val="24"/>
        </w:rPr>
        <w:t>r</w:t>
      </w:r>
      <w:r w:rsidRPr="005A64C3">
        <w:rPr>
          <w:rFonts w:eastAsia="TimesNewRoman" w:cs="Times New Roman"/>
          <w:szCs w:val="24"/>
        </w:rPr>
        <w:t>ņ</w:t>
      </w:r>
      <w:r w:rsidRPr="005A64C3">
        <w:rPr>
          <w:rFonts w:eastAsia="Times New Roman" w:cs="Times New Roman"/>
          <w:szCs w:val="24"/>
        </w:rPr>
        <w:t>ojuma samazin</w:t>
      </w:r>
      <w:r w:rsidRPr="005A64C3">
        <w:rPr>
          <w:rFonts w:eastAsia="TimesNewRoman" w:cs="Times New Roman"/>
          <w:szCs w:val="24"/>
        </w:rPr>
        <w:t>ā</w:t>
      </w:r>
      <w:r w:rsidRPr="005A64C3">
        <w:rPr>
          <w:rFonts w:eastAsia="Times New Roman" w:cs="Times New Roman"/>
          <w:szCs w:val="24"/>
        </w:rPr>
        <w:t>šanu ar izpl</w:t>
      </w:r>
      <w:r w:rsidRPr="005A64C3">
        <w:rPr>
          <w:rFonts w:eastAsia="TimesNewRoman" w:cs="Times New Roman"/>
          <w:szCs w:val="24"/>
        </w:rPr>
        <w:t>ū</w:t>
      </w:r>
      <w:r w:rsidRPr="005A64C3">
        <w:rPr>
          <w:rFonts w:eastAsia="Times New Roman" w:cs="Times New Roman"/>
          <w:szCs w:val="24"/>
        </w:rPr>
        <w:t>des g</w:t>
      </w:r>
      <w:r w:rsidRPr="005A64C3">
        <w:rPr>
          <w:rFonts w:eastAsia="TimesNewRoman" w:cs="Times New Roman"/>
          <w:szCs w:val="24"/>
        </w:rPr>
        <w:t>ā</w:t>
      </w:r>
      <w:r w:rsidRPr="005A64C3">
        <w:rPr>
          <w:rFonts w:eastAsia="Times New Roman" w:cs="Times New Roman"/>
          <w:szCs w:val="24"/>
        </w:rPr>
        <w:t>z</w:t>
      </w:r>
      <w:r w:rsidRPr="005A64C3">
        <w:rPr>
          <w:rFonts w:eastAsia="TimesNewRoman" w:cs="Times New Roman"/>
          <w:szCs w:val="24"/>
        </w:rPr>
        <w:t>ē</w:t>
      </w:r>
      <w:r w:rsidRPr="005A64C3">
        <w:rPr>
          <w:rFonts w:eastAsia="Times New Roman" w:cs="Times New Roman"/>
          <w:szCs w:val="24"/>
        </w:rPr>
        <w:t>m no autotransporta un nodrošina ce</w:t>
      </w:r>
      <w:r w:rsidRPr="005A64C3">
        <w:rPr>
          <w:rFonts w:eastAsia="TimesNewRoman" w:cs="Times New Roman"/>
          <w:szCs w:val="24"/>
        </w:rPr>
        <w:t>ļ</w:t>
      </w:r>
      <w:r w:rsidRPr="005A64C3">
        <w:rPr>
          <w:rFonts w:eastAsia="Times New Roman" w:cs="Times New Roman"/>
          <w:szCs w:val="24"/>
        </w:rPr>
        <w:t>a infrastrukt</w:t>
      </w:r>
      <w:r w:rsidRPr="005A64C3">
        <w:rPr>
          <w:rFonts w:eastAsia="TimesNewRoman" w:cs="Times New Roman"/>
          <w:szCs w:val="24"/>
        </w:rPr>
        <w:t>ū</w:t>
      </w:r>
      <w:r w:rsidRPr="005A64C3">
        <w:rPr>
          <w:rFonts w:eastAsia="Times New Roman" w:cs="Times New Roman"/>
          <w:szCs w:val="24"/>
        </w:rPr>
        <w:t>ras slodzes samazin</w:t>
      </w:r>
      <w:r w:rsidRPr="005A64C3">
        <w:rPr>
          <w:rFonts w:eastAsia="TimesNewRoman" w:cs="Times New Roman"/>
          <w:szCs w:val="24"/>
        </w:rPr>
        <w:t>ā</w:t>
      </w:r>
      <w:r w:rsidRPr="005A64C3">
        <w:rPr>
          <w:rFonts w:eastAsia="Times New Roman" w:cs="Times New Roman"/>
          <w:szCs w:val="24"/>
        </w:rPr>
        <w:t>jumu.</w:t>
      </w:r>
    </w:p>
    <w:p w:rsidR="003F24C5" w:rsidRPr="005A64C3" w:rsidRDefault="003F24C5" w:rsidP="003F24C5">
      <w:pPr>
        <w:autoSpaceDE w:val="0"/>
        <w:spacing w:after="0" w:line="240" w:lineRule="auto"/>
        <w:ind w:left="993"/>
        <w:jc w:val="both"/>
        <w:rPr>
          <w:rFonts w:eastAsia="Times New Roman" w:cs="Times New Roman"/>
          <w:szCs w:val="24"/>
          <w:lang w:val="en-GB"/>
        </w:rPr>
      </w:pPr>
      <w:r w:rsidRPr="005A64C3">
        <w:rPr>
          <w:rFonts w:eastAsia="Times New Roman" w:cs="Times New Roman"/>
          <w:szCs w:val="24"/>
          <w:lang w:val="en-GB"/>
        </w:rPr>
        <w:t xml:space="preserve">10 punkti, ja pretendenta preces iekraušanas vieta atrodas 51 - 100 km rādiusā no piegādes vietas. </w:t>
      </w:r>
    </w:p>
    <w:p w:rsidR="003F24C5" w:rsidRPr="005A64C3" w:rsidRDefault="003F24C5" w:rsidP="003F24C5">
      <w:pPr>
        <w:autoSpaceDE w:val="0"/>
        <w:spacing w:after="0" w:line="240" w:lineRule="auto"/>
        <w:ind w:left="993"/>
        <w:jc w:val="both"/>
        <w:rPr>
          <w:rFonts w:eastAsia="Times New Roman" w:cs="Times New Roman"/>
          <w:szCs w:val="24"/>
          <w:lang w:val="en-GB"/>
        </w:rPr>
      </w:pPr>
      <w:r w:rsidRPr="005A64C3">
        <w:rPr>
          <w:rFonts w:eastAsia="Times New Roman" w:cs="Times New Roman"/>
          <w:szCs w:val="24"/>
          <w:lang w:val="en-GB"/>
        </w:rPr>
        <w:t>0 punkti, ja pretendenta preces iekraušanas vieta atrodas tālāk par 100 km no piegādes vietas.</w:t>
      </w:r>
    </w:p>
    <w:p w:rsidR="003F24C5" w:rsidRPr="00804BFC" w:rsidRDefault="003F24C5" w:rsidP="003F24C5">
      <w:pPr>
        <w:spacing w:after="0" w:line="100" w:lineRule="atLeast"/>
        <w:ind w:left="993" w:hanging="567"/>
        <w:jc w:val="both"/>
        <w:rPr>
          <w:rFonts w:eastAsia="Times New Roman" w:cs="Times New Roman"/>
          <w:color w:val="FF0000"/>
          <w:kern w:val="1"/>
          <w:szCs w:val="24"/>
          <w:lang w:eastAsia="ar-SA"/>
        </w:rPr>
      </w:pPr>
    </w:p>
    <w:p w:rsidR="003F24C5" w:rsidRPr="00DF2802" w:rsidRDefault="003F24C5" w:rsidP="003F24C5">
      <w:pPr>
        <w:spacing w:after="0" w:line="100" w:lineRule="atLeast"/>
        <w:ind w:left="993" w:hanging="567"/>
        <w:jc w:val="both"/>
        <w:rPr>
          <w:rFonts w:eastAsia="Times New Roman" w:cs="Times New Roman"/>
          <w:kern w:val="1"/>
          <w:szCs w:val="24"/>
          <w:lang w:eastAsia="ar-SA"/>
        </w:rPr>
      </w:pPr>
      <w:r w:rsidRPr="00DF2802">
        <w:rPr>
          <w:rFonts w:eastAsia="Times New Roman" w:cs="Times New Roman"/>
          <w:kern w:val="1"/>
          <w:szCs w:val="24"/>
          <w:lang w:eastAsia="ar-SA"/>
        </w:rPr>
        <w:t xml:space="preserve">5.4.5.Kopējais punktu skaits katram piedāvājumam tiek aprēķināts sekojoši: </w:t>
      </w:r>
      <w:r w:rsidRPr="00DF2802">
        <w:rPr>
          <w:rFonts w:eastAsia="Times New Roman" w:cs="Times New Roman"/>
          <w:b/>
          <w:kern w:val="1"/>
          <w:szCs w:val="24"/>
          <w:lang w:eastAsia="ar-SA"/>
        </w:rPr>
        <w:t>K</w:t>
      </w:r>
      <w:r w:rsidRPr="00DF2802">
        <w:rPr>
          <w:rFonts w:eastAsia="Times New Roman" w:cs="Times New Roman"/>
          <w:b/>
          <w:kern w:val="1"/>
          <w:szCs w:val="24"/>
          <w:vertAlign w:val="subscript"/>
          <w:lang w:eastAsia="ar-SA"/>
        </w:rPr>
        <w:t xml:space="preserve">k </w:t>
      </w:r>
      <w:r w:rsidRPr="00DF2802">
        <w:rPr>
          <w:rFonts w:eastAsia="Times New Roman" w:cs="Times New Roman"/>
          <w:b/>
          <w:kern w:val="1"/>
          <w:szCs w:val="24"/>
          <w:lang w:eastAsia="ar-SA"/>
        </w:rPr>
        <w:t>= K</w:t>
      </w:r>
      <w:r w:rsidRPr="00DF2802">
        <w:rPr>
          <w:rFonts w:eastAsia="Times New Roman" w:cs="Times New Roman"/>
          <w:b/>
          <w:kern w:val="1"/>
          <w:szCs w:val="24"/>
          <w:vertAlign w:val="subscript"/>
          <w:lang w:eastAsia="ar-SA"/>
        </w:rPr>
        <w:t>1</w:t>
      </w:r>
      <w:r w:rsidRPr="00DF2802">
        <w:rPr>
          <w:rFonts w:eastAsia="Times New Roman" w:cs="Times New Roman"/>
          <w:b/>
          <w:kern w:val="1"/>
          <w:szCs w:val="24"/>
          <w:lang w:eastAsia="ar-SA"/>
        </w:rPr>
        <w:t xml:space="preserve"> + K</w:t>
      </w:r>
      <w:r w:rsidRPr="00DF2802">
        <w:rPr>
          <w:rFonts w:eastAsia="Times New Roman" w:cs="Times New Roman"/>
          <w:b/>
          <w:kern w:val="1"/>
          <w:szCs w:val="24"/>
          <w:vertAlign w:val="subscript"/>
          <w:lang w:eastAsia="ar-SA"/>
        </w:rPr>
        <w:t>2-1</w:t>
      </w:r>
      <w:r w:rsidRPr="00DF2802">
        <w:rPr>
          <w:rFonts w:eastAsia="Times New Roman" w:cs="Times New Roman"/>
          <w:b/>
          <w:kern w:val="1"/>
          <w:szCs w:val="24"/>
          <w:lang w:eastAsia="ar-SA"/>
        </w:rPr>
        <w:t xml:space="preserve"> + K</w:t>
      </w:r>
      <w:r w:rsidRPr="00DF2802">
        <w:rPr>
          <w:rFonts w:eastAsia="Times New Roman" w:cs="Times New Roman"/>
          <w:b/>
          <w:kern w:val="1"/>
          <w:szCs w:val="24"/>
          <w:vertAlign w:val="subscript"/>
          <w:lang w:eastAsia="ar-SA"/>
        </w:rPr>
        <w:t>2-2</w:t>
      </w:r>
      <w:r w:rsidRPr="00DF2802">
        <w:rPr>
          <w:rFonts w:eastAsia="Times New Roman" w:cs="Times New Roman"/>
          <w:b/>
          <w:kern w:val="1"/>
          <w:szCs w:val="24"/>
          <w:lang w:eastAsia="ar-SA"/>
        </w:rPr>
        <w:t xml:space="preserve"> + K</w:t>
      </w:r>
      <w:r w:rsidRPr="00DF2802">
        <w:rPr>
          <w:rFonts w:eastAsia="Times New Roman" w:cs="Times New Roman"/>
          <w:b/>
          <w:kern w:val="1"/>
          <w:szCs w:val="24"/>
          <w:vertAlign w:val="subscript"/>
          <w:lang w:eastAsia="ar-SA"/>
        </w:rPr>
        <w:t>3</w:t>
      </w:r>
      <w:r w:rsidRPr="00DF2802">
        <w:rPr>
          <w:rFonts w:eastAsia="Times New Roman" w:cs="Times New Roman"/>
          <w:kern w:val="1"/>
          <w:szCs w:val="24"/>
          <w:lang w:eastAsia="ar-SA"/>
        </w:rPr>
        <w:t>.</w:t>
      </w:r>
    </w:p>
    <w:p w:rsidR="003F24C5" w:rsidRPr="00DF2802" w:rsidRDefault="003F24C5" w:rsidP="003F24C5">
      <w:pPr>
        <w:spacing w:after="0" w:line="100" w:lineRule="atLeast"/>
        <w:ind w:left="993" w:hanging="567"/>
        <w:jc w:val="both"/>
        <w:rPr>
          <w:rFonts w:eastAsia="Times New Roman" w:cs="Times New Roman"/>
          <w:bCs/>
          <w:kern w:val="1"/>
          <w:szCs w:val="24"/>
          <w:lang w:eastAsia="ar-SA"/>
        </w:rPr>
      </w:pPr>
      <w:r w:rsidRPr="00DF2802">
        <w:rPr>
          <w:rFonts w:eastAsia="Times New Roman" w:cs="Times New Roman"/>
          <w:kern w:val="1"/>
          <w:szCs w:val="24"/>
          <w:lang w:eastAsia="ar-SA"/>
        </w:rPr>
        <w:t xml:space="preserve">5.4.6.Piedāvājumu vērtēšanu katrā iepirkuma priekšmeta daļā katrs iepirkumu komisijas loceklis veic individuāli, aizpildot individuālo vērtēšanas tabulu, aprēķinot katram piedāvājumam novērtējuma punktus attiecīgajā kritērijā noteiktās skaitliskās vērtības robežās nolikuma 5.4.1.-5.4.5.apakšpunktā noteiktajā kārtībā. </w:t>
      </w:r>
    </w:p>
    <w:p w:rsidR="003F24C5" w:rsidRPr="00DF2802" w:rsidRDefault="003F24C5" w:rsidP="003F24C5">
      <w:pPr>
        <w:spacing w:after="0" w:line="100" w:lineRule="atLeast"/>
        <w:ind w:left="993" w:hanging="567"/>
        <w:jc w:val="both"/>
        <w:rPr>
          <w:rFonts w:eastAsia="Times New Roman" w:cs="Times New Roman"/>
          <w:b/>
          <w:bCs/>
          <w:kern w:val="1"/>
          <w:szCs w:val="24"/>
          <w:lang w:eastAsia="ar-SA"/>
        </w:rPr>
      </w:pPr>
      <w:r w:rsidRPr="00DF2802">
        <w:rPr>
          <w:rFonts w:eastAsia="Times New Roman" w:cs="Times New Roman"/>
          <w:bCs/>
          <w:kern w:val="1"/>
          <w:szCs w:val="24"/>
          <w:lang w:eastAsia="ar-SA"/>
        </w:rPr>
        <w:t>5.4.7.Galīgais punktu skaits katram piedāvājumam katrā iepirkuma priekšmeta daļā tiek noteikts sekojoši:</w:t>
      </w:r>
    </w:p>
    <w:p w:rsidR="003F24C5" w:rsidRPr="00DF2802" w:rsidRDefault="003F24C5" w:rsidP="003F24C5">
      <w:pPr>
        <w:suppressAutoHyphens/>
        <w:spacing w:after="0" w:line="100" w:lineRule="atLeast"/>
        <w:ind w:left="993"/>
        <w:jc w:val="both"/>
        <w:rPr>
          <w:rFonts w:eastAsia="Times New Roman" w:cs="Times New Roman"/>
          <w:kern w:val="1"/>
          <w:szCs w:val="20"/>
          <w:shd w:val="clear" w:color="auto" w:fill="FFFFFF"/>
          <w:lang w:eastAsia="ar-SA"/>
        </w:rPr>
      </w:pPr>
      <w:r w:rsidRPr="00DF2802">
        <w:rPr>
          <w:rFonts w:eastAsia="Times New Roman" w:cs="Times New Roman"/>
          <w:b/>
          <w:bCs/>
          <w:kern w:val="1"/>
          <w:szCs w:val="20"/>
          <w:lang w:eastAsia="ar-SA"/>
        </w:rPr>
        <w:t>G = (K</w:t>
      </w:r>
      <w:r w:rsidRPr="00DF2802">
        <w:rPr>
          <w:rFonts w:eastAsia="Times New Roman" w:cs="Times New Roman"/>
          <w:b/>
          <w:bCs/>
          <w:kern w:val="1"/>
          <w:szCs w:val="20"/>
          <w:vertAlign w:val="subscript"/>
          <w:lang w:eastAsia="ar-SA"/>
        </w:rPr>
        <w:t>k1</w:t>
      </w:r>
      <w:r w:rsidRPr="00DF2802">
        <w:rPr>
          <w:rFonts w:eastAsia="Times New Roman" w:cs="Times New Roman"/>
          <w:b/>
          <w:bCs/>
          <w:kern w:val="1"/>
          <w:szCs w:val="20"/>
          <w:lang w:eastAsia="ar-SA"/>
        </w:rPr>
        <w:t xml:space="preserve"> + K</w:t>
      </w:r>
      <w:r w:rsidRPr="00DF2802">
        <w:rPr>
          <w:rFonts w:eastAsia="Times New Roman" w:cs="Times New Roman"/>
          <w:b/>
          <w:bCs/>
          <w:kern w:val="1"/>
          <w:szCs w:val="20"/>
          <w:vertAlign w:val="subscript"/>
          <w:lang w:eastAsia="ar-SA"/>
        </w:rPr>
        <w:t>k2</w:t>
      </w:r>
      <w:r w:rsidRPr="00DF2802">
        <w:rPr>
          <w:rFonts w:eastAsia="Times New Roman" w:cs="Times New Roman"/>
          <w:b/>
          <w:bCs/>
          <w:kern w:val="1"/>
          <w:szCs w:val="20"/>
          <w:lang w:eastAsia="ar-SA"/>
        </w:rPr>
        <w:t xml:space="preserve"> + K</w:t>
      </w:r>
      <w:r w:rsidRPr="00DF2802">
        <w:rPr>
          <w:rFonts w:eastAsia="Times New Roman" w:cs="Times New Roman"/>
          <w:b/>
          <w:bCs/>
          <w:kern w:val="1"/>
          <w:szCs w:val="20"/>
          <w:vertAlign w:val="subscript"/>
          <w:lang w:eastAsia="ar-SA"/>
        </w:rPr>
        <w:t xml:space="preserve">k3 </w:t>
      </w:r>
      <w:r w:rsidRPr="00DF2802">
        <w:rPr>
          <w:rFonts w:eastAsia="Times New Roman" w:cs="Times New Roman"/>
          <w:b/>
          <w:bCs/>
          <w:kern w:val="1"/>
          <w:szCs w:val="20"/>
          <w:lang w:eastAsia="ar-SA"/>
        </w:rPr>
        <w:t>+ ... + K</w:t>
      </w:r>
      <w:r w:rsidRPr="00DF2802">
        <w:rPr>
          <w:rFonts w:eastAsia="Times New Roman" w:cs="Times New Roman"/>
          <w:b/>
          <w:bCs/>
          <w:kern w:val="1"/>
          <w:szCs w:val="20"/>
          <w:vertAlign w:val="subscript"/>
          <w:lang w:eastAsia="ar-SA"/>
        </w:rPr>
        <w:t>kx</w:t>
      </w:r>
      <w:r w:rsidRPr="00DF2802">
        <w:rPr>
          <w:rFonts w:eastAsia="Times New Roman" w:cs="Times New Roman"/>
          <w:b/>
          <w:bCs/>
          <w:kern w:val="1"/>
          <w:szCs w:val="20"/>
          <w:lang w:eastAsia="ar-SA"/>
        </w:rPr>
        <w:t>) / X</w:t>
      </w:r>
      <w:r w:rsidRPr="00DF2802">
        <w:rPr>
          <w:rFonts w:eastAsia="Times New Roman" w:cs="Times New Roman"/>
          <w:kern w:val="1"/>
          <w:szCs w:val="20"/>
          <w:lang w:eastAsia="ar-SA"/>
        </w:rPr>
        <w:t>, kur G – attiecīgā piedāvājuma galīgais vērtējums; K</w:t>
      </w:r>
      <w:r w:rsidRPr="00DF2802">
        <w:rPr>
          <w:rFonts w:eastAsia="Times New Roman" w:cs="Times New Roman"/>
          <w:kern w:val="1"/>
          <w:szCs w:val="20"/>
          <w:vertAlign w:val="subscript"/>
          <w:lang w:eastAsia="ar-SA"/>
        </w:rPr>
        <w:t>k1</w:t>
      </w:r>
      <w:r w:rsidRPr="00DF2802">
        <w:rPr>
          <w:rFonts w:eastAsia="Times New Roman" w:cs="Times New Roman"/>
          <w:kern w:val="1"/>
          <w:szCs w:val="20"/>
          <w:lang w:eastAsia="ar-SA"/>
        </w:rPr>
        <w:t>, K</w:t>
      </w:r>
      <w:r w:rsidRPr="00DF2802">
        <w:rPr>
          <w:rFonts w:eastAsia="Times New Roman" w:cs="Times New Roman"/>
          <w:kern w:val="1"/>
          <w:szCs w:val="20"/>
          <w:vertAlign w:val="subscript"/>
          <w:lang w:eastAsia="ar-SA"/>
        </w:rPr>
        <w:t>k2</w:t>
      </w:r>
      <w:r w:rsidRPr="00DF2802">
        <w:rPr>
          <w:rFonts w:eastAsia="Times New Roman" w:cs="Times New Roman"/>
          <w:kern w:val="1"/>
          <w:szCs w:val="20"/>
          <w:lang w:eastAsia="ar-SA"/>
        </w:rPr>
        <w:t>, K</w:t>
      </w:r>
      <w:r w:rsidRPr="00DF2802">
        <w:rPr>
          <w:rFonts w:eastAsia="Times New Roman" w:cs="Times New Roman"/>
          <w:kern w:val="1"/>
          <w:szCs w:val="20"/>
          <w:vertAlign w:val="subscript"/>
          <w:lang w:eastAsia="ar-SA"/>
        </w:rPr>
        <w:t>k3</w:t>
      </w:r>
      <w:r w:rsidRPr="00DF2802">
        <w:rPr>
          <w:rFonts w:eastAsia="Times New Roman" w:cs="Times New Roman"/>
          <w:kern w:val="1"/>
          <w:szCs w:val="20"/>
          <w:lang w:eastAsia="ar-SA"/>
        </w:rPr>
        <w:t>, K</w:t>
      </w:r>
      <w:r w:rsidRPr="00DF2802">
        <w:rPr>
          <w:rFonts w:eastAsia="Times New Roman" w:cs="Times New Roman"/>
          <w:kern w:val="1"/>
          <w:szCs w:val="20"/>
          <w:vertAlign w:val="subscript"/>
          <w:lang w:eastAsia="ar-SA"/>
        </w:rPr>
        <w:t>kx</w:t>
      </w:r>
      <w:r w:rsidRPr="00DF2802">
        <w:rPr>
          <w:rFonts w:eastAsia="Times New Roman" w:cs="Times New Roman"/>
          <w:kern w:val="1"/>
          <w:szCs w:val="20"/>
          <w:lang w:eastAsia="ar-SA"/>
        </w:rPr>
        <w:t xml:space="preserve"> – komisijas locekļu individuāli vērtējumi; X – kom</w:t>
      </w:r>
      <w:r>
        <w:rPr>
          <w:rFonts w:eastAsia="Times New Roman" w:cs="Times New Roman"/>
          <w:kern w:val="1"/>
          <w:szCs w:val="20"/>
          <w:lang w:eastAsia="ar-SA"/>
        </w:rPr>
        <w:t>isijas locekļu skaits, kas pieda</w:t>
      </w:r>
      <w:r w:rsidRPr="00DF2802">
        <w:rPr>
          <w:rFonts w:eastAsia="Times New Roman" w:cs="Times New Roman"/>
          <w:kern w:val="1"/>
          <w:szCs w:val="20"/>
          <w:lang w:eastAsia="ar-SA"/>
        </w:rPr>
        <w:t>lās piedāvājumu vērtēšanā.</w:t>
      </w:r>
    </w:p>
    <w:p w:rsidR="003F24C5" w:rsidRPr="00AA634A" w:rsidRDefault="00AA634A" w:rsidP="00AA634A">
      <w:pPr>
        <w:pStyle w:val="ListParagraph"/>
        <w:numPr>
          <w:ilvl w:val="1"/>
          <w:numId w:val="16"/>
        </w:numPr>
        <w:suppressAutoHyphens/>
        <w:spacing w:line="240" w:lineRule="auto"/>
        <w:jc w:val="both"/>
        <w:rPr>
          <w:b/>
        </w:rPr>
      </w:pPr>
      <w:r>
        <w:rPr>
          <w:shd w:val="clear" w:color="auto" w:fill="FFFFFF"/>
        </w:rPr>
        <w:t xml:space="preserve"> </w:t>
      </w:r>
      <w:r w:rsidR="003F24C5" w:rsidRPr="00AA634A">
        <w:rPr>
          <w:shd w:val="clear" w:color="auto" w:fill="FFFFFF"/>
        </w:rPr>
        <w:t>Iepirkumu komisija par uzvarētājiem iepirkumā atzīst pretendentus, kuri izraudzīti atbilstoši nolikumā noteiktajām prasībām, nav izslēdzami no dalības iepirkumā saskaņā ar Publisko iepirkumu likuma 8.</w:t>
      </w:r>
      <w:r w:rsidR="003F24C5" w:rsidRPr="00AA634A">
        <w:rPr>
          <w:shd w:val="clear" w:color="auto" w:fill="FFFFFF"/>
          <w:vertAlign w:val="superscript"/>
        </w:rPr>
        <w:t>2</w:t>
      </w:r>
      <w:r w:rsidR="003F24C5" w:rsidRPr="00AA634A">
        <w:rPr>
          <w:shd w:val="clear" w:color="auto" w:fill="FFFFFF"/>
        </w:rPr>
        <w:t xml:space="preserve"> panta piekto daļu un kuru piedāvājumi attiecīgajā iepirkuma priekšmeta daļā ir ieguvuši visaugstāko galīgo vērtējumu atbilstoši noteiktajiem kritērijiem. </w:t>
      </w:r>
      <w:bookmarkStart w:id="21" w:name="__RefHeading__2945_550256458"/>
      <w:bookmarkEnd w:id="21"/>
    </w:p>
    <w:p w:rsidR="003F24C5" w:rsidRDefault="003F24C5" w:rsidP="003F24C5">
      <w:pPr>
        <w:spacing w:before="120" w:after="120" w:line="240" w:lineRule="auto"/>
        <w:rPr>
          <w:rFonts w:eastAsia="Times New Roman" w:cs="Times New Roman"/>
          <w:b/>
          <w:kern w:val="1"/>
          <w:szCs w:val="24"/>
          <w:lang w:eastAsia="ar-SA"/>
        </w:rPr>
      </w:pPr>
    </w:p>
    <w:p w:rsidR="003F24C5" w:rsidRPr="00DF2802" w:rsidRDefault="003F24C5" w:rsidP="003F24C5">
      <w:pPr>
        <w:spacing w:before="120" w:after="120" w:line="240" w:lineRule="auto"/>
        <w:jc w:val="center"/>
        <w:rPr>
          <w:rFonts w:eastAsia="Times New Roman" w:cs="Times New Roman"/>
          <w:kern w:val="1"/>
          <w:szCs w:val="24"/>
          <w:lang w:eastAsia="ar-SA"/>
        </w:rPr>
      </w:pPr>
      <w:r w:rsidRPr="00DF2802">
        <w:rPr>
          <w:rFonts w:eastAsia="Times New Roman" w:cs="Times New Roman"/>
          <w:b/>
          <w:kern w:val="1"/>
          <w:szCs w:val="24"/>
          <w:lang w:eastAsia="ar-SA"/>
        </w:rPr>
        <w:t>6. Iepirkumu komisijas tiesības un pienākumi</w:t>
      </w:r>
    </w:p>
    <w:p w:rsidR="003F24C5" w:rsidRDefault="003F24C5"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sidRPr="00DF2802">
        <w:rPr>
          <w:rFonts w:eastAsia="Times New Roman" w:cs="Times New Roman"/>
          <w:kern w:val="1"/>
          <w:szCs w:val="24"/>
          <w:lang w:eastAsia="ar-SA"/>
        </w:rPr>
        <w:t xml:space="preserve">6.1. Iepirkumu komisija </w:t>
      </w:r>
      <w:r w:rsidRPr="00DF2802">
        <w:rPr>
          <w:rFonts w:eastAsia="Times New Roman" w:cs="Times New Roman"/>
          <w:kern w:val="1"/>
          <w:szCs w:val="24"/>
          <w:shd w:val="clear" w:color="auto" w:fill="FFFFFF"/>
          <w:lang w:eastAsia="ar-SA"/>
        </w:rPr>
        <w:t>nodrošina brīvu un tiešu pieeju iepirkuma dokumentiem pasūtītāja mājaslapā internetā.</w:t>
      </w:r>
    </w:p>
    <w:p w:rsidR="00C678C4" w:rsidRDefault="00C678C4"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Pr>
          <w:rFonts w:eastAsia="Times New Roman" w:cs="Times New Roman"/>
          <w:kern w:val="1"/>
          <w:szCs w:val="24"/>
          <w:shd w:val="clear" w:color="auto" w:fill="FFFFFF"/>
          <w:lang w:eastAsia="ar-SA"/>
        </w:rPr>
        <w:t xml:space="preserve">6.2. </w:t>
      </w:r>
      <w:r w:rsidRPr="00C678C4">
        <w:rPr>
          <w:rFonts w:eastAsia="Times New Roman" w:cs="Times New Roman"/>
          <w:kern w:val="1"/>
          <w:szCs w:val="24"/>
          <w:shd w:val="clear" w:color="auto" w:fill="FFFFFF"/>
          <w:lang w:eastAsia="ar-SA"/>
        </w:rPr>
        <w:t>Komisija par uzvarētāju iepirkumā atzīst pretendentu, kurš izraudzīts atbilstoši iepirkuma nolikumā noteiktajām prasībām un kritērijiem un nav izslēdzams no dalības iepirkumā saskaņā ar PIL 9.panta astoto daļu.</w:t>
      </w:r>
      <w:r w:rsidR="00661F16" w:rsidRPr="00661F16">
        <w:t xml:space="preserve"> </w:t>
      </w:r>
      <w:r w:rsidR="00661F16" w:rsidRPr="00661F16">
        <w:rPr>
          <w:rFonts w:eastAsia="Times New Roman" w:cs="Times New Roman"/>
          <w:kern w:val="1"/>
          <w:szCs w:val="24"/>
          <w:shd w:val="clear" w:color="auto" w:fill="FFFFFF"/>
          <w:lang w:eastAsia="ar-SA"/>
        </w:rPr>
        <w:t>Lēmumā, ar kuru tiek noteikts uzvarētājs, papildus norāda visus noraidītos pretendentus un to noraidīšanas iemeslus, visu pretendentu piedāvātās līgumcenas un par uzvarētāju noteiktā pretendenta salīdzinošās priekšrocības, ņemot vērā PIL 14.panta otrās daļas noteikumus.</w:t>
      </w:r>
    </w:p>
    <w:p w:rsidR="00C678C4" w:rsidRPr="00DF2802" w:rsidRDefault="00C678C4"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Pr>
          <w:rFonts w:eastAsia="Times New Roman" w:cs="Times New Roman"/>
          <w:kern w:val="1"/>
          <w:szCs w:val="24"/>
          <w:shd w:val="clear" w:color="auto" w:fill="FFFFFF"/>
          <w:lang w:eastAsia="ar-SA"/>
        </w:rPr>
        <w:t xml:space="preserve">6.3. </w:t>
      </w:r>
      <w:r w:rsidRPr="00C678C4">
        <w:rPr>
          <w:rFonts w:eastAsia="Times New Roman" w:cs="Times New Roman"/>
          <w:kern w:val="1"/>
          <w:szCs w:val="24"/>
          <w:shd w:val="clear" w:color="auto" w:fill="FFFFFF"/>
          <w:lang w:eastAsia="ar-SA"/>
        </w:rPr>
        <w:t>Ja iesniegti iepirkuma nolikumā noteiktajām prasībām neatbilstoši piedāvājumi vai vispār nav iesniegti piedāvājumi, komisija pieņem lēmumu izbeigt iepirkumu bez rezultāta. Komisija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pasūtītāja pircēja profilā nodrošina brīvu un tiešu elektronisku piekļuvi šim lēmumam.</w:t>
      </w:r>
    </w:p>
    <w:p w:rsidR="003F24C5" w:rsidRPr="00DF2802" w:rsidRDefault="003F24C5" w:rsidP="003F24C5">
      <w:pPr>
        <w:tabs>
          <w:tab w:val="left" w:pos="709"/>
        </w:tabs>
        <w:suppressAutoHyphens/>
        <w:spacing w:after="0" w:line="100" w:lineRule="atLeast"/>
        <w:jc w:val="both"/>
        <w:rPr>
          <w:rFonts w:eastAsia="Times New Roman" w:cs="Times New Roman"/>
          <w:kern w:val="1"/>
          <w:szCs w:val="24"/>
          <w:shd w:val="clear" w:color="auto" w:fill="FFFFFF"/>
          <w:lang w:eastAsia="ar-SA"/>
        </w:rPr>
      </w:pPr>
      <w:r w:rsidRPr="00DF2802">
        <w:rPr>
          <w:rFonts w:eastAsia="Times New Roman" w:cs="Times New Roman"/>
          <w:kern w:val="1"/>
          <w:szCs w:val="24"/>
          <w:shd w:val="clear" w:color="auto" w:fill="FFFFFF"/>
          <w:lang w:eastAsia="ar-SA"/>
        </w:rPr>
        <w:t xml:space="preserve">6.2. </w:t>
      </w:r>
      <w:r w:rsidRPr="00DF2802">
        <w:rPr>
          <w:rFonts w:eastAsia="Times New Roman" w:cs="Times New Roman"/>
          <w:kern w:val="1"/>
          <w:szCs w:val="24"/>
          <w:lang w:eastAsia="ar-SA"/>
        </w:rPr>
        <w:t>Iepirkumu komisija jebkurā brīdī var pārtraukt iepirkumu, ja tam ir objektīvs pamatojums.</w:t>
      </w:r>
    </w:p>
    <w:p w:rsidR="003F24C5" w:rsidRPr="00DF2802" w:rsidRDefault="00C678C4"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Pr>
          <w:rFonts w:eastAsia="Times New Roman" w:cs="Times New Roman"/>
          <w:kern w:val="1"/>
          <w:szCs w:val="24"/>
          <w:shd w:val="clear" w:color="auto" w:fill="FFFFFF"/>
          <w:lang w:eastAsia="ar-SA"/>
        </w:rPr>
        <w:t xml:space="preserve">6.3. </w:t>
      </w:r>
      <w:r w:rsidR="003F24C5" w:rsidRPr="00DF2802">
        <w:rPr>
          <w:rFonts w:eastAsia="Times New Roman" w:cs="Times New Roman"/>
          <w:kern w:val="1"/>
          <w:szCs w:val="24"/>
          <w:shd w:val="clear" w:color="auto" w:fill="FFFFFF"/>
          <w:lang w:eastAsia="ar-SA"/>
        </w:rPr>
        <w:t xml:space="preserve">Pēc piedāvājumu iesniegšanas termiņa beigām iepirkumu komisija izvērtē iesniegtos piedāvājumus un nosaka uzvarētājus. </w:t>
      </w:r>
    </w:p>
    <w:p w:rsidR="003F24C5" w:rsidRPr="00DF2802" w:rsidRDefault="003F24C5" w:rsidP="003F24C5">
      <w:pPr>
        <w:tabs>
          <w:tab w:val="left" w:pos="709"/>
        </w:tabs>
        <w:suppressAutoHyphens/>
        <w:spacing w:after="0" w:line="100" w:lineRule="atLeast"/>
        <w:ind w:left="426" w:hanging="426"/>
        <w:jc w:val="both"/>
        <w:rPr>
          <w:rFonts w:eastAsia="Times New Roman" w:cs="Times New Roman"/>
          <w:kern w:val="1"/>
          <w:szCs w:val="24"/>
          <w:shd w:val="clear" w:color="auto" w:fill="FFFFFF"/>
          <w:lang w:eastAsia="ar-SA"/>
        </w:rPr>
      </w:pPr>
      <w:r w:rsidRPr="00DF2802">
        <w:rPr>
          <w:rFonts w:eastAsia="Times New Roman" w:cs="Times New Roman"/>
          <w:kern w:val="1"/>
          <w:szCs w:val="24"/>
          <w:shd w:val="clear" w:color="auto" w:fill="FFFFFF"/>
          <w:lang w:eastAsia="ar-SA"/>
        </w:rPr>
        <w:t xml:space="preserve">6.4. </w:t>
      </w:r>
      <w:r w:rsidR="00C678C4">
        <w:rPr>
          <w:rFonts w:eastAsia="Times New Roman" w:cs="Times New Roman"/>
          <w:kern w:val="1"/>
          <w:szCs w:val="24"/>
          <w:shd w:val="clear" w:color="auto" w:fill="FFFFFF"/>
          <w:lang w:eastAsia="ar-SA"/>
        </w:rPr>
        <w:t>Komisija t</w:t>
      </w:r>
      <w:r w:rsidRPr="00DF2802">
        <w:rPr>
          <w:rFonts w:eastAsia="Times New Roman" w:cs="Times New Roman"/>
          <w:kern w:val="1"/>
          <w:szCs w:val="24"/>
          <w:shd w:val="clear" w:color="auto" w:fill="FFFFFF"/>
          <w:lang w:eastAsia="ar-SA"/>
        </w:rPr>
        <w:t xml:space="preserve">riju darbdienu laikā pēc lēmuma pieņemšanas par uzvarētāju noteikšanu iepirkumā komisija informē visus pretendentus par iepirkumā izraudzītajiem pretendentiem, kā arī pasūtītāja mājaslapā internetā nodrošina brīvu un tiešu elektronisku pieeju minētajam lēmumam. </w:t>
      </w:r>
    </w:p>
    <w:p w:rsidR="003F24C5" w:rsidRPr="00DF2802" w:rsidRDefault="003F24C5" w:rsidP="003F24C5">
      <w:pPr>
        <w:tabs>
          <w:tab w:val="left" w:pos="709"/>
        </w:tabs>
        <w:suppressAutoHyphens/>
        <w:spacing w:after="0" w:line="100" w:lineRule="atLeast"/>
        <w:ind w:left="426" w:hanging="426"/>
        <w:jc w:val="both"/>
        <w:rPr>
          <w:rFonts w:eastAsia="Times New Roman" w:cs="Times New Roman"/>
          <w:b/>
          <w:kern w:val="1"/>
          <w:szCs w:val="20"/>
          <w:lang w:eastAsia="ar-SA"/>
        </w:rPr>
      </w:pPr>
      <w:r w:rsidRPr="00DF2802">
        <w:rPr>
          <w:rFonts w:eastAsia="Times New Roman" w:cs="Times New Roman"/>
          <w:kern w:val="1"/>
          <w:szCs w:val="24"/>
          <w:shd w:val="clear" w:color="auto" w:fill="FFFFFF"/>
          <w:lang w:eastAsia="ar-SA"/>
        </w:rPr>
        <w:t>6.5. Iepirkumu komisija pēc pretendenta pieprasījuma saņemšanas triju darbdienu laikā izsniedz vai nosūta pretendentam lēmumu par uzvarētāju noteikšanu iepirkumā.</w:t>
      </w:r>
    </w:p>
    <w:p w:rsidR="003F24C5" w:rsidRPr="00DF2802" w:rsidRDefault="003F24C5" w:rsidP="003F24C5">
      <w:pPr>
        <w:keepNext/>
        <w:numPr>
          <w:ilvl w:val="1"/>
          <w:numId w:val="1"/>
        </w:numPr>
        <w:suppressAutoHyphens/>
        <w:spacing w:before="120" w:after="120" w:line="240" w:lineRule="auto"/>
        <w:ind w:left="578" w:hanging="578"/>
        <w:jc w:val="center"/>
        <w:outlineLvl w:val="1"/>
        <w:rPr>
          <w:rFonts w:ascii="Arial" w:eastAsia="Times New Roman" w:hAnsi="Arial" w:cs="Arial"/>
          <w:b/>
          <w:bCs/>
          <w:i/>
          <w:iCs/>
          <w:kern w:val="1"/>
          <w:sz w:val="28"/>
          <w:szCs w:val="28"/>
          <w:lang w:eastAsia="ar-SA"/>
        </w:rPr>
      </w:pPr>
      <w:bookmarkStart w:id="22" w:name="__RefHeading__2947_550256458"/>
      <w:bookmarkEnd w:id="22"/>
      <w:r w:rsidRPr="00DF2802">
        <w:rPr>
          <w:rFonts w:eastAsia="Times New Roman" w:cs="Times New Roman"/>
          <w:b/>
          <w:bCs/>
          <w:iCs/>
          <w:kern w:val="1"/>
          <w:szCs w:val="28"/>
          <w:lang w:eastAsia="ar-SA"/>
        </w:rPr>
        <w:t>7. Pretendentu tiesības un pienākumi</w:t>
      </w: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7.1. Pirms piedāvājumu iesniegšanas termiņa beigām pretendents var grozīt un apmainīt, vai atsaukt iesniegto piedāvājumu.</w:t>
      </w: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7.2. Katrs pretendents, iesniedzot piedāvājumu, apņemas ievērot visas iepirkuma nolikumā noteiktās prasības.</w:t>
      </w: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 xml:space="preserve">7.3. Pretendents ir tiesīgs iesniegt tikai vienu piedāvājuma variantu vienā vai vairākās iepirkuma priekšmeta daļās. </w:t>
      </w:r>
    </w:p>
    <w:p w:rsidR="003F24C5" w:rsidRPr="00DF2802" w:rsidRDefault="003F24C5" w:rsidP="003F24C5">
      <w:pPr>
        <w:keepNext/>
        <w:suppressAutoHyphens/>
        <w:spacing w:after="120" w:line="240" w:lineRule="auto"/>
        <w:jc w:val="center"/>
        <w:outlineLvl w:val="1"/>
        <w:rPr>
          <w:rFonts w:ascii="Arial" w:eastAsia="Times New Roman" w:hAnsi="Arial" w:cs="Arial"/>
          <w:b/>
          <w:bCs/>
          <w:i/>
          <w:iCs/>
          <w:kern w:val="1"/>
          <w:sz w:val="28"/>
          <w:szCs w:val="28"/>
          <w:lang w:eastAsia="ar-SA"/>
        </w:rPr>
      </w:pPr>
      <w:bookmarkStart w:id="23" w:name="__RefHeading__2949_550256458"/>
      <w:bookmarkStart w:id="24" w:name="__RefHeading__2951_550256458"/>
      <w:bookmarkEnd w:id="23"/>
      <w:bookmarkEnd w:id="24"/>
      <w:r w:rsidRPr="00DF2802">
        <w:rPr>
          <w:rFonts w:eastAsia="Times New Roman" w:cs="Times New Roman"/>
          <w:b/>
          <w:bCs/>
          <w:iCs/>
          <w:kern w:val="1"/>
          <w:szCs w:val="28"/>
          <w:lang w:eastAsia="ar-SA"/>
        </w:rPr>
        <w:lastRenderedPageBreak/>
        <w:t>8. Iepirkuma līguma noslēgšana</w:t>
      </w:r>
    </w:p>
    <w:p w:rsidR="003F24C5" w:rsidRPr="00DF2802" w:rsidRDefault="003F24C5" w:rsidP="003F24C5">
      <w:pPr>
        <w:spacing w:after="0" w:line="100" w:lineRule="atLeast"/>
        <w:ind w:left="426" w:hanging="426"/>
        <w:jc w:val="both"/>
        <w:rPr>
          <w:rFonts w:eastAsia="Times New Roman" w:cs="Times New Roman"/>
          <w:kern w:val="1"/>
          <w:lang w:eastAsia="ar-SA"/>
        </w:rPr>
      </w:pPr>
      <w:r w:rsidRPr="00DF2802">
        <w:rPr>
          <w:rFonts w:eastAsia="Times New Roman" w:cs="Times New Roman"/>
          <w:kern w:val="1"/>
          <w:szCs w:val="24"/>
          <w:lang w:eastAsia="ar-SA"/>
        </w:rPr>
        <w:t>8.1.</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Pasūtītājs</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noslēdz iepirkuma līgumu ar izraudzīto pretendentu katrā iepirkuma priekšmeta daļā, saskaņā ar pretendenta piedāvājumu un iepirkuma līguma projektu (nolikuma 4.pielikums). </w:t>
      </w:r>
    </w:p>
    <w:p w:rsidR="003F24C5" w:rsidRPr="00DF2802" w:rsidRDefault="003F24C5" w:rsidP="003F24C5">
      <w:pPr>
        <w:spacing w:after="0" w:line="100" w:lineRule="atLeast"/>
        <w:ind w:left="426" w:hanging="426"/>
        <w:jc w:val="both"/>
        <w:rPr>
          <w:rFonts w:eastAsia="Times New Roman" w:cs="Times New Roman"/>
          <w:kern w:val="1"/>
          <w:szCs w:val="24"/>
          <w:lang w:eastAsia="ar-SA"/>
        </w:rPr>
      </w:pPr>
      <w:r w:rsidRPr="00DF2802">
        <w:rPr>
          <w:rFonts w:eastAsia="Times New Roman" w:cs="Times New Roman"/>
          <w:kern w:val="1"/>
          <w:lang w:eastAsia="ar-SA"/>
        </w:rPr>
        <w:t>8.2. Līguma izpildes laikā pasūtītājs patur tiesību nepieciešamības gadījumā samazināt plānoto piegādājamo preču apjomu.</w:t>
      </w:r>
    </w:p>
    <w:p w:rsidR="003F24C5" w:rsidRPr="00DF2802" w:rsidRDefault="003F24C5" w:rsidP="003F24C5">
      <w:pPr>
        <w:suppressAutoHyphens/>
        <w:spacing w:after="0" w:line="100" w:lineRule="atLeast"/>
        <w:ind w:left="567"/>
        <w:jc w:val="both"/>
        <w:rPr>
          <w:rFonts w:eastAsia="Times New Roman" w:cs="Times New Roman"/>
          <w:kern w:val="1"/>
          <w:szCs w:val="20"/>
          <w:lang w:eastAsia="ar-SA"/>
        </w:rPr>
      </w:pPr>
    </w:p>
    <w:p w:rsidR="003F24C5" w:rsidRPr="00DF2802" w:rsidRDefault="003F24C5" w:rsidP="003F24C5">
      <w:pPr>
        <w:suppressAutoHyphens/>
        <w:spacing w:after="0" w:line="100" w:lineRule="atLeast"/>
        <w:ind w:left="567"/>
        <w:jc w:val="both"/>
        <w:rPr>
          <w:rFonts w:eastAsia="Times New Roman" w:cs="Times New Roman"/>
          <w:kern w:val="1"/>
          <w:szCs w:val="20"/>
          <w:lang w:eastAsia="ar-SA"/>
        </w:rPr>
      </w:pPr>
    </w:p>
    <w:p w:rsidR="003F24C5" w:rsidRPr="00DF2802" w:rsidRDefault="003F24C5" w:rsidP="003F24C5">
      <w:pPr>
        <w:suppressAutoHyphens/>
        <w:spacing w:after="0" w:line="100" w:lineRule="atLeast"/>
        <w:ind w:left="567" w:hanging="567"/>
        <w:jc w:val="both"/>
        <w:rPr>
          <w:rFonts w:eastAsia="Times New Roman" w:cs="Times New Roman"/>
          <w:kern w:val="1"/>
          <w:szCs w:val="20"/>
          <w:lang w:eastAsia="ar-SA"/>
        </w:rPr>
      </w:pPr>
      <w:r w:rsidRPr="00DF2802">
        <w:rPr>
          <w:rFonts w:eastAsia="Times New Roman" w:cs="Times New Roman"/>
          <w:kern w:val="1"/>
          <w:szCs w:val="20"/>
          <w:lang w:eastAsia="ar-SA"/>
        </w:rPr>
        <w:t xml:space="preserve">Iepirkumu komisijas priekšsēdētāja                                                                                  </w:t>
      </w:r>
      <w:r>
        <w:rPr>
          <w:rFonts w:eastAsia="Times New Roman" w:cs="Times New Roman"/>
          <w:kern w:val="1"/>
          <w:szCs w:val="20"/>
          <w:lang w:eastAsia="ar-SA"/>
        </w:rPr>
        <w:t>M.Zahare</w:t>
      </w:r>
    </w:p>
    <w:p w:rsidR="003F24C5" w:rsidRDefault="003F24C5" w:rsidP="003F24C5">
      <w:pPr>
        <w:suppressAutoHyphens/>
        <w:spacing w:after="0" w:line="100" w:lineRule="atLeast"/>
        <w:jc w:val="both"/>
        <w:rPr>
          <w:rFonts w:eastAsia="Times New Roman" w:cs="Times New Roman"/>
          <w:kern w:val="1"/>
          <w:szCs w:val="20"/>
          <w:lang w:eastAsia="ar-SA"/>
        </w:rPr>
      </w:pPr>
    </w:p>
    <w:p w:rsidR="003F24C5" w:rsidRPr="00DF2802" w:rsidRDefault="003F24C5" w:rsidP="003F24C5">
      <w:pPr>
        <w:keepNext/>
        <w:pageBreakBefore/>
        <w:numPr>
          <w:ilvl w:val="1"/>
          <w:numId w:val="1"/>
        </w:numPr>
        <w:suppressAutoHyphens/>
        <w:spacing w:after="0" w:line="100" w:lineRule="atLeast"/>
        <w:jc w:val="right"/>
        <w:outlineLvl w:val="1"/>
        <w:rPr>
          <w:rFonts w:ascii="Arial" w:eastAsia="Times New Roman" w:hAnsi="Arial" w:cs="Arial"/>
          <w:b/>
          <w:bCs/>
          <w:i/>
          <w:iCs/>
          <w:kern w:val="1"/>
          <w:sz w:val="28"/>
          <w:szCs w:val="28"/>
          <w:lang w:eastAsia="ar-SA"/>
        </w:rPr>
      </w:pPr>
      <w:bookmarkStart w:id="25" w:name="__RefHeading__2953_550256458"/>
      <w:bookmarkEnd w:id="25"/>
      <w:r w:rsidRPr="00DF2802">
        <w:rPr>
          <w:rFonts w:eastAsia="Times New Roman" w:cs="Times New Roman"/>
          <w:b/>
          <w:bCs/>
          <w:i/>
          <w:iCs/>
          <w:kern w:val="1"/>
          <w:szCs w:val="28"/>
          <w:u w:val="single"/>
          <w:lang w:eastAsia="ar-SA"/>
        </w:rPr>
        <w:lastRenderedPageBreak/>
        <w:t>1.pielikums</w:t>
      </w:r>
    </w:p>
    <w:p w:rsidR="003F24C5" w:rsidRPr="00DF2802" w:rsidRDefault="003F24C5" w:rsidP="003F24C5">
      <w:pPr>
        <w:suppressAutoHyphens/>
        <w:spacing w:after="0" w:line="100" w:lineRule="atLeast"/>
        <w:rPr>
          <w:rFonts w:eastAsia="Times New Roman" w:cs="Times New Roman"/>
          <w:b/>
          <w:i/>
          <w:kern w:val="1"/>
          <w:szCs w:val="24"/>
          <w:lang w:eastAsia="ar-SA"/>
        </w:rPr>
      </w:pPr>
    </w:p>
    <w:p w:rsidR="003F24C5" w:rsidRPr="00DF2802" w:rsidRDefault="003F24C5" w:rsidP="003F24C5">
      <w:pPr>
        <w:suppressAutoHyphens/>
        <w:spacing w:after="0" w:line="100" w:lineRule="atLeast"/>
        <w:ind w:left="357" w:hanging="357"/>
        <w:jc w:val="center"/>
        <w:rPr>
          <w:rFonts w:eastAsia="Times New Roman" w:cs="Times New Roman"/>
          <w:b/>
          <w:i/>
          <w:kern w:val="1"/>
          <w:sz w:val="28"/>
          <w:szCs w:val="24"/>
          <w:lang w:eastAsia="ar-SA"/>
        </w:rPr>
      </w:pPr>
      <w:r w:rsidRPr="00DF2802">
        <w:rPr>
          <w:rFonts w:eastAsia="Times New Roman" w:cs="Times New Roman"/>
          <w:b/>
          <w:i/>
          <w:kern w:val="1"/>
          <w:szCs w:val="24"/>
          <w:lang w:eastAsia="ar-SA"/>
        </w:rPr>
        <w:t>[Uzņēmuma veidlapa]</w:t>
      </w:r>
    </w:p>
    <w:p w:rsidR="003F24C5" w:rsidRPr="00DF2802" w:rsidRDefault="003F24C5" w:rsidP="003F24C5">
      <w:pPr>
        <w:widowControl w:val="0"/>
        <w:suppressAutoHyphens/>
        <w:spacing w:after="0" w:line="100" w:lineRule="atLeast"/>
        <w:jc w:val="center"/>
        <w:rPr>
          <w:rFonts w:eastAsia="Times New Roman" w:cs="Times New Roman"/>
          <w:b/>
          <w:i/>
          <w:kern w:val="1"/>
          <w:sz w:val="28"/>
          <w:szCs w:val="24"/>
          <w:lang w:eastAsia="ar-SA"/>
        </w:rPr>
      </w:pPr>
    </w:p>
    <w:p w:rsidR="003F24C5" w:rsidRPr="00DF2802" w:rsidRDefault="003F24C5" w:rsidP="003F24C5">
      <w:pPr>
        <w:widowControl w:val="0"/>
        <w:suppressAutoHyphens/>
        <w:spacing w:after="0" w:line="100" w:lineRule="atLeast"/>
        <w:rPr>
          <w:rFonts w:eastAsia="Times New Roman" w:cs="Times New Roman"/>
          <w:b/>
          <w:i/>
          <w:kern w:val="1"/>
          <w:sz w:val="28"/>
          <w:szCs w:val="24"/>
          <w:lang w:eastAsia="ar-SA"/>
        </w:rPr>
      </w:pPr>
      <w:r w:rsidRPr="00DF2802">
        <w:rPr>
          <w:rFonts w:eastAsia="Times New Roman" w:cs="Times New Roman"/>
          <w:b/>
          <w:i/>
          <w:kern w:val="1"/>
          <w:szCs w:val="24"/>
          <w:lang w:eastAsia="ar-SA"/>
        </w:rPr>
        <w:t>[datums]</w:t>
      </w:r>
    </w:p>
    <w:p w:rsidR="003F24C5" w:rsidRPr="00DF2802" w:rsidRDefault="003F24C5" w:rsidP="003F24C5">
      <w:pPr>
        <w:widowControl w:val="0"/>
        <w:suppressAutoHyphens/>
        <w:spacing w:after="0" w:line="100" w:lineRule="atLeast"/>
        <w:jc w:val="center"/>
        <w:rPr>
          <w:rFonts w:eastAsia="Times New Roman" w:cs="Times New Roman"/>
          <w:b/>
          <w:i/>
          <w:kern w:val="1"/>
          <w:sz w:val="28"/>
          <w:szCs w:val="24"/>
          <w:lang w:eastAsia="ar-SA"/>
        </w:rPr>
      </w:pPr>
    </w:p>
    <w:p w:rsidR="003F24C5" w:rsidRPr="00DF2802" w:rsidRDefault="003F24C5" w:rsidP="003F24C5">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b/>
          <w:kern w:val="1"/>
          <w:szCs w:val="24"/>
          <w:lang w:eastAsia="ar-SA"/>
        </w:rPr>
        <w:t>PIETEIKUMS DALĪBAI IEPIRKUMĀ</w:t>
      </w:r>
    </w:p>
    <w:p w:rsidR="003F24C5" w:rsidRPr="00152776" w:rsidRDefault="003F24C5" w:rsidP="003F24C5">
      <w:pPr>
        <w:widowControl w:val="0"/>
        <w:suppressAutoHyphens/>
        <w:spacing w:after="0" w:line="100" w:lineRule="atLeast"/>
        <w:jc w:val="center"/>
        <w:rPr>
          <w:rFonts w:eastAsia="Times New Roman" w:cs="Times New Roman"/>
          <w:b/>
          <w:bCs/>
          <w:kern w:val="1"/>
          <w:szCs w:val="28"/>
          <w:lang w:eastAsia="ar-SA"/>
        </w:rPr>
      </w:pPr>
      <w:r w:rsidRPr="00DF2802">
        <w:rPr>
          <w:rFonts w:eastAsia="Times New Roman" w:cs="Times New Roman"/>
          <w:kern w:val="1"/>
          <w:szCs w:val="24"/>
          <w:lang w:eastAsia="ar-SA"/>
        </w:rPr>
        <w:t xml:space="preserve"> </w:t>
      </w:r>
      <w:r w:rsidRPr="00DF2802">
        <w:rPr>
          <w:rFonts w:eastAsia="Times New Roman" w:cs="Times New Roman"/>
          <w:b/>
          <w:bCs/>
          <w:kern w:val="1"/>
          <w:szCs w:val="28"/>
          <w:lang w:eastAsia="ar-SA"/>
        </w:rPr>
        <w:t>„</w:t>
      </w:r>
      <w:r w:rsidRPr="00DF2802">
        <w:rPr>
          <w:rFonts w:eastAsia="Times New Roman" w:cs="Times New Roman"/>
          <w:b/>
          <w:kern w:val="1"/>
          <w:sz w:val="28"/>
          <w:szCs w:val="28"/>
          <w:lang w:eastAsia="ar-SA"/>
        </w:rPr>
        <w:t>P</w:t>
      </w:r>
      <w:r w:rsidRPr="00DF2802">
        <w:rPr>
          <w:rFonts w:eastAsia="Times New Roman" w:cs="Times New Roman"/>
          <w:b/>
          <w:kern w:val="1"/>
          <w:szCs w:val="24"/>
          <w:lang w:eastAsia="ar-SA"/>
        </w:rPr>
        <w:t xml:space="preserve">ārtikas produktu piegāde </w:t>
      </w:r>
      <w:r>
        <w:rPr>
          <w:rFonts w:eastAsia="Times New Roman" w:cs="Times New Roman"/>
          <w:b/>
          <w:bCs/>
          <w:kern w:val="1"/>
          <w:szCs w:val="24"/>
          <w:lang w:eastAsia="ar-SA"/>
        </w:rPr>
        <w:t>Dricānu vidus</w:t>
      </w:r>
      <w:r w:rsidRPr="00DF2802">
        <w:rPr>
          <w:rFonts w:eastAsia="Times New Roman" w:cs="Times New Roman"/>
          <w:b/>
          <w:bCs/>
          <w:kern w:val="1"/>
          <w:szCs w:val="24"/>
          <w:lang w:eastAsia="ar-SA"/>
        </w:rPr>
        <w:t xml:space="preserve">skolas un pirmsskolas izglītības iestādes </w:t>
      </w:r>
      <w:r w:rsidR="00430530">
        <w:rPr>
          <w:rFonts w:eastAsia="Times New Roman" w:cs="Times New Roman"/>
          <w:b/>
          <w:bCs/>
          <w:kern w:val="1"/>
          <w:szCs w:val="24"/>
          <w:lang w:eastAsia="ar-SA"/>
        </w:rPr>
        <w:t>vajadzībām 2017</w:t>
      </w:r>
      <w:r>
        <w:rPr>
          <w:rFonts w:eastAsia="Times New Roman" w:cs="Times New Roman"/>
          <w:b/>
          <w:bCs/>
          <w:kern w:val="1"/>
          <w:szCs w:val="24"/>
          <w:lang w:eastAsia="ar-SA"/>
        </w:rPr>
        <w:t>.-</w:t>
      </w:r>
      <w:r w:rsidR="00430530">
        <w:rPr>
          <w:rFonts w:eastAsia="Times New Roman" w:cs="Times New Roman"/>
          <w:b/>
          <w:bCs/>
          <w:kern w:val="1"/>
          <w:szCs w:val="24"/>
          <w:lang w:eastAsia="ar-SA"/>
        </w:rPr>
        <w:t>2018</w:t>
      </w:r>
      <w:r w:rsidRPr="00DF2802">
        <w:rPr>
          <w:rFonts w:eastAsia="Times New Roman" w:cs="Times New Roman"/>
          <w:b/>
          <w:bCs/>
          <w:kern w:val="1"/>
          <w:szCs w:val="24"/>
          <w:lang w:eastAsia="ar-SA"/>
        </w:rPr>
        <w:t>.gadā</w:t>
      </w:r>
      <w:r>
        <w:rPr>
          <w:rFonts w:eastAsia="Times New Roman" w:cs="Times New Roman"/>
          <w:b/>
          <w:bCs/>
          <w:kern w:val="1"/>
          <w:szCs w:val="24"/>
          <w:lang w:eastAsia="ar-SA"/>
        </w:rPr>
        <w:t>”</w:t>
      </w:r>
    </w:p>
    <w:p w:rsidR="003F24C5" w:rsidRPr="00DF2802" w:rsidRDefault="003F24C5" w:rsidP="003F24C5">
      <w:pPr>
        <w:widowControl w:val="0"/>
        <w:suppressAutoHyphens/>
        <w:spacing w:after="120" w:line="240" w:lineRule="auto"/>
        <w:jc w:val="center"/>
        <w:rPr>
          <w:rFonts w:eastAsia="Times New Roman" w:cs="Times New Roman"/>
          <w:b/>
          <w:kern w:val="1"/>
          <w:szCs w:val="24"/>
          <w:lang w:eastAsia="ar-SA"/>
        </w:rPr>
      </w:pPr>
      <w:r w:rsidRPr="00DF2802">
        <w:rPr>
          <w:rFonts w:eastAsia="Times New Roman" w:cs="Times New Roman"/>
          <w:kern w:val="1"/>
          <w:szCs w:val="24"/>
          <w:lang w:eastAsia="ar-SA"/>
        </w:rPr>
        <w:t xml:space="preserve"> (identifikācijas </w:t>
      </w:r>
      <w:r w:rsidR="00430530">
        <w:rPr>
          <w:rFonts w:eastAsia="Times New Roman" w:cs="Times New Roman"/>
          <w:bCs/>
          <w:kern w:val="1"/>
          <w:szCs w:val="24"/>
          <w:lang w:eastAsia="ar-SA"/>
        </w:rPr>
        <w:t>Nr. DPP 2017/2</w:t>
      </w:r>
      <w:r w:rsidRPr="00DF2802">
        <w:rPr>
          <w:rFonts w:eastAsia="Times New Roman" w:cs="Times New Roman"/>
          <w:bCs/>
          <w:kern w:val="1"/>
          <w:szCs w:val="24"/>
          <w:lang w:eastAsia="ar-SA"/>
        </w:rPr>
        <w:t>)</w:t>
      </w:r>
    </w:p>
    <w:p w:rsidR="003F24C5" w:rsidRPr="00DF2802" w:rsidRDefault="003F24C5" w:rsidP="003F24C5">
      <w:pPr>
        <w:numPr>
          <w:ilvl w:val="8"/>
          <w:numId w:val="1"/>
        </w:numPr>
        <w:suppressAutoHyphens/>
        <w:spacing w:before="120" w:after="0" w:line="100" w:lineRule="atLeast"/>
        <w:ind w:left="357" w:hanging="357"/>
        <w:jc w:val="both"/>
        <w:outlineLvl w:val="8"/>
        <w:rPr>
          <w:rFonts w:eastAsia="Times New Roman" w:cs="Times New Roman"/>
          <w:b/>
          <w:i/>
          <w:kern w:val="1"/>
          <w:sz w:val="22"/>
          <w:lang w:eastAsia="ar-SA"/>
        </w:rPr>
      </w:pPr>
      <w:r w:rsidRPr="00DF2802">
        <w:rPr>
          <w:rFonts w:eastAsia="Times New Roman" w:cs="Times New Roman"/>
          <w:b/>
          <w:kern w:val="1"/>
          <w:szCs w:val="20"/>
          <w:lang w:eastAsia="ar-SA"/>
        </w:rPr>
        <w:t>1.</w:t>
      </w:r>
      <w:r w:rsidRPr="00DF2802">
        <w:rPr>
          <w:rFonts w:eastAsia="Times New Roman" w:cs="Times New Roman"/>
          <w:b/>
          <w:i/>
          <w:kern w:val="1"/>
          <w:szCs w:val="20"/>
          <w:lang w:eastAsia="ar-SA"/>
        </w:rPr>
        <w:tab/>
      </w:r>
      <w:r w:rsidRPr="00DF2802">
        <w:rPr>
          <w:rFonts w:eastAsia="Times New Roman" w:cs="Times New Roman"/>
          <w:b/>
          <w:kern w:val="1"/>
          <w:szCs w:val="20"/>
          <w:lang w:eastAsia="ar-SA"/>
        </w:rPr>
        <w:t>PRETENDENTS</w:t>
      </w:r>
    </w:p>
    <w:tbl>
      <w:tblPr>
        <w:tblW w:w="0" w:type="auto"/>
        <w:tblInd w:w="-32" w:type="dxa"/>
        <w:tblLayout w:type="fixed"/>
        <w:tblLook w:val="0000" w:firstRow="0" w:lastRow="0" w:firstColumn="0" w:lastColumn="0" w:noHBand="0" w:noVBand="0"/>
      </w:tblPr>
      <w:tblGrid>
        <w:gridCol w:w="3226"/>
        <w:gridCol w:w="6302"/>
      </w:tblGrid>
      <w:tr w:rsidR="003F24C5" w:rsidRPr="00DF2802" w:rsidTr="009C5650">
        <w:trPr>
          <w:cantSplit/>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Pretendenta nosaukums</w:t>
            </w:r>
          </w:p>
        </w:tc>
        <w:tc>
          <w:tcPr>
            <w:tcW w:w="6302" w:type="dxa"/>
            <w:tcBorders>
              <w:top w:val="single" w:sz="4" w:space="0" w:color="000000"/>
              <w:left w:val="single" w:sz="4" w:space="0" w:color="000000"/>
              <w:bottom w:val="single" w:sz="4" w:space="0" w:color="000000"/>
              <w:right w:val="single" w:sz="4" w:space="0" w:color="000000"/>
            </w:tcBorders>
            <w:shd w:val="clear" w:color="auto" w:fill="FFFFFF"/>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76"/>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Reģ. Nr.</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210"/>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Juridiskā adrese</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279"/>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Adrese korespondences nosūtīšanai</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r w:rsidR="003F24C5" w:rsidRPr="00DF2802" w:rsidTr="009C5650">
        <w:trPr>
          <w:cantSplit/>
          <w:trHeight w:val="76"/>
        </w:trPr>
        <w:tc>
          <w:tcPr>
            <w:tcW w:w="3226"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b/>
                <w:kern w:val="1"/>
                <w:szCs w:val="20"/>
                <w:lang w:eastAsia="ar-SA"/>
              </w:rPr>
            </w:pPr>
            <w:r w:rsidRPr="00DF2802">
              <w:rPr>
                <w:rFonts w:eastAsia="Times New Roman" w:cs="Times New Roman"/>
                <w:b/>
                <w:kern w:val="1"/>
                <w:sz w:val="22"/>
                <w:lang w:eastAsia="ar-SA"/>
              </w:rPr>
              <w:t>Bankas rekvizīti:</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b/>
                <w:kern w:val="1"/>
                <w:szCs w:val="20"/>
                <w:lang w:eastAsia="ar-SA"/>
              </w:rPr>
            </w:pPr>
          </w:p>
        </w:tc>
      </w:tr>
    </w:tbl>
    <w:p w:rsidR="003F24C5" w:rsidRPr="00DF2802" w:rsidRDefault="003F24C5" w:rsidP="003F24C5">
      <w:pPr>
        <w:keepNext/>
        <w:numPr>
          <w:ilvl w:val="8"/>
          <w:numId w:val="1"/>
        </w:numPr>
        <w:suppressAutoHyphens/>
        <w:spacing w:before="120" w:after="0" w:line="240" w:lineRule="auto"/>
        <w:ind w:left="284" w:hanging="284"/>
        <w:jc w:val="both"/>
        <w:outlineLvl w:val="8"/>
        <w:rPr>
          <w:rFonts w:eastAsia="Times New Roman" w:cs="Times New Roman"/>
          <w:b/>
          <w:i/>
          <w:kern w:val="1"/>
          <w:sz w:val="22"/>
          <w:szCs w:val="20"/>
          <w:lang w:eastAsia="ar-SA"/>
        </w:rPr>
      </w:pPr>
      <w:r w:rsidRPr="00DF2802">
        <w:rPr>
          <w:rFonts w:eastAsia="Times New Roman" w:cs="Times New Roman"/>
          <w:b/>
          <w:kern w:val="1"/>
          <w:szCs w:val="20"/>
          <w:lang w:eastAsia="ar-SA"/>
        </w:rPr>
        <w:t>2.</w:t>
      </w:r>
      <w:r w:rsidRPr="00DF2802">
        <w:rPr>
          <w:rFonts w:eastAsia="Times New Roman" w:cs="Times New Roman"/>
          <w:b/>
          <w:i/>
          <w:kern w:val="1"/>
          <w:szCs w:val="20"/>
          <w:lang w:eastAsia="ar-SA"/>
        </w:rPr>
        <w:tab/>
      </w:r>
      <w:r w:rsidRPr="00DF2802">
        <w:rPr>
          <w:rFonts w:eastAsia="Times New Roman" w:cs="Times New Roman"/>
          <w:b/>
          <w:kern w:val="1"/>
          <w:szCs w:val="20"/>
          <w:lang w:eastAsia="ar-SA"/>
        </w:rPr>
        <w:t>KONTAKTPERSONA</w:t>
      </w:r>
    </w:p>
    <w:tbl>
      <w:tblPr>
        <w:tblW w:w="0" w:type="auto"/>
        <w:tblInd w:w="-32" w:type="dxa"/>
        <w:tblLayout w:type="fixed"/>
        <w:tblLook w:val="0000" w:firstRow="0" w:lastRow="0" w:firstColumn="0" w:lastColumn="0" w:noHBand="0" w:noVBand="0"/>
      </w:tblPr>
      <w:tblGrid>
        <w:gridCol w:w="2234"/>
        <w:gridCol w:w="4742"/>
      </w:tblGrid>
      <w:tr w:rsidR="003F24C5" w:rsidRPr="00DF2802" w:rsidTr="009C5650">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Vārds, uzvārds</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trHeight w:val="210"/>
        </w:trPr>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Tālruņa Nr.</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trHeight w:val="300"/>
        </w:trPr>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Fakss</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c>
          <w:tcPr>
            <w:tcW w:w="223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bCs/>
                <w:kern w:val="1"/>
                <w:sz w:val="22"/>
                <w:szCs w:val="20"/>
                <w:lang w:eastAsia="ar-SA"/>
              </w:rPr>
              <w:t>E-pasta adrese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bl>
    <w:p w:rsidR="003F24C5" w:rsidRPr="00DF2802" w:rsidRDefault="003F24C5" w:rsidP="003F24C5">
      <w:pPr>
        <w:keepNext/>
        <w:numPr>
          <w:ilvl w:val="8"/>
          <w:numId w:val="1"/>
        </w:numPr>
        <w:suppressAutoHyphens/>
        <w:spacing w:before="120" w:after="0" w:line="240" w:lineRule="auto"/>
        <w:ind w:left="284" w:hanging="284"/>
        <w:jc w:val="both"/>
        <w:outlineLvl w:val="8"/>
        <w:rPr>
          <w:rFonts w:eastAsia="Times New Roman" w:cs="Times New Roman"/>
          <w:kern w:val="1"/>
          <w:szCs w:val="20"/>
          <w:lang w:eastAsia="ar-SA"/>
        </w:rPr>
      </w:pPr>
      <w:r w:rsidRPr="00DF2802">
        <w:rPr>
          <w:rFonts w:eastAsia="Times New Roman" w:cs="Times New Roman"/>
          <w:b/>
          <w:kern w:val="1"/>
          <w:szCs w:val="20"/>
          <w:lang w:eastAsia="ar-SA"/>
        </w:rPr>
        <w:t>3.</w:t>
      </w:r>
      <w:r w:rsidRPr="00DF2802">
        <w:rPr>
          <w:rFonts w:eastAsia="Times New Roman" w:cs="Times New Roman"/>
          <w:b/>
          <w:kern w:val="1"/>
          <w:szCs w:val="20"/>
          <w:lang w:eastAsia="ar-SA"/>
        </w:rPr>
        <w:tab/>
        <w:t>PIEDĀVĀJUMS</w:t>
      </w:r>
    </w:p>
    <w:p w:rsidR="003F24C5" w:rsidRPr="00DF2802" w:rsidRDefault="003F24C5" w:rsidP="003F24C5">
      <w:pPr>
        <w:suppressAutoHyphens/>
        <w:spacing w:after="120" w:line="240" w:lineRule="auto"/>
        <w:ind w:left="426" w:hanging="426"/>
        <w:jc w:val="both"/>
        <w:rPr>
          <w:rFonts w:eastAsia="Times New Roman" w:cs="Times New Roman"/>
          <w:b/>
          <w:i/>
          <w:kern w:val="1"/>
          <w:sz w:val="20"/>
          <w:szCs w:val="24"/>
          <w:lang w:eastAsia="ar-SA"/>
        </w:rPr>
      </w:pPr>
      <w:r w:rsidRPr="00DF2802">
        <w:rPr>
          <w:rFonts w:eastAsia="Times New Roman" w:cs="Times New Roman"/>
          <w:kern w:val="1"/>
          <w:szCs w:val="24"/>
          <w:lang w:eastAsia="ar-SA"/>
        </w:rPr>
        <w:t>3.1. Pretendents piedāvā piegādāt sekojošus pārtikas produktus</w:t>
      </w:r>
      <w:r w:rsidRPr="00DF2802">
        <w:rPr>
          <w:rFonts w:eastAsia="Times New Roman" w:cs="Times New Roman"/>
          <w:bCs/>
          <w:kern w:val="1"/>
          <w:szCs w:val="28"/>
          <w:lang w:eastAsia="ar-SA"/>
        </w:rPr>
        <w:t>,</w:t>
      </w:r>
      <w:r w:rsidRPr="00DF2802">
        <w:rPr>
          <w:rFonts w:eastAsia="Times New Roman" w:cs="Times New Roman"/>
          <w:kern w:val="1"/>
          <w:szCs w:val="24"/>
          <w:lang w:eastAsia="ar-SA"/>
        </w:rPr>
        <w:t xml:space="preserve"> saskaņā ar Tehnisko</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 xml:space="preserve">specifikāciju prasībām </w:t>
      </w:r>
      <w:r w:rsidRPr="00DF2802">
        <w:rPr>
          <w:rFonts w:eastAsia="Times New Roman" w:cs="Times New Roman"/>
          <w:b/>
          <w:kern w:val="1"/>
          <w:szCs w:val="24"/>
          <w:lang w:eastAsia="ar-SA"/>
        </w:rPr>
        <w:t>iepirkumā „</w:t>
      </w:r>
      <w:r w:rsidRPr="00DF2802">
        <w:rPr>
          <w:rFonts w:eastAsia="Times New Roman" w:cs="Times New Roman"/>
          <w:b/>
          <w:kern w:val="1"/>
          <w:sz w:val="28"/>
          <w:szCs w:val="28"/>
          <w:lang w:eastAsia="ar-SA"/>
        </w:rPr>
        <w:t>P</w:t>
      </w:r>
      <w:r w:rsidRPr="00DF2802">
        <w:rPr>
          <w:rFonts w:eastAsia="Times New Roman" w:cs="Times New Roman"/>
          <w:b/>
          <w:kern w:val="1"/>
          <w:szCs w:val="24"/>
          <w:lang w:eastAsia="ar-SA"/>
        </w:rPr>
        <w:t xml:space="preserve">ārtikas produktu piegāde </w:t>
      </w:r>
      <w:r>
        <w:rPr>
          <w:rFonts w:eastAsia="Times New Roman" w:cs="Times New Roman"/>
          <w:b/>
          <w:bCs/>
          <w:kern w:val="1"/>
          <w:szCs w:val="24"/>
          <w:lang w:eastAsia="ar-SA"/>
        </w:rPr>
        <w:t>Dricānu vidus</w:t>
      </w:r>
      <w:r w:rsidRPr="00DF2802">
        <w:rPr>
          <w:rFonts w:eastAsia="Times New Roman" w:cs="Times New Roman"/>
          <w:b/>
          <w:bCs/>
          <w:kern w:val="1"/>
          <w:szCs w:val="24"/>
          <w:lang w:eastAsia="ar-SA"/>
        </w:rPr>
        <w:t xml:space="preserve">skolas un pirmsskolas izglītības iestādes </w:t>
      </w:r>
      <w:r w:rsidR="00430530">
        <w:rPr>
          <w:rFonts w:eastAsia="Times New Roman" w:cs="Times New Roman"/>
          <w:b/>
          <w:bCs/>
          <w:kern w:val="1"/>
          <w:szCs w:val="24"/>
          <w:lang w:eastAsia="ar-SA"/>
        </w:rPr>
        <w:t>vajadzībām 2017</w:t>
      </w:r>
      <w:r>
        <w:rPr>
          <w:rFonts w:eastAsia="Times New Roman" w:cs="Times New Roman"/>
          <w:b/>
          <w:bCs/>
          <w:kern w:val="1"/>
          <w:szCs w:val="24"/>
          <w:lang w:eastAsia="ar-SA"/>
        </w:rPr>
        <w:t>.-</w:t>
      </w:r>
      <w:r w:rsidR="00430530">
        <w:rPr>
          <w:rFonts w:eastAsia="Times New Roman" w:cs="Times New Roman"/>
          <w:b/>
          <w:bCs/>
          <w:kern w:val="1"/>
          <w:szCs w:val="24"/>
          <w:lang w:eastAsia="ar-SA"/>
        </w:rPr>
        <w:t>2018</w:t>
      </w:r>
      <w:r w:rsidRPr="00DF2802">
        <w:rPr>
          <w:rFonts w:eastAsia="Times New Roman" w:cs="Times New Roman"/>
          <w:b/>
          <w:bCs/>
          <w:kern w:val="1"/>
          <w:szCs w:val="24"/>
          <w:lang w:eastAsia="ar-SA"/>
        </w:rPr>
        <w:t>.gadā</w:t>
      </w:r>
      <w:r w:rsidRPr="00DF2802">
        <w:rPr>
          <w:rFonts w:eastAsia="Times New Roman" w:cs="Times New Roman"/>
          <w:b/>
          <w:bCs/>
          <w:kern w:val="1"/>
          <w:szCs w:val="28"/>
          <w:lang w:eastAsia="ar-SA"/>
        </w:rPr>
        <w:t xml:space="preserve">” </w:t>
      </w:r>
      <w:r w:rsidRPr="00DF2802">
        <w:rPr>
          <w:rFonts w:eastAsia="Times New Roman" w:cs="Times New Roman"/>
          <w:bCs/>
          <w:kern w:val="1"/>
          <w:szCs w:val="28"/>
          <w:lang w:eastAsia="ar-SA"/>
        </w:rPr>
        <w:t>(</w:t>
      </w:r>
      <w:r w:rsidRPr="00DF2802">
        <w:rPr>
          <w:rFonts w:eastAsia="Times New Roman" w:cs="Times New Roman"/>
          <w:kern w:val="1"/>
          <w:szCs w:val="24"/>
          <w:lang w:eastAsia="ar-SA"/>
        </w:rPr>
        <w:t xml:space="preserve">identifikācijas </w:t>
      </w:r>
      <w:r w:rsidRPr="00DF2802">
        <w:rPr>
          <w:rFonts w:eastAsia="Times New Roman" w:cs="Times New Roman"/>
          <w:bCs/>
          <w:kern w:val="1"/>
          <w:szCs w:val="24"/>
          <w:lang w:eastAsia="ar-SA"/>
        </w:rPr>
        <w:t>Nr.</w:t>
      </w:r>
      <w:r w:rsidRPr="00DF2802">
        <w:rPr>
          <w:rFonts w:eastAsia="Times New Roman" w:cs="Times New Roman"/>
          <w:b/>
          <w:bCs/>
          <w:kern w:val="1"/>
          <w:szCs w:val="24"/>
          <w:lang w:eastAsia="ar-SA"/>
        </w:rPr>
        <w:t xml:space="preserve"> </w:t>
      </w:r>
      <w:r w:rsidR="00430530">
        <w:rPr>
          <w:rFonts w:eastAsia="Times New Roman" w:cs="Times New Roman"/>
          <w:bCs/>
          <w:kern w:val="1"/>
          <w:szCs w:val="24"/>
          <w:lang w:eastAsia="ar-SA"/>
        </w:rPr>
        <w:t>DPP 2017/2</w:t>
      </w:r>
      <w:r w:rsidRPr="00DF2802">
        <w:rPr>
          <w:rFonts w:eastAsia="Times New Roman" w:cs="Times New Roman"/>
          <w:bCs/>
          <w:kern w:val="1"/>
          <w:szCs w:val="24"/>
          <w:lang w:eastAsia="ar-SA"/>
        </w:rPr>
        <w:t>):</w:t>
      </w:r>
    </w:p>
    <w:tbl>
      <w:tblPr>
        <w:tblW w:w="9781" w:type="dxa"/>
        <w:tblInd w:w="-34" w:type="dxa"/>
        <w:tblLayout w:type="fixed"/>
        <w:tblLook w:val="0000" w:firstRow="0" w:lastRow="0" w:firstColumn="0" w:lastColumn="0" w:noHBand="0" w:noVBand="0"/>
      </w:tblPr>
      <w:tblGrid>
        <w:gridCol w:w="709"/>
        <w:gridCol w:w="1985"/>
        <w:gridCol w:w="1134"/>
        <w:gridCol w:w="850"/>
        <w:gridCol w:w="1134"/>
        <w:gridCol w:w="851"/>
        <w:gridCol w:w="850"/>
        <w:gridCol w:w="1134"/>
        <w:gridCol w:w="1134"/>
      </w:tblGrid>
      <w:tr w:rsidR="003F24C5" w:rsidRPr="005324BE" w:rsidTr="009C5650">
        <w:trPr>
          <w:trHeight w:val="405"/>
        </w:trPr>
        <w:tc>
          <w:tcPr>
            <w:tcW w:w="709" w:type="dxa"/>
            <w:vMerge w:val="restart"/>
            <w:tcBorders>
              <w:top w:val="single" w:sz="4" w:space="0" w:color="000000"/>
              <w:left w:val="single" w:sz="4" w:space="0" w:color="000000"/>
            </w:tcBorders>
            <w:shd w:val="clear" w:color="auto" w:fill="D9D9D9"/>
            <w:vAlign w:val="center"/>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DaļasNr. </w:t>
            </w:r>
          </w:p>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p>
        </w:tc>
        <w:tc>
          <w:tcPr>
            <w:tcW w:w="1985" w:type="dxa"/>
            <w:vMerge w:val="restart"/>
            <w:tcBorders>
              <w:top w:val="single" w:sz="4" w:space="0" w:color="000000"/>
              <w:left w:val="single" w:sz="4" w:space="0" w:color="000000"/>
            </w:tcBorders>
            <w:shd w:val="clear" w:color="auto" w:fill="D9D9D9"/>
            <w:vAlign w:val="center"/>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Iepirkuma priekšmeta nosaukums*</w:t>
            </w:r>
          </w:p>
        </w:tc>
        <w:tc>
          <w:tcPr>
            <w:tcW w:w="1134" w:type="dxa"/>
            <w:vMerge w:val="restart"/>
            <w:tcBorders>
              <w:top w:val="single" w:sz="4" w:space="0" w:color="000000"/>
              <w:left w:val="single" w:sz="4" w:space="0" w:color="000000"/>
            </w:tcBorders>
            <w:shd w:val="clear" w:color="auto" w:fill="D9D9D9"/>
          </w:tcPr>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Piedāvātā līgumcena</w:t>
            </w:r>
          </w:p>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EUR </w:t>
            </w:r>
          </w:p>
          <w:p w:rsidR="003F24C5" w:rsidRPr="00DF2802" w:rsidRDefault="003F24C5" w:rsidP="009C5650">
            <w:pPr>
              <w:suppressAutoHyphens/>
              <w:snapToGrid w:val="0"/>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(bez PVN)</w:t>
            </w:r>
          </w:p>
        </w:tc>
        <w:tc>
          <w:tcPr>
            <w:tcW w:w="850" w:type="dxa"/>
            <w:tcBorders>
              <w:top w:val="single" w:sz="4" w:space="0" w:color="000000"/>
              <w:left w:val="single" w:sz="4" w:space="0" w:color="000000"/>
            </w:tcBorders>
            <w:shd w:val="clear" w:color="auto" w:fill="D9D9D9"/>
          </w:tcPr>
          <w:p w:rsidR="003F24C5" w:rsidRDefault="003F24C5" w:rsidP="009C5650">
            <w:pPr>
              <w:suppressAutoHyphens/>
              <w:spacing w:after="0" w:line="100" w:lineRule="atLeast"/>
              <w:jc w:val="center"/>
              <w:rPr>
                <w:rFonts w:eastAsia="Times New Roman" w:cs="Times New Roman"/>
                <w:b/>
                <w:kern w:val="1"/>
                <w:sz w:val="20"/>
                <w:szCs w:val="20"/>
                <w:lang w:eastAsia="ar-SA"/>
              </w:rPr>
            </w:pPr>
            <w:r>
              <w:rPr>
                <w:rFonts w:eastAsia="Times New Roman" w:cs="Times New Roman"/>
                <w:b/>
                <w:kern w:val="1"/>
                <w:sz w:val="20"/>
                <w:szCs w:val="20"/>
                <w:lang w:eastAsia="ar-SA"/>
              </w:rPr>
              <w:t xml:space="preserve">EUR </w:t>
            </w:r>
          </w:p>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Pr>
                <w:rFonts w:eastAsia="Times New Roman" w:cs="Times New Roman"/>
                <w:b/>
                <w:kern w:val="1"/>
                <w:sz w:val="20"/>
                <w:szCs w:val="20"/>
                <w:lang w:eastAsia="ar-SA"/>
              </w:rPr>
              <w:t>(PVN)</w:t>
            </w:r>
          </w:p>
        </w:tc>
        <w:tc>
          <w:tcPr>
            <w:tcW w:w="1134" w:type="dxa"/>
            <w:tcBorders>
              <w:top w:val="single" w:sz="4" w:space="0" w:color="000000"/>
              <w:left w:val="single" w:sz="4" w:space="0" w:color="000000"/>
              <w:right w:val="single" w:sz="4" w:space="0" w:color="000000"/>
            </w:tcBorders>
            <w:shd w:val="clear" w:color="auto" w:fill="D9D9D9"/>
          </w:tcPr>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Piedāvātā līgumcena</w:t>
            </w:r>
          </w:p>
          <w:p w:rsidR="003F24C5" w:rsidRPr="00DF2802" w:rsidRDefault="003F24C5" w:rsidP="009C5650">
            <w:pPr>
              <w:suppressAutoHyphens/>
              <w:spacing w:after="0" w:line="100" w:lineRule="atLeast"/>
              <w:rPr>
                <w:rFonts w:eastAsia="Times New Roman" w:cs="Times New Roman"/>
                <w:b/>
                <w:kern w:val="1"/>
                <w:sz w:val="20"/>
                <w:szCs w:val="20"/>
                <w:lang w:eastAsia="ar-SA"/>
              </w:rPr>
            </w:pPr>
            <w:r w:rsidRPr="00DF2802">
              <w:rPr>
                <w:rFonts w:eastAsia="Times New Roman" w:cs="Times New Roman"/>
                <w:b/>
                <w:kern w:val="1"/>
                <w:sz w:val="20"/>
                <w:szCs w:val="20"/>
                <w:lang w:eastAsia="ar-SA"/>
              </w:rPr>
              <w:t xml:space="preserve">EUR </w:t>
            </w:r>
          </w:p>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w:t>
            </w:r>
            <w:r>
              <w:rPr>
                <w:rFonts w:eastAsia="Times New Roman" w:cs="Times New Roman"/>
                <w:b/>
                <w:kern w:val="1"/>
                <w:sz w:val="20"/>
                <w:szCs w:val="20"/>
                <w:lang w:eastAsia="ar-SA"/>
              </w:rPr>
              <w:t xml:space="preserve">ar </w:t>
            </w:r>
            <w:r w:rsidRPr="00DF2802">
              <w:rPr>
                <w:rFonts w:eastAsia="Times New Roman" w:cs="Times New Roman"/>
                <w:b/>
                <w:kern w:val="1"/>
                <w:sz w:val="20"/>
                <w:szCs w:val="20"/>
                <w:lang w:eastAsia="ar-SA"/>
              </w:rPr>
              <w:t>PVN)</w:t>
            </w:r>
          </w:p>
        </w:tc>
        <w:tc>
          <w:tcPr>
            <w:tcW w:w="1701" w:type="dxa"/>
            <w:gridSpan w:val="2"/>
            <w:tcBorders>
              <w:top w:val="single" w:sz="4" w:space="0" w:color="000000"/>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NPKS un BLS sertificēto produktu skaits</w:t>
            </w:r>
          </w:p>
        </w:tc>
        <w:tc>
          <w:tcPr>
            <w:tcW w:w="1134" w:type="dxa"/>
            <w:vMerge w:val="restart"/>
            <w:tcBorders>
              <w:top w:val="single" w:sz="4" w:space="0" w:color="000000"/>
              <w:left w:val="single" w:sz="4" w:space="0" w:color="000000"/>
            </w:tcBorders>
            <w:shd w:val="clear" w:color="auto" w:fill="D9D9D9"/>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LPIA prasībām atbilstošo produktu skaits</w:t>
            </w:r>
          </w:p>
        </w:tc>
        <w:tc>
          <w:tcPr>
            <w:tcW w:w="1134" w:type="dxa"/>
            <w:vMerge w:val="restart"/>
            <w:tcBorders>
              <w:top w:val="single" w:sz="4" w:space="0" w:color="000000"/>
              <w:left w:val="single" w:sz="4" w:space="0" w:color="000000"/>
              <w:right w:val="single" w:sz="4" w:space="0" w:color="000000"/>
            </w:tcBorders>
            <w:shd w:val="clear" w:color="auto" w:fill="D9D9D9"/>
          </w:tcPr>
          <w:p w:rsidR="003F24C5" w:rsidRPr="00152776" w:rsidRDefault="003F24C5" w:rsidP="009C5650">
            <w:pPr>
              <w:suppressAutoHyphens/>
              <w:snapToGrid w:val="0"/>
              <w:spacing w:after="0" w:line="100" w:lineRule="atLeast"/>
              <w:jc w:val="center"/>
              <w:rPr>
                <w:rFonts w:eastAsia="Times New Roman" w:cs="Times New Roman"/>
                <w:b/>
                <w:kern w:val="1"/>
                <w:sz w:val="20"/>
                <w:szCs w:val="20"/>
                <w:lang w:eastAsia="ar-SA"/>
              </w:rPr>
            </w:pPr>
            <w:r w:rsidRPr="00152776">
              <w:rPr>
                <w:rFonts w:eastAsia="Times New Roman" w:cs="Times New Roman"/>
                <w:b/>
                <w:kern w:val="1"/>
                <w:sz w:val="20"/>
                <w:szCs w:val="20"/>
                <w:lang w:eastAsia="ar-SA"/>
              </w:rPr>
              <w:t>Attālums no preces iekraušanas vietas līdz piegādes vietai</w:t>
            </w:r>
          </w:p>
          <w:p w:rsidR="003F24C5" w:rsidRPr="00152776" w:rsidRDefault="003F24C5" w:rsidP="009C5650">
            <w:pPr>
              <w:suppressAutoHyphens/>
              <w:snapToGrid w:val="0"/>
              <w:spacing w:after="0" w:line="100" w:lineRule="atLeast"/>
              <w:jc w:val="center"/>
              <w:rPr>
                <w:rFonts w:eastAsia="Times New Roman" w:cs="Times New Roman"/>
                <w:kern w:val="1"/>
                <w:szCs w:val="20"/>
                <w:lang w:eastAsia="ar-SA"/>
              </w:rPr>
            </w:pPr>
            <w:r w:rsidRPr="00152776">
              <w:rPr>
                <w:rFonts w:eastAsia="Times New Roman" w:cs="Times New Roman"/>
                <w:b/>
                <w:kern w:val="1"/>
                <w:sz w:val="20"/>
                <w:szCs w:val="20"/>
                <w:lang w:eastAsia="ar-SA"/>
              </w:rPr>
              <w:t>(km)</w:t>
            </w:r>
          </w:p>
          <w:p w:rsidR="003F24C5" w:rsidRPr="005324BE" w:rsidRDefault="003F24C5" w:rsidP="009C5650">
            <w:pPr>
              <w:suppressAutoHyphens/>
              <w:snapToGrid w:val="0"/>
              <w:spacing w:after="0" w:line="100" w:lineRule="atLeast"/>
              <w:jc w:val="center"/>
              <w:rPr>
                <w:rFonts w:eastAsia="Times New Roman" w:cs="Times New Roman"/>
                <w:color w:val="FF0000"/>
                <w:kern w:val="1"/>
                <w:szCs w:val="20"/>
                <w:lang w:eastAsia="ar-SA"/>
              </w:rPr>
            </w:pPr>
          </w:p>
        </w:tc>
      </w:tr>
      <w:tr w:rsidR="003F24C5" w:rsidRPr="005324BE" w:rsidTr="009C5650">
        <w:trPr>
          <w:trHeight w:val="405"/>
        </w:trPr>
        <w:tc>
          <w:tcPr>
            <w:tcW w:w="709" w:type="dxa"/>
            <w:vMerge/>
            <w:tcBorders>
              <w:left w:val="single" w:sz="4" w:space="0" w:color="000000"/>
              <w:bottom w:val="single" w:sz="4" w:space="0" w:color="000000"/>
            </w:tcBorders>
            <w:shd w:val="clear" w:color="auto" w:fill="D9D9D9"/>
            <w:vAlign w:val="center"/>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p>
        </w:tc>
        <w:tc>
          <w:tcPr>
            <w:tcW w:w="1985" w:type="dxa"/>
            <w:vMerge/>
            <w:tcBorders>
              <w:left w:val="single" w:sz="4" w:space="0" w:color="000000"/>
              <w:bottom w:val="single" w:sz="4" w:space="0" w:color="000000"/>
            </w:tcBorders>
            <w:shd w:val="clear" w:color="auto" w:fill="D9D9D9"/>
            <w:vAlign w:val="center"/>
          </w:tcPr>
          <w:p w:rsidR="003F24C5" w:rsidRPr="00DF2802" w:rsidRDefault="003F24C5" w:rsidP="009C5650">
            <w:pPr>
              <w:suppressAutoHyphens/>
              <w:snapToGrid w:val="0"/>
              <w:spacing w:after="0" w:line="100" w:lineRule="atLeast"/>
              <w:jc w:val="center"/>
              <w:rPr>
                <w:rFonts w:eastAsia="Times New Roman" w:cs="Times New Roman"/>
                <w:b/>
                <w:kern w:val="1"/>
                <w:sz w:val="22"/>
                <w:szCs w:val="20"/>
                <w:lang w:eastAsia="ar-SA"/>
              </w:rPr>
            </w:pPr>
          </w:p>
        </w:tc>
        <w:tc>
          <w:tcPr>
            <w:tcW w:w="1134" w:type="dxa"/>
            <w:vMerge/>
            <w:tcBorders>
              <w:left w:val="single" w:sz="4" w:space="0" w:color="000000"/>
              <w:bottom w:val="single" w:sz="4" w:space="0" w:color="000000"/>
            </w:tcBorders>
            <w:shd w:val="clear" w:color="auto" w:fill="D9D9D9"/>
          </w:tcPr>
          <w:p w:rsidR="003F24C5" w:rsidRPr="00DF2802" w:rsidRDefault="003F24C5" w:rsidP="009C5650">
            <w:pPr>
              <w:suppressAutoHyphens/>
              <w:snapToGrid w:val="0"/>
              <w:spacing w:after="0" w:line="100" w:lineRule="atLeast"/>
              <w:rPr>
                <w:rFonts w:eastAsia="Times New Roman" w:cs="Times New Roman"/>
                <w:b/>
                <w:kern w:val="1"/>
                <w:sz w:val="20"/>
                <w:szCs w:val="20"/>
                <w:lang w:eastAsia="ar-SA"/>
              </w:rPr>
            </w:pPr>
          </w:p>
        </w:tc>
        <w:tc>
          <w:tcPr>
            <w:tcW w:w="850" w:type="dxa"/>
            <w:tcBorders>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p>
        </w:tc>
        <w:tc>
          <w:tcPr>
            <w:tcW w:w="1134" w:type="dxa"/>
            <w:tcBorders>
              <w:left w:val="single" w:sz="4" w:space="0" w:color="000000"/>
              <w:bottom w:val="single" w:sz="4" w:space="0" w:color="000000"/>
              <w:right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p>
        </w:tc>
        <w:tc>
          <w:tcPr>
            <w:tcW w:w="851"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NPKS</w:t>
            </w:r>
          </w:p>
        </w:tc>
        <w:tc>
          <w:tcPr>
            <w:tcW w:w="850" w:type="dxa"/>
            <w:tcBorders>
              <w:top w:val="single" w:sz="4" w:space="0" w:color="000000"/>
              <w:left w:val="single" w:sz="4" w:space="0" w:color="000000"/>
              <w:bottom w:val="single" w:sz="4" w:space="0" w:color="000000"/>
            </w:tcBorders>
            <w:shd w:val="clear" w:color="auto" w:fill="D9D9D9"/>
          </w:tcPr>
          <w:p w:rsidR="003F24C5" w:rsidRPr="00DF2802" w:rsidRDefault="003F24C5" w:rsidP="009C5650">
            <w:pPr>
              <w:suppressAutoHyphens/>
              <w:spacing w:after="0" w:line="100" w:lineRule="atLeast"/>
              <w:jc w:val="center"/>
              <w:rPr>
                <w:rFonts w:eastAsia="Times New Roman" w:cs="Times New Roman"/>
                <w:b/>
                <w:kern w:val="1"/>
                <w:sz w:val="20"/>
                <w:szCs w:val="20"/>
                <w:lang w:eastAsia="ar-SA"/>
              </w:rPr>
            </w:pPr>
            <w:r w:rsidRPr="00DF2802">
              <w:rPr>
                <w:rFonts w:eastAsia="Times New Roman" w:cs="Times New Roman"/>
                <w:b/>
                <w:kern w:val="1"/>
                <w:sz w:val="20"/>
                <w:szCs w:val="20"/>
                <w:lang w:eastAsia="ar-SA"/>
              </w:rPr>
              <w:t>BLS</w:t>
            </w:r>
          </w:p>
        </w:tc>
        <w:tc>
          <w:tcPr>
            <w:tcW w:w="1134" w:type="dxa"/>
            <w:vMerge/>
            <w:tcBorders>
              <w:left w:val="single" w:sz="4" w:space="0" w:color="000000"/>
              <w:bottom w:val="single" w:sz="4" w:space="0" w:color="000000"/>
            </w:tcBorders>
            <w:shd w:val="clear" w:color="auto" w:fill="D9D9D9"/>
          </w:tcPr>
          <w:p w:rsidR="003F24C5" w:rsidRPr="00DF2802" w:rsidRDefault="003F24C5" w:rsidP="009C5650">
            <w:pPr>
              <w:suppressAutoHyphens/>
              <w:snapToGrid w:val="0"/>
              <w:spacing w:after="0" w:line="100" w:lineRule="atLeast"/>
              <w:jc w:val="center"/>
              <w:rPr>
                <w:rFonts w:eastAsia="Times New Roman" w:cs="Times New Roman"/>
                <w:b/>
                <w:kern w:val="1"/>
                <w:sz w:val="20"/>
                <w:szCs w:val="20"/>
                <w:lang w:eastAsia="ar-SA"/>
              </w:rPr>
            </w:pPr>
          </w:p>
        </w:tc>
        <w:tc>
          <w:tcPr>
            <w:tcW w:w="1134" w:type="dxa"/>
            <w:vMerge/>
            <w:tcBorders>
              <w:left w:val="single" w:sz="4" w:space="0" w:color="000000"/>
              <w:bottom w:val="single" w:sz="4" w:space="0" w:color="000000"/>
              <w:right w:val="single" w:sz="4" w:space="0" w:color="000000"/>
            </w:tcBorders>
            <w:shd w:val="clear" w:color="auto" w:fill="D9D9D9"/>
          </w:tcPr>
          <w:p w:rsidR="003F24C5" w:rsidRPr="005324BE" w:rsidRDefault="003F24C5" w:rsidP="009C5650">
            <w:pPr>
              <w:suppressAutoHyphens/>
              <w:snapToGrid w:val="0"/>
              <w:spacing w:after="0" w:line="100" w:lineRule="atLeast"/>
              <w:jc w:val="center"/>
              <w:rPr>
                <w:rFonts w:eastAsia="Times New Roman" w:cs="Times New Roman"/>
                <w:color w:val="FF0000"/>
                <w:kern w:val="1"/>
                <w:szCs w:val="20"/>
                <w:lang w:eastAsia="ar-SA"/>
              </w:rPr>
            </w:pPr>
          </w:p>
        </w:tc>
      </w:tr>
      <w:tr w:rsidR="003F24C5" w:rsidRPr="005324BE" w:rsidTr="009C5650">
        <w:trPr>
          <w:cantSplit/>
          <w:trHeight w:val="39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tabs>
                <w:tab w:val="left" w:pos="284"/>
              </w:tabs>
              <w:snapToGrid w:val="0"/>
              <w:spacing w:after="0" w:line="100" w:lineRule="atLeast"/>
              <w:rPr>
                <w:rFonts w:eastAsia="Times New Roman" w:cs="Times New Roman"/>
                <w:kern w:val="1"/>
                <w:szCs w:val="24"/>
                <w:lang w:eastAsia="ar-SA"/>
              </w:rPr>
            </w:pPr>
            <w:r w:rsidRPr="00DF2802">
              <w:rPr>
                <w:rFonts w:eastAsia="Times New Roman" w:cs="Times New Roman"/>
                <w:kern w:val="1"/>
                <w:szCs w:val="20"/>
                <w:lang w:eastAsia="ar-SA"/>
              </w:rPr>
              <w:t>1</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E553B9"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4"/>
                <w:lang w:eastAsia="ar-SA"/>
              </w:rPr>
              <w:t>G</w:t>
            </w:r>
            <w:r w:rsidR="003F24C5" w:rsidRPr="00DF2802">
              <w:rPr>
                <w:rFonts w:eastAsia="Times New Roman" w:cs="Times New Roman"/>
                <w:kern w:val="1"/>
                <w:szCs w:val="24"/>
                <w:lang w:eastAsia="ar-SA"/>
              </w:rPr>
              <w:t>aļa un gaļas produkti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5324BE" w:rsidRDefault="003F24C5" w:rsidP="009C5650">
            <w:pPr>
              <w:suppressAutoHyphens/>
              <w:snapToGrid w:val="0"/>
              <w:spacing w:after="0" w:line="100" w:lineRule="atLeast"/>
              <w:rPr>
                <w:rFonts w:eastAsia="Times New Roman" w:cs="Times New Roman"/>
                <w:color w:val="FF0000"/>
                <w:kern w:val="1"/>
                <w:szCs w:val="20"/>
                <w:lang w:eastAsia="ar-SA"/>
              </w:rPr>
            </w:pPr>
          </w:p>
        </w:tc>
      </w:tr>
      <w:tr w:rsidR="003F24C5" w:rsidRPr="00DF2802" w:rsidTr="009C5650">
        <w:trPr>
          <w:cantSplit/>
          <w:trHeight w:val="278"/>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tabs>
                <w:tab w:val="left" w:pos="284"/>
              </w:tabs>
              <w:snapToGrid w:val="0"/>
              <w:spacing w:after="0" w:line="100" w:lineRule="atLeast"/>
              <w:ind w:right="-97"/>
              <w:rPr>
                <w:rFonts w:eastAsia="Times New Roman" w:cs="Times New Roman"/>
                <w:kern w:val="1"/>
                <w:szCs w:val="24"/>
                <w:lang w:eastAsia="ar-SA"/>
              </w:rPr>
            </w:pPr>
            <w:r w:rsidRPr="00DF2802">
              <w:rPr>
                <w:rFonts w:eastAsia="Times New Roman" w:cs="Times New Roman"/>
                <w:kern w:val="1"/>
                <w:szCs w:val="24"/>
                <w:lang w:eastAsia="ar-SA"/>
              </w:rPr>
              <w:t>2</w:t>
            </w:r>
            <w:r>
              <w:rPr>
                <w:rFonts w:eastAsia="Times New Roman" w:cs="Times New Roman"/>
                <w:kern w:val="1"/>
                <w:szCs w:val="24"/>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Ilglaicīgai glabāšanai sagatavotas zivis</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55"/>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ascii="Arial" w:eastAsia="Arial Unicode MS" w:hAnsi="Arial" w:cs="Arial"/>
                <w:kern w:val="1"/>
                <w:szCs w:val="24"/>
                <w:lang w:val="en-GB" w:eastAsia="ar-SA"/>
              </w:rPr>
            </w:pPr>
            <w:r w:rsidRPr="00DF2802">
              <w:rPr>
                <w:rFonts w:eastAsia="Times New Roman" w:cs="Times New Roman"/>
                <w:kern w:val="1"/>
                <w:szCs w:val="20"/>
                <w:lang w:eastAsia="ar-SA"/>
              </w:rPr>
              <w:t>3</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Piens</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306"/>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ascii="Arial" w:eastAsia="Arial Unicode MS" w:hAnsi="Arial" w:cs="Arial"/>
                <w:kern w:val="1"/>
                <w:szCs w:val="24"/>
                <w:lang w:val="en-GB" w:eastAsia="ar-SA"/>
              </w:rPr>
            </w:pPr>
            <w:r w:rsidRPr="00DF2802">
              <w:rPr>
                <w:rFonts w:eastAsia="Times New Roman" w:cs="Times New Roman"/>
                <w:kern w:val="1"/>
                <w:szCs w:val="20"/>
                <w:lang w:eastAsia="ar-SA"/>
              </w:rPr>
              <w:t>4</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Piena produkti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4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4"/>
                <w:lang w:eastAsia="ar-SA"/>
              </w:rPr>
            </w:pPr>
            <w:r w:rsidRPr="00DF2802">
              <w:rPr>
                <w:rFonts w:eastAsia="Times New Roman" w:cs="Times New Roman"/>
                <w:kern w:val="1"/>
                <w:szCs w:val="20"/>
                <w:lang w:eastAsia="ar-SA"/>
              </w:rPr>
              <w:t>5</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E553B9" w:rsidRDefault="00E553B9" w:rsidP="009C5650">
            <w:pPr>
              <w:suppressAutoHyphens/>
              <w:spacing w:after="0" w:line="100" w:lineRule="atLeast"/>
              <w:rPr>
                <w:rFonts w:eastAsia="Times New Roman" w:cs="Times New Roman"/>
                <w:kern w:val="1"/>
                <w:szCs w:val="24"/>
                <w:lang w:eastAsia="ar-SA"/>
              </w:rPr>
            </w:pPr>
            <w:r w:rsidRPr="00E553B9">
              <w:rPr>
                <w:rFonts w:eastAsia="SimSun"/>
                <w:bCs/>
                <w:szCs w:val="24"/>
                <w:lang w:eastAsia="ar-SA"/>
              </w:rPr>
              <w:t>Maize, mīklas izstrādājumi un konditoreja</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416"/>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4"/>
                <w:lang w:eastAsia="ar-SA"/>
              </w:rPr>
            </w:pPr>
            <w:r w:rsidRPr="00DF2802">
              <w:rPr>
                <w:rFonts w:eastAsia="Times New Roman" w:cs="Times New Roman"/>
                <w:kern w:val="1"/>
                <w:szCs w:val="20"/>
                <w:lang w:eastAsia="ar-SA"/>
              </w:rPr>
              <w:lastRenderedPageBreak/>
              <w:t>6</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4"/>
                <w:lang w:eastAsia="ar-SA"/>
              </w:rPr>
              <w:t>Bakaleja un ilglaicīgai uzglabāšanai apstrādāti un konservēti dārzeņi un augļi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8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7</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Kartupeļi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1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8</w:t>
            </w:r>
            <w:r>
              <w:rPr>
                <w:rFonts w:eastAsia="Times New Roman" w:cs="Times New Roman"/>
                <w:kern w:val="1"/>
                <w:szCs w:val="20"/>
                <w:lang w:eastAsia="ar-SA"/>
              </w:rPr>
              <w:t>.</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Dārzeņi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1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9.</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0"/>
                <w:lang w:eastAsia="ar-SA"/>
              </w:rPr>
              <w:t>Svaigie dārzeņi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4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10.</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0"/>
                <w:lang w:eastAsia="ar-SA"/>
              </w:rPr>
              <w:t xml:space="preserve">Eksotiskie svaigie </w:t>
            </w:r>
            <w:r w:rsidRPr="00DF2802">
              <w:rPr>
                <w:rFonts w:eastAsia="Times New Roman" w:cs="Times New Roman"/>
                <w:kern w:val="1"/>
                <w:szCs w:val="20"/>
                <w:lang w:eastAsia="ar-SA"/>
              </w:rPr>
              <w:t>augļi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25"/>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11.</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Āboli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cantSplit/>
          <w:trHeight w:val="240"/>
        </w:trPr>
        <w:tc>
          <w:tcPr>
            <w:tcW w:w="709"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pacing w:after="0" w:line="100" w:lineRule="atLeast"/>
              <w:rPr>
                <w:rFonts w:eastAsia="Times New Roman" w:cs="Times New Roman"/>
                <w:kern w:val="1"/>
                <w:szCs w:val="20"/>
                <w:lang w:eastAsia="ar-SA"/>
              </w:rPr>
            </w:pPr>
            <w:r>
              <w:rPr>
                <w:rFonts w:eastAsia="Times New Roman" w:cs="Times New Roman"/>
                <w:kern w:val="1"/>
                <w:szCs w:val="20"/>
                <w:lang w:eastAsia="ar-SA"/>
              </w:rPr>
              <w:t>12.</w:t>
            </w:r>
          </w:p>
        </w:tc>
        <w:tc>
          <w:tcPr>
            <w:tcW w:w="1985"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Bumbieri</w:t>
            </w: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bl>
    <w:p w:rsidR="003F24C5" w:rsidRPr="00DF2802" w:rsidRDefault="003F24C5" w:rsidP="003F24C5">
      <w:pPr>
        <w:tabs>
          <w:tab w:val="left" w:pos="142"/>
        </w:tabs>
        <w:spacing w:before="120" w:after="0" w:line="240" w:lineRule="auto"/>
        <w:ind w:left="142" w:hanging="142"/>
        <w:jc w:val="both"/>
        <w:rPr>
          <w:rFonts w:eastAsia="Times New Roman" w:cs="Arial"/>
          <w:kern w:val="1"/>
          <w:szCs w:val="24"/>
          <w:lang w:eastAsia="ar-SA"/>
        </w:rPr>
      </w:pPr>
      <w:r w:rsidRPr="00DF2802">
        <w:rPr>
          <w:rFonts w:eastAsia="Times New Roman" w:cs="Arial"/>
          <w:i/>
          <w:kern w:val="1"/>
          <w:szCs w:val="20"/>
          <w:lang w:eastAsia="ar-SA"/>
        </w:rPr>
        <w:t>*</w:t>
      </w:r>
      <w:r w:rsidRPr="00DF2802">
        <w:rPr>
          <w:rFonts w:eastAsia="Times New Roman" w:cs="Arial"/>
          <w:i/>
          <w:kern w:val="1"/>
          <w:sz w:val="20"/>
          <w:szCs w:val="20"/>
          <w:lang w:eastAsia="ar-SA"/>
        </w:rPr>
        <w:t>Pretendents aizpilda tabulu iepirkuma priekšmeta daļās, kurās iesniedz piedāvājumu</w:t>
      </w:r>
    </w:p>
    <w:p w:rsidR="003F24C5" w:rsidRPr="00DF2802" w:rsidRDefault="003F24C5" w:rsidP="003F24C5">
      <w:pPr>
        <w:tabs>
          <w:tab w:val="left" w:pos="360"/>
        </w:tabs>
        <w:spacing w:before="120" w:after="0" w:line="240" w:lineRule="auto"/>
        <w:ind w:left="284" w:hanging="284"/>
        <w:jc w:val="both"/>
        <w:rPr>
          <w:rFonts w:eastAsia="Times New Roman" w:cs="Arial"/>
          <w:kern w:val="1"/>
          <w:szCs w:val="24"/>
          <w:lang w:eastAsia="ar-SA"/>
        </w:rPr>
      </w:pPr>
    </w:p>
    <w:p w:rsidR="003F24C5" w:rsidRPr="00DF2802" w:rsidRDefault="003F24C5" w:rsidP="003F24C5">
      <w:pPr>
        <w:tabs>
          <w:tab w:val="left" w:pos="0"/>
        </w:tabs>
        <w:spacing w:after="120" w:line="240" w:lineRule="auto"/>
        <w:ind w:left="425" w:hanging="425"/>
        <w:jc w:val="both"/>
        <w:rPr>
          <w:rFonts w:eastAsia="Times New Roman" w:cs="Arial"/>
          <w:kern w:val="1"/>
          <w:szCs w:val="24"/>
          <w:lang w:eastAsia="ar-SA"/>
        </w:rPr>
      </w:pPr>
      <w:r w:rsidRPr="00DF2802">
        <w:rPr>
          <w:rFonts w:eastAsia="Times New Roman" w:cs="Arial"/>
          <w:kern w:val="1"/>
          <w:szCs w:val="24"/>
          <w:lang w:eastAsia="ar-SA"/>
        </w:rPr>
        <w:t>3.2. Ja piedāvājums tiks atzīts par visizdevīgāko, pretendents apņemas noslēgt iepirkuma līgumu un nodrošināt pārtikas produktu piegādi atbilstoši Latvijas Republikas normatīvo aktu prasībām, ievērojot tehniskajās specifikācijās noteiktās prasības.</w:t>
      </w:r>
    </w:p>
    <w:p w:rsidR="003F24C5" w:rsidRPr="00DF2802" w:rsidRDefault="003F24C5" w:rsidP="003F24C5">
      <w:pPr>
        <w:tabs>
          <w:tab w:val="left" w:pos="360"/>
        </w:tabs>
        <w:spacing w:after="0" w:line="100" w:lineRule="atLeast"/>
        <w:ind w:left="357" w:hanging="357"/>
        <w:jc w:val="both"/>
        <w:rPr>
          <w:rFonts w:eastAsia="Times New Roman" w:cs="Arial"/>
          <w:kern w:val="1"/>
          <w:szCs w:val="24"/>
          <w:lang w:eastAsia="ar-SA"/>
        </w:rPr>
      </w:pPr>
      <w:r w:rsidRPr="00DF2802">
        <w:rPr>
          <w:rFonts w:eastAsia="Times New Roman" w:cs="Arial"/>
          <w:kern w:val="1"/>
          <w:szCs w:val="24"/>
          <w:lang w:eastAsia="ar-SA"/>
        </w:rPr>
        <w:t>3.3. Pretendents apliecina, ka:</w:t>
      </w:r>
    </w:p>
    <w:p w:rsidR="003F24C5" w:rsidRPr="00DF2802" w:rsidRDefault="003F24C5" w:rsidP="003F24C5">
      <w:pPr>
        <w:spacing w:after="0" w:line="100" w:lineRule="atLeast"/>
        <w:ind w:left="709" w:hanging="283"/>
        <w:jc w:val="both"/>
        <w:rPr>
          <w:rFonts w:eastAsia="Times New Roman" w:cs="Times New Roman"/>
          <w:kern w:val="1"/>
          <w:szCs w:val="24"/>
          <w:lang w:eastAsia="ar-SA"/>
        </w:rPr>
      </w:pPr>
      <w:bookmarkStart w:id="26" w:name="__RefHeading__2955_550256458"/>
      <w:bookmarkEnd w:id="26"/>
      <w:r w:rsidRPr="00DF2802">
        <w:rPr>
          <w:rFonts w:eastAsia="Times New Roman" w:cs="Times New Roman"/>
          <w:kern w:val="1"/>
          <w:szCs w:val="24"/>
          <w:lang w:eastAsia="ar-SA"/>
        </w:rPr>
        <w:t>1) nav tādu apstākļu, kuri liegtu tam piedalīties iepirkumā un izpildīt nolikumā noteiktās prasības;</w:t>
      </w:r>
    </w:p>
    <w:p w:rsidR="003F24C5" w:rsidRPr="00DF2802" w:rsidRDefault="003F24C5" w:rsidP="003F24C5">
      <w:pPr>
        <w:numPr>
          <w:ilvl w:val="0"/>
          <w:numId w:val="11"/>
        </w:numPr>
        <w:suppressAutoHyphens/>
        <w:spacing w:after="0" w:line="100" w:lineRule="atLeast"/>
        <w:ind w:left="709" w:hanging="283"/>
        <w:jc w:val="both"/>
        <w:rPr>
          <w:rFonts w:eastAsia="Times New Roman" w:cs="Times New Roman"/>
          <w:kern w:val="1"/>
          <w:szCs w:val="24"/>
          <w:lang w:eastAsia="ar-SA"/>
        </w:rPr>
      </w:pPr>
      <w:bookmarkStart w:id="27" w:name="__RefHeading__2957_550256458"/>
      <w:bookmarkEnd w:id="27"/>
      <w:r w:rsidRPr="00DF2802">
        <w:rPr>
          <w:rFonts w:eastAsia="Times New Roman" w:cs="Times New Roman"/>
          <w:kern w:val="1"/>
          <w:szCs w:val="24"/>
          <w:lang w:eastAsia="ar-SA"/>
        </w:rPr>
        <w:t>nodrošinās pārtikas produktu piegādi noteiktajos piegādes laikos un vietā, saskaņā ar tehnisko specifikāciju attiecīgajā iepirkuma priekšmeta daļā, kurā tiek iesniegts piedāvājums;</w:t>
      </w:r>
    </w:p>
    <w:p w:rsidR="003F24C5" w:rsidRPr="00DF2802" w:rsidRDefault="003F24C5" w:rsidP="003F24C5">
      <w:pPr>
        <w:numPr>
          <w:ilvl w:val="0"/>
          <w:numId w:val="11"/>
        </w:numPr>
        <w:suppressAutoHyphens/>
        <w:spacing w:after="0" w:line="100" w:lineRule="atLeast"/>
        <w:jc w:val="both"/>
        <w:rPr>
          <w:rFonts w:eastAsia="Times New Roman" w:cs="Times New Roman"/>
          <w:bCs/>
          <w:kern w:val="1"/>
          <w:szCs w:val="24"/>
          <w:lang w:eastAsia="ar-SA"/>
        </w:rPr>
      </w:pPr>
      <w:bookmarkStart w:id="28" w:name="__RefHeading__2959_550256458"/>
      <w:bookmarkEnd w:id="28"/>
      <w:r w:rsidRPr="00DF2802">
        <w:rPr>
          <w:rFonts w:eastAsia="Times New Roman" w:cs="Times New Roman"/>
          <w:kern w:val="1"/>
          <w:szCs w:val="24"/>
          <w:lang w:eastAsia="ar-SA"/>
        </w:rPr>
        <w:t>iepirkuma līguma noslēgšanas gadījumā, uz nacionālās pārtikas kvalitātes shēmas (NPKS) vai bioloģiskās lauksaimniecības shēmas (BLS) prasībām atbilstošo pārtikas produktu iepakojuma piegādes brīdī tiks nodrošināta atbilstoša norāde;</w:t>
      </w:r>
    </w:p>
    <w:p w:rsidR="003F24C5" w:rsidRPr="00DF2802" w:rsidRDefault="003F24C5" w:rsidP="003F24C5">
      <w:pPr>
        <w:numPr>
          <w:ilvl w:val="0"/>
          <w:numId w:val="11"/>
        </w:numPr>
        <w:suppressAutoHyphens/>
        <w:spacing w:after="0" w:line="100" w:lineRule="atLeast"/>
        <w:ind w:left="709" w:hanging="283"/>
        <w:jc w:val="both"/>
        <w:rPr>
          <w:rFonts w:eastAsia="Times New Roman" w:cs="Times New Roman"/>
          <w:kern w:val="1"/>
          <w:szCs w:val="24"/>
          <w:lang w:eastAsia="ar-SA"/>
        </w:rPr>
      </w:pPr>
      <w:bookmarkStart w:id="29" w:name="__RefHeading__2961_550256458"/>
      <w:bookmarkEnd w:id="29"/>
      <w:r w:rsidRPr="00DF2802">
        <w:rPr>
          <w:rFonts w:eastAsia="Times New Roman" w:cs="Times New Roman"/>
          <w:bCs/>
          <w:kern w:val="1"/>
          <w:szCs w:val="24"/>
          <w:lang w:eastAsia="ar-SA"/>
        </w:rPr>
        <w:t>piekrīt</w:t>
      </w:r>
      <w:r w:rsidRPr="00DF2802">
        <w:rPr>
          <w:rFonts w:eastAsia="Times New Roman" w:cs="Times New Roman"/>
          <w:kern w:val="1"/>
          <w:szCs w:val="24"/>
          <w:lang w:eastAsia="ar-SA"/>
        </w:rPr>
        <w:t xml:space="preserve"> iepirkuma nolikumam pievienotā </w:t>
      </w:r>
      <w:r w:rsidRPr="00DF2802">
        <w:rPr>
          <w:rFonts w:eastAsia="Times New Roman" w:cs="Times New Roman"/>
          <w:bCs/>
          <w:kern w:val="1"/>
          <w:szCs w:val="24"/>
          <w:lang w:eastAsia="ar-SA"/>
        </w:rPr>
        <w:t>līguma projekta noteikumiem, un līguma slēgšanas tiesības p</w:t>
      </w:r>
      <w:r w:rsidRPr="00DF2802">
        <w:rPr>
          <w:rFonts w:eastAsia="Times New Roman" w:cs="Times New Roman"/>
          <w:kern w:val="1"/>
          <w:szCs w:val="24"/>
          <w:lang w:eastAsia="ar-SA"/>
        </w:rPr>
        <w:t>iešķiršanas gadījumā piekrīt slēgt pārtikas produktu piegādes līgumu saskaņā ar šo līguma projektu;</w:t>
      </w:r>
    </w:p>
    <w:p w:rsidR="003F24C5" w:rsidRPr="00DF2802" w:rsidRDefault="003F24C5" w:rsidP="003F24C5">
      <w:pPr>
        <w:numPr>
          <w:ilvl w:val="0"/>
          <w:numId w:val="11"/>
        </w:numPr>
        <w:suppressAutoHyphens/>
        <w:spacing w:after="0" w:line="100" w:lineRule="atLeast"/>
        <w:jc w:val="both"/>
        <w:rPr>
          <w:rFonts w:eastAsia="Times New Roman" w:cs="Times New Roman"/>
          <w:color w:val="00000A"/>
          <w:kern w:val="1"/>
          <w:szCs w:val="24"/>
          <w:lang w:val="en-GB" w:eastAsia="ar-SA"/>
        </w:rPr>
      </w:pPr>
      <w:bookmarkStart w:id="30" w:name="__RefHeading__2963_550256458"/>
      <w:bookmarkStart w:id="31" w:name="__RefHeading__2965_550256458"/>
      <w:bookmarkEnd w:id="30"/>
      <w:bookmarkEnd w:id="31"/>
      <w:r w:rsidRPr="00DF2802">
        <w:rPr>
          <w:rFonts w:eastAsia="Times New Roman" w:cs="Times New Roman"/>
          <w:kern w:val="1"/>
          <w:szCs w:val="24"/>
          <w:lang w:val="en-GB" w:eastAsia="ar-SA"/>
        </w:rPr>
        <w:t>visa piedāvājumā iekļautā informācija ir patiesa.</w:t>
      </w:r>
    </w:p>
    <w:p w:rsidR="003F24C5" w:rsidRPr="00DF2802" w:rsidRDefault="003F24C5" w:rsidP="003F24C5">
      <w:pPr>
        <w:suppressAutoHyphens/>
        <w:spacing w:before="120" w:after="0" w:line="100" w:lineRule="atLeast"/>
        <w:ind w:left="283"/>
        <w:jc w:val="both"/>
        <w:rPr>
          <w:rFonts w:eastAsia="Times New Roman" w:cs="Times New Roman"/>
          <w:color w:val="00000A"/>
          <w:kern w:val="1"/>
          <w:szCs w:val="20"/>
          <w:lang w:eastAsia="ar-SA"/>
        </w:rPr>
      </w:pPr>
    </w:p>
    <w:tbl>
      <w:tblPr>
        <w:tblW w:w="0" w:type="auto"/>
        <w:tblInd w:w="77" w:type="dxa"/>
        <w:tblLayout w:type="fixed"/>
        <w:tblLook w:val="0000" w:firstRow="0" w:lastRow="0" w:firstColumn="0" w:lastColumn="0" w:noHBand="0" w:noVBand="0"/>
      </w:tblPr>
      <w:tblGrid>
        <w:gridCol w:w="2584"/>
        <w:gridCol w:w="4884"/>
      </w:tblGrid>
      <w:tr w:rsidR="003F24C5" w:rsidRPr="00DF2802" w:rsidTr="009C5650">
        <w:trPr>
          <w:trHeight w:val="347"/>
        </w:trPr>
        <w:tc>
          <w:tcPr>
            <w:tcW w:w="258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Amats, vārds, uzvārds</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rPr>
          <w:trHeight w:val="410"/>
        </w:trPr>
        <w:tc>
          <w:tcPr>
            <w:tcW w:w="258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Paraksts**</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r w:rsidR="003F24C5" w:rsidRPr="00DF2802" w:rsidTr="009C5650">
        <w:tc>
          <w:tcPr>
            <w:tcW w:w="2584" w:type="dxa"/>
            <w:tcBorders>
              <w:top w:val="single" w:sz="4" w:space="0" w:color="000000"/>
              <w:left w:val="single" w:sz="4" w:space="0" w:color="000000"/>
              <w:bottom w:val="single" w:sz="4" w:space="0" w:color="000000"/>
            </w:tcBorders>
            <w:shd w:val="clear" w:color="auto" w:fill="F2F2F2"/>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b/>
                <w:kern w:val="1"/>
                <w:sz w:val="22"/>
                <w:szCs w:val="20"/>
                <w:lang w:eastAsia="ar-SA"/>
              </w:rPr>
              <w:t>Datums</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r>
    </w:tbl>
    <w:p w:rsidR="003F24C5" w:rsidRPr="00DF2802" w:rsidRDefault="003F24C5" w:rsidP="003F24C5">
      <w:pPr>
        <w:suppressAutoHyphens/>
        <w:spacing w:before="120" w:after="0" w:line="100" w:lineRule="atLeast"/>
        <w:ind w:left="426" w:hanging="143"/>
        <w:jc w:val="both"/>
        <w:rPr>
          <w:rFonts w:eastAsia="Times New Roman" w:cs="Times New Roman"/>
          <w:i/>
          <w:iCs/>
          <w:color w:val="000000"/>
          <w:kern w:val="1"/>
          <w:szCs w:val="20"/>
          <w:lang w:eastAsia="ar-SA"/>
        </w:rPr>
      </w:pPr>
      <w:r w:rsidRPr="00DF2802">
        <w:rPr>
          <w:rFonts w:eastAsia="Times New Roman" w:cs="Times New Roman"/>
          <w:i/>
          <w:color w:val="00000A"/>
          <w:kern w:val="1"/>
          <w:sz w:val="20"/>
          <w:szCs w:val="20"/>
          <w:lang w:eastAsia="ar-SA"/>
        </w:rPr>
        <w:t xml:space="preserve">**Paraksta ar paraksta tiesībām apveltītā vai pilnvarotā persona. Gadījumā, ja pieteikumu paraksta pilnvarotā persona, pieteikumam pievienojama attiecīgā pilnvara vai tās apliecinātā kopija. </w:t>
      </w:r>
    </w:p>
    <w:p w:rsidR="003F24C5" w:rsidRPr="00DF2802" w:rsidRDefault="003F24C5" w:rsidP="003F24C5">
      <w:pPr>
        <w:suppressAutoHyphens/>
        <w:spacing w:after="0" w:line="100" w:lineRule="atLeast"/>
        <w:rPr>
          <w:rFonts w:eastAsia="Times New Roman" w:cs="Times New Roman"/>
          <w:i/>
          <w:iCs/>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bookmarkStart w:id="32" w:name="__RefHeading__2967_550256458"/>
      <w:bookmarkEnd w:id="32"/>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suppressAutoHyphens/>
        <w:spacing w:after="0" w:line="100" w:lineRule="atLeast"/>
        <w:jc w:val="center"/>
        <w:rPr>
          <w:rFonts w:eastAsia="Times New Roman" w:cs="Times New Roman"/>
          <w:b/>
          <w:kern w:val="1"/>
          <w:szCs w:val="20"/>
          <w:lang w:eastAsia="ar-SA"/>
        </w:rPr>
      </w:pPr>
    </w:p>
    <w:p w:rsidR="003F24C5" w:rsidRPr="00DF2802" w:rsidRDefault="003F24C5" w:rsidP="003F24C5">
      <w:pPr>
        <w:keepNext/>
        <w:pageBreakBefore/>
        <w:numPr>
          <w:ilvl w:val="1"/>
          <w:numId w:val="1"/>
        </w:numPr>
        <w:suppressAutoHyphens/>
        <w:spacing w:after="0" w:line="100" w:lineRule="atLeast"/>
        <w:jc w:val="right"/>
        <w:outlineLvl w:val="1"/>
        <w:rPr>
          <w:rFonts w:ascii="Arial" w:eastAsia="Times New Roman" w:hAnsi="Arial" w:cs="Arial"/>
          <w:b/>
          <w:bCs/>
          <w:i/>
          <w:iCs/>
          <w:kern w:val="1"/>
          <w:sz w:val="28"/>
          <w:szCs w:val="28"/>
          <w:lang w:eastAsia="ar-SA"/>
        </w:rPr>
      </w:pPr>
      <w:r w:rsidRPr="00DF2802">
        <w:rPr>
          <w:rFonts w:eastAsia="Times New Roman" w:cs="Times New Roman"/>
          <w:b/>
          <w:bCs/>
          <w:i/>
          <w:iCs/>
          <w:kern w:val="1"/>
          <w:szCs w:val="28"/>
          <w:u w:val="single"/>
          <w:lang w:eastAsia="ar-SA"/>
        </w:rPr>
        <w:lastRenderedPageBreak/>
        <w:t>3.pielikums</w:t>
      </w:r>
    </w:p>
    <w:p w:rsidR="003F24C5" w:rsidRPr="00DF2802" w:rsidRDefault="003F24C5" w:rsidP="003F24C5">
      <w:pPr>
        <w:tabs>
          <w:tab w:val="left" w:pos="426"/>
        </w:tabs>
        <w:suppressAutoHyphens/>
        <w:spacing w:after="0" w:line="100" w:lineRule="atLeast"/>
        <w:jc w:val="right"/>
        <w:rPr>
          <w:rFonts w:eastAsia="Times New Roman" w:cs="Times New Roman"/>
          <w:b/>
          <w:kern w:val="1"/>
          <w:szCs w:val="20"/>
          <w:lang w:eastAsia="ar-SA"/>
        </w:rPr>
      </w:pPr>
    </w:p>
    <w:p w:rsidR="003F24C5" w:rsidRPr="00DF2802" w:rsidRDefault="003F24C5" w:rsidP="003F24C5">
      <w:pPr>
        <w:tabs>
          <w:tab w:val="left" w:pos="426"/>
        </w:tabs>
        <w:suppressAutoHyphens/>
        <w:spacing w:after="0" w:line="100" w:lineRule="atLeast"/>
        <w:jc w:val="center"/>
        <w:rPr>
          <w:rFonts w:eastAsia="Times New Roman" w:cs="Times New Roman"/>
          <w:b/>
          <w:caps/>
          <w:kern w:val="1"/>
          <w:sz w:val="28"/>
          <w:szCs w:val="20"/>
          <w:lang w:eastAsia="ar-SA"/>
        </w:rPr>
      </w:pPr>
      <w:r w:rsidRPr="00DF2802">
        <w:rPr>
          <w:rFonts w:eastAsia="Times New Roman" w:cs="Times New Roman"/>
          <w:b/>
          <w:i/>
          <w:kern w:val="1"/>
          <w:szCs w:val="20"/>
          <w:lang w:eastAsia="ar-SA"/>
        </w:rPr>
        <w:t>[Uzņēmuma veidlapa]</w:t>
      </w:r>
    </w:p>
    <w:p w:rsidR="003F24C5" w:rsidRPr="00DF2802" w:rsidRDefault="003F24C5" w:rsidP="003F24C5">
      <w:pPr>
        <w:suppressAutoHyphens/>
        <w:spacing w:after="0" w:line="100" w:lineRule="atLeast"/>
        <w:jc w:val="center"/>
        <w:rPr>
          <w:rFonts w:eastAsia="Times New Roman" w:cs="Times New Roman"/>
          <w:b/>
          <w:caps/>
          <w:kern w:val="1"/>
          <w:sz w:val="28"/>
          <w:szCs w:val="20"/>
          <w:lang w:eastAsia="ar-SA"/>
        </w:rPr>
      </w:pPr>
    </w:p>
    <w:p w:rsidR="003F24C5" w:rsidRPr="00DF2802" w:rsidRDefault="003F24C5" w:rsidP="003F24C5">
      <w:pPr>
        <w:suppressAutoHyphens/>
        <w:spacing w:after="0" w:line="100" w:lineRule="atLeast"/>
        <w:jc w:val="center"/>
        <w:rPr>
          <w:rFonts w:eastAsia="Times New Roman" w:cs="Times New Roman"/>
          <w:b/>
          <w:caps/>
          <w:kern w:val="1"/>
          <w:szCs w:val="24"/>
          <w:lang w:eastAsia="ar-SA"/>
        </w:rPr>
      </w:pPr>
    </w:p>
    <w:p w:rsidR="003F24C5" w:rsidRPr="00DF2802" w:rsidRDefault="00430530" w:rsidP="003F24C5">
      <w:pPr>
        <w:suppressAutoHyphens/>
        <w:spacing w:after="120" w:line="240" w:lineRule="auto"/>
        <w:jc w:val="center"/>
        <w:rPr>
          <w:rFonts w:eastAsia="Times New Roman" w:cs="Times New Roman"/>
          <w:kern w:val="1"/>
          <w:szCs w:val="20"/>
          <w:lang w:eastAsia="ar-SA"/>
        </w:rPr>
      </w:pPr>
      <w:r>
        <w:rPr>
          <w:rFonts w:eastAsia="Times New Roman" w:cs="Times New Roman"/>
          <w:b/>
          <w:caps/>
          <w:kern w:val="1"/>
          <w:szCs w:val="24"/>
          <w:lang w:eastAsia="ar-SA"/>
        </w:rPr>
        <w:t xml:space="preserve">Iepriekšējo triju </w:t>
      </w:r>
      <w:r w:rsidR="0082505A">
        <w:rPr>
          <w:rFonts w:eastAsia="Times New Roman" w:cs="Times New Roman"/>
          <w:b/>
          <w:caps/>
          <w:kern w:val="1"/>
          <w:szCs w:val="24"/>
          <w:lang w:eastAsia="ar-SA"/>
        </w:rPr>
        <w:t>gadu (2014</w:t>
      </w:r>
      <w:r w:rsidR="00DF6544">
        <w:rPr>
          <w:rFonts w:eastAsia="Times New Roman" w:cs="Times New Roman"/>
          <w:b/>
          <w:caps/>
          <w:kern w:val="1"/>
          <w:szCs w:val="24"/>
          <w:lang w:eastAsia="ar-SA"/>
        </w:rPr>
        <w:t>.-</w:t>
      </w:r>
      <w:r w:rsidR="0082505A">
        <w:rPr>
          <w:rFonts w:eastAsia="Times New Roman" w:cs="Times New Roman"/>
          <w:b/>
          <w:caps/>
          <w:kern w:val="1"/>
          <w:szCs w:val="24"/>
          <w:lang w:eastAsia="ar-SA"/>
        </w:rPr>
        <w:t xml:space="preserve"> 2016</w:t>
      </w:r>
      <w:r w:rsidR="003F24C5" w:rsidRPr="00DF2802">
        <w:rPr>
          <w:rFonts w:eastAsia="Times New Roman" w:cs="Times New Roman"/>
          <w:b/>
          <w:caps/>
          <w:kern w:val="1"/>
          <w:szCs w:val="24"/>
          <w:lang w:eastAsia="ar-SA"/>
        </w:rPr>
        <w:t>.) laikā veikto PĀRTIKAS PRODUKTU piegāžu SARAKSTS*</w:t>
      </w:r>
    </w:p>
    <w:tbl>
      <w:tblPr>
        <w:tblW w:w="0" w:type="auto"/>
        <w:tblInd w:w="-30" w:type="dxa"/>
        <w:tblLayout w:type="fixed"/>
        <w:tblLook w:val="0000" w:firstRow="0" w:lastRow="0" w:firstColumn="0" w:lastColumn="0" w:noHBand="0" w:noVBand="0"/>
      </w:tblPr>
      <w:tblGrid>
        <w:gridCol w:w="647"/>
        <w:gridCol w:w="1597"/>
        <w:gridCol w:w="1995"/>
        <w:gridCol w:w="1701"/>
        <w:gridCol w:w="2268"/>
        <w:gridCol w:w="1296"/>
      </w:tblGrid>
      <w:tr w:rsidR="003F24C5" w:rsidRPr="00DF2802" w:rsidTr="009C5650">
        <w:trPr>
          <w:cantSplit/>
          <w:trHeight w:hRule="exact" w:val="2268"/>
        </w:trPr>
        <w:tc>
          <w:tcPr>
            <w:tcW w:w="647"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Nr.</w:t>
            </w: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p.k.</w:t>
            </w:r>
          </w:p>
        </w:tc>
        <w:tc>
          <w:tcPr>
            <w:tcW w:w="1597"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Līguma nosaukums</w:t>
            </w:r>
          </w:p>
        </w:tc>
        <w:tc>
          <w:tcPr>
            <w:tcW w:w="1995"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Piegādāto produktu nosaukums un īss raksturojums</w:t>
            </w:r>
          </w:p>
        </w:tc>
        <w:tc>
          <w:tcPr>
            <w:tcW w:w="1701"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 xml:space="preserve">Līgumcena** </w:t>
            </w: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 xml:space="preserve">EUR </w:t>
            </w: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(bez PVN)</w:t>
            </w:r>
          </w:p>
        </w:tc>
        <w:tc>
          <w:tcPr>
            <w:tcW w:w="2268" w:type="dxa"/>
            <w:tcBorders>
              <w:top w:val="single" w:sz="4" w:space="0" w:color="000000"/>
              <w:left w:val="single" w:sz="4" w:space="0" w:color="000000"/>
              <w:bottom w:val="single" w:sz="4" w:space="0" w:color="000000"/>
            </w:tcBorders>
            <w:shd w:val="clear" w:color="auto" w:fill="D9D9D9"/>
            <w:vAlign w:val="center"/>
          </w:tcPr>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r w:rsidRPr="00DF2802">
              <w:rPr>
                <w:rFonts w:eastAsia="Times New Roman" w:cs="Times New Roman"/>
                <w:kern w:val="1"/>
                <w:szCs w:val="24"/>
                <w:lang w:eastAsia="ar-SA"/>
              </w:rPr>
              <w:t>Pasūtītājs (nosaukums, reģistrācijas numurs, adrese) un kontaktpersona (vārds, uzvārds, tālrunis)</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rsidR="003F24C5" w:rsidRPr="00DF2802" w:rsidRDefault="003F24C5" w:rsidP="009C5650">
            <w:pPr>
              <w:widowControl w:val="0"/>
              <w:suppressAutoHyphens/>
              <w:snapToGrid w:val="0"/>
              <w:spacing w:after="0" w:line="100" w:lineRule="atLeast"/>
              <w:jc w:val="center"/>
              <w:rPr>
                <w:rFonts w:eastAsia="Times New Roman" w:cs="Times New Roman"/>
                <w:kern w:val="1"/>
                <w:szCs w:val="24"/>
                <w:lang w:eastAsia="ar-SA"/>
              </w:rPr>
            </w:pPr>
          </w:p>
          <w:p w:rsidR="003F24C5" w:rsidRPr="00DF2802" w:rsidRDefault="003F24C5" w:rsidP="009C5650">
            <w:pPr>
              <w:widowControl w:val="0"/>
              <w:suppressAutoHyphens/>
              <w:spacing w:after="0" w:line="100" w:lineRule="atLeast"/>
              <w:jc w:val="center"/>
              <w:rPr>
                <w:rFonts w:eastAsia="Times New Roman" w:cs="Times New Roman"/>
                <w:kern w:val="1"/>
                <w:szCs w:val="24"/>
                <w:lang w:eastAsia="ar-SA"/>
              </w:rPr>
            </w:pPr>
          </w:p>
          <w:p w:rsidR="003F24C5" w:rsidRPr="00DF2802" w:rsidRDefault="003F24C5" w:rsidP="009C5650">
            <w:pPr>
              <w:widowControl w:val="0"/>
              <w:suppressAutoHyphens/>
              <w:spacing w:after="0" w:line="100" w:lineRule="atLeast"/>
              <w:jc w:val="center"/>
              <w:rPr>
                <w:rFonts w:eastAsia="Times New Roman" w:cs="Times New Roman"/>
                <w:b/>
                <w:i/>
                <w:kern w:val="1"/>
                <w:szCs w:val="24"/>
                <w:lang w:eastAsia="ar-SA"/>
              </w:rPr>
            </w:pPr>
            <w:r w:rsidRPr="00DF2802">
              <w:rPr>
                <w:rFonts w:eastAsia="Times New Roman" w:cs="Times New Roman"/>
                <w:kern w:val="1"/>
                <w:szCs w:val="24"/>
                <w:lang w:eastAsia="ar-SA"/>
              </w:rPr>
              <w:t>Līguma izpildes laiks</w:t>
            </w:r>
          </w:p>
        </w:tc>
      </w:tr>
      <w:tr w:rsidR="003F24C5" w:rsidRPr="00DF2802" w:rsidTr="009C5650">
        <w:trPr>
          <w:cantSplit/>
          <w:trHeight w:hRule="exact" w:val="810"/>
        </w:trPr>
        <w:tc>
          <w:tcPr>
            <w:tcW w:w="64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i/>
                <w:kern w:val="1"/>
                <w:sz w:val="20"/>
                <w:szCs w:val="24"/>
                <w:lang w:eastAsia="ar-SA"/>
              </w:rPr>
            </w:pPr>
            <w:r w:rsidRPr="00DF2802">
              <w:rPr>
                <w:rFonts w:eastAsia="Times New Roman" w:cs="Times New Roman"/>
                <w:b/>
                <w:kern w:val="1"/>
                <w:sz w:val="20"/>
                <w:szCs w:val="24"/>
                <w:lang w:eastAsia="ar-SA"/>
              </w:rPr>
              <w:t>1.</w:t>
            </w:r>
          </w:p>
        </w:tc>
        <w:tc>
          <w:tcPr>
            <w:tcW w:w="159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i/>
                <w:kern w:val="1"/>
                <w:sz w:val="20"/>
                <w:szCs w:val="24"/>
                <w:lang w:eastAsia="ar-SA"/>
              </w:rPr>
            </w:pPr>
          </w:p>
        </w:tc>
        <w:tc>
          <w:tcPr>
            <w:tcW w:w="1995"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pacing w:after="0" w:line="240" w:lineRule="auto"/>
              <w:rPr>
                <w:rFonts w:eastAsia="Times New Roman" w:cs="Times New Roman"/>
                <w:b/>
                <w:kern w:val="1"/>
                <w:sz w:val="20"/>
                <w:szCs w:val="24"/>
                <w:lang w:eastAsia="ar-SA"/>
              </w:rPr>
            </w:pPr>
            <w:r w:rsidRPr="00DF2802">
              <w:rPr>
                <w:rFonts w:eastAsia="Times New Roman" w:cs="Times New Roman"/>
                <w:i/>
                <w:kern w:val="1"/>
                <w:sz w:val="20"/>
                <w:szCs w:val="24"/>
                <w:lang w:eastAsia="ar-SA"/>
              </w:rPr>
              <w:t>&lt;produktu vai produktu grupas nosaukums&gt;</w:t>
            </w:r>
          </w:p>
        </w:tc>
        <w:tc>
          <w:tcPr>
            <w:tcW w:w="170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b/>
                <w:kern w:val="1"/>
                <w:sz w:val="20"/>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240" w:lineRule="auto"/>
              <w:rPr>
                <w:rFonts w:eastAsia="Times New Roman" w:cs="Times New Roman"/>
                <w:i/>
                <w:kern w:val="1"/>
                <w:sz w:val="20"/>
                <w:szCs w:val="24"/>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widowControl w:val="0"/>
              <w:suppressAutoHyphens/>
              <w:snapToGrid w:val="0"/>
              <w:spacing w:after="0" w:line="240" w:lineRule="auto"/>
              <w:rPr>
                <w:rFonts w:eastAsia="Times New Roman" w:cs="Times New Roman"/>
                <w:b/>
                <w:i/>
                <w:kern w:val="1"/>
                <w:sz w:val="20"/>
                <w:szCs w:val="24"/>
                <w:lang w:eastAsia="ar-SA"/>
              </w:rPr>
            </w:pPr>
          </w:p>
        </w:tc>
      </w:tr>
      <w:tr w:rsidR="003F24C5" w:rsidRPr="00DF2802" w:rsidTr="009C5650">
        <w:trPr>
          <w:cantSplit/>
          <w:trHeight w:hRule="exact" w:val="284"/>
        </w:trPr>
        <w:tc>
          <w:tcPr>
            <w:tcW w:w="64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r w:rsidRPr="00DF2802">
              <w:rPr>
                <w:rFonts w:eastAsia="Times New Roman" w:cs="Times New Roman"/>
                <w:b/>
                <w:kern w:val="1"/>
                <w:sz w:val="20"/>
                <w:szCs w:val="24"/>
                <w:lang w:eastAsia="ar-SA"/>
              </w:rPr>
              <w:t>2.</w:t>
            </w:r>
          </w:p>
        </w:tc>
        <w:tc>
          <w:tcPr>
            <w:tcW w:w="159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995"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napToGrid w:val="0"/>
              <w:spacing w:after="120" w:line="100" w:lineRule="atLeast"/>
              <w:jc w:val="center"/>
              <w:rPr>
                <w:rFonts w:eastAsia="Times New Roman" w:cs="Times New Roman"/>
                <w:kern w:val="1"/>
                <w:szCs w:val="18"/>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120" w:line="100" w:lineRule="atLeast"/>
              <w:jc w:val="center"/>
              <w:rPr>
                <w:rFonts w:eastAsia="Times New Roman" w:cs="Times New Roman"/>
                <w:kern w:val="1"/>
                <w:szCs w:val="20"/>
                <w:lang w:eastAsia="ar-SA"/>
              </w:rPr>
            </w:pPr>
          </w:p>
        </w:tc>
      </w:tr>
      <w:tr w:rsidR="003F24C5" w:rsidRPr="00DF2802" w:rsidTr="009C5650">
        <w:trPr>
          <w:cantSplit/>
          <w:trHeight w:hRule="exact" w:val="284"/>
        </w:trPr>
        <w:tc>
          <w:tcPr>
            <w:tcW w:w="64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597"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995"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widowControl w:val="0"/>
              <w:suppressAutoHyphens/>
              <w:snapToGrid w:val="0"/>
              <w:spacing w:after="0" w:line="100" w:lineRule="atLeast"/>
              <w:rPr>
                <w:rFonts w:eastAsia="Times New Roman" w:cs="Times New Roman"/>
                <w:b/>
                <w:kern w:val="1"/>
                <w:sz w:val="20"/>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3F24C5" w:rsidRPr="00DF2802" w:rsidRDefault="003F24C5" w:rsidP="009C5650">
            <w:pPr>
              <w:suppressAutoHyphens/>
              <w:snapToGrid w:val="0"/>
              <w:spacing w:after="120" w:line="100" w:lineRule="atLeast"/>
              <w:jc w:val="center"/>
              <w:rPr>
                <w:rFonts w:eastAsia="Times New Roman" w:cs="Times New Roman"/>
                <w:kern w:val="1"/>
                <w:szCs w:val="18"/>
                <w:lang w:eastAsia="ar-SA"/>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3F24C5" w:rsidRPr="00DF2802" w:rsidRDefault="003F24C5" w:rsidP="009C5650">
            <w:pPr>
              <w:suppressAutoHyphens/>
              <w:snapToGrid w:val="0"/>
              <w:spacing w:after="120" w:line="100" w:lineRule="atLeast"/>
              <w:jc w:val="center"/>
              <w:rPr>
                <w:rFonts w:eastAsia="Times New Roman" w:cs="Times New Roman"/>
                <w:kern w:val="1"/>
                <w:szCs w:val="20"/>
                <w:lang w:eastAsia="ar-SA"/>
              </w:rPr>
            </w:pPr>
          </w:p>
        </w:tc>
      </w:tr>
    </w:tbl>
    <w:p w:rsidR="003F24C5" w:rsidRPr="00DF2802" w:rsidRDefault="003F24C5" w:rsidP="003F24C5">
      <w:pPr>
        <w:widowControl w:val="0"/>
        <w:suppressAutoHyphens/>
        <w:spacing w:before="120" w:after="120" w:line="240" w:lineRule="auto"/>
        <w:ind w:left="142" w:hanging="142"/>
        <w:jc w:val="both"/>
        <w:rPr>
          <w:rFonts w:eastAsia="Times New Roman" w:cs="Times New Roman"/>
          <w:b/>
          <w:i/>
          <w:kern w:val="1"/>
          <w:sz w:val="20"/>
          <w:szCs w:val="20"/>
          <w:lang w:eastAsia="ar-SA"/>
        </w:rPr>
      </w:pPr>
      <w:r w:rsidRPr="00DF2802">
        <w:rPr>
          <w:rFonts w:eastAsia="Times New Roman" w:cs="Times New Roman"/>
          <w:b/>
          <w:i/>
          <w:kern w:val="1"/>
          <w:sz w:val="20"/>
          <w:szCs w:val="20"/>
          <w:lang w:eastAsia="ar-SA"/>
        </w:rPr>
        <w:t xml:space="preserve">* Sarakstā jānorāda produkti vai produktu grupa, kas ir līdzīgi </w:t>
      </w:r>
      <w:r w:rsidRPr="00DF2802">
        <w:rPr>
          <w:rFonts w:eastAsia="Times New Roman" w:cs="Times New Roman"/>
          <w:b/>
          <w:i/>
          <w:iCs/>
          <w:kern w:val="1"/>
          <w:sz w:val="20"/>
          <w:szCs w:val="20"/>
          <w:lang w:eastAsia="ar-SA"/>
        </w:rPr>
        <w:t xml:space="preserve">attiecīgajā iepirkuma priekšmeta daļā, kurā pretendents ir iesniedzis piedāvājumu, iekļautajiem. </w:t>
      </w:r>
    </w:p>
    <w:p w:rsidR="003F24C5" w:rsidRPr="00DF2802" w:rsidRDefault="003F24C5" w:rsidP="003F24C5">
      <w:pPr>
        <w:widowControl w:val="0"/>
        <w:suppressAutoHyphens/>
        <w:spacing w:after="0" w:line="100" w:lineRule="atLeast"/>
        <w:ind w:left="142" w:hanging="142"/>
        <w:jc w:val="both"/>
        <w:rPr>
          <w:rFonts w:eastAsia="Times New Roman" w:cs="Times New Roman"/>
          <w:b/>
          <w:i/>
          <w:kern w:val="1"/>
          <w:szCs w:val="24"/>
          <w:lang w:eastAsia="ar-SA"/>
        </w:rPr>
      </w:pPr>
      <w:r w:rsidRPr="00DF2802">
        <w:rPr>
          <w:rFonts w:eastAsia="Times New Roman" w:cs="Times New Roman"/>
          <w:b/>
          <w:i/>
          <w:kern w:val="1"/>
          <w:sz w:val="20"/>
          <w:szCs w:val="20"/>
          <w:lang w:eastAsia="ar-SA"/>
        </w:rPr>
        <w:t>**Ja viena līguma ietvaros tika piegādāti dažādu grupu produkti, tostarp, arī šī iepirkuma ietvaros neparedzētie, jānorāda tikai līgumcenas daļa par līdzīgiem produktiem, kuri atbilst piedāvātajiem šī iepirkuma ietvaros.</w:t>
      </w:r>
    </w:p>
    <w:p w:rsidR="003F24C5" w:rsidRPr="00DF2802" w:rsidRDefault="003F24C5" w:rsidP="003F24C5">
      <w:pPr>
        <w:tabs>
          <w:tab w:val="left" w:pos="5760"/>
        </w:tabs>
        <w:suppressAutoHyphens/>
        <w:spacing w:after="0" w:line="100" w:lineRule="atLeast"/>
        <w:ind w:right="-1"/>
        <w:rPr>
          <w:rFonts w:eastAsia="Times New Roman" w:cs="Times New Roman"/>
          <w:kern w:val="1"/>
          <w:szCs w:val="20"/>
          <w:lang w:eastAsia="ar-SA"/>
        </w:rPr>
      </w:pPr>
    </w:p>
    <w:p w:rsidR="003F24C5" w:rsidRPr="00DF2802" w:rsidRDefault="003F24C5" w:rsidP="003F24C5">
      <w:pPr>
        <w:suppressLineNumbers/>
        <w:tabs>
          <w:tab w:val="center" w:pos="4819"/>
          <w:tab w:val="right" w:pos="9638"/>
        </w:tabs>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 xml:space="preserve">Pielikumā: </w:t>
      </w:r>
    </w:p>
    <w:p w:rsidR="003F24C5" w:rsidRPr="00DF2802" w:rsidRDefault="003F24C5" w:rsidP="003F24C5">
      <w:pPr>
        <w:numPr>
          <w:ilvl w:val="0"/>
          <w:numId w:val="4"/>
        </w:numPr>
        <w:suppressLineNumbers/>
        <w:tabs>
          <w:tab w:val="center" w:pos="4153"/>
          <w:tab w:val="center" w:pos="4320"/>
          <w:tab w:val="right" w:pos="8306"/>
          <w:tab w:val="right" w:pos="8640"/>
        </w:tabs>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 atsauksme.</w:t>
      </w:r>
    </w:p>
    <w:p w:rsidR="003F24C5" w:rsidRPr="00DF2802" w:rsidRDefault="003F24C5" w:rsidP="003F24C5">
      <w:pPr>
        <w:tabs>
          <w:tab w:val="left" w:pos="5760"/>
        </w:tabs>
        <w:suppressAutoHyphens/>
        <w:spacing w:after="0" w:line="100" w:lineRule="atLeast"/>
        <w:ind w:right="-1"/>
        <w:rPr>
          <w:rFonts w:eastAsia="Times New Roman" w:cs="Times New Roman"/>
          <w:kern w:val="1"/>
          <w:szCs w:val="20"/>
          <w:lang w:eastAsia="ar-SA"/>
        </w:rPr>
      </w:pPr>
    </w:p>
    <w:p w:rsidR="003F24C5" w:rsidRPr="00DF2802" w:rsidRDefault="003F24C5" w:rsidP="003F24C5">
      <w:pPr>
        <w:tabs>
          <w:tab w:val="left" w:pos="5760"/>
        </w:tabs>
        <w:suppressAutoHyphens/>
        <w:spacing w:after="0" w:line="100" w:lineRule="atLeast"/>
        <w:ind w:right="-1"/>
        <w:rPr>
          <w:rFonts w:eastAsia="Times New Roman" w:cs="Times New Roman"/>
          <w:kern w:val="1"/>
          <w:szCs w:val="20"/>
          <w:lang w:eastAsia="ar-SA"/>
        </w:rPr>
      </w:pPr>
    </w:p>
    <w:tbl>
      <w:tblPr>
        <w:tblW w:w="0" w:type="auto"/>
        <w:tblInd w:w="108" w:type="dxa"/>
        <w:tblLayout w:type="fixed"/>
        <w:tblLook w:val="0000" w:firstRow="0" w:lastRow="0" w:firstColumn="0" w:lastColumn="0" w:noHBand="0" w:noVBand="0"/>
      </w:tblPr>
      <w:tblGrid>
        <w:gridCol w:w="2209"/>
        <w:gridCol w:w="2209"/>
        <w:gridCol w:w="2209"/>
      </w:tblGrid>
      <w:tr w:rsidR="003F24C5" w:rsidRPr="00DF2802" w:rsidTr="009C5650">
        <w:tc>
          <w:tcPr>
            <w:tcW w:w="2209" w:type="dxa"/>
            <w:shd w:val="clear" w:color="auto" w:fill="auto"/>
          </w:tcPr>
          <w:p w:rsidR="003F24C5" w:rsidRPr="00DF2802" w:rsidRDefault="003F24C5" w:rsidP="009C5650">
            <w:pPr>
              <w:widowControl w:val="0"/>
              <w:suppressLineNumbers/>
              <w:suppressAutoHyphens/>
              <w:snapToGrid w:val="0"/>
              <w:spacing w:after="0" w:line="100" w:lineRule="atLeast"/>
              <w:jc w:val="center"/>
              <w:rPr>
                <w:rFonts w:eastAsia="Times New Roman" w:cs="Times New Roman"/>
                <w:b/>
                <w:bCs/>
                <w:i/>
                <w:kern w:val="1"/>
                <w:szCs w:val="24"/>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jc w:val="right"/>
              <w:rPr>
                <w:rFonts w:eastAsia="Times New Roman" w:cs="Times New Roman"/>
                <w:kern w:val="1"/>
                <w:szCs w:val="20"/>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jc w:val="center"/>
              <w:rPr>
                <w:rFonts w:eastAsia="Times New Roman" w:cs="Times New Roman"/>
                <w:kern w:val="1"/>
                <w:szCs w:val="20"/>
                <w:lang w:eastAsia="ar-SA"/>
              </w:rPr>
            </w:pPr>
          </w:p>
        </w:tc>
      </w:tr>
      <w:tr w:rsidR="003F24C5" w:rsidRPr="00DF2802" w:rsidTr="009C5650">
        <w:tc>
          <w:tcPr>
            <w:tcW w:w="2209" w:type="dxa"/>
            <w:shd w:val="clear" w:color="auto" w:fill="auto"/>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(vieta)</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Cs w:val="20"/>
                <w:lang w:eastAsia="ar-SA"/>
              </w:rPr>
            </w:pPr>
            <w:r w:rsidRPr="00DF2802">
              <w:rPr>
                <w:rFonts w:eastAsia="Times New Roman" w:cs="Times New Roman"/>
                <w:kern w:val="1"/>
                <w:sz w:val="20"/>
                <w:szCs w:val="20"/>
                <w:lang w:eastAsia="ar-SA"/>
              </w:rPr>
              <w:t>(datums)</w:t>
            </w:r>
          </w:p>
        </w:tc>
      </w:tr>
      <w:tr w:rsidR="003F24C5" w:rsidRPr="00DF2802" w:rsidTr="009C5650">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tc>
        <w:tc>
          <w:tcPr>
            <w:tcW w:w="2209" w:type="dxa"/>
            <w:tcBorders>
              <w:bottom w:val="single" w:sz="4" w:space="0" w:color="000000"/>
            </w:tcBorders>
            <w:shd w:val="clear" w:color="auto" w:fill="auto"/>
          </w:tcPr>
          <w:p w:rsidR="003F24C5" w:rsidRPr="00DF2802" w:rsidRDefault="003F24C5" w:rsidP="009C5650">
            <w:pPr>
              <w:tabs>
                <w:tab w:val="center" w:pos="7697"/>
                <w:tab w:val="right" w:pos="11850"/>
              </w:tabs>
              <w:suppressAutoHyphens/>
              <w:snapToGrid w:val="0"/>
              <w:spacing w:after="0" w:line="100" w:lineRule="atLeast"/>
              <w:rPr>
                <w:rFonts w:eastAsia="Times New Roman" w:cs="Times New Roman"/>
                <w:kern w:val="1"/>
                <w:szCs w:val="20"/>
                <w:lang w:eastAsia="ar-SA"/>
              </w:rPr>
            </w:pPr>
          </w:p>
        </w:tc>
      </w:tr>
      <w:tr w:rsidR="003F24C5" w:rsidRPr="00DF2802" w:rsidTr="009C5650">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(amats)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(paraksts)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Cs w:val="20"/>
                <w:lang w:eastAsia="ar-SA"/>
              </w:rPr>
            </w:pPr>
            <w:r w:rsidRPr="00DF2802">
              <w:rPr>
                <w:rFonts w:eastAsia="Times New Roman" w:cs="Times New Roman"/>
                <w:kern w:val="1"/>
                <w:sz w:val="20"/>
                <w:szCs w:val="20"/>
                <w:lang w:eastAsia="ar-SA"/>
              </w:rPr>
              <w:t>(vārds, uzvārds)</w:t>
            </w:r>
          </w:p>
        </w:tc>
      </w:tr>
    </w:tbl>
    <w:p w:rsidR="003F24C5" w:rsidRPr="00DF2802" w:rsidRDefault="003F24C5" w:rsidP="003F24C5">
      <w:pPr>
        <w:tabs>
          <w:tab w:val="left" w:pos="426"/>
        </w:tabs>
        <w:suppressAutoHyphens/>
        <w:spacing w:after="0" w:line="100" w:lineRule="atLeast"/>
        <w:jc w:val="center"/>
        <w:rPr>
          <w:rFonts w:eastAsia="Times New Roman" w:cs="Times New Roman"/>
          <w:b/>
          <w:kern w:val="1"/>
          <w:sz w:val="20"/>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tabs>
          <w:tab w:val="left" w:pos="426"/>
        </w:tabs>
        <w:suppressAutoHyphens/>
        <w:spacing w:after="0" w:line="100" w:lineRule="atLeast"/>
        <w:rPr>
          <w:rFonts w:eastAsia="Times New Roman" w:cs="Times New Roman"/>
          <w:b/>
          <w:kern w:val="1"/>
          <w:szCs w:val="20"/>
          <w:lang w:eastAsia="ar-SA"/>
        </w:rPr>
      </w:pPr>
    </w:p>
    <w:tbl>
      <w:tblPr>
        <w:tblW w:w="0" w:type="auto"/>
        <w:tblInd w:w="108" w:type="dxa"/>
        <w:tblLayout w:type="fixed"/>
        <w:tblLook w:val="0000" w:firstRow="0" w:lastRow="0" w:firstColumn="0" w:lastColumn="0" w:noHBand="0" w:noVBand="0"/>
      </w:tblPr>
      <w:tblGrid>
        <w:gridCol w:w="2209"/>
        <w:gridCol w:w="2209"/>
        <w:gridCol w:w="2209"/>
      </w:tblGrid>
      <w:tr w:rsidR="003F24C5" w:rsidRPr="00DF2802" w:rsidTr="009C5650">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 xml:space="preserve"> (amats)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 w:val="20"/>
                <w:szCs w:val="20"/>
                <w:lang w:eastAsia="ar-SA"/>
              </w:rPr>
            </w:pPr>
            <w:r w:rsidRPr="00DF2802">
              <w:rPr>
                <w:rFonts w:eastAsia="Times New Roman" w:cs="Times New Roman"/>
                <w:kern w:val="1"/>
                <w:sz w:val="20"/>
                <w:szCs w:val="20"/>
                <w:lang w:eastAsia="ar-SA"/>
              </w:rPr>
              <w:t>(paraksts)</w:t>
            </w:r>
          </w:p>
        </w:tc>
        <w:tc>
          <w:tcPr>
            <w:tcW w:w="2209" w:type="dxa"/>
            <w:tcBorders>
              <w:top w:val="single" w:sz="4" w:space="0" w:color="000000"/>
            </w:tcBorders>
            <w:shd w:val="clear" w:color="auto" w:fill="auto"/>
          </w:tcPr>
          <w:p w:rsidR="003F24C5" w:rsidRPr="00DF2802" w:rsidRDefault="003F24C5" w:rsidP="009C5650">
            <w:pPr>
              <w:tabs>
                <w:tab w:val="center" w:pos="7697"/>
                <w:tab w:val="right" w:pos="11850"/>
              </w:tabs>
              <w:suppressAutoHyphens/>
              <w:spacing w:after="0" w:line="100" w:lineRule="atLeast"/>
              <w:jc w:val="center"/>
              <w:rPr>
                <w:rFonts w:eastAsia="Times New Roman" w:cs="Times New Roman"/>
                <w:kern w:val="1"/>
                <w:szCs w:val="20"/>
                <w:lang w:eastAsia="ar-SA"/>
              </w:rPr>
            </w:pPr>
            <w:r w:rsidRPr="00DF2802">
              <w:rPr>
                <w:rFonts w:eastAsia="Times New Roman" w:cs="Times New Roman"/>
                <w:kern w:val="1"/>
                <w:sz w:val="20"/>
                <w:szCs w:val="20"/>
                <w:lang w:eastAsia="ar-SA"/>
              </w:rPr>
              <w:t>(vārds, uzvārds)</w:t>
            </w:r>
          </w:p>
        </w:tc>
      </w:tr>
    </w:tbl>
    <w:p w:rsidR="003F24C5" w:rsidRPr="00DF2802" w:rsidRDefault="003F24C5" w:rsidP="003F24C5">
      <w:pPr>
        <w:tabs>
          <w:tab w:val="left" w:pos="426"/>
        </w:tabs>
        <w:suppressAutoHyphens/>
        <w:spacing w:after="0" w:line="100" w:lineRule="atLeast"/>
        <w:jc w:val="center"/>
        <w:rPr>
          <w:rFonts w:eastAsia="Times New Roman" w:cs="Times New Roman"/>
          <w:b/>
          <w:kern w:val="1"/>
          <w:sz w:val="20"/>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spacing w:after="0" w:line="100" w:lineRule="atLeast"/>
        <w:rPr>
          <w:rFonts w:eastAsia="Times New Roman" w:cs="Times New Roman"/>
          <w:b/>
          <w:kern w:val="1"/>
          <w:szCs w:val="20"/>
          <w:lang w:eastAsia="ar-SA"/>
        </w:rPr>
      </w:pPr>
    </w:p>
    <w:p w:rsidR="003F24C5" w:rsidRPr="00DF2802" w:rsidRDefault="003F24C5" w:rsidP="003F24C5">
      <w:pPr>
        <w:keepNext/>
        <w:pageBreakBefore/>
        <w:numPr>
          <w:ilvl w:val="1"/>
          <w:numId w:val="1"/>
        </w:numPr>
        <w:suppressAutoHyphens/>
        <w:spacing w:after="120" w:line="240" w:lineRule="auto"/>
        <w:ind w:left="578" w:hanging="578"/>
        <w:jc w:val="right"/>
        <w:outlineLvl w:val="1"/>
        <w:rPr>
          <w:rFonts w:ascii="Arial" w:eastAsia="Times New Roman" w:hAnsi="Arial" w:cs="Arial"/>
          <w:b/>
          <w:bCs/>
          <w:i/>
          <w:iCs/>
          <w:spacing w:val="5"/>
          <w:kern w:val="1"/>
          <w:sz w:val="28"/>
          <w:szCs w:val="24"/>
          <w:lang w:eastAsia="ar-SA"/>
        </w:rPr>
      </w:pPr>
      <w:bookmarkStart w:id="33" w:name="__RefHeading__2969_550256458"/>
      <w:bookmarkStart w:id="34" w:name="__RefHeading__2971_550256458"/>
      <w:bookmarkEnd w:id="33"/>
      <w:bookmarkEnd w:id="34"/>
      <w:r w:rsidRPr="00DF2802">
        <w:rPr>
          <w:rFonts w:eastAsia="Times New Roman" w:cs="Times New Roman"/>
          <w:b/>
          <w:bCs/>
          <w:i/>
          <w:iCs/>
          <w:kern w:val="1"/>
          <w:szCs w:val="28"/>
          <w:u w:val="single"/>
          <w:lang w:eastAsia="ar-SA"/>
        </w:rPr>
        <w:lastRenderedPageBreak/>
        <w:t>4.pielikums</w:t>
      </w:r>
    </w:p>
    <w:p w:rsidR="003F24C5" w:rsidRPr="00DF2802" w:rsidRDefault="003F24C5" w:rsidP="003F24C5">
      <w:pPr>
        <w:suppressAutoHyphens/>
        <w:spacing w:before="120" w:after="0" w:line="240" w:lineRule="auto"/>
        <w:jc w:val="right"/>
        <w:rPr>
          <w:rFonts w:eastAsia="Times New Roman" w:cs="Times New Roman"/>
          <w:b/>
          <w:spacing w:val="5"/>
          <w:kern w:val="1"/>
          <w:szCs w:val="24"/>
          <w:lang w:eastAsia="ar-SA"/>
        </w:rPr>
      </w:pPr>
      <w:r w:rsidRPr="00DF2802">
        <w:rPr>
          <w:rFonts w:eastAsia="Times New Roman" w:cs="Times New Roman"/>
          <w:i/>
          <w:spacing w:val="5"/>
          <w:kern w:val="1"/>
          <w:szCs w:val="24"/>
          <w:lang w:eastAsia="ar-SA"/>
        </w:rPr>
        <w:t>PROJEKTS</w:t>
      </w:r>
    </w:p>
    <w:p w:rsidR="003F24C5" w:rsidRPr="00DF2802" w:rsidRDefault="003F24C5" w:rsidP="003F24C5">
      <w:pPr>
        <w:suppressAutoHyphens/>
        <w:spacing w:before="120" w:after="0" w:line="240" w:lineRule="auto"/>
        <w:jc w:val="center"/>
        <w:rPr>
          <w:rFonts w:eastAsia="Times New Roman" w:cs="Times New Roman"/>
          <w:b/>
          <w:kern w:val="1"/>
          <w:szCs w:val="20"/>
          <w:lang w:eastAsia="ar-SA"/>
        </w:rPr>
      </w:pPr>
      <w:r w:rsidRPr="00DF2802">
        <w:rPr>
          <w:rFonts w:eastAsia="Times New Roman" w:cs="Times New Roman"/>
          <w:b/>
          <w:spacing w:val="5"/>
          <w:kern w:val="1"/>
          <w:szCs w:val="24"/>
          <w:lang w:eastAsia="ar-SA"/>
        </w:rPr>
        <w:t>LĪGUMS Nr.__________</w:t>
      </w:r>
    </w:p>
    <w:p w:rsidR="003F24C5" w:rsidRPr="00DF2802" w:rsidRDefault="003F24C5" w:rsidP="003F24C5">
      <w:pPr>
        <w:suppressAutoHyphens/>
        <w:spacing w:after="120" w:line="240" w:lineRule="auto"/>
        <w:jc w:val="center"/>
        <w:rPr>
          <w:rFonts w:eastAsia="Times New Roman" w:cs="Times New Roman"/>
          <w:kern w:val="1"/>
          <w:szCs w:val="20"/>
          <w:lang w:eastAsia="ar-SA"/>
        </w:rPr>
      </w:pPr>
      <w:r w:rsidRPr="00DF2802">
        <w:rPr>
          <w:rFonts w:eastAsia="Times New Roman" w:cs="Times New Roman"/>
          <w:b/>
          <w:kern w:val="1"/>
          <w:szCs w:val="20"/>
          <w:lang w:eastAsia="ar-SA"/>
        </w:rPr>
        <w:t>par pārtīkas produktu piegādi</w:t>
      </w:r>
    </w:p>
    <w:p w:rsidR="003F24C5" w:rsidRPr="00DF2802" w:rsidRDefault="003F24C5" w:rsidP="003F24C5">
      <w:pPr>
        <w:tabs>
          <w:tab w:val="right" w:pos="9354"/>
        </w:tabs>
        <w:suppressAutoHyphens/>
        <w:spacing w:after="120" w:line="240" w:lineRule="auto"/>
        <w:rPr>
          <w:rFonts w:eastAsia="Times New Roman" w:cs="Times New Roman"/>
          <w:b/>
          <w:kern w:val="1"/>
          <w:szCs w:val="20"/>
          <w:lang w:eastAsia="ar-SA"/>
        </w:rPr>
      </w:pPr>
      <w:r w:rsidRPr="00DF2802">
        <w:rPr>
          <w:rFonts w:eastAsia="Times New Roman" w:cs="Times New Roman"/>
          <w:kern w:val="1"/>
          <w:szCs w:val="20"/>
          <w:lang w:eastAsia="ar-SA"/>
        </w:rPr>
        <w:t>Rēz</w:t>
      </w:r>
      <w:r w:rsidR="00430530">
        <w:rPr>
          <w:rFonts w:eastAsia="Times New Roman" w:cs="Times New Roman"/>
          <w:kern w:val="1"/>
          <w:szCs w:val="20"/>
          <w:lang w:eastAsia="ar-SA"/>
        </w:rPr>
        <w:t>eknes novada Strūžānos</w:t>
      </w:r>
      <w:r w:rsidR="00430530">
        <w:rPr>
          <w:rFonts w:eastAsia="Times New Roman" w:cs="Times New Roman"/>
          <w:kern w:val="1"/>
          <w:szCs w:val="20"/>
          <w:lang w:eastAsia="ar-SA"/>
        </w:rPr>
        <w:tab/>
        <w:t xml:space="preserve">     2017</w:t>
      </w:r>
      <w:r w:rsidRPr="00DF2802">
        <w:rPr>
          <w:rFonts w:eastAsia="Times New Roman" w:cs="Times New Roman"/>
          <w:kern w:val="1"/>
          <w:szCs w:val="20"/>
          <w:lang w:eastAsia="ar-SA"/>
        </w:rPr>
        <w:t>.gada _____. __________</w:t>
      </w:r>
    </w:p>
    <w:p w:rsidR="003F24C5" w:rsidRPr="00DF2802" w:rsidRDefault="003F24C5" w:rsidP="003F24C5">
      <w:pPr>
        <w:suppressAutoHyphens/>
        <w:spacing w:before="120" w:after="0" w:line="100" w:lineRule="atLeast"/>
        <w:jc w:val="both"/>
        <w:rPr>
          <w:rFonts w:eastAsia="Times New Roman" w:cs="Times New Roman"/>
          <w:kern w:val="1"/>
          <w:szCs w:val="20"/>
          <w:lang w:eastAsia="ar-SA"/>
        </w:rPr>
      </w:pPr>
      <w:r w:rsidRPr="00DF2802">
        <w:rPr>
          <w:rFonts w:eastAsia="Times New Roman" w:cs="Times New Roman"/>
          <w:b/>
          <w:kern w:val="1"/>
          <w:szCs w:val="20"/>
          <w:lang w:eastAsia="ar-SA"/>
        </w:rPr>
        <w:t xml:space="preserve">Rēzeknes novada pašvaldības </w:t>
      </w:r>
      <w:r>
        <w:rPr>
          <w:rFonts w:eastAsia="Times New Roman" w:cs="Times New Roman"/>
          <w:b/>
          <w:kern w:val="1"/>
          <w:szCs w:val="20"/>
          <w:lang w:eastAsia="ar-SA"/>
        </w:rPr>
        <w:t xml:space="preserve">Dricānu </w:t>
      </w:r>
      <w:r w:rsidRPr="00DF2802">
        <w:rPr>
          <w:rFonts w:eastAsia="Times New Roman" w:cs="Times New Roman"/>
          <w:b/>
          <w:kern w:val="1"/>
          <w:szCs w:val="20"/>
          <w:lang w:eastAsia="ar-SA"/>
        </w:rPr>
        <w:t>pagasta pārvalde</w:t>
      </w:r>
      <w:r w:rsidRPr="00DF2802">
        <w:rPr>
          <w:rFonts w:eastAsia="Times New Roman" w:cs="Times New Roman"/>
          <w:kern w:val="1"/>
          <w:szCs w:val="20"/>
          <w:lang w:eastAsia="ar-SA"/>
        </w:rPr>
        <w:t>, reģistrācijas Nr.</w:t>
      </w:r>
      <w:r>
        <w:rPr>
          <w:rFonts w:ascii="Open Sans" w:eastAsia="Times New Roman" w:hAnsi="Open Sans" w:cs="Open Sans"/>
          <w:bCs/>
          <w:color w:val="003A20"/>
          <w:kern w:val="1"/>
          <w:szCs w:val="24"/>
          <w:lang w:eastAsia="ar-SA"/>
        </w:rPr>
        <w:t>90000048538</w:t>
      </w:r>
      <w:r w:rsidRPr="00DF2802">
        <w:rPr>
          <w:rFonts w:ascii="Open Sans" w:eastAsia="Times New Roman" w:hAnsi="Open Sans" w:cs="Open Sans"/>
          <w:bCs/>
          <w:color w:val="003A20"/>
          <w:kern w:val="1"/>
          <w:szCs w:val="24"/>
          <w:lang w:eastAsia="ar-SA"/>
        </w:rPr>
        <w:t>,</w:t>
      </w:r>
      <w:r w:rsidRPr="00DF2802">
        <w:rPr>
          <w:rFonts w:eastAsia="Times New Roman" w:cs="Times New Roman"/>
          <w:b/>
          <w:kern w:val="1"/>
          <w:szCs w:val="24"/>
          <w:lang w:eastAsia="ar-SA"/>
        </w:rPr>
        <w:t xml:space="preserve"> </w:t>
      </w:r>
      <w:r w:rsidRPr="00DF2802">
        <w:rPr>
          <w:rFonts w:eastAsia="Times New Roman" w:cs="Times New Roman"/>
          <w:kern w:val="1"/>
          <w:szCs w:val="24"/>
          <w:lang w:eastAsia="ar-SA"/>
        </w:rPr>
        <w:t>vadītāja</w:t>
      </w:r>
      <w:r>
        <w:rPr>
          <w:rFonts w:ascii="Open Sans" w:eastAsia="Times New Roman" w:hAnsi="Open Sans" w:cs="Open Sans"/>
          <w:color w:val="003A20"/>
          <w:kern w:val="1"/>
          <w:sz w:val="23"/>
          <w:szCs w:val="23"/>
          <w:lang w:eastAsia="ar-SA"/>
        </w:rPr>
        <w:t xml:space="preserve">s Skaidrītes Melnes </w:t>
      </w:r>
      <w:r w:rsidRPr="00DF2802">
        <w:rPr>
          <w:rFonts w:eastAsia="Times New Roman" w:cs="Times New Roman"/>
          <w:kern w:val="1"/>
          <w:szCs w:val="20"/>
          <w:lang w:eastAsia="ar-SA"/>
        </w:rPr>
        <w:t xml:space="preserve">personā, kurš rīkojas uz Nolikuma pamata, turpmāk – </w:t>
      </w:r>
      <w:r w:rsidRPr="00DF2802">
        <w:rPr>
          <w:rFonts w:eastAsia="Times New Roman" w:cs="Times New Roman"/>
          <w:b/>
          <w:kern w:val="1"/>
          <w:szCs w:val="20"/>
          <w:lang w:eastAsia="ar-SA"/>
        </w:rPr>
        <w:t>Pircējs</w:t>
      </w:r>
      <w:r w:rsidRPr="00DF2802">
        <w:rPr>
          <w:rFonts w:eastAsia="Times New Roman" w:cs="Times New Roman"/>
          <w:kern w:val="1"/>
          <w:szCs w:val="20"/>
          <w:lang w:eastAsia="ar-SA"/>
        </w:rPr>
        <w:t>, no vienas puses, un &lt;</w:t>
      </w:r>
      <w:r w:rsidRPr="00DF2802">
        <w:rPr>
          <w:rFonts w:eastAsia="Times New Roman" w:cs="Times New Roman"/>
          <w:b/>
          <w:i/>
          <w:kern w:val="1"/>
          <w:szCs w:val="20"/>
          <w:lang w:eastAsia="ar-SA"/>
        </w:rPr>
        <w:t>izraudzītā pretendenta pilns nosaukums</w:t>
      </w:r>
      <w:r w:rsidRPr="00DF2802">
        <w:rPr>
          <w:rFonts w:eastAsia="Times New Roman" w:cs="Times New Roman"/>
          <w:kern w:val="1"/>
          <w:szCs w:val="20"/>
          <w:lang w:eastAsia="ar-SA"/>
        </w:rPr>
        <w:t>&gt;, reģistrācijas Nr.&lt;</w:t>
      </w:r>
      <w:r w:rsidRPr="00DF2802">
        <w:rPr>
          <w:rFonts w:eastAsia="Times New Roman" w:cs="Times New Roman"/>
          <w:i/>
          <w:kern w:val="1"/>
          <w:szCs w:val="20"/>
          <w:lang w:eastAsia="ar-SA"/>
        </w:rPr>
        <w:t>reģistrācijas numurs</w:t>
      </w:r>
      <w:r w:rsidRPr="00DF2802">
        <w:rPr>
          <w:rFonts w:eastAsia="Times New Roman" w:cs="Times New Roman"/>
          <w:kern w:val="1"/>
          <w:szCs w:val="20"/>
          <w:lang w:eastAsia="ar-SA"/>
        </w:rPr>
        <w:t>&gt;,</w:t>
      </w:r>
      <w:r w:rsidRPr="00DF2802">
        <w:rPr>
          <w:rFonts w:eastAsia="Times New Roman" w:cs="Times New Roman"/>
          <w:i/>
          <w:kern w:val="1"/>
          <w:sz w:val="20"/>
          <w:szCs w:val="20"/>
          <w:lang w:eastAsia="ar-SA"/>
        </w:rPr>
        <w:t xml:space="preserve"> </w:t>
      </w:r>
      <w:r w:rsidRPr="00DF2802">
        <w:rPr>
          <w:rFonts w:eastAsia="Times New Roman" w:cs="Times New Roman"/>
          <w:kern w:val="1"/>
          <w:sz w:val="20"/>
          <w:szCs w:val="20"/>
          <w:lang w:eastAsia="ar-SA"/>
        </w:rPr>
        <w:t>&lt;</w:t>
      </w:r>
      <w:r w:rsidRPr="00DF2802">
        <w:rPr>
          <w:rFonts w:eastAsia="Times New Roman" w:cs="Times New Roman"/>
          <w:i/>
          <w:kern w:val="1"/>
          <w:szCs w:val="24"/>
          <w:lang w:eastAsia="ar-SA"/>
        </w:rPr>
        <w:t>pārstāvja ar paraksta tiesībām amats, vārds, uzvārds</w:t>
      </w:r>
      <w:r w:rsidRPr="00DF2802">
        <w:rPr>
          <w:rFonts w:eastAsia="Times New Roman" w:cs="Times New Roman"/>
          <w:kern w:val="1"/>
          <w:szCs w:val="24"/>
          <w:lang w:eastAsia="ar-SA"/>
        </w:rPr>
        <w:t>&gt;</w:t>
      </w:r>
      <w:r w:rsidRPr="00DF2802">
        <w:rPr>
          <w:rFonts w:eastAsia="Times New Roman" w:cs="Times New Roman"/>
          <w:kern w:val="1"/>
          <w:szCs w:val="20"/>
          <w:lang w:eastAsia="ar-SA"/>
        </w:rPr>
        <w:t xml:space="preserve"> personā, kurš(-a) rīkojas uz &lt;</w:t>
      </w:r>
      <w:r w:rsidRPr="00DF2802">
        <w:rPr>
          <w:rFonts w:eastAsia="Times New Roman" w:cs="Times New Roman"/>
          <w:i/>
          <w:kern w:val="1"/>
          <w:szCs w:val="20"/>
          <w:lang w:eastAsia="ar-SA"/>
        </w:rPr>
        <w:t>dokumenta</w:t>
      </w:r>
      <w:r w:rsidRPr="00DF2802">
        <w:rPr>
          <w:rFonts w:eastAsia="Times New Roman" w:cs="Times New Roman"/>
          <w:kern w:val="1"/>
          <w:szCs w:val="20"/>
          <w:lang w:eastAsia="ar-SA"/>
        </w:rPr>
        <w:t xml:space="preserve"> </w:t>
      </w:r>
      <w:r w:rsidRPr="00DF2802">
        <w:rPr>
          <w:rFonts w:eastAsia="Times New Roman" w:cs="Times New Roman"/>
          <w:i/>
          <w:kern w:val="1"/>
          <w:szCs w:val="20"/>
          <w:lang w:eastAsia="ar-SA"/>
        </w:rPr>
        <w:t>nosaukums, ar kuru piešķirtas līguma slēgšanas tiesības</w:t>
      </w:r>
      <w:r w:rsidRPr="00DF2802">
        <w:rPr>
          <w:rFonts w:eastAsia="Times New Roman" w:cs="Times New Roman"/>
          <w:kern w:val="1"/>
          <w:szCs w:val="20"/>
          <w:lang w:eastAsia="ar-SA"/>
        </w:rPr>
        <w:t xml:space="preserve">&gt;, turpmāk – </w:t>
      </w:r>
      <w:r w:rsidRPr="00DF2802">
        <w:rPr>
          <w:rFonts w:eastAsia="Times New Roman" w:cs="Times New Roman"/>
          <w:b/>
          <w:kern w:val="1"/>
          <w:szCs w:val="20"/>
          <w:lang w:eastAsia="ar-SA"/>
        </w:rPr>
        <w:t>Pārdevējs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245F47">
        <w:rPr>
          <w:rFonts w:eastAsia="Times New Roman" w:cs="Times New Roman"/>
          <w:kern w:val="1"/>
          <w:sz w:val="28"/>
          <w:szCs w:val="28"/>
          <w:lang w:eastAsia="ar-SA"/>
        </w:rPr>
        <w:t>P</w:t>
      </w:r>
      <w:r w:rsidRPr="00245F47">
        <w:rPr>
          <w:rFonts w:eastAsia="Times New Roman" w:cs="Times New Roman"/>
          <w:kern w:val="1"/>
          <w:szCs w:val="24"/>
          <w:lang w:eastAsia="ar-SA"/>
        </w:rPr>
        <w:t xml:space="preserve">ārtikas produktu piegāde </w:t>
      </w:r>
      <w:r w:rsidRPr="00245F47">
        <w:rPr>
          <w:rFonts w:eastAsia="Times New Roman" w:cs="Times New Roman"/>
          <w:bCs/>
          <w:kern w:val="1"/>
          <w:szCs w:val="24"/>
          <w:lang w:eastAsia="ar-SA"/>
        </w:rPr>
        <w:t>Dricānu vidusskolas un pirmsskolas izg</w:t>
      </w:r>
      <w:r w:rsidR="00430530">
        <w:rPr>
          <w:rFonts w:eastAsia="Times New Roman" w:cs="Times New Roman"/>
          <w:bCs/>
          <w:kern w:val="1"/>
          <w:szCs w:val="24"/>
          <w:lang w:eastAsia="ar-SA"/>
        </w:rPr>
        <w:t>lītības iestādes vajadzībām 2017.-2018</w:t>
      </w:r>
      <w:r w:rsidRPr="00245F47">
        <w:rPr>
          <w:rFonts w:eastAsia="Times New Roman" w:cs="Times New Roman"/>
          <w:bCs/>
          <w:kern w:val="1"/>
          <w:szCs w:val="24"/>
          <w:lang w:eastAsia="ar-SA"/>
        </w:rPr>
        <w:t>.gadā</w:t>
      </w:r>
      <w:r w:rsidRPr="00245F47">
        <w:rPr>
          <w:rFonts w:eastAsia="Times New Roman" w:cs="Times New Roman"/>
          <w:kern w:val="1"/>
          <w:szCs w:val="20"/>
          <w:lang w:eastAsia="ar-SA"/>
        </w:rPr>
        <w:t>”</w:t>
      </w:r>
      <w:r>
        <w:rPr>
          <w:rFonts w:eastAsia="Times New Roman" w:cs="Times New Roman"/>
          <w:kern w:val="1"/>
          <w:szCs w:val="20"/>
          <w:lang w:eastAsia="ar-SA"/>
        </w:rPr>
        <w:t xml:space="preserve"> (identifikācijas Nr. D</w:t>
      </w:r>
      <w:r w:rsidR="00430530">
        <w:rPr>
          <w:rFonts w:eastAsia="Times New Roman" w:cs="Times New Roman"/>
          <w:kern w:val="1"/>
          <w:szCs w:val="20"/>
          <w:lang w:eastAsia="ar-SA"/>
        </w:rPr>
        <w:t>PP 2017</w:t>
      </w:r>
      <w:r w:rsidRPr="00DF2802">
        <w:rPr>
          <w:rFonts w:eastAsia="Times New Roman" w:cs="Times New Roman"/>
          <w:kern w:val="1"/>
          <w:szCs w:val="20"/>
          <w:lang w:eastAsia="ar-SA"/>
        </w:rPr>
        <w:t>/</w:t>
      </w:r>
      <w:r w:rsidR="00430530">
        <w:rPr>
          <w:rFonts w:eastAsia="Times New Roman" w:cs="Times New Roman"/>
          <w:kern w:val="1"/>
          <w:szCs w:val="20"/>
          <w:lang w:eastAsia="ar-SA"/>
        </w:rPr>
        <w:t>2</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3F24C5" w:rsidRPr="00DF2802" w:rsidRDefault="003F24C5" w:rsidP="003F24C5">
      <w:pPr>
        <w:numPr>
          <w:ilvl w:val="0"/>
          <w:numId w:val="6"/>
        </w:numPr>
        <w:suppressAutoHyphens/>
        <w:spacing w:before="120" w:after="120" w:line="240" w:lineRule="auto"/>
        <w:ind w:left="357" w:hanging="357"/>
        <w:jc w:val="center"/>
        <w:rPr>
          <w:rFonts w:eastAsia="Calibri" w:cs="Times New Roman"/>
          <w:kern w:val="1"/>
          <w:szCs w:val="24"/>
          <w:lang w:eastAsia="ar-SA"/>
        </w:rPr>
      </w:pPr>
      <w:bookmarkStart w:id="35" w:name="__RefHeading__2973_550256458"/>
      <w:bookmarkEnd w:id="35"/>
      <w:r w:rsidRPr="00DF2802">
        <w:rPr>
          <w:rFonts w:eastAsia="Calibri" w:cs="Times New Roman"/>
          <w:b/>
          <w:kern w:val="1"/>
          <w:szCs w:val="24"/>
          <w:lang w:eastAsia="ar-SA"/>
        </w:rPr>
        <w:t>Līguma priekšmets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eastAsia="ar-SA"/>
        </w:rPr>
      </w:pPr>
      <w:bookmarkStart w:id="36" w:name="__RefHeading__2975_550256458"/>
      <w:bookmarkEnd w:id="36"/>
      <w:r w:rsidRPr="00DF2802">
        <w:rPr>
          <w:rFonts w:eastAsia="Calibri" w:cs="Times New Roman"/>
          <w:kern w:val="1"/>
          <w:szCs w:val="24"/>
          <w:lang w:eastAsia="ar-SA"/>
        </w:rPr>
        <w:t>Pircējs pērk un apmaksā, bet Pārdevējs pārdod un piegādā &lt;</w:t>
      </w:r>
      <w:r w:rsidRPr="00DF2802">
        <w:rPr>
          <w:rFonts w:eastAsia="Calibri" w:cs="Times New Roman"/>
          <w:i/>
          <w:kern w:val="1"/>
          <w:szCs w:val="24"/>
          <w:lang w:eastAsia="ar-SA"/>
        </w:rPr>
        <w:t>pārtikas preču nosaukums</w:t>
      </w:r>
      <w:r w:rsidRPr="00DF2802">
        <w:rPr>
          <w:rFonts w:eastAsia="Calibri" w:cs="Times New Roman"/>
          <w:kern w:val="1"/>
          <w:szCs w:val="24"/>
          <w:lang w:eastAsia="ar-SA"/>
        </w:rPr>
        <w:t xml:space="preserve"> </w:t>
      </w:r>
      <w:r w:rsidRPr="00DF2802">
        <w:rPr>
          <w:rFonts w:eastAsia="Calibri" w:cs="Times New Roman"/>
          <w:i/>
          <w:kern w:val="1"/>
          <w:szCs w:val="24"/>
          <w:lang w:eastAsia="ar-SA"/>
        </w:rPr>
        <w:t>atbilstoši iepirkuma priekšmeta daļas(-u) nosaukumam</w:t>
      </w:r>
      <w:r w:rsidRPr="00DF2802">
        <w:rPr>
          <w:rFonts w:eastAsia="Calibri" w:cs="Times New Roman"/>
          <w:kern w:val="1"/>
          <w:szCs w:val="24"/>
          <w:lang w:eastAsia="ar-SA"/>
        </w:rPr>
        <w:t>&gt;, turpmāk – </w:t>
      </w:r>
      <w:r w:rsidRPr="00DF2802">
        <w:rPr>
          <w:rFonts w:eastAsia="Calibri" w:cs="Times New Roman"/>
          <w:b/>
          <w:kern w:val="1"/>
          <w:szCs w:val="24"/>
          <w:lang w:eastAsia="ar-SA"/>
        </w:rPr>
        <w:t>Prece</w:t>
      </w:r>
      <w:r w:rsidRPr="00DF2802">
        <w:rPr>
          <w:rFonts w:eastAsia="Calibri" w:cs="Times New Roman"/>
          <w:kern w:val="1"/>
          <w:szCs w:val="24"/>
          <w:lang w:eastAsia="ar-SA"/>
        </w:rPr>
        <w:t>, saskaņā ar Līgumu, tehnisko specifikāciju (Līguma pielikums Nr.1) un Pārdevēja piedāvājumu Iepirkumā (Līguma pielikums Nr.2).</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37" w:name="__RefHeading__2977_550256458"/>
      <w:bookmarkEnd w:id="37"/>
      <w:r w:rsidRPr="00DF2802">
        <w:rPr>
          <w:rFonts w:eastAsia="Calibri" w:cs="Times New Roman"/>
          <w:kern w:val="1"/>
          <w:szCs w:val="24"/>
          <w:lang w:val="en-US" w:eastAsia="ar-SA"/>
        </w:rPr>
        <w:t>Preces apraksts un piegādes noteikumi noteikti Līguma pielikumā Nr.2.</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38" w:name="__RefHeading__2979_550256458"/>
      <w:bookmarkEnd w:id="38"/>
      <w:r w:rsidRPr="00DF2802">
        <w:rPr>
          <w:rFonts w:eastAsia="Calibri" w:cs="Times New Roman"/>
          <w:kern w:val="1"/>
          <w:szCs w:val="24"/>
          <w:lang w:val="en-US" w:eastAsia="ar-SA"/>
        </w:rPr>
        <w:t>Ar Līgumam atbilstošu Preci saprotama Prece, kas atbilst Līguma noteikumiem, tajā skaitā Tehniskajai specifikācijai (Līguma pielikums Nr.1) un Pārdevēja piedāvājumam Iepirkumā (Līguma pielikums Nr.2).</w:t>
      </w:r>
    </w:p>
    <w:p w:rsidR="003F24C5" w:rsidRPr="00C60B6D"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eastAsia="ar-SA"/>
        </w:rPr>
      </w:pPr>
      <w:bookmarkStart w:id="39" w:name="__RefHeading__2981_550256458"/>
      <w:bookmarkEnd w:id="39"/>
      <w:r w:rsidRPr="00DF2802">
        <w:rPr>
          <w:rFonts w:eastAsia="Calibri" w:cs="Times New Roman"/>
          <w:kern w:val="1"/>
          <w:szCs w:val="24"/>
          <w:lang w:val="en-US" w:eastAsia="ar-SA"/>
        </w:rPr>
        <w:t>Līguma pielikumā Nr.1 noteiktais Preces daudzums ir maksimālais plānotais piegādājamais daudzums, un Pircējam nav pienākums iegādāties visu norādīto Preces daudzumu.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eastAsia="ar-SA"/>
        </w:rPr>
      </w:pPr>
      <w:r w:rsidRPr="00DF2802">
        <w:rPr>
          <w:rFonts w:eastAsia="Calibri" w:cs="Times New Roman"/>
          <w:kern w:val="1"/>
          <w:szCs w:val="24"/>
          <w:lang w:eastAsia="ar-SA"/>
        </w:rPr>
        <w:t>Pārdevējs saskaņā</w:t>
      </w:r>
      <w:r w:rsidRPr="00C60B6D">
        <w:rPr>
          <w:rFonts w:eastAsia="Calibri" w:cs="Times New Roman"/>
          <w:kern w:val="1"/>
          <w:szCs w:val="24"/>
          <w:lang w:eastAsia="ar-SA"/>
        </w:rPr>
        <w:t xml:space="preserve"> </w:t>
      </w:r>
      <w:r w:rsidRPr="00DF2802">
        <w:rPr>
          <w:rFonts w:eastAsia="Calibri" w:cs="Times New Roman"/>
          <w:kern w:val="1"/>
          <w:szCs w:val="24"/>
          <w:lang w:eastAsia="ar-SA"/>
        </w:rPr>
        <w:t xml:space="preserve">ar Līgumu piegādā Preci </w:t>
      </w:r>
      <w:r>
        <w:rPr>
          <w:rFonts w:eastAsia="Calibri" w:cs="Times New Roman"/>
          <w:kern w:val="1"/>
          <w:szCs w:val="24"/>
          <w:lang w:eastAsia="ar-SA"/>
        </w:rPr>
        <w:t xml:space="preserve">adresē: </w:t>
      </w:r>
      <w:r>
        <w:rPr>
          <w:rFonts w:eastAsia="Times New Roman" w:cs="Times New Roman"/>
          <w:kern w:val="1"/>
          <w:szCs w:val="24"/>
          <w:lang w:eastAsia="ar-SA"/>
        </w:rPr>
        <w:t>Dricānu vidusskola</w:t>
      </w:r>
      <w:r w:rsidRPr="00DF2802">
        <w:rPr>
          <w:rFonts w:eastAsia="Times New Roman" w:cs="Times New Roman"/>
          <w:kern w:val="1"/>
          <w:szCs w:val="24"/>
          <w:lang w:eastAsia="ar-SA"/>
        </w:rPr>
        <w:t>, adrese:</w:t>
      </w:r>
      <w:r>
        <w:rPr>
          <w:rFonts w:eastAsia="SimSun" w:cs="Times New Roman"/>
          <w:szCs w:val="24"/>
          <w:lang w:eastAsia="ar-SA"/>
        </w:rPr>
        <w:t xml:space="preserve"> „Dricānu </w:t>
      </w:r>
      <w:r w:rsidRPr="00450890">
        <w:rPr>
          <w:rFonts w:eastAsia="SimSun" w:cs="Times New Roman"/>
          <w:szCs w:val="24"/>
          <w:lang w:eastAsia="ar-SA"/>
        </w:rPr>
        <w:t>vidusskola”, Dricāni, Dricānu pagasts, Rēzeknes novads, LV-4615</w:t>
      </w:r>
      <w:r>
        <w:rPr>
          <w:rFonts w:eastAsia="SimSun" w:cs="Times New Roman"/>
          <w:szCs w:val="24"/>
          <w:lang w:eastAsia="ar-SA"/>
        </w:rPr>
        <w:t xml:space="preserve"> un </w:t>
      </w:r>
      <w:r>
        <w:rPr>
          <w:rFonts w:eastAsia="Times New Roman" w:cs="Times New Roman"/>
          <w:kern w:val="1"/>
          <w:szCs w:val="24"/>
          <w:lang w:eastAsia="ar-SA"/>
        </w:rPr>
        <w:t>Dricānu pirmsskolas izglītības iestāde</w:t>
      </w:r>
      <w:r w:rsidRPr="00DF2802">
        <w:rPr>
          <w:rFonts w:eastAsia="Times New Roman" w:cs="Times New Roman"/>
          <w:kern w:val="1"/>
          <w:szCs w:val="24"/>
          <w:lang w:eastAsia="ar-SA"/>
        </w:rPr>
        <w:t xml:space="preserve"> </w:t>
      </w:r>
      <w:r w:rsidRPr="00450890">
        <w:rPr>
          <w:rFonts w:eastAsia="SimSun" w:cs="Times New Roman"/>
          <w:szCs w:val="24"/>
          <w:lang w:eastAsia="ar-SA"/>
        </w:rPr>
        <w:t>„Bērnudārzs”, Dricāni, Dricānu pagasts, Rēzeknes</w:t>
      </w:r>
      <w:r w:rsidRPr="00C60B6D">
        <w:rPr>
          <w:rFonts w:eastAsia="SimSun" w:cs="Times New Roman"/>
          <w:szCs w:val="24"/>
          <w:lang w:eastAsia="ar-SA"/>
        </w:rPr>
        <w:t xml:space="preserve"> </w:t>
      </w:r>
      <w:r w:rsidRPr="00450890">
        <w:rPr>
          <w:rFonts w:eastAsia="SimSun" w:cs="Times New Roman"/>
          <w:szCs w:val="24"/>
          <w:lang w:eastAsia="ar-SA"/>
        </w:rPr>
        <w:t>novads,</w:t>
      </w:r>
      <w:r>
        <w:rPr>
          <w:rFonts w:eastAsia="SimSun" w:cs="Times New Roman"/>
          <w:szCs w:val="24"/>
          <w:lang w:eastAsia="ar-SA"/>
        </w:rPr>
        <w:t xml:space="preserve"> LV-4615.</w:t>
      </w:r>
    </w:p>
    <w:p w:rsidR="003F24C5" w:rsidRPr="00DF2802" w:rsidRDefault="003F24C5" w:rsidP="003F24C5">
      <w:pPr>
        <w:widowControl w:val="0"/>
        <w:suppressAutoHyphens/>
        <w:spacing w:after="0" w:line="240" w:lineRule="auto"/>
        <w:jc w:val="both"/>
        <w:rPr>
          <w:rFonts w:eastAsia="Calibri" w:cs="Times New Roman"/>
          <w:b/>
          <w:kern w:val="1"/>
          <w:szCs w:val="24"/>
          <w:lang w:eastAsia="ar-SA"/>
        </w:rPr>
      </w:pPr>
    </w:p>
    <w:p w:rsidR="003F24C5" w:rsidRPr="00DF2802" w:rsidRDefault="003F24C5" w:rsidP="003F24C5">
      <w:pPr>
        <w:numPr>
          <w:ilvl w:val="0"/>
          <w:numId w:val="7"/>
        </w:numPr>
        <w:suppressAutoHyphens/>
        <w:spacing w:after="120" w:line="240" w:lineRule="auto"/>
        <w:ind w:left="425" w:hanging="425"/>
        <w:jc w:val="center"/>
        <w:rPr>
          <w:rFonts w:eastAsia="Calibri" w:cs="Times New Roman"/>
          <w:kern w:val="1"/>
          <w:szCs w:val="24"/>
          <w:lang w:val="en-US" w:eastAsia="ar-SA"/>
        </w:rPr>
      </w:pPr>
      <w:bookmarkStart w:id="40" w:name="__RefHeading__2983_550256458"/>
      <w:bookmarkStart w:id="41" w:name="__RefHeading__2985_550256458"/>
      <w:bookmarkEnd w:id="40"/>
      <w:bookmarkEnd w:id="41"/>
      <w:r w:rsidRPr="00DF2802">
        <w:rPr>
          <w:rFonts w:eastAsia="Calibri" w:cs="Times New Roman"/>
          <w:b/>
          <w:kern w:val="1"/>
          <w:szCs w:val="24"/>
          <w:lang w:val="en-US" w:eastAsia="ar-SA"/>
        </w:rPr>
        <w:t>Līguma summa un Preces cena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2" w:name="_Ref336247163"/>
      <w:bookmarkStart w:id="43" w:name="_Ref367699649"/>
      <w:bookmarkStart w:id="44" w:name="__RefHeading__2987_550256458"/>
      <w:r w:rsidRPr="00DF2802">
        <w:rPr>
          <w:rFonts w:eastAsia="Calibri" w:cs="Times New Roman"/>
          <w:kern w:val="1"/>
          <w:szCs w:val="24"/>
          <w:lang w:val="en-US" w:eastAsia="ar-SA"/>
        </w:rPr>
        <w:t xml:space="preserve">Līguma summa bez pievienotās vērtības nodokļa, turpmāk – </w:t>
      </w:r>
      <w:r w:rsidRPr="00DF2802">
        <w:rPr>
          <w:rFonts w:eastAsia="Calibri" w:cs="Times New Roman"/>
          <w:b/>
          <w:kern w:val="1"/>
          <w:szCs w:val="24"/>
          <w:lang w:val="en-US" w:eastAsia="ar-SA"/>
        </w:rPr>
        <w:t>PVN</w:t>
      </w:r>
      <w:r w:rsidRPr="00DF2802">
        <w:rPr>
          <w:rFonts w:eastAsia="Calibri" w:cs="Times New Roman"/>
          <w:kern w:val="1"/>
          <w:szCs w:val="24"/>
          <w:lang w:val="en-US" w:eastAsia="ar-SA"/>
        </w:rPr>
        <w:t>, ir </w:t>
      </w:r>
      <w:r w:rsidRPr="00DF2802">
        <w:rPr>
          <w:rFonts w:eastAsia="Calibri" w:cs="Times New Roman"/>
          <w:b/>
          <w:kern w:val="1"/>
          <w:szCs w:val="24"/>
          <w:lang w:val="en-US" w:eastAsia="ar-SA"/>
        </w:rPr>
        <w:t>EUR</w:t>
      </w:r>
      <w:r w:rsidRPr="00DF2802">
        <w:rPr>
          <w:rFonts w:eastAsia="Calibri" w:cs="Times New Roman"/>
          <w:kern w:val="1"/>
          <w:szCs w:val="24"/>
          <w:lang w:val="en-US" w:eastAsia="ar-SA"/>
        </w:rPr>
        <w:t xml:space="preserve"> </w:t>
      </w:r>
      <w:r w:rsidRPr="00DF2802">
        <w:rPr>
          <w:rFonts w:eastAsia="Calibri" w:cs="Times New Roman"/>
          <w:b/>
          <w:kern w:val="1"/>
          <w:szCs w:val="24"/>
          <w:lang w:val="en-US" w:eastAsia="ar-SA"/>
        </w:rPr>
        <w:t>_____</w:t>
      </w:r>
      <w:r w:rsidRPr="00DF2802">
        <w:rPr>
          <w:rFonts w:eastAsia="Calibri" w:cs="Times New Roman"/>
          <w:kern w:val="1"/>
          <w:szCs w:val="24"/>
          <w:lang w:val="en-US" w:eastAsia="ar-SA"/>
        </w:rPr>
        <w:t> (&lt;</w:t>
      </w:r>
      <w:r w:rsidRPr="00DF2802">
        <w:rPr>
          <w:rFonts w:eastAsia="Calibri" w:cs="Times New Roman"/>
          <w:b/>
          <w:i/>
          <w:kern w:val="1"/>
          <w:szCs w:val="24"/>
          <w:lang w:val="en-US" w:eastAsia="ar-SA"/>
        </w:rPr>
        <w:t>summa</w:t>
      </w:r>
      <w:r w:rsidRPr="00DF2802">
        <w:rPr>
          <w:rFonts w:eastAsia="Calibri" w:cs="Times New Roman"/>
          <w:kern w:val="1"/>
          <w:szCs w:val="24"/>
          <w:lang w:val="en-US" w:eastAsia="ar-SA"/>
        </w:rPr>
        <w:t xml:space="preserve"> </w:t>
      </w:r>
      <w:r w:rsidRPr="00DF2802">
        <w:rPr>
          <w:rFonts w:eastAsia="Calibri" w:cs="Times New Roman"/>
          <w:b/>
          <w:i/>
          <w:kern w:val="1"/>
          <w:szCs w:val="24"/>
          <w:lang w:val="en-US" w:eastAsia="ar-SA"/>
        </w:rPr>
        <w:t>vārdiem</w:t>
      </w:r>
      <w:r w:rsidRPr="00DF2802">
        <w:rPr>
          <w:rFonts w:eastAsia="Calibri" w:cs="Times New Roman"/>
          <w:kern w:val="1"/>
          <w:szCs w:val="24"/>
          <w:lang w:val="en-US" w:eastAsia="ar-SA"/>
        </w:rPr>
        <w:t>&gt;).</w:t>
      </w:r>
      <w:bookmarkEnd w:id="42"/>
      <w:r w:rsidRPr="00DF2802">
        <w:rPr>
          <w:rFonts w:eastAsia="Calibri" w:cs="Times New Roman"/>
          <w:kern w:val="1"/>
          <w:szCs w:val="24"/>
          <w:lang w:val="en-US" w:eastAsia="ar-SA"/>
        </w:rPr>
        <w:t xml:space="preserve"> Līguma summa ar PVN ir EUR _____ (&lt;</w:t>
      </w:r>
      <w:r w:rsidRPr="00DF2802">
        <w:rPr>
          <w:rFonts w:eastAsia="Calibri" w:cs="Times New Roman"/>
          <w:i/>
          <w:kern w:val="1"/>
          <w:szCs w:val="24"/>
          <w:lang w:val="en-US" w:eastAsia="ar-SA"/>
        </w:rPr>
        <w:t>summa vārdiem</w:t>
      </w:r>
      <w:r w:rsidRPr="00DF2802">
        <w:rPr>
          <w:rFonts w:eastAsia="Calibri" w:cs="Times New Roman"/>
          <w:kern w:val="1"/>
          <w:szCs w:val="24"/>
          <w:lang w:val="en-US" w:eastAsia="ar-SA"/>
        </w:rPr>
        <w:t>&gt;), tajā skaitā PVN summa – EUR _______ (&lt;</w:t>
      </w:r>
      <w:r w:rsidRPr="00DF2802">
        <w:rPr>
          <w:rFonts w:eastAsia="Calibri" w:cs="Times New Roman"/>
          <w:i/>
          <w:kern w:val="1"/>
          <w:szCs w:val="24"/>
          <w:lang w:val="en-US" w:eastAsia="ar-SA"/>
        </w:rPr>
        <w:t>summa vārdiem</w:t>
      </w:r>
      <w:r w:rsidRPr="00DF2802">
        <w:rPr>
          <w:rFonts w:eastAsia="Calibri" w:cs="Times New Roman"/>
          <w:kern w:val="1"/>
          <w:szCs w:val="24"/>
          <w:lang w:val="en-US" w:eastAsia="ar-SA"/>
        </w:rPr>
        <w:t>&gt;).</w:t>
      </w:r>
      <w:bookmarkEnd w:id="43"/>
      <w:r w:rsidRPr="00DF2802">
        <w:rPr>
          <w:rFonts w:eastAsia="Calibri" w:cs="Times New Roman"/>
          <w:kern w:val="1"/>
          <w:szCs w:val="24"/>
          <w:lang w:val="en-US" w:eastAsia="ar-SA"/>
        </w:rPr>
        <w:t xml:space="preserve"> Līguma izpildes laikā Līguma summa nevar tikt pārsniegta.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5" w:name="__RefHeading__2989_550256458"/>
      <w:bookmarkEnd w:id="45"/>
      <w:r w:rsidRPr="00DF2802">
        <w:rPr>
          <w:rFonts w:eastAsia="Calibri" w:cs="Times New Roman"/>
          <w:kern w:val="1"/>
          <w:szCs w:val="24"/>
          <w:lang w:val="en-US" w:eastAsia="ar-SA"/>
        </w:rPr>
        <w:t>Pircējam nav pienākums iegādāties Preci par visu Līguma 2.</w:t>
      </w:r>
      <w:proofErr w:type="gramStart"/>
      <w:r w:rsidRPr="00DF2802">
        <w:rPr>
          <w:rFonts w:eastAsia="Calibri" w:cs="Times New Roman"/>
          <w:kern w:val="1"/>
          <w:szCs w:val="24"/>
          <w:lang w:val="en-US" w:eastAsia="ar-SA"/>
        </w:rPr>
        <w:t>1.punktā</w:t>
      </w:r>
      <w:proofErr w:type="gramEnd"/>
      <w:r w:rsidRPr="00DF2802">
        <w:rPr>
          <w:rFonts w:eastAsia="Calibri" w:cs="Times New Roman"/>
          <w:kern w:val="1"/>
          <w:szCs w:val="24"/>
          <w:lang w:val="en-US" w:eastAsia="ar-SA"/>
        </w:rPr>
        <w:t xml:space="preserve"> noteikto Līguma summu bez PVN.</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6" w:name="__RefHeading__2991_550256458"/>
      <w:bookmarkEnd w:id="46"/>
      <w:r w:rsidRPr="00DF2802">
        <w:rPr>
          <w:rFonts w:eastAsia="Calibri" w:cs="Times New Roman"/>
          <w:kern w:val="1"/>
          <w:szCs w:val="24"/>
          <w:lang w:val="en-US" w:eastAsia="ar-SA"/>
        </w:rPr>
        <w:t>Preces cenas noteiktas Līguma pielikumā Nr.2.</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7" w:name="__RefHeading__2993_550256458"/>
      <w:bookmarkEnd w:id="47"/>
      <w:r w:rsidRPr="00DF2802">
        <w:rPr>
          <w:rFonts w:eastAsia="Calibri" w:cs="Times New Roman"/>
          <w:kern w:val="1"/>
          <w:szCs w:val="24"/>
          <w:lang w:val="en-US" w:eastAsia="ar-SA"/>
        </w:rPr>
        <w:t xml:space="preserve">Preces cenās ir iekļauta Preces vērtība, piegādes un izkraušanas izmaksas, kā arī visi nodokļi (izņemot PVN), nodevas un citas izmaksas, kas saistītas ar Preci un tās piegādi.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48" w:name="__RefHeading__2995_550256458"/>
      <w:bookmarkEnd w:id="48"/>
      <w:r w:rsidRPr="00DF2802">
        <w:rPr>
          <w:rFonts w:eastAsia="Calibri" w:cs="Times New Roman"/>
          <w:kern w:val="1"/>
          <w:szCs w:val="24"/>
          <w:lang w:val="en-US" w:eastAsia="ar-SA"/>
        </w:rPr>
        <w:t>Līguma izpildes laikā Pārdevējs nav tiesīgs paaugstināt Preces cenu, izņemot gadījumu, ja valstī mainās uz Preci attiecināmo nodokļu vai nodevu likmes. Preces cenas paaugstināšana Pārdevējam iepriekš jāsaskaņo ar Pircēju.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r w:rsidRPr="00DF2802">
        <w:rPr>
          <w:rFonts w:eastAsia="Calibri" w:cs="Times New Roman"/>
          <w:kern w:val="1"/>
          <w:szCs w:val="24"/>
          <w:lang w:val="en-US" w:eastAsia="ar-SA"/>
        </w:rPr>
        <w:t xml:space="preserve">2.6. Puses vienojas, ka Preču cenas var tikt pārskatītas vienu reizi pusgadā, izmainot vienības </w:t>
      </w:r>
      <w:r w:rsidRPr="00DF2802">
        <w:rPr>
          <w:rFonts w:eastAsia="Calibri" w:cs="Times New Roman"/>
          <w:kern w:val="1"/>
          <w:szCs w:val="24"/>
          <w:lang w:val="en-US" w:eastAsia="ar-SA"/>
        </w:rPr>
        <w:tab/>
        <w:t xml:space="preserve">cenu ne vairāk kā par 10% (desmit procentiem) no Piedāvājumā norādītās cenas. Par pa </w:t>
      </w:r>
      <w:r w:rsidRPr="00DF2802">
        <w:rPr>
          <w:rFonts w:eastAsia="Calibri" w:cs="Times New Roman"/>
          <w:kern w:val="1"/>
          <w:szCs w:val="24"/>
          <w:lang w:val="en-US" w:eastAsia="ar-SA"/>
        </w:rPr>
        <w:tab/>
        <w:t xml:space="preserve">matu cenu izmaiņai var būt inflācija, tirgus apstākļu maiņa vai jebkuri citi pamatoti ap </w:t>
      </w:r>
      <w:r w:rsidRPr="00DF2802">
        <w:rPr>
          <w:rFonts w:eastAsia="Calibri" w:cs="Times New Roman"/>
          <w:kern w:val="1"/>
          <w:szCs w:val="24"/>
          <w:lang w:val="en-US" w:eastAsia="ar-SA"/>
        </w:rPr>
        <w:tab/>
        <w:t xml:space="preserve">stākļi, kas Piegādātājam jāapliecina ar kompetentas institūcijas izsniegtu dokumentu – </w:t>
      </w:r>
      <w:r w:rsidRPr="00DF2802">
        <w:rPr>
          <w:rFonts w:eastAsia="Calibri" w:cs="Times New Roman"/>
          <w:kern w:val="1"/>
          <w:szCs w:val="24"/>
          <w:lang w:val="en-US" w:eastAsia="ar-SA"/>
        </w:rPr>
        <w:tab/>
        <w:t>Latvijas Republikas Centrālās Statistikas pārvaldes informāciju par attiecīgās preču gru</w:t>
      </w:r>
      <w:r w:rsidRPr="00DF2802">
        <w:rPr>
          <w:rFonts w:eastAsia="Calibri" w:cs="Times New Roman"/>
          <w:kern w:val="1"/>
          <w:szCs w:val="24"/>
          <w:lang w:val="en-US" w:eastAsia="ar-SA"/>
        </w:rPr>
        <w:tab/>
        <w:t xml:space="preserve">pas vidējā patēriņa cenu līmeņa izmaiņām salīdzinājumā ar iepriekšējo attiecīgo periodu. </w:t>
      </w:r>
      <w:r w:rsidRPr="00DF2802">
        <w:rPr>
          <w:rFonts w:eastAsia="Calibri" w:cs="Times New Roman"/>
          <w:kern w:val="1"/>
          <w:szCs w:val="24"/>
          <w:lang w:val="en-US" w:eastAsia="ar-SA"/>
        </w:rPr>
        <w:lastRenderedPageBreak/>
        <w:tab/>
        <w:t xml:space="preserve">Pusēm savstarpēji vienojoties, cenu izmaiņas un pamatojums jānoformē rakstiski, </w:t>
      </w:r>
      <w:r w:rsidRPr="00DF2802">
        <w:rPr>
          <w:rFonts w:eastAsia="Calibri" w:cs="Times New Roman"/>
          <w:kern w:val="1"/>
          <w:szCs w:val="24"/>
          <w:lang w:val="en-US" w:eastAsia="ar-SA"/>
        </w:rPr>
        <w:tab/>
        <w:t xml:space="preserve">vienošanos pievienojot Līgumam kā pielikumu, kas kļūst par Līguma neatņemamu </w:t>
      </w:r>
      <w:r w:rsidRPr="00DF2802">
        <w:rPr>
          <w:rFonts w:eastAsia="Calibri" w:cs="Times New Roman"/>
          <w:kern w:val="1"/>
          <w:szCs w:val="24"/>
          <w:lang w:val="en-US" w:eastAsia="ar-SA"/>
        </w:rPr>
        <w:tab/>
        <w:t>sastāvdaļu.</w:t>
      </w:r>
    </w:p>
    <w:p w:rsidR="003F24C5" w:rsidRPr="00DF2802" w:rsidRDefault="003F24C5" w:rsidP="003F24C5">
      <w:pPr>
        <w:numPr>
          <w:ilvl w:val="0"/>
          <w:numId w:val="7"/>
        </w:numPr>
        <w:suppressAutoHyphens/>
        <w:spacing w:before="120" w:after="120" w:line="240" w:lineRule="auto"/>
        <w:ind w:left="284" w:hanging="284"/>
        <w:jc w:val="center"/>
        <w:rPr>
          <w:rFonts w:eastAsia="Calibri" w:cs="Times New Roman"/>
          <w:kern w:val="1"/>
          <w:szCs w:val="24"/>
          <w:lang w:val="en-US" w:eastAsia="ar-SA"/>
        </w:rPr>
      </w:pPr>
      <w:bookmarkStart w:id="49" w:name="__RefHeading__2997_550256458"/>
      <w:bookmarkEnd w:id="49"/>
      <w:r w:rsidRPr="00DF2802">
        <w:rPr>
          <w:rFonts w:eastAsia="Calibri" w:cs="Times New Roman"/>
          <w:b/>
          <w:kern w:val="1"/>
          <w:szCs w:val="24"/>
          <w:lang w:val="en-US" w:eastAsia="ar-SA"/>
        </w:rPr>
        <w:t>Norēķinu kārtība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0" w:name="_Ref367706715"/>
      <w:bookmarkStart w:id="51" w:name="_Ref336523199"/>
      <w:bookmarkStart w:id="52" w:name="__RefHeading__2999_550256458"/>
      <w:r w:rsidRPr="00DF2802">
        <w:rPr>
          <w:rFonts w:eastAsia="Calibri" w:cs="Times New Roman"/>
          <w:kern w:val="1"/>
          <w:szCs w:val="24"/>
          <w:lang w:val="en-US" w:eastAsia="ar-SA"/>
        </w:rPr>
        <w:t>Par kvalitatīvu, Līgumam atbilstošu Preci Pircējs norēķinās ar Pārdevēju 30 (trīsdesmit) dienu laikā pēc Preces pavadzīmes – rēķina abpusējas parakstīšanas.</w:t>
      </w:r>
      <w:bookmarkEnd w:id="50"/>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3" w:name="__RefHeading__3001_550256458"/>
      <w:bookmarkStart w:id="54" w:name="_Ref336245933"/>
      <w:bookmarkEnd w:id="51"/>
      <w:bookmarkEnd w:id="53"/>
      <w:r w:rsidRPr="00DF2802">
        <w:rPr>
          <w:rFonts w:eastAsia="Calibri" w:cs="Times New Roman"/>
          <w:kern w:val="1"/>
          <w:szCs w:val="24"/>
          <w:lang w:val="en-US" w:eastAsia="ar-SA"/>
        </w:rPr>
        <w:t>Pārdevējs, izrakstot Preces pavadzīmi – rēķinu, piemēro PVN likmi spēkā esošajos normatīvajos aktos noteiktajā kārtībā un apmērā.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5" w:name="__RefHeading__3003_550256458"/>
      <w:bookmarkEnd w:id="55"/>
      <w:r w:rsidRPr="00DF2802">
        <w:rPr>
          <w:rFonts w:eastAsia="Calibri" w:cs="Times New Roman"/>
          <w:kern w:val="1"/>
          <w:szCs w:val="24"/>
          <w:lang w:val="en-US" w:eastAsia="ar-SA"/>
        </w:rPr>
        <w:t>Pārdevējs Preces pavadzīmē – rēķinā norāda Pircēja piešķirto Līguma numuru, datumu, Preces nosaukumu, daudzumu, vienas vienības cenu un kopējo summu, Preces piegādes adresi.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56" w:name="__RefHeading__3005_550256458"/>
      <w:bookmarkEnd w:id="56"/>
      <w:r w:rsidRPr="00DF2802">
        <w:rPr>
          <w:rFonts w:eastAsia="Calibri" w:cs="Times New Roman"/>
          <w:kern w:val="1"/>
          <w:szCs w:val="24"/>
          <w:lang w:val="en-US" w:eastAsia="ar-SA"/>
        </w:rPr>
        <w:t>Par piegādātās Preces apmaksas dienu tiek uzskatīta diena, kad Pircējs veicis pārskaitījumu uz Pārdevēja bankas kontu.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57" w:name="__RefHeading__3007_550256458"/>
      <w:bookmarkStart w:id="58" w:name="__RefHeading__3009_550256458"/>
      <w:bookmarkEnd w:id="54"/>
      <w:bookmarkEnd w:id="57"/>
      <w:bookmarkEnd w:id="58"/>
      <w:r w:rsidRPr="00DF2802">
        <w:rPr>
          <w:rFonts w:eastAsia="Calibri" w:cs="Times New Roman"/>
          <w:kern w:val="1"/>
          <w:szCs w:val="24"/>
          <w:lang w:val="en-US" w:eastAsia="ar-SA"/>
        </w:rPr>
        <w:t>Ja Pārdevējs piegādājis Līgumam neatbilstošu vai nekvalitatīvu Preci, par ko Līguma noteiktajā kārtībā sastādīts akts, apmaksa tiek veikta pēc neatbilstošās vai nekvalitatīvas Preces apmaiņas pret Līgumam atbilstošu un kvalitatīvu Preci.</w:t>
      </w:r>
    </w:p>
    <w:p w:rsidR="003F24C5" w:rsidRPr="00DF2802" w:rsidRDefault="003F24C5" w:rsidP="003F24C5">
      <w:pPr>
        <w:numPr>
          <w:ilvl w:val="0"/>
          <w:numId w:val="7"/>
        </w:numPr>
        <w:suppressAutoHyphens/>
        <w:spacing w:before="120" w:after="120" w:line="240" w:lineRule="auto"/>
        <w:ind w:left="284" w:hanging="284"/>
        <w:jc w:val="center"/>
        <w:rPr>
          <w:rFonts w:eastAsia="Calibri" w:cs="Times New Roman"/>
          <w:kern w:val="1"/>
          <w:szCs w:val="24"/>
          <w:lang w:val="en-US" w:eastAsia="ar-SA"/>
        </w:rPr>
      </w:pPr>
      <w:bookmarkStart w:id="59" w:name="__RefHeading__3011_550256458"/>
      <w:bookmarkEnd w:id="59"/>
      <w:r w:rsidRPr="00DF2802">
        <w:rPr>
          <w:rFonts w:eastAsia="Calibri" w:cs="Times New Roman"/>
          <w:b/>
          <w:kern w:val="1"/>
          <w:szCs w:val="24"/>
          <w:lang w:val="en-US" w:eastAsia="ar-SA"/>
        </w:rPr>
        <w:t>Preces pasūtīšanas, piegādes un pieņemšanas kārtība</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0" w:name="__RefHeading__3013_550256458"/>
      <w:bookmarkStart w:id="61" w:name="_Ref336248080"/>
      <w:bookmarkEnd w:id="60"/>
      <w:r w:rsidRPr="00DF2802">
        <w:rPr>
          <w:rFonts w:eastAsia="Calibri" w:cs="Times New Roman"/>
          <w:kern w:val="1"/>
          <w:szCs w:val="24"/>
          <w:lang w:val="en-US" w:eastAsia="ar-SA"/>
        </w:rPr>
        <w:t xml:space="preserve">Pircējs pasūta Preci pēc nepieciešamības, nosūtot Pārdevējam pieprasījumu, turpmāk – </w:t>
      </w:r>
      <w:r w:rsidRPr="00DF2802">
        <w:rPr>
          <w:rFonts w:eastAsia="Calibri" w:cs="Times New Roman"/>
          <w:b/>
          <w:kern w:val="1"/>
          <w:szCs w:val="24"/>
          <w:lang w:val="en-US" w:eastAsia="ar-SA"/>
        </w:rPr>
        <w:t>Pieprasījums</w:t>
      </w:r>
      <w:r w:rsidRPr="00DF2802">
        <w:rPr>
          <w:rFonts w:eastAsia="Calibri" w:cs="Times New Roman"/>
          <w:kern w:val="1"/>
          <w:szCs w:val="24"/>
          <w:lang w:val="en-US" w:eastAsia="ar-SA"/>
        </w:rPr>
        <w:t>, uz elektron</w:t>
      </w:r>
      <w:r w:rsidR="003F2F75">
        <w:rPr>
          <w:rFonts w:eastAsia="Calibri" w:cs="Times New Roman"/>
          <w:kern w:val="1"/>
          <w:szCs w:val="24"/>
          <w:lang w:val="en-US" w:eastAsia="ar-SA"/>
        </w:rPr>
        <w:t>iskā pasta adresi: ___________</w:t>
      </w:r>
      <w:r w:rsidRPr="00DF2802">
        <w:rPr>
          <w:rFonts w:eastAsia="Calibri" w:cs="Times New Roman"/>
          <w:kern w:val="1"/>
          <w:szCs w:val="24"/>
          <w:lang w:val="en-US" w:eastAsia="ar-SA"/>
        </w:rPr>
        <w:t>_________, telefoniski (tālr. Nr. ________) informējot Pārdevēju par Pieprasījuma nosūtīšanu</w:t>
      </w:r>
      <w:bookmarkEnd w:id="61"/>
      <w:r w:rsidRPr="00DF2802">
        <w:rPr>
          <w:rFonts w:eastAsia="Calibri" w:cs="Times New Roman"/>
          <w:kern w:val="1"/>
          <w:szCs w:val="24"/>
          <w:lang w:val="en-US" w:eastAsia="ar-SA"/>
        </w:rPr>
        <w:t>.</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2" w:name="__RefHeading__3015_550256458"/>
      <w:bookmarkEnd w:id="62"/>
      <w:r w:rsidRPr="00DF2802">
        <w:rPr>
          <w:rFonts w:eastAsia="Calibri" w:cs="Times New Roman"/>
          <w:kern w:val="1"/>
          <w:szCs w:val="24"/>
          <w:lang w:val="en-US" w:eastAsia="ar-SA"/>
        </w:rPr>
        <w:t>Pārdevējs 2 (divu) stundu laikā apstiprina Pieprasījuma saņemšanu, nosūtot apstiprinājumu uz elektroniskā pasta adresi vai faksu, no kuras/kura saņemts Pieprasījums. Apstiprinājumā Pārdevējs norāda:</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3" w:name="__RefHeading__3017_550256458"/>
      <w:bookmarkEnd w:id="63"/>
      <w:r w:rsidRPr="00DF2802">
        <w:rPr>
          <w:rFonts w:eastAsia="Calibri" w:cs="Times New Roman"/>
          <w:kern w:val="1"/>
          <w:szCs w:val="24"/>
          <w:lang w:val="en-US" w:eastAsia="ar-SA"/>
        </w:rPr>
        <w:t>Preces piegādes datumu, laiku;</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4" w:name="__RefHeading__3019_550256458"/>
      <w:bookmarkEnd w:id="64"/>
      <w:r w:rsidRPr="00DF2802">
        <w:rPr>
          <w:rFonts w:eastAsia="Calibri" w:cs="Times New Roman"/>
          <w:kern w:val="1"/>
          <w:szCs w:val="24"/>
          <w:lang w:val="en-US" w:eastAsia="ar-SA"/>
        </w:rPr>
        <w:t>Apliecina, ka Prece tiks piegādāta atbilstoši Pieprasījumam.</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5" w:name="__RefHeading__3021_550256458"/>
      <w:bookmarkEnd w:id="65"/>
      <w:r w:rsidRPr="00DF2802">
        <w:rPr>
          <w:rFonts w:eastAsia="Calibri" w:cs="Times New Roman"/>
          <w:kern w:val="1"/>
          <w:szCs w:val="24"/>
          <w:lang w:val="en-US" w:eastAsia="ar-SA"/>
        </w:rPr>
        <w:t>Ja pēc Pieprasījuma apstiprināšanas Pārdevējs konstatē, ka nav iespējams piegādāt visas Pieprasījumā norādītās preces, tas informē par to Pircēju vismaz 12 (divpadsmit) stundas pirms Preces piegādes.</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66" w:name="__RefHeading__3023_550256458"/>
      <w:bookmarkEnd w:id="66"/>
      <w:r w:rsidRPr="00DF2802">
        <w:rPr>
          <w:rFonts w:eastAsia="Calibri" w:cs="Times New Roman"/>
          <w:kern w:val="1"/>
          <w:szCs w:val="24"/>
          <w:lang w:val="en-US" w:eastAsia="ar-SA"/>
        </w:rPr>
        <w:t>Pasūtījumu veic Līgumā norādītā persona, Pieprasījumā norādot:</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7" w:name="__RefHeading__3025_550256458"/>
      <w:bookmarkEnd w:id="67"/>
      <w:r w:rsidRPr="00DF2802">
        <w:rPr>
          <w:rFonts w:eastAsia="Calibri" w:cs="Times New Roman"/>
          <w:kern w:val="1"/>
          <w:szCs w:val="24"/>
          <w:lang w:val="en-US" w:eastAsia="ar-SA"/>
        </w:rPr>
        <w:t>Preces nosaukumu atbilstoši Līguma pielikumam Nr.1;</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8" w:name="__RefHeading__3027_550256458"/>
      <w:bookmarkEnd w:id="68"/>
      <w:r w:rsidRPr="00DF2802">
        <w:rPr>
          <w:rFonts w:eastAsia="Calibri" w:cs="Times New Roman"/>
          <w:kern w:val="1"/>
          <w:szCs w:val="24"/>
          <w:lang w:val="en-US" w:eastAsia="ar-SA"/>
        </w:rPr>
        <w:t>Preces daudzumu;</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69" w:name="__RefHeading__3029_550256458"/>
      <w:bookmarkEnd w:id="69"/>
      <w:r w:rsidRPr="00DF2802">
        <w:rPr>
          <w:rFonts w:eastAsia="Calibri" w:cs="Times New Roman"/>
          <w:kern w:val="1"/>
          <w:szCs w:val="24"/>
          <w:lang w:val="en-US" w:eastAsia="ar-SA"/>
        </w:rPr>
        <w:t>Preces piegādes vietu un adresi;</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70" w:name="__RefHeading__3031_550256458"/>
      <w:bookmarkEnd w:id="70"/>
      <w:r w:rsidRPr="00DF2802">
        <w:rPr>
          <w:rFonts w:eastAsia="Calibri" w:cs="Times New Roman"/>
          <w:kern w:val="1"/>
          <w:szCs w:val="24"/>
          <w:lang w:val="en-US" w:eastAsia="ar-SA"/>
        </w:rPr>
        <w:t>Pircēja pārstāvja vārdu, uzvārdu un tālruņa numuru, kurš pieņems Preci, parakstīs Preces pavadzīmi – rēķinu un nosūtīs Preces pavadzīmi – rēķinu saskaņošanai Līgumā norādītai Pircēja pilnvarotai personai.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1" w:name="_Ref367712660"/>
      <w:bookmarkStart w:id="72" w:name="_Ref336255145"/>
      <w:bookmarkStart w:id="73" w:name="__RefHeading__3033_550256458"/>
      <w:r w:rsidRPr="00DF2802">
        <w:rPr>
          <w:rFonts w:eastAsia="Calibri" w:cs="Times New Roman"/>
          <w:kern w:val="1"/>
          <w:szCs w:val="24"/>
          <w:lang w:val="en-US" w:eastAsia="ar-SA"/>
        </w:rPr>
        <w:t>Pārdevējs piegādā Preci uz Pieprasījumā norādīto adresi vienas darba dienas laikā no Pieprasījuma nosūtīšanas dienas, vai Pieprasījumā norādītajā datumā (ja Prece tiek pasūtīta uz konkrētu datumu) un izkrauj Preci Pircēja pārstāvja norādītajā vietā.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4" w:name="__RefHeading__3035_550256458"/>
      <w:bookmarkStart w:id="75" w:name="__RefHeading__3039_550256458"/>
      <w:bookmarkEnd w:id="71"/>
      <w:bookmarkEnd w:id="74"/>
      <w:bookmarkEnd w:id="75"/>
      <w:r w:rsidRPr="00DF2802">
        <w:rPr>
          <w:rFonts w:eastAsia="Calibri" w:cs="Times New Roman"/>
          <w:kern w:val="1"/>
          <w:szCs w:val="24"/>
          <w:lang w:val="en-US" w:eastAsia="ar-SA"/>
        </w:rPr>
        <w:t>Preces piegāde tiek veikta darba dienās Tehniskajā specifikācijā noteiktajā piegādes laikā.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6" w:name="__RefHeading__3041_550256458"/>
      <w:bookmarkEnd w:id="76"/>
      <w:r w:rsidRPr="00DF2802">
        <w:rPr>
          <w:rFonts w:eastAsia="Calibri" w:cs="Times New Roman"/>
          <w:kern w:val="1"/>
          <w:szCs w:val="24"/>
          <w:lang w:val="en-US" w:eastAsia="ar-SA"/>
        </w:rPr>
        <w:t>Pārdevējs pirms Preces piegādes konkrētu Preces piegādes laiku saskaņo ar Pieprasījumā norādīto personu telefoniski vai elektroniski.</w:t>
      </w:r>
      <w:bookmarkEnd w:id="72"/>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77" w:name="__RefHeading__3043_550256458"/>
      <w:bookmarkEnd w:id="77"/>
      <w:r w:rsidRPr="00DF2802">
        <w:rPr>
          <w:rFonts w:eastAsia="Calibri" w:cs="Times New Roman"/>
          <w:kern w:val="1"/>
          <w:szCs w:val="24"/>
          <w:lang w:val="en-US" w:eastAsia="ar-SA"/>
        </w:rPr>
        <w:t>Prece uzskatāma par piegādātu Preces pavadzīmes – rēķina abpusējas parakstīšanas brīdī. Līdz tam Pārdevējs ir atbildīgs par Preces pilnīgu vai daļēju bojāeju vai sabojāšanu.</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78" w:name="__RefHeading__3045_550256458"/>
      <w:bookmarkEnd w:id="78"/>
      <w:r w:rsidRPr="00DF2802">
        <w:rPr>
          <w:rFonts w:eastAsia="Calibri" w:cs="Times New Roman"/>
          <w:kern w:val="1"/>
          <w:szCs w:val="24"/>
          <w:lang w:val="en-US" w:eastAsia="ar-SA"/>
        </w:rPr>
        <w:t xml:space="preserve">Pārdevēja piegādātai Precei jāatbilst šādiem derīguma termiņiem: </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79" w:name="__RefHeading__3047_550256458"/>
      <w:bookmarkEnd w:id="79"/>
      <w:r w:rsidRPr="00DF2802">
        <w:rPr>
          <w:rFonts w:eastAsia="Calibri" w:cs="Times New Roman"/>
          <w:kern w:val="1"/>
          <w:szCs w:val="24"/>
          <w:lang w:val="en-US" w:eastAsia="ar-SA"/>
        </w:rPr>
        <w:t>2/3 no kopējā realizācijas termiņa, ja Preces realizācijas termiņš ir līdz 3 (trim) mēnešiem;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80" w:name="__RefHeading__3049_550256458"/>
      <w:bookmarkEnd w:id="80"/>
      <w:r w:rsidRPr="00DF2802">
        <w:rPr>
          <w:rFonts w:eastAsia="Calibri" w:cs="Times New Roman"/>
          <w:kern w:val="1"/>
          <w:szCs w:val="24"/>
          <w:lang w:val="en-US" w:eastAsia="ar-SA"/>
        </w:rPr>
        <w:t>ne mazāk kā 3 (trīs) mēneši līdz realizācijas termiņa beigām, ja Preces realizācijas termiņš ir viens gads vai ilgāks;</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81" w:name="__RefHeading__3051_550256458"/>
      <w:bookmarkEnd w:id="81"/>
      <w:r w:rsidRPr="00DF2802">
        <w:rPr>
          <w:rFonts w:eastAsia="Calibri" w:cs="Times New Roman"/>
          <w:kern w:val="1"/>
          <w:szCs w:val="24"/>
          <w:lang w:val="en-US" w:eastAsia="ar-SA"/>
        </w:rPr>
        <w:t xml:space="preserve">pienam un piena produktiem – ne mazāk kā 3 (trīs) dienas līdz realizācijas termiņa beigām. </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82" w:name="_Ref367712684"/>
      <w:bookmarkStart w:id="83" w:name="_Ref336521447"/>
      <w:bookmarkStart w:id="84" w:name="__RefHeading__3053_550256458"/>
      <w:bookmarkStart w:id="85" w:name="__RefHeading__3055_550256458"/>
      <w:r w:rsidRPr="00DF2802">
        <w:rPr>
          <w:rFonts w:eastAsia="Calibri" w:cs="Times New Roman"/>
          <w:kern w:val="1"/>
          <w:szCs w:val="24"/>
          <w:lang w:val="en-US" w:eastAsia="ar-SA"/>
        </w:rPr>
        <w:lastRenderedPageBreak/>
        <w:t>Pircējs ir tiesīgs pirms pieņemšanas pārbaudīt Preci, nepieņemt to un neparakstīt Preces pavadzīmi – rēķinu, ja Prece neatbilst Preces pavadzīmē – rēķinā norādītai. Šajā gadījumā Pārdevējam ir pienākums bez papildu atlīdzības 5 (piecu) dienu laikā piegādāt Preces pavadzīmes – rēķinam atbilstošu Preci.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86" w:name="__RefHeading__3057_550256458"/>
      <w:bookmarkStart w:id="87" w:name="_Ref336507576"/>
      <w:bookmarkStart w:id="88" w:name="_Ref336510535"/>
      <w:bookmarkEnd w:id="82"/>
      <w:bookmarkEnd w:id="83"/>
      <w:bookmarkEnd w:id="86"/>
      <w:r w:rsidRPr="00DF2802">
        <w:rPr>
          <w:rFonts w:eastAsia="Calibri" w:cs="Times New Roman"/>
          <w:kern w:val="1"/>
          <w:szCs w:val="24"/>
          <w:lang w:val="en-US" w:eastAsia="ar-SA"/>
        </w:rPr>
        <w:t>Ja pēc Preces pavadzīmes – rēķina abpusējas parakstīšanas Pircējs konstatē, ka ir piegādāta Līgumam neatbilstoša Prece, tas nosūta Pārdevējam rakstveida pretenziju un uzaicina Pārdevēju pretenzijā norādītajā vietā un laikā ierasties akta par konstatētajiem trūkumiem sastādīšanai. Pārdevēja neierašanās gadījumā Pircējs ir tiesīgs sastādīt aktu</w:t>
      </w:r>
      <w:bookmarkEnd w:id="87"/>
      <w:r w:rsidRPr="00DF2802">
        <w:rPr>
          <w:rFonts w:eastAsia="Calibri" w:cs="Times New Roman"/>
          <w:kern w:val="1"/>
          <w:szCs w:val="24"/>
          <w:lang w:val="en-US" w:eastAsia="ar-SA"/>
        </w:rPr>
        <w:t xml:space="preserve"> bez Pārdevēja klātbūtnes un nosūtīt sastādīto aktu Pārdevējam uz Līgumā norādīto elektroniskā pasta adresi</w:t>
      </w:r>
      <w:bookmarkEnd w:id="88"/>
      <w:r w:rsidRPr="00DF2802">
        <w:rPr>
          <w:rFonts w:eastAsia="Calibri" w:cs="Times New Roman"/>
          <w:kern w:val="1"/>
          <w:szCs w:val="24"/>
          <w:lang w:val="en-US" w:eastAsia="ar-SA"/>
        </w:rPr>
        <w:t>, uz kuru nosūtāms Pieprasījums.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89" w:name="_Ref367955051"/>
      <w:bookmarkStart w:id="90" w:name="_Ref367773908"/>
      <w:bookmarkStart w:id="91" w:name="_Ref367712612"/>
      <w:bookmarkStart w:id="92" w:name="_Ref342914146"/>
      <w:bookmarkStart w:id="93" w:name="_Ref336521452"/>
      <w:bookmarkStart w:id="94" w:name="__RefHeading__3059_550256458"/>
      <w:r w:rsidRPr="00DF2802">
        <w:rPr>
          <w:rFonts w:eastAsia="Calibri" w:cs="Times New Roman"/>
          <w:kern w:val="1"/>
          <w:szCs w:val="24"/>
          <w:lang w:val="en-US" w:eastAsia="ar-SA"/>
        </w:rPr>
        <w:t>Pārdevējam ir pienākums 10 (desmit) dienu laikā pēc akta par konstatētajiem trūkumiem sastādīšanas uz sava rēķina apmainīt Līgumam neatbilstošo Preci pret atbilstošu, kā arī samaksāt Līgumā noteikto līgumsodu par Preces piegādes termiņa nokavējumu, ja termiņš ir nokavēts, vai atmaksāt neatbilstošās Preces vērtību, ja samaksa tika veikta, bet Preci nav iespējams apmainīt.</w:t>
      </w:r>
      <w:bookmarkEnd w:id="89"/>
      <w:bookmarkEnd w:id="90"/>
      <w:bookmarkEnd w:id="91"/>
      <w:bookmarkEnd w:id="92"/>
      <w:bookmarkEnd w:id="93"/>
    </w:p>
    <w:p w:rsidR="003F24C5" w:rsidRPr="00DF2802" w:rsidRDefault="003F24C5" w:rsidP="003F24C5">
      <w:pPr>
        <w:numPr>
          <w:ilvl w:val="0"/>
          <w:numId w:val="7"/>
        </w:numPr>
        <w:suppressAutoHyphens/>
        <w:spacing w:after="120" w:line="240" w:lineRule="auto"/>
        <w:ind w:left="284" w:hanging="284"/>
        <w:jc w:val="center"/>
        <w:rPr>
          <w:rFonts w:eastAsia="Calibri" w:cs="Times New Roman"/>
          <w:kern w:val="1"/>
          <w:szCs w:val="24"/>
          <w:lang w:val="en-US" w:eastAsia="ar-SA"/>
        </w:rPr>
      </w:pPr>
      <w:bookmarkStart w:id="95" w:name="__RefHeading__3061_550256458"/>
      <w:bookmarkEnd w:id="95"/>
      <w:r w:rsidRPr="00DF2802">
        <w:rPr>
          <w:rFonts w:eastAsia="Calibri" w:cs="Times New Roman"/>
          <w:b/>
          <w:kern w:val="1"/>
          <w:szCs w:val="24"/>
          <w:lang w:val="en-US" w:eastAsia="ar-SA"/>
        </w:rPr>
        <w:t>Preces kvalitāte</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96" w:name="__RefHeading__3063_550256458"/>
      <w:bookmarkEnd w:id="96"/>
      <w:r w:rsidRPr="00DF2802">
        <w:rPr>
          <w:rFonts w:eastAsia="Calibri" w:cs="Times New Roman"/>
          <w:kern w:val="1"/>
          <w:szCs w:val="24"/>
          <w:lang w:val="en-US" w:eastAsia="ar-SA"/>
        </w:rPr>
        <w:t>Ar kvalitatīvu Preci Līguma ietvaros saprotama Prece, kas atbilst Preces ražotāja standartiem, spēkā esošiem normatīvajiem aktiem attiecībā uz Preci, Līgumam un Pārdevēja piedāvājumam Iepirkumā.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97" w:name="__RefHeading__3065_550256458"/>
      <w:bookmarkEnd w:id="97"/>
      <w:r w:rsidRPr="00DF2802">
        <w:rPr>
          <w:rFonts w:eastAsia="Calibri" w:cs="Times New Roman"/>
          <w:kern w:val="1"/>
          <w:szCs w:val="24"/>
          <w:lang w:val="en-US" w:eastAsia="ar-SA"/>
        </w:rPr>
        <w:t>Preces kvalitātei jābūt apliecinātai ar Preces ražotāja atbilstības sertifikātu. Sertifikāta kopijai jābūt pievienotai Precei, sertifikāta oriģinālu vai apliecinātu kopiju Pārdevējs uzrāda Pircējam pēc pieprasījuma.</w:t>
      </w:r>
    </w:p>
    <w:p w:rsidR="003F24C5" w:rsidRPr="00DF2802" w:rsidRDefault="003F24C5" w:rsidP="003F24C5">
      <w:pPr>
        <w:numPr>
          <w:ilvl w:val="0"/>
          <w:numId w:val="7"/>
        </w:numPr>
        <w:suppressAutoHyphens/>
        <w:spacing w:after="0" w:line="240" w:lineRule="auto"/>
        <w:ind w:left="284" w:hanging="284"/>
        <w:jc w:val="center"/>
        <w:rPr>
          <w:rFonts w:eastAsia="Calibri" w:cs="Times New Roman"/>
          <w:kern w:val="1"/>
          <w:szCs w:val="24"/>
          <w:u w:val="single"/>
          <w:lang w:val="en-US" w:eastAsia="ar-SA"/>
        </w:rPr>
      </w:pPr>
      <w:bookmarkStart w:id="98" w:name="__RefHeading__3067_550256458"/>
      <w:bookmarkEnd w:id="98"/>
      <w:r w:rsidRPr="00DF2802">
        <w:rPr>
          <w:rFonts w:eastAsia="Calibri" w:cs="Times New Roman"/>
          <w:b/>
          <w:kern w:val="1"/>
          <w:szCs w:val="24"/>
          <w:lang w:val="en-US" w:eastAsia="ar-SA"/>
        </w:rPr>
        <w:t>Pušu tiesības un pienākumi</w:t>
      </w:r>
    </w:p>
    <w:p w:rsidR="003F24C5" w:rsidRPr="00DF2802" w:rsidRDefault="003F24C5" w:rsidP="003F24C5">
      <w:pPr>
        <w:widowControl w:val="0"/>
        <w:numPr>
          <w:ilvl w:val="1"/>
          <w:numId w:val="7"/>
        </w:numPr>
        <w:suppressAutoHyphens/>
        <w:spacing w:after="0" w:line="240" w:lineRule="auto"/>
        <w:jc w:val="both"/>
        <w:rPr>
          <w:rFonts w:eastAsia="Times New Roman" w:cs="Times New Roman"/>
          <w:kern w:val="1"/>
          <w:szCs w:val="24"/>
          <w:lang w:val="en-US" w:eastAsia="ar-SA"/>
        </w:rPr>
      </w:pPr>
      <w:bookmarkStart w:id="99" w:name="__RefHeading__3069_550256458"/>
      <w:bookmarkEnd w:id="99"/>
      <w:r w:rsidRPr="00DF2802">
        <w:rPr>
          <w:rFonts w:eastAsia="Calibri" w:cs="Times New Roman"/>
          <w:kern w:val="1"/>
          <w:szCs w:val="24"/>
          <w:u w:val="single"/>
          <w:lang w:val="en-US" w:eastAsia="ar-SA"/>
        </w:rPr>
        <w:t>Pircējs</w:t>
      </w:r>
      <w:r w:rsidRPr="00DF2802">
        <w:rPr>
          <w:rFonts w:eastAsia="Calibri" w:cs="Times New Roman"/>
          <w:kern w:val="1"/>
          <w:szCs w:val="24"/>
          <w:lang w:val="en-US" w:eastAsia="ar-SA"/>
        </w:rPr>
        <w:t>:</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0" w:name="__RefHeading__3071_550256458"/>
      <w:bookmarkEnd w:id="100"/>
      <w:r w:rsidRPr="00DF2802">
        <w:rPr>
          <w:rFonts w:eastAsia="Times New Roman" w:cs="Times New Roman"/>
          <w:kern w:val="1"/>
          <w:szCs w:val="24"/>
          <w:lang w:val="en-US" w:eastAsia="ar-SA"/>
        </w:rPr>
        <w:t>papildus Pārdevēja norādītajai informācijai un iesniegtajiem dokumentiem tiesīgs veikt piegādātās Preces izcelsmes un kvalitātes pārbaudes;</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1" w:name="__RefHeading__3073_550256458"/>
      <w:bookmarkEnd w:id="101"/>
      <w:r w:rsidRPr="00DF2802">
        <w:rPr>
          <w:rFonts w:eastAsia="Calibri" w:cs="Times New Roman"/>
          <w:kern w:val="1"/>
          <w:szCs w:val="24"/>
          <w:lang w:val="en-US" w:eastAsia="ar-SA"/>
        </w:rPr>
        <w:t>pieņem piegādāto Līgumam atbilstošu, kvalitatīvu Preci, ja tā piegādāta saskaņā ar Līgumu un Pieprasījumu;</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u w:val="single"/>
          <w:lang w:val="en-US" w:eastAsia="ar-SA"/>
        </w:rPr>
      </w:pPr>
      <w:bookmarkStart w:id="102" w:name="__RefHeading__3075_550256458"/>
      <w:bookmarkEnd w:id="102"/>
      <w:r w:rsidRPr="00DF2802">
        <w:rPr>
          <w:rFonts w:eastAsia="Calibri" w:cs="Times New Roman"/>
          <w:kern w:val="1"/>
          <w:szCs w:val="24"/>
          <w:lang w:val="en-US" w:eastAsia="ar-SA"/>
        </w:rPr>
        <w:t>samaksā par pieņemto Līgumam atbilstošu, kvalitatīvu Preci Līgumā noteiktajā kārtībā.</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03" w:name="__RefHeading__3077_550256458"/>
      <w:bookmarkEnd w:id="103"/>
      <w:r w:rsidRPr="00DF2802">
        <w:rPr>
          <w:rFonts w:eastAsia="Calibri" w:cs="Times New Roman"/>
          <w:kern w:val="1"/>
          <w:szCs w:val="24"/>
          <w:u w:val="single"/>
          <w:lang w:val="en-US" w:eastAsia="ar-SA"/>
        </w:rPr>
        <w:t>Pārdevējs</w:t>
      </w:r>
      <w:r w:rsidRPr="00DF2802">
        <w:rPr>
          <w:rFonts w:eastAsia="Calibri" w:cs="Times New Roman"/>
          <w:kern w:val="1"/>
          <w:szCs w:val="24"/>
          <w:lang w:val="en-US" w:eastAsia="ar-SA"/>
        </w:rPr>
        <w:t>:</w:t>
      </w:r>
    </w:p>
    <w:p w:rsidR="003F24C5" w:rsidRPr="00DF2802" w:rsidRDefault="003F24C5" w:rsidP="003F24C5">
      <w:pPr>
        <w:widowControl w:val="0"/>
        <w:numPr>
          <w:ilvl w:val="2"/>
          <w:numId w:val="7"/>
        </w:numPr>
        <w:suppressAutoHyphens/>
        <w:spacing w:after="0" w:line="240" w:lineRule="auto"/>
        <w:ind w:left="1134" w:hanging="708"/>
        <w:jc w:val="both"/>
        <w:rPr>
          <w:rFonts w:eastAsia="Times New Roman" w:cs="Times New Roman"/>
          <w:kern w:val="1"/>
          <w:szCs w:val="24"/>
          <w:lang w:val="en-US" w:eastAsia="ar-SA"/>
        </w:rPr>
      </w:pPr>
      <w:bookmarkStart w:id="104" w:name="__RefHeading__3079_550256458"/>
      <w:bookmarkEnd w:id="104"/>
      <w:r w:rsidRPr="00DF2802">
        <w:rPr>
          <w:rFonts w:eastAsia="Calibri" w:cs="Times New Roman"/>
          <w:kern w:val="1"/>
          <w:szCs w:val="24"/>
          <w:lang w:val="en-US" w:eastAsia="ar-SA"/>
        </w:rPr>
        <w:t>pārdod un piegādā Līgumam atbilstošu, kvalitatīvu Preci saskaņā ar Līgumu un Pieprasījumu;</w:t>
      </w:r>
    </w:p>
    <w:p w:rsidR="003F24C5" w:rsidRPr="00DF2802" w:rsidRDefault="003F24C5" w:rsidP="003F24C5">
      <w:pPr>
        <w:widowControl w:val="0"/>
        <w:numPr>
          <w:ilvl w:val="2"/>
          <w:numId w:val="7"/>
        </w:numPr>
        <w:suppressAutoHyphens/>
        <w:spacing w:after="0" w:line="240" w:lineRule="auto"/>
        <w:ind w:left="1134" w:hanging="708"/>
        <w:jc w:val="both"/>
        <w:rPr>
          <w:rFonts w:eastAsia="Times New Roman" w:cs="Times New Roman"/>
          <w:kern w:val="1"/>
          <w:szCs w:val="24"/>
          <w:lang w:val="en-US" w:eastAsia="ar-SA"/>
        </w:rPr>
      </w:pPr>
      <w:bookmarkStart w:id="105" w:name="__RefHeading__3081_550256458"/>
      <w:bookmarkEnd w:id="105"/>
      <w:r w:rsidRPr="00DF2802">
        <w:rPr>
          <w:rFonts w:eastAsia="Times New Roman" w:cs="Times New Roman"/>
          <w:kern w:val="1"/>
          <w:szCs w:val="24"/>
          <w:lang w:val="en-US" w:eastAsia="ar-SA"/>
        </w:rPr>
        <w:t xml:space="preserve">iesniedz Pircējam ražotāju un/vai audzētāju sarakstu, norādot to kontaktinformāciju, un ražotāja vai audzētāja apliecinājumu par sadarbību ar attiecīgo piegādātāju pārtikas produktu </w:t>
      </w:r>
      <w:r w:rsidRPr="00DF2802">
        <w:rPr>
          <w:rFonts w:eastAsia="Calibri" w:cs="Times New Roman"/>
          <w:kern w:val="1"/>
          <w:szCs w:val="24"/>
          <w:lang w:val="en-US" w:eastAsia="ar-SA"/>
        </w:rPr>
        <w:t>piegādes</w:t>
      </w:r>
      <w:r w:rsidRPr="00DF2802">
        <w:rPr>
          <w:rFonts w:eastAsia="Times New Roman" w:cs="Times New Roman"/>
          <w:kern w:val="1"/>
          <w:szCs w:val="24"/>
          <w:lang w:val="en-US" w:eastAsia="ar-SA"/>
        </w:rPr>
        <w:t xml:space="preserve"> līguma izpildē, ja tas pats nav bioloģiskās lauksaimniecības vai nacionālās pārtikas kvalitātes shēmas, vai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produktu integrētās audzēšanas prasībām atbilstošu produktu ražotājs vai audzētājs, attiecībā uz produktiem, kuri atbilst minētajām prasībām;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6" w:name="__RefHeading__3083_550256458"/>
      <w:bookmarkEnd w:id="106"/>
      <w:r w:rsidRPr="00DF2802">
        <w:rPr>
          <w:rFonts w:eastAsia="Times New Roman" w:cs="Times New Roman"/>
          <w:kern w:val="1"/>
          <w:szCs w:val="24"/>
          <w:lang w:val="en-US" w:eastAsia="ar-SA"/>
        </w:rPr>
        <w:t xml:space="preserve">nodrošina, lai uz to produktu iepakojuma, kuri atbilst bioloģiskās </w:t>
      </w:r>
      <w:r w:rsidRPr="00DF2802">
        <w:rPr>
          <w:rFonts w:eastAsia="Calibri" w:cs="Times New Roman"/>
          <w:kern w:val="1"/>
          <w:szCs w:val="24"/>
          <w:lang w:val="en-US" w:eastAsia="ar-SA"/>
        </w:rPr>
        <w:t>lauksaimniecības</w:t>
      </w:r>
      <w:r w:rsidRPr="00DF2802">
        <w:rPr>
          <w:rFonts w:eastAsia="Times New Roman" w:cs="Times New Roman"/>
          <w:kern w:val="1"/>
          <w:szCs w:val="24"/>
          <w:lang w:val="en-US" w:eastAsia="ar-SA"/>
        </w:rPr>
        <w:t xml:space="preserve"> vai nacionālās pārtikas kvalitātes shēmas prasībām, piegādes brīdī būtu atbilstoša norāde;</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7" w:name="__RefHeading__3085_550256458"/>
      <w:bookmarkEnd w:id="107"/>
      <w:r w:rsidRPr="00DF2802">
        <w:rPr>
          <w:rFonts w:eastAsia="Calibri" w:cs="Times New Roman"/>
          <w:kern w:val="1"/>
          <w:szCs w:val="24"/>
          <w:lang w:val="en-US" w:eastAsia="ar-SA"/>
        </w:rPr>
        <w:t>pārbauda, lai Preces piegādes laikā autotransporta tuvumā neatrastos bērni;</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08" w:name="__RefHeading__3087_550256458"/>
      <w:bookmarkEnd w:id="108"/>
      <w:r w:rsidRPr="00DF2802">
        <w:rPr>
          <w:rFonts w:eastAsia="Calibri" w:cs="Times New Roman"/>
          <w:kern w:val="1"/>
          <w:szCs w:val="24"/>
          <w:lang w:val="en-US" w:eastAsia="ar-SA"/>
        </w:rPr>
        <w:t>ievēro Pircēja norādījumus attiecībā uz Preces piegādi un izkraušanu;</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09" w:name="__RefHeading__3089_550256458"/>
      <w:bookmarkEnd w:id="109"/>
      <w:r w:rsidRPr="00DF2802">
        <w:rPr>
          <w:rFonts w:eastAsia="Calibri" w:cs="Times New Roman"/>
          <w:kern w:val="1"/>
          <w:szCs w:val="24"/>
          <w:lang w:val="en-US" w:eastAsia="ar-SA"/>
        </w:rPr>
        <w:t>garantē Preces derīguma termiņu no Preces nodošanas dienas saskaņā ar Preces dokumentāciju;</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0" w:name="__RefHeading__3091_550256458"/>
      <w:bookmarkEnd w:id="110"/>
      <w:r w:rsidRPr="00DF2802">
        <w:rPr>
          <w:rFonts w:eastAsia="Calibri" w:cs="Times New Roman"/>
          <w:kern w:val="1"/>
          <w:szCs w:val="24"/>
          <w:lang w:val="en-US" w:eastAsia="ar-SA"/>
        </w:rPr>
        <w:t>nodrošina, lai visiem Pārdevēja darbiniekiem, kuri strādā ar pārtikas produktiem, būtu izieta obligātā medicīniskā pārbaude un medicīniskās komisijas atļaujas darbam ar pārtikas produktiem;</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1" w:name="__RefHeading__3093_550256458"/>
      <w:bookmarkStart w:id="112" w:name="__RefHeading__3095_550256458"/>
      <w:bookmarkEnd w:id="111"/>
      <w:bookmarkEnd w:id="112"/>
      <w:r w:rsidRPr="00DF2802">
        <w:rPr>
          <w:rFonts w:eastAsia="Calibri" w:cs="Times New Roman"/>
          <w:kern w:val="1"/>
          <w:szCs w:val="24"/>
          <w:lang w:val="en-US" w:eastAsia="ar-SA"/>
        </w:rPr>
        <w:t>piegādā Preci ražotāja standarta iepakojumā ar marķējumu, nodrošinot pilnīgu Preces drošību pret iespējamiem bojājumiem to transportējot;</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3" w:name="__RefHeading__3097_550256458"/>
      <w:bookmarkEnd w:id="113"/>
      <w:r w:rsidRPr="00DF2802">
        <w:rPr>
          <w:rFonts w:eastAsia="Calibri" w:cs="Times New Roman"/>
          <w:kern w:val="1"/>
          <w:szCs w:val="24"/>
          <w:lang w:val="en-US" w:eastAsia="ar-SA"/>
        </w:rPr>
        <w:t xml:space="preserve">pēc pieprasījuma uzrāda Pircējam sertifikātus vai citus Preces kvalitāti apliecinošus </w:t>
      </w:r>
      <w:r w:rsidRPr="00DF2802">
        <w:rPr>
          <w:rFonts w:eastAsia="Calibri" w:cs="Times New Roman"/>
          <w:kern w:val="1"/>
          <w:szCs w:val="24"/>
          <w:lang w:val="en-US" w:eastAsia="ar-SA"/>
        </w:rPr>
        <w:lastRenderedPageBreak/>
        <w:t xml:space="preserve">dokumentus;  </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kern w:val="1"/>
          <w:szCs w:val="24"/>
          <w:lang w:val="en-US" w:eastAsia="ar-SA"/>
        </w:rPr>
      </w:pPr>
      <w:bookmarkStart w:id="114" w:name="__RefHeading__3099_550256458"/>
      <w:bookmarkEnd w:id="114"/>
      <w:r w:rsidRPr="00DF2802">
        <w:rPr>
          <w:rFonts w:eastAsia="Calibri" w:cs="Times New Roman"/>
          <w:kern w:val="1"/>
          <w:szCs w:val="24"/>
          <w:lang w:val="en-US" w:eastAsia="ar-SA"/>
        </w:rPr>
        <w:t>nodrošina Preces derīguma termiņu atbilstoši piedāvājumam Iepirkumā;</w:t>
      </w:r>
    </w:p>
    <w:p w:rsidR="003F24C5" w:rsidRPr="00DF2802" w:rsidRDefault="003F24C5" w:rsidP="003F24C5">
      <w:pPr>
        <w:widowControl w:val="0"/>
        <w:numPr>
          <w:ilvl w:val="2"/>
          <w:numId w:val="7"/>
        </w:numPr>
        <w:suppressAutoHyphens/>
        <w:spacing w:after="0" w:line="240" w:lineRule="auto"/>
        <w:ind w:left="1134" w:hanging="709"/>
        <w:jc w:val="both"/>
        <w:rPr>
          <w:rFonts w:eastAsia="Calibri" w:cs="Times New Roman"/>
          <w:b/>
          <w:kern w:val="1"/>
          <w:szCs w:val="24"/>
          <w:lang w:val="en-US" w:eastAsia="ar-SA"/>
        </w:rPr>
      </w:pPr>
      <w:bookmarkStart w:id="115" w:name="__RefHeading__3101_550256458"/>
      <w:bookmarkEnd w:id="115"/>
      <w:r w:rsidRPr="00DF2802">
        <w:rPr>
          <w:rFonts w:eastAsia="Calibri" w:cs="Times New Roman"/>
          <w:kern w:val="1"/>
          <w:szCs w:val="24"/>
          <w:lang w:val="en-US" w:eastAsia="ar-SA"/>
        </w:rPr>
        <w:t>Līgumam neatbilstošas un/vai nekvalitatīvas Preces piegādes gadījumā uz sava rēķina apmaina to pret Līgumam atbilstošu un/vai kvalitatīvu Preci vai atmaksā</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Preces vērtību, ja Preci nav iespējams apmainīt.</w:t>
      </w:r>
    </w:p>
    <w:p w:rsidR="003F24C5" w:rsidRPr="00DF2802" w:rsidRDefault="003F24C5" w:rsidP="003F24C5">
      <w:pPr>
        <w:numPr>
          <w:ilvl w:val="0"/>
          <w:numId w:val="7"/>
        </w:numPr>
        <w:suppressAutoHyphens/>
        <w:spacing w:before="120" w:after="120" w:line="240" w:lineRule="auto"/>
        <w:ind w:left="142" w:hanging="284"/>
        <w:jc w:val="center"/>
        <w:rPr>
          <w:rFonts w:eastAsia="Calibri" w:cs="Times New Roman"/>
          <w:kern w:val="1"/>
          <w:szCs w:val="24"/>
          <w:lang w:val="en-US" w:eastAsia="ar-SA"/>
        </w:rPr>
      </w:pPr>
      <w:bookmarkStart w:id="116" w:name="__RefHeading__3103_550256458"/>
      <w:bookmarkEnd w:id="116"/>
      <w:r w:rsidRPr="00DF2802">
        <w:rPr>
          <w:rFonts w:eastAsia="Calibri" w:cs="Times New Roman"/>
          <w:b/>
          <w:kern w:val="1"/>
          <w:szCs w:val="24"/>
          <w:lang w:val="en-US" w:eastAsia="ar-SA"/>
        </w:rPr>
        <w:t>Pušu atbildība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17" w:name="__RefHeading__3105_550256458"/>
      <w:bookmarkStart w:id="118" w:name="_Ref336249627"/>
      <w:bookmarkEnd w:id="117"/>
      <w:r w:rsidRPr="00DF2802">
        <w:rPr>
          <w:rFonts w:eastAsia="Calibri" w:cs="Times New Roman"/>
          <w:kern w:val="1"/>
          <w:szCs w:val="24"/>
          <w:lang w:val="en-US" w:eastAsia="ar-SA"/>
        </w:rPr>
        <w:t>Ja Pircējs neievēro Līgumā noteikto maksājumu veikšanas termiņu, tas maksā Pārdevējam līgumsodu 0,2% (divas desmitdaļas procenta) apmērā no nokavētā maksājuma summas bez PVN par katru nokavējuma dienu, bet ne vairāk kā 10% (desmit procenti) no nokavētā maksājuma summas, 10 (desmit) darba dienu laikā no Pārdevēja rēķina par līgumsoda piemērošanu saņemšanas.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19" w:name="__RefHeading__3107_550256458"/>
      <w:bookmarkEnd w:id="119"/>
      <w:r w:rsidRPr="00DF2802">
        <w:rPr>
          <w:rFonts w:eastAsia="Calibri" w:cs="Times New Roman"/>
          <w:kern w:val="1"/>
          <w:szCs w:val="24"/>
          <w:lang w:val="en-US" w:eastAsia="ar-SA"/>
        </w:rPr>
        <w:t>Ja Pārdevējs neievēro Līguma 4.</w:t>
      </w:r>
      <w:proofErr w:type="gramStart"/>
      <w:r w:rsidRPr="00DF2802">
        <w:rPr>
          <w:rFonts w:eastAsia="Calibri" w:cs="Times New Roman"/>
          <w:kern w:val="1"/>
          <w:szCs w:val="24"/>
          <w:lang w:val="en-US" w:eastAsia="ar-SA"/>
        </w:rPr>
        <w:t>5.punktā</w:t>
      </w:r>
      <w:proofErr w:type="gramEnd"/>
      <w:r w:rsidRPr="00DF2802">
        <w:rPr>
          <w:rFonts w:eastAsia="Calibri" w:cs="Times New Roman"/>
          <w:kern w:val="1"/>
          <w:szCs w:val="24"/>
          <w:lang w:val="en-US" w:eastAsia="ar-SA"/>
        </w:rPr>
        <w:t xml:space="preserve"> noteikto piegādes termiņu, tas maksā Pircējam līgumsodu 0,2% (divas desmitdaļas procenta) apmērā no Preces pavadzīmē – rēķinā norādītās summas bez PVN par katru nokavējuma dienu, bet ne vairāk kā 10% (desmit procenti) no pavadzīmē – rēķinā norādītās summas bez PVN par nokavēto piegādi, 10 (desmit) darba dienu laikā pēc Pircēja rēķina par līgumsoda piemērošanu saņemšanas</w:t>
      </w:r>
      <w:bookmarkEnd w:id="118"/>
      <w:r w:rsidRPr="00DF2802">
        <w:rPr>
          <w:rFonts w:eastAsia="Calibri" w:cs="Times New Roman"/>
          <w:kern w:val="1"/>
          <w:szCs w:val="24"/>
          <w:lang w:val="en-US" w:eastAsia="ar-SA"/>
        </w:rPr>
        <w:t xml:space="preserve">.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0" w:name="__RefHeading__3109_550256458"/>
      <w:bookmarkEnd w:id="120"/>
      <w:r w:rsidRPr="00DF2802">
        <w:rPr>
          <w:rFonts w:eastAsia="Calibri" w:cs="Times New Roman"/>
          <w:kern w:val="1"/>
          <w:szCs w:val="24"/>
          <w:lang w:val="en-US" w:eastAsia="ar-SA"/>
        </w:rPr>
        <w:t>Ja Pārdevējs neievēro Līguma 4.10. un 4.</w:t>
      </w:r>
      <w:proofErr w:type="gramStart"/>
      <w:r w:rsidRPr="00DF2802">
        <w:rPr>
          <w:rFonts w:eastAsia="Calibri" w:cs="Times New Roman"/>
          <w:kern w:val="1"/>
          <w:szCs w:val="24"/>
          <w:lang w:val="en-US" w:eastAsia="ar-SA"/>
        </w:rPr>
        <w:t>12.punktā</w:t>
      </w:r>
      <w:proofErr w:type="gramEnd"/>
      <w:r w:rsidRPr="00DF2802">
        <w:rPr>
          <w:rFonts w:eastAsia="Calibri" w:cs="Times New Roman"/>
          <w:kern w:val="1"/>
          <w:szCs w:val="24"/>
          <w:lang w:val="en-US" w:eastAsia="ar-SA"/>
        </w:rPr>
        <w:t xml:space="preserve"> noteiktos Preces apmaiņas termiņus, tas maksā Pircējam līgumsodu 0,2% (divas desmitdaļas procenta) apmērā no termiņā neapmainītas Preces vērtības bez PVN par katru nokavēto dienu, bet ne vairāk kā 10% (desmit procenti) no termiņā neapmainītās Preces vērtības bez PVN, 10 (desmit) darba dienu laikā pēc Pircēja rēķina par līgumsoda piemērošamu saņemšanas.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1" w:name="__RefHeading__3111_550256458"/>
      <w:bookmarkStart w:id="122" w:name="_Ref336522595"/>
      <w:bookmarkEnd w:id="121"/>
      <w:r w:rsidRPr="00DF2802">
        <w:rPr>
          <w:rFonts w:eastAsia="Calibri" w:cs="Times New Roman"/>
          <w:kern w:val="1"/>
          <w:szCs w:val="24"/>
          <w:lang w:val="en-US" w:eastAsia="ar-SA"/>
        </w:rPr>
        <w:t>Ja Pārdevējs atkārtoti piegādājis Līgumam neatbilstošu Preci, par ko ir sastādīts Līguma 4.</w:t>
      </w:r>
      <w:proofErr w:type="gramStart"/>
      <w:r w:rsidRPr="00DF2802">
        <w:rPr>
          <w:rFonts w:eastAsia="Calibri" w:cs="Times New Roman"/>
          <w:kern w:val="1"/>
          <w:szCs w:val="24"/>
          <w:lang w:val="en-US" w:eastAsia="ar-SA"/>
        </w:rPr>
        <w:t>11.punktā</w:t>
      </w:r>
      <w:proofErr w:type="gramEnd"/>
      <w:r w:rsidRPr="00DF2802">
        <w:rPr>
          <w:rFonts w:eastAsia="Calibri" w:cs="Times New Roman"/>
          <w:kern w:val="1"/>
          <w:szCs w:val="24"/>
          <w:lang w:val="en-US" w:eastAsia="ar-SA"/>
        </w:rPr>
        <w:t xml:space="preserve"> paredzētais akts par konstatētajiem trūkumiem, tas maksā Pircējam līgumsodu EUR 100,00 (viens simts </w:t>
      </w:r>
      <w:r w:rsidRPr="00DF2802">
        <w:rPr>
          <w:rFonts w:eastAsia="Calibri" w:cs="Times New Roman"/>
          <w:i/>
          <w:kern w:val="1"/>
          <w:szCs w:val="24"/>
          <w:lang w:val="en-US" w:eastAsia="ar-SA"/>
        </w:rPr>
        <w:t>euro</w:t>
      </w:r>
      <w:r w:rsidRPr="00DF2802">
        <w:rPr>
          <w:rFonts w:eastAsia="Calibri" w:cs="Times New Roman"/>
          <w:kern w:val="1"/>
          <w:szCs w:val="24"/>
          <w:lang w:val="en-US" w:eastAsia="ar-SA"/>
        </w:rPr>
        <w:t>, 00 centi) apmērā par katru konstatēto gadījumu, 10 (desmit) darba dienu laikā pēc Pircēja rēķina par līgumsoda piemērošanu saņemšanas</w:t>
      </w:r>
      <w:bookmarkEnd w:id="122"/>
      <w:r w:rsidRPr="00DF2802">
        <w:rPr>
          <w:rFonts w:eastAsia="Calibri" w:cs="Times New Roman"/>
          <w:kern w:val="1"/>
          <w:szCs w:val="24"/>
          <w:lang w:val="en-US" w:eastAsia="ar-SA"/>
        </w:rPr>
        <w:t xml:space="preserve">.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3" w:name="__RefHeading__3113_550256458"/>
      <w:bookmarkStart w:id="124" w:name="_Ref336249597"/>
      <w:bookmarkEnd w:id="123"/>
      <w:r w:rsidRPr="00DF2802">
        <w:rPr>
          <w:rFonts w:eastAsia="Calibri" w:cs="Times New Roman"/>
          <w:kern w:val="1"/>
          <w:szCs w:val="24"/>
          <w:lang w:val="en-US" w:eastAsia="ar-SA"/>
        </w:rPr>
        <w:t>Pircējam ir tiesības Līguma noteiktajā kārtībā aprēķinātā līgumsoda summu atskaitīt no Preces pavadzīmē – rēķinā norādītās summas par piegādāto un pieņemto Preci, tādējādi samazinot kārtējā maksājuma apmēru.</w:t>
      </w:r>
      <w:bookmarkEnd w:id="124"/>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5" w:name="__RefHeading__3115_550256458"/>
      <w:bookmarkEnd w:id="125"/>
      <w:r w:rsidRPr="00DF2802">
        <w:rPr>
          <w:rFonts w:eastAsia="Calibri" w:cs="Times New Roman"/>
          <w:kern w:val="1"/>
          <w:szCs w:val="24"/>
          <w:lang w:val="en-US" w:eastAsia="ar-SA"/>
        </w:rPr>
        <w:t>Līgumsoda samaksa neatbrīvo Puses no saistību izpildes.</w:t>
      </w:r>
    </w:p>
    <w:p w:rsidR="003F24C5" w:rsidRPr="00DF2802" w:rsidRDefault="003F24C5" w:rsidP="003F24C5">
      <w:pPr>
        <w:widowControl w:val="0"/>
        <w:numPr>
          <w:ilvl w:val="1"/>
          <w:numId w:val="7"/>
        </w:numPr>
        <w:suppressAutoHyphens/>
        <w:spacing w:after="120" w:line="240" w:lineRule="auto"/>
        <w:ind w:left="431" w:hanging="431"/>
        <w:jc w:val="both"/>
        <w:rPr>
          <w:rFonts w:eastAsia="Calibri" w:cs="Times New Roman"/>
          <w:b/>
          <w:kern w:val="1"/>
          <w:szCs w:val="24"/>
          <w:lang w:val="en-US" w:eastAsia="ar-SA"/>
        </w:rPr>
      </w:pPr>
      <w:bookmarkStart w:id="126" w:name="__RefHeading__3117_550256458"/>
      <w:bookmarkStart w:id="127" w:name="_Ref367774249"/>
      <w:bookmarkEnd w:id="126"/>
      <w:r w:rsidRPr="00DF2802">
        <w:rPr>
          <w:rFonts w:eastAsia="Calibri" w:cs="Times New Roman"/>
          <w:kern w:val="1"/>
          <w:szCs w:val="24"/>
          <w:lang w:val="en-US" w:eastAsia="ar-SA"/>
        </w:rPr>
        <w:t>Ja Pārdevējs vienpusēji atkāpjas no Līguma, tas maksā Pircējam līgumsodu 10% (desmit procentu) apmērā no Līguma summas bez PVN, 10 (desmit) darba dienu laikā no Pircēja rēķina par līgumsoda piemērošanu saņemšanas</w:t>
      </w:r>
      <w:bookmarkEnd w:id="127"/>
      <w:r w:rsidRPr="00DF2802">
        <w:rPr>
          <w:rFonts w:eastAsia="Calibri" w:cs="Times New Roman"/>
          <w:kern w:val="1"/>
          <w:szCs w:val="24"/>
          <w:lang w:val="en-US" w:eastAsia="ar-SA"/>
        </w:rPr>
        <w:t>.</w:t>
      </w:r>
    </w:p>
    <w:p w:rsidR="003F24C5" w:rsidRPr="00DF2802" w:rsidRDefault="003F24C5" w:rsidP="003F24C5">
      <w:pPr>
        <w:numPr>
          <w:ilvl w:val="0"/>
          <w:numId w:val="7"/>
        </w:numPr>
        <w:suppressAutoHyphens/>
        <w:spacing w:after="0" w:line="240" w:lineRule="auto"/>
        <w:ind w:left="425" w:hanging="425"/>
        <w:jc w:val="center"/>
        <w:rPr>
          <w:rFonts w:eastAsia="Calibri" w:cs="Times New Roman"/>
          <w:kern w:val="1"/>
          <w:szCs w:val="24"/>
          <w:lang w:val="en-US" w:eastAsia="ar-SA"/>
        </w:rPr>
      </w:pPr>
      <w:bookmarkStart w:id="128" w:name="__RefHeading__3119_550256458"/>
      <w:bookmarkEnd w:id="128"/>
      <w:r w:rsidRPr="00DF2802">
        <w:rPr>
          <w:rFonts w:eastAsia="Calibri" w:cs="Times New Roman"/>
          <w:b/>
          <w:kern w:val="1"/>
          <w:szCs w:val="24"/>
          <w:lang w:val="en-US" w:eastAsia="ar-SA"/>
        </w:rPr>
        <w:t>Nepārvarama vara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29" w:name="__RefHeading__3121_550256458"/>
      <w:bookmarkEnd w:id="129"/>
      <w:r w:rsidRPr="00DF2802">
        <w:rPr>
          <w:rFonts w:eastAsia="Calibri" w:cs="Times New Roman"/>
          <w:kern w:val="1"/>
          <w:szCs w:val="24"/>
          <w:lang w:val="en-US" w:eastAsia="ar-SA"/>
        </w:rPr>
        <w:t>Ar nepārvaramas varas apstākļiem saprot tādu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un citi ārkārtēja rakstura negadījumi, par kuru iestāšanos un paredzamo ilgumu liecina kompetentas institūcijas izsniegtā izziņa.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0" w:name="__RefHeading__3123_550256458"/>
      <w:bookmarkEnd w:id="130"/>
      <w:r w:rsidRPr="00DF2802">
        <w:rPr>
          <w:rFonts w:eastAsia="Calibri" w:cs="Times New Roman"/>
          <w:kern w:val="1"/>
          <w:szCs w:val="24"/>
          <w:lang w:val="en-US" w:eastAsia="ar-SA"/>
        </w:rPr>
        <w:t>Pusēm ir tiesības pagarināt Līguma izpildes termiņu par laika posmu, kurā Līguma izpilde bija neiespējama nepārvaramas varas apstākļu dēļ, ja attiecīgā Puse 3 (triju) darba dienu laikā no nepārvaramas varas apstākļu iestāšanās rakstiski paziņo otrai Pusei par neiespējamību izpildīt Līguma saistības.</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1" w:name="__RefHeading__3125_550256458"/>
      <w:bookmarkEnd w:id="131"/>
      <w:r w:rsidRPr="00DF2802">
        <w:rPr>
          <w:rFonts w:eastAsia="Calibri" w:cs="Times New Roman"/>
          <w:kern w:val="1"/>
          <w:szCs w:val="24"/>
          <w:lang w:val="en-US" w:eastAsia="ar-SA"/>
        </w:rPr>
        <w:t>Nesavlaicīga paziņojuma gadījumā par nepārvaramas varas apstākļu sākumu un beigu laiku Puses netiek atbrīvotas no atbildības par Līguma saistību neizpildi.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2" w:name="__RefHeading__3127_550256458"/>
      <w:bookmarkEnd w:id="132"/>
      <w:r w:rsidRPr="00DF2802">
        <w:rPr>
          <w:rFonts w:eastAsia="Calibri" w:cs="Times New Roman"/>
          <w:kern w:val="1"/>
          <w:szCs w:val="24"/>
          <w:lang w:val="en-US" w:eastAsia="ar-SA"/>
        </w:rPr>
        <w:t xml:space="preserve">Ja nepārvaramas varas apstākļu dēļ Līguma izpilde aizkavējas ilgāk par 30 (trīsdesmit) dienām, attiecīgā Puse ir tiesīga vienpusēji atkāpties no Līguma, par to rakstveidā brīdinot otru Pusi 5 (piecas) darba dienas iepriekš. </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b/>
          <w:kern w:val="1"/>
          <w:szCs w:val="24"/>
          <w:lang w:val="en-US" w:eastAsia="ar-SA"/>
        </w:rPr>
      </w:pPr>
      <w:bookmarkStart w:id="133" w:name="__RefHeading__3129_550256458"/>
      <w:bookmarkStart w:id="134" w:name="_Ref367774216"/>
      <w:bookmarkEnd w:id="133"/>
      <w:r w:rsidRPr="00DF2802">
        <w:rPr>
          <w:rFonts w:eastAsia="Calibri" w:cs="Times New Roman"/>
          <w:kern w:val="1"/>
          <w:szCs w:val="24"/>
          <w:lang w:val="en-US" w:eastAsia="ar-SA"/>
        </w:rPr>
        <w:t>Ja Līgums tiek izbeigts nepārvaramas varas apstākļu dēļ, nevienai no Pusēm nav tiesības pieprasīt no otras Puses atlīdzināt ar Līguma izbeigšanu saistītos zaudējumus</w:t>
      </w:r>
      <w:bookmarkEnd w:id="134"/>
      <w:r w:rsidRPr="00DF2802">
        <w:rPr>
          <w:rFonts w:eastAsia="Calibri" w:cs="Times New Roman"/>
          <w:kern w:val="1"/>
          <w:szCs w:val="24"/>
          <w:lang w:val="en-US" w:eastAsia="ar-SA"/>
        </w:rPr>
        <w:t>.</w:t>
      </w:r>
    </w:p>
    <w:p w:rsidR="003F24C5" w:rsidRPr="00DF2802" w:rsidRDefault="003F24C5" w:rsidP="003F24C5">
      <w:pPr>
        <w:numPr>
          <w:ilvl w:val="0"/>
          <w:numId w:val="7"/>
        </w:numPr>
        <w:suppressAutoHyphens/>
        <w:spacing w:before="120" w:after="120" w:line="240" w:lineRule="auto"/>
        <w:ind w:left="425" w:hanging="425"/>
        <w:jc w:val="center"/>
        <w:rPr>
          <w:rFonts w:eastAsia="Calibri" w:cs="Times New Roman"/>
          <w:kern w:val="1"/>
          <w:szCs w:val="24"/>
          <w:lang w:val="en-US" w:eastAsia="ar-SA"/>
        </w:rPr>
      </w:pPr>
      <w:bookmarkStart w:id="135" w:name="__RefHeading__3131_550256458"/>
      <w:bookmarkEnd w:id="135"/>
      <w:r w:rsidRPr="00DF2802">
        <w:rPr>
          <w:rFonts w:eastAsia="Calibri" w:cs="Times New Roman"/>
          <w:b/>
          <w:kern w:val="1"/>
          <w:szCs w:val="24"/>
          <w:lang w:val="en-US" w:eastAsia="ar-SA"/>
        </w:rPr>
        <w:lastRenderedPageBreak/>
        <w:t>Līguma darbības termiņš, grozījumu veikšana Līgumā un Līguma izbeigšana</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6" w:name="__RefHeading__3133_550256458"/>
      <w:bookmarkStart w:id="137" w:name="_Ref367708847"/>
      <w:bookmarkEnd w:id="136"/>
      <w:r w:rsidRPr="00DF2802">
        <w:rPr>
          <w:rFonts w:eastAsia="Calibri" w:cs="Times New Roman"/>
          <w:kern w:val="1"/>
          <w:szCs w:val="24"/>
          <w:lang w:val="en-US" w:eastAsia="ar-SA"/>
        </w:rPr>
        <w:t>Līgums ir spēkā no tā parakstīšanas dienas līdz Pušu saistību pilnīgai izpildei.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r w:rsidRPr="00DF2802">
        <w:rPr>
          <w:rFonts w:eastAsia="Calibri" w:cs="Times New Roman"/>
          <w:kern w:val="1"/>
          <w:szCs w:val="24"/>
          <w:lang w:val="en-US" w:eastAsia="ar-SA"/>
        </w:rPr>
        <w:t>Līguma iz</w:t>
      </w:r>
      <w:r w:rsidR="00430530">
        <w:rPr>
          <w:rFonts w:eastAsia="Calibri" w:cs="Times New Roman"/>
          <w:kern w:val="1"/>
          <w:szCs w:val="24"/>
          <w:lang w:val="en-US" w:eastAsia="ar-SA"/>
        </w:rPr>
        <w:t>pildes termiņš – no 2017.gada 1</w:t>
      </w:r>
      <w:r w:rsidRPr="00DF2802">
        <w:rPr>
          <w:rFonts w:eastAsia="Calibri" w:cs="Times New Roman"/>
          <w:kern w:val="1"/>
          <w:szCs w:val="24"/>
          <w:lang w:val="en-US" w:eastAsia="ar-SA"/>
        </w:rPr>
        <w:t>.</w:t>
      </w:r>
      <w:r w:rsidR="00F56631">
        <w:rPr>
          <w:rFonts w:eastAsia="Calibri" w:cs="Times New Roman"/>
          <w:kern w:val="1"/>
          <w:szCs w:val="24"/>
          <w:lang w:val="en-US" w:eastAsia="ar-SA"/>
        </w:rPr>
        <w:t xml:space="preserve"> </w:t>
      </w:r>
      <w:r w:rsidR="00430530">
        <w:rPr>
          <w:rFonts w:eastAsia="Calibri" w:cs="Times New Roman"/>
          <w:kern w:val="1"/>
          <w:szCs w:val="24"/>
          <w:lang w:val="en-US" w:eastAsia="ar-SA"/>
        </w:rPr>
        <w:t xml:space="preserve">oktobra līdz 2018.gada </w:t>
      </w:r>
      <w:proofErr w:type="gramStart"/>
      <w:r w:rsidR="00430530">
        <w:rPr>
          <w:rFonts w:eastAsia="Calibri" w:cs="Times New Roman"/>
          <w:kern w:val="1"/>
          <w:szCs w:val="24"/>
          <w:lang w:val="en-US" w:eastAsia="ar-SA"/>
        </w:rPr>
        <w:t>30</w:t>
      </w:r>
      <w:r>
        <w:rPr>
          <w:rFonts w:eastAsia="Calibri" w:cs="Times New Roman"/>
          <w:kern w:val="1"/>
          <w:szCs w:val="24"/>
          <w:lang w:val="en-US" w:eastAsia="ar-SA"/>
        </w:rPr>
        <w:t>.septembrim</w:t>
      </w:r>
      <w:proofErr w:type="gramEnd"/>
      <w:r w:rsidRPr="00DF2802">
        <w:rPr>
          <w:rFonts w:eastAsia="Calibri" w:cs="Times New Roman"/>
          <w:kern w:val="1"/>
          <w:szCs w:val="24"/>
          <w:lang w:val="en-US" w:eastAsia="ar-SA"/>
        </w:rPr>
        <w:t xml:space="preserve"> vai līdz Līguma summas bez PVN pilnīgās nomaksāšanas, atkarībā no tā, kurš nosacījums iestājas pirmais</w:t>
      </w:r>
      <w:bookmarkEnd w:id="137"/>
      <w:r w:rsidRPr="00DF2802">
        <w:rPr>
          <w:rFonts w:eastAsia="Calibri" w:cs="Times New Roman"/>
          <w:kern w:val="1"/>
          <w:szCs w:val="24"/>
          <w:lang w:val="en-US" w:eastAsia="ar-SA"/>
        </w:rPr>
        <w:t>.</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38" w:name="__RefHeading__3135_550256458"/>
      <w:bookmarkStart w:id="139" w:name="_Ref367713447"/>
      <w:bookmarkEnd w:id="138"/>
      <w:r w:rsidRPr="00DF2802">
        <w:rPr>
          <w:rFonts w:eastAsia="Calibri" w:cs="Times New Roman"/>
          <w:kern w:val="1"/>
          <w:szCs w:val="24"/>
          <w:lang w:val="en-US" w:eastAsia="ar-SA"/>
        </w:rPr>
        <w:t>Pusēm ir tiesības pagarināt Līgum</w:t>
      </w:r>
      <w:r w:rsidR="00F56631">
        <w:rPr>
          <w:rFonts w:eastAsia="Calibri" w:cs="Times New Roman"/>
          <w:kern w:val="1"/>
          <w:szCs w:val="24"/>
          <w:lang w:val="en-US" w:eastAsia="ar-SA"/>
        </w:rPr>
        <w:t xml:space="preserve">a izpildes termiņu, ja līdz 2018.gada </w:t>
      </w:r>
      <w:proofErr w:type="gramStart"/>
      <w:r w:rsidR="00F56631">
        <w:rPr>
          <w:rFonts w:eastAsia="Calibri" w:cs="Times New Roman"/>
          <w:kern w:val="1"/>
          <w:szCs w:val="24"/>
          <w:lang w:val="en-US" w:eastAsia="ar-SA"/>
        </w:rPr>
        <w:t>30</w:t>
      </w:r>
      <w:r w:rsidRPr="00DF2802">
        <w:rPr>
          <w:rFonts w:eastAsia="Calibri" w:cs="Times New Roman"/>
          <w:kern w:val="1"/>
          <w:szCs w:val="24"/>
          <w:lang w:val="en-US" w:eastAsia="ar-SA"/>
        </w:rPr>
        <w:t>.</w:t>
      </w:r>
      <w:r w:rsidR="00F56631">
        <w:rPr>
          <w:rFonts w:eastAsia="Calibri" w:cs="Times New Roman"/>
          <w:kern w:val="1"/>
          <w:szCs w:val="24"/>
          <w:lang w:val="en-US" w:eastAsia="ar-SA"/>
        </w:rPr>
        <w:t>septembrim</w:t>
      </w:r>
      <w:proofErr w:type="gramEnd"/>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Līguma summa bez PVN nav pilnībā nomaksāta.</w:t>
      </w:r>
      <w:bookmarkEnd w:id="139"/>
      <w:r w:rsidRPr="00DF2802">
        <w:rPr>
          <w:rFonts w:eastAsia="Calibri" w:cs="Times New Roman"/>
          <w:kern w:val="1"/>
          <w:szCs w:val="24"/>
          <w:lang w:val="en-US" w:eastAsia="ar-SA"/>
        </w:rPr>
        <w:t xml:space="preserve"> </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0" w:name="__RefHeading__3137_550256458"/>
      <w:bookmarkEnd w:id="140"/>
      <w:r w:rsidRPr="00DF2802">
        <w:rPr>
          <w:rFonts w:eastAsia="Calibri" w:cs="Times New Roman"/>
          <w:kern w:val="1"/>
          <w:szCs w:val="24"/>
          <w:lang w:val="en-US" w:eastAsia="ar-SA"/>
        </w:rPr>
        <w:t>Puses var izbeigt Līgumu pirms Līguma izpildes termiņa beigām, Pusēm savstarpēji rakstveidā vienojoties.</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1" w:name="__RefHeading__3139_550256458"/>
      <w:bookmarkStart w:id="142" w:name="_Ref336249906"/>
      <w:bookmarkEnd w:id="141"/>
      <w:r w:rsidRPr="00DF2802">
        <w:rPr>
          <w:rFonts w:eastAsia="Calibri" w:cs="Times New Roman"/>
          <w:kern w:val="1"/>
          <w:szCs w:val="24"/>
          <w:lang w:val="en-US" w:eastAsia="ar-SA"/>
        </w:rPr>
        <w:t>Pircējam ir tiesības vienpusēji izbeigt Līgumu bez Pārdevēja piekrišanas ja:</w:t>
      </w:r>
      <w:bookmarkEnd w:id="142"/>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43" w:name="__RefHeading__3141_550256458"/>
      <w:bookmarkEnd w:id="143"/>
      <w:r w:rsidRPr="00DF2802">
        <w:rPr>
          <w:rFonts w:eastAsia="Calibri" w:cs="Times New Roman"/>
          <w:kern w:val="1"/>
          <w:szCs w:val="24"/>
          <w:lang w:val="en-US" w:eastAsia="ar-SA"/>
        </w:rPr>
        <w:t>Pārdevējs 3 (trīs) reizes nav ievērojis Līgumā noteikto Preces piegādes termiņu un Preci piegādājis 4 (četru) darba dienu laikā pēc Līgumā noteiktā termiņa;</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44" w:name="__RefHeading__3143_550256458"/>
      <w:bookmarkEnd w:id="144"/>
      <w:r w:rsidRPr="00DF2802">
        <w:rPr>
          <w:rFonts w:eastAsia="Calibri" w:cs="Times New Roman"/>
          <w:kern w:val="1"/>
          <w:szCs w:val="24"/>
          <w:lang w:val="en-US" w:eastAsia="ar-SA"/>
        </w:rPr>
        <w:t>Pārdevējs 3 (trīs) reizes piegādājis Līgumam neatbilstošu vai nekvalitatīvu Preci, par ko ir sastādīts akts par konstatētajiem trūkumiem.</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5" w:name="__RefHeading__3145_550256458"/>
      <w:bookmarkStart w:id="146" w:name="_Ref367774720"/>
      <w:bookmarkEnd w:id="145"/>
      <w:r w:rsidRPr="00DF2802">
        <w:rPr>
          <w:rFonts w:eastAsia="Calibri" w:cs="Times New Roman"/>
          <w:kern w:val="1"/>
          <w:szCs w:val="24"/>
          <w:lang w:val="en-US" w:eastAsia="ar-SA"/>
        </w:rPr>
        <w:t xml:space="preserve">Pārdevējam ir tiesības vienpusēji izbeigt Līgumu bez Pircēja piekrišanas, ja Pircējs </w:t>
      </w:r>
      <w:proofErr w:type="gramStart"/>
      <w:r w:rsidRPr="00DF2802">
        <w:rPr>
          <w:rFonts w:eastAsia="Calibri" w:cs="Times New Roman"/>
          <w:kern w:val="1"/>
          <w:szCs w:val="24"/>
          <w:lang w:val="en-US" w:eastAsia="ar-SA"/>
        </w:rPr>
        <w:t>vismaz  3</w:t>
      </w:r>
      <w:proofErr w:type="gramEnd"/>
      <w:r w:rsidRPr="00DF2802">
        <w:rPr>
          <w:rFonts w:eastAsia="Calibri" w:cs="Times New Roman"/>
          <w:kern w:val="1"/>
          <w:szCs w:val="24"/>
          <w:lang w:val="en-US" w:eastAsia="ar-SA"/>
        </w:rPr>
        <w:t xml:space="preserve"> </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(trīs) reizes nav ievērojis Līgumā noteikto piegādātās Preces apmaksas termiņu.</w:t>
      </w:r>
      <w:bookmarkEnd w:id="146"/>
      <w:r w:rsidRPr="00DF2802">
        <w:rPr>
          <w:rFonts w:eastAsia="Calibri" w:cs="Times New Roman"/>
          <w:kern w:val="1"/>
          <w:szCs w:val="24"/>
          <w:lang w:val="en-US" w:eastAsia="ar-SA"/>
        </w:rPr>
        <w:t xml:space="preserve"> Šajā gadījumā Pārdevējam nav saistoši Līguma 7.6.</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punkta nosacījumi.</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47" w:name="__RefHeading__3147_550256458"/>
      <w:bookmarkEnd w:id="147"/>
      <w:r w:rsidRPr="00DF2802">
        <w:rPr>
          <w:rFonts w:eastAsia="Calibri" w:cs="Times New Roman"/>
          <w:kern w:val="1"/>
          <w:szCs w:val="24"/>
          <w:lang w:val="en-US" w:eastAsia="ar-SA"/>
        </w:rPr>
        <w:t>Līgumā noteiktajos gadījumos Līgums uzskatāms par izbeigtu 7.</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(septītajā) dienā pēc Pušu paziņojuma par Līguma izbeigšanu (ierakstītas vēstules) nosūtīšanas (nodošanas pastā) dienas.</w:t>
      </w:r>
    </w:p>
    <w:p w:rsidR="003F24C5" w:rsidRPr="00DF2802" w:rsidRDefault="003F24C5" w:rsidP="003F24C5">
      <w:pPr>
        <w:widowControl w:val="0"/>
        <w:numPr>
          <w:ilvl w:val="1"/>
          <w:numId w:val="7"/>
        </w:numPr>
        <w:suppressAutoHyphens/>
        <w:spacing w:after="0" w:line="240" w:lineRule="auto"/>
        <w:jc w:val="both"/>
        <w:rPr>
          <w:rFonts w:eastAsia="Calibri" w:cs="Times New Roman"/>
          <w:b/>
          <w:kern w:val="1"/>
          <w:szCs w:val="24"/>
          <w:lang w:val="en-US" w:eastAsia="ar-SA"/>
        </w:rPr>
      </w:pPr>
      <w:bookmarkStart w:id="148" w:name="__RefHeading__3149_550256458"/>
      <w:bookmarkEnd w:id="148"/>
      <w:r w:rsidRPr="00DF2802">
        <w:rPr>
          <w:rFonts w:eastAsia="Calibri" w:cs="Times New Roman"/>
          <w:kern w:val="1"/>
          <w:szCs w:val="24"/>
          <w:lang w:val="en-US" w:eastAsia="ar-SA"/>
        </w:rPr>
        <w:t>Izbeidzot Līgumu Līguma 9.5.</w:t>
      </w:r>
      <w:r w:rsidR="00F56631">
        <w:rPr>
          <w:rFonts w:eastAsia="Calibri" w:cs="Times New Roman"/>
          <w:kern w:val="1"/>
          <w:szCs w:val="24"/>
          <w:lang w:val="en-US" w:eastAsia="ar-SA"/>
        </w:rPr>
        <w:t xml:space="preserve"> </w:t>
      </w:r>
      <w:r w:rsidRPr="00DF2802">
        <w:rPr>
          <w:rFonts w:eastAsia="Calibri" w:cs="Times New Roman"/>
          <w:kern w:val="1"/>
          <w:szCs w:val="24"/>
          <w:lang w:val="en-US" w:eastAsia="ar-SA"/>
        </w:rPr>
        <w:t>punktā noteiktajos gadījumos, Pārdevējs maksā Pircējam Līgumā noteikto līgumsodu un atlīdzina ar Līguma izbeigšanu radušos zaudējumus.</w:t>
      </w:r>
    </w:p>
    <w:p w:rsidR="003F24C5" w:rsidRPr="00DF2802" w:rsidRDefault="003F24C5" w:rsidP="003F24C5">
      <w:pPr>
        <w:numPr>
          <w:ilvl w:val="0"/>
          <w:numId w:val="7"/>
        </w:numPr>
        <w:tabs>
          <w:tab w:val="left" w:pos="567"/>
        </w:tabs>
        <w:suppressAutoHyphens/>
        <w:spacing w:before="120" w:after="120" w:line="240" w:lineRule="auto"/>
        <w:ind w:left="992" w:hanging="992"/>
        <w:jc w:val="center"/>
        <w:rPr>
          <w:rFonts w:eastAsia="Calibri" w:cs="Times New Roman"/>
          <w:kern w:val="1"/>
          <w:szCs w:val="24"/>
          <w:lang w:val="en-US" w:eastAsia="ar-SA"/>
        </w:rPr>
      </w:pPr>
      <w:bookmarkStart w:id="149" w:name="__RefHeading__3151_550256458"/>
      <w:bookmarkEnd w:id="149"/>
      <w:r w:rsidRPr="00DF2802">
        <w:rPr>
          <w:rFonts w:eastAsia="Calibri" w:cs="Times New Roman"/>
          <w:b/>
          <w:kern w:val="1"/>
          <w:szCs w:val="24"/>
          <w:lang w:val="en-US" w:eastAsia="ar-SA"/>
        </w:rPr>
        <w:t>Vispārīgie noteikumi</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0" w:name="__RefHeading__3153_550256458"/>
      <w:bookmarkStart w:id="151" w:name="_Ref336250304"/>
      <w:bookmarkEnd w:id="150"/>
      <w:r w:rsidRPr="00DF2802">
        <w:rPr>
          <w:rFonts w:eastAsia="Calibri" w:cs="Times New Roman"/>
          <w:kern w:val="1"/>
          <w:szCs w:val="24"/>
          <w:lang w:val="en-US" w:eastAsia="ar-SA"/>
        </w:rPr>
        <w:t>Strīdus un nesaskaņas, kas var rasties Līguma izpildes laikā vai sakarā ar Līgumu, Puses atrisina savstarpēju pārrunu ceļā. Ja Puses nevar panākt vienošanos, domstarpības risināmas tiesā Latvijas Republikas normatīvajos aktos noteiktajā kārtībā.</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2" w:name="__RefHeading__3155_550256458"/>
      <w:bookmarkStart w:id="153" w:name="_Ref367713281"/>
      <w:bookmarkEnd w:id="151"/>
      <w:bookmarkEnd w:id="152"/>
      <w:r w:rsidRPr="00DF2802">
        <w:rPr>
          <w:rFonts w:eastAsia="Calibri" w:cs="Times New Roman"/>
          <w:kern w:val="1"/>
          <w:szCs w:val="24"/>
          <w:lang w:val="en-US" w:eastAsia="ar-SA"/>
        </w:rPr>
        <w:t>Jebkuri Līguma grozījumi un papildinājumi ir spēkā tikai tad, ja tie izdarīti rakstveidā un tos parakstījušas abas Puses, pēc kā tie kļūst par Līguma neatņemamu sastāvdaļu – Līguma pielikumu.</w:t>
      </w:r>
      <w:bookmarkEnd w:id="153"/>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4" w:name="__RefHeading__3157_550256458"/>
      <w:bookmarkEnd w:id="154"/>
      <w:r w:rsidRPr="00DF2802">
        <w:rPr>
          <w:rFonts w:eastAsia="Calibri" w:cs="Times New Roman"/>
          <w:kern w:val="1"/>
          <w:szCs w:val="24"/>
          <w:lang w:val="en-US" w:eastAsia="ar-SA"/>
        </w:rPr>
        <w:t>Visa sarakste uzskatāma par saņemtu attiecīgajā darba dienā, ja tā nosūtīta uz Pušu norādītajām elektroniskā pasta adresēm no plkst.08-00 līdz plkst.16-30.</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5" w:name="__RefHeading__3159_550256458"/>
      <w:bookmarkStart w:id="156" w:name="__RefHeading__3161_550256458"/>
      <w:bookmarkEnd w:id="155"/>
      <w:bookmarkEnd w:id="156"/>
      <w:r w:rsidRPr="00DF2802">
        <w:rPr>
          <w:rFonts w:eastAsia="Calibri" w:cs="Times New Roman"/>
          <w:kern w:val="1"/>
          <w:szCs w:val="24"/>
          <w:lang w:val="en-US" w:eastAsia="ar-SA"/>
        </w:rPr>
        <w:t>Puses paziņo viena otrai par statusa, juridiskās adreses vai adreses korespondences nosūtīšanai, vai arī bankas rekvizītu maiņu, tās reorganizāciju vai likvidāciju, 5 (piecu) darba dienu laikā ierakstītā vēstulē nosūtot paziņojumu, kas kļūst par Līguma neatņemamu sastāvdaļu.</w:t>
      </w:r>
    </w:p>
    <w:p w:rsidR="003F24C5" w:rsidRPr="00DF2802" w:rsidRDefault="003F24C5" w:rsidP="003F24C5">
      <w:pPr>
        <w:widowControl w:val="0"/>
        <w:numPr>
          <w:ilvl w:val="1"/>
          <w:numId w:val="7"/>
        </w:numPr>
        <w:suppressAutoHyphens/>
        <w:spacing w:after="0" w:line="240" w:lineRule="auto"/>
        <w:ind w:left="431" w:hanging="431"/>
        <w:jc w:val="both"/>
        <w:rPr>
          <w:rFonts w:eastAsia="Calibri" w:cs="Times New Roman"/>
          <w:kern w:val="1"/>
          <w:szCs w:val="24"/>
          <w:lang w:val="en-US" w:eastAsia="ar-SA"/>
        </w:rPr>
      </w:pPr>
      <w:bookmarkStart w:id="157" w:name="__RefHeading__3163_550256458"/>
      <w:bookmarkEnd w:id="157"/>
      <w:r w:rsidRPr="00DF2802">
        <w:rPr>
          <w:rFonts w:eastAsia="Calibri" w:cs="Times New Roman"/>
          <w:kern w:val="1"/>
          <w:szCs w:val="24"/>
          <w:lang w:val="en-US" w:eastAsia="ar-SA"/>
        </w:rPr>
        <w:t>Ja kāda no Pusēm tiek reorganizēta vai likvidēta, Līgums paliek spēkā un tā noteikumi ir saistoši Pušu saistību un tiesību pārņēmējiem.</w:t>
      </w:r>
    </w:p>
    <w:p w:rsidR="003F24C5" w:rsidRPr="00DF2802" w:rsidRDefault="003F24C5" w:rsidP="003F24C5">
      <w:pPr>
        <w:widowControl w:val="0"/>
        <w:numPr>
          <w:ilvl w:val="1"/>
          <w:numId w:val="7"/>
        </w:numPr>
        <w:suppressAutoHyphens/>
        <w:spacing w:after="0" w:line="240" w:lineRule="auto"/>
        <w:jc w:val="both"/>
        <w:rPr>
          <w:rFonts w:eastAsia="Calibri" w:cs="Times New Roman"/>
          <w:kern w:val="1"/>
          <w:szCs w:val="24"/>
          <w:lang w:val="en-US" w:eastAsia="ar-SA"/>
        </w:rPr>
      </w:pPr>
      <w:bookmarkStart w:id="158" w:name="__RefHeading__3165_550256458"/>
      <w:bookmarkStart w:id="159" w:name="__RefHeading__3167_550256458"/>
      <w:bookmarkStart w:id="160" w:name="_Ref336604755"/>
      <w:bookmarkEnd w:id="158"/>
      <w:bookmarkEnd w:id="159"/>
      <w:r w:rsidRPr="00DF2802">
        <w:rPr>
          <w:rFonts w:eastAsia="Calibri" w:cs="Times New Roman"/>
          <w:kern w:val="1"/>
          <w:szCs w:val="24"/>
          <w:lang w:val="en-US" w:eastAsia="ar-SA"/>
        </w:rPr>
        <w:t>Puses vienojas, ka ar Līguma izpildi saistītos jautājumus (Pieprasījumu nosūtīšana/saņemšana, Apstiprinājuma nosūtīšana/saņemšana, Preču pavadzīmju – rēķinu saskaņošana, aktu un pretenziju sastādīšana u.c.) risina šādas Pušu pilnvarotās personas:</w:t>
      </w:r>
      <w:bookmarkEnd w:id="160"/>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61" w:name="_Ref336604758"/>
      <w:bookmarkStart w:id="162" w:name="_Ref367699628"/>
      <w:bookmarkStart w:id="163" w:name="__RefHeading__3169_550256458"/>
      <w:r w:rsidRPr="00DF2802">
        <w:rPr>
          <w:rFonts w:eastAsia="Calibri" w:cs="Times New Roman"/>
          <w:kern w:val="1"/>
          <w:szCs w:val="24"/>
          <w:lang w:val="en-US" w:eastAsia="ar-SA"/>
        </w:rPr>
        <w:t xml:space="preserve">no Pircēja puses – </w:t>
      </w:r>
      <w:bookmarkEnd w:id="161"/>
      <w:r w:rsidRPr="00DF2802">
        <w:rPr>
          <w:rFonts w:eastAsia="Calibri" w:cs="Times New Roman"/>
          <w:kern w:val="1"/>
          <w:szCs w:val="24"/>
          <w:lang w:val="en-US" w:eastAsia="ar-SA"/>
        </w:rPr>
        <w:t>&lt;</w:t>
      </w:r>
      <w:r w:rsidRPr="00DF2802">
        <w:rPr>
          <w:rFonts w:eastAsia="Calibri" w:cs="Times New Roman"/>
          <w:i/>
          <w:kern w:val="1"/>
          <w:szCs w:val="24"/>
          <w:lang w:val="en-US" w:eastAsia="ar-SA"/>
        </w:rPr>
        <w:t>amats, vārds, uzvārds</w:t>
      </w:r>
      <w:r w:rsidRPr="00DF2802">
        <w:rPr>
          <w:rFonts w:eastAsia="Calibri" w:cs="Times New Roman"/>
          <w:i/>
          <w:kern w:val="1"/>
          <w:sz w:val="20"/>
          <w:szCs w:val="20"/>
          <w:lang w:val="en-US" w:eastAsia="ar-SA"/>
        </w:rPr>
        <w:t>&gt;</w:t>
      </w:r>
      <w:r w:rsidRPr="00DF2802">
        <w:rPr>
          <w:rFonts w:eastAsia="Calibri" w:cs="Times New Roman"/>
          <w:kern w:val="1"/>
          <w:szCs w:val="24"/>
          <w:lang w:val="en-US" w:eastAsia="ar-SA"/>
        </w:rPr>
        <w:t xml:space="preserve">, </w:t>
      </w:r>
      <w:proofErr w:type="gramStart"/>
      <w:r w:rsidRPr="00DF2802">
        <w:rPr>
          <w:rFonts w:eastAsia="Calibri" w:cs="Times New Roman"/>
          <w:kern w:val="1"/>
          <w:szCs w:val="24"/>
          <w:lang w:val="en-US" w:eastAsia="ar-SA"/>
        </w:rPr>
        <w:t>tālr.&lt;</w:t>
      </w:r>
      <w:proofErr w:type="gramEnd"/>
      <w:r w:rsidRPr="00DF2802">
        <w:rPr>
          <w:rFonts w:eastAsia="Calibri" w:cs="Times New Roman"/>
          <w:i/>
          <w:kern w:val="1"/>
          <w:szCs w:val="24"/>
          <w:lang w:val="en-US" w:eastAsia="ar-SA"/>
        </w:rPr>
        <w:t>tālruņa numurs</w:t>
      </w:r>
      <w:r w:rsidRPr="00DF2802">
        <w:rPr>
          <w:rFonts w:eastAsia="Calibri" w:cs="Times New Roman"/>
          <w:kern w:val="1"/>
          <w:szCs w:val="24"/>
          <w:lang w:val="en-US" w:eastAsia="ar-SA"/>
        </w:rPr>
        <w:t>&gt;, fakss:&lt;</w:t>
      </w:r>
      <w:r w:rsidRPr="00DF2802">
        <w:rPr>
          <w:rFonts w:eastAsia="Calibri" w:cs="Times New Roman"/>
          <w:i/>
          <w:kern w:val="1"/>
          <w:szCs w:val="24"/>
          <w:lang w:val="en-US" w:eastAsia="ar-SA"/>
        </w:rPr>
        <w:t>faksa</w:t>
      </w:r>
      <w:r w:rsidRPr="00DF2802">
        <w:rPr>
          <w:rFonts w:eastAsia="Calibri" w:cs="Times New Roman"/>
          <w:kern w:val="1"/>
          <w:szCs w:val="24"/>
          <w:lang w:val="en-US" w:eastAsia="ar-SA"/>
        </w:rPr>
        <w:t xml:space="preserve"> </w:t>
      </w:r>
      <w:r w:rsidRPr="00DF2802">
        <w:rPr>
          <w:rFonts w:eastAsia="Calibri" w:cs="Times New Roman"/>
          <w:i/>
          <w:kern w:val="1"/>
          <w:szCs w:val="24"/>
          <w:lang w:val="en-US" w:eastAsia="ar-SA"/>
        </w:rPr>
        <w:t>numurs</w:t>
      </w:r>
      <w:r w:rsidRPr="00DF2802">
        <w:rPr>
          <w:rFonts w:eastAsia="Calibri" w:cs="Times New Roman"/>
          <w:kern w:val="1"/>
          <w:szCs w:val="24"/>
          <w:lang w:val="en-US" w:eastAsia="ar-SA"/>
        </w:rPr>
        <w:t>&gt;, e-pasts: &lt;</w:t>
      </w:r>
      <w:r w:rsidRPr="00DF2802">
        <w:rPr>
          <w:rFonts w:eastAsia="Calibri" w:cs="Times New Roman"/>
          <w:i/>
          <w:kern w:val="1"/>
          <w:szCs w:val="24"/>
          <w:lang w:val="en-US" w:eastAsia="ar-SA"/>
        </w:rPr>
        <w:t>e-pasta adrese</w:t>
      </w:r>
      <w:r w:rsidRPr="00DF2802">
        <w:rPr>
          <w:rFonts w:eastAsia="Calibri" w:cs="Times New Roman"/>
          <w:kern w:val="1"/>
          <w:szCs w:val="24"/>
          <w:lang w:val="en-US" w:eastAsia="ar-SA"/>
        </w:rPr>
        <w:t>&gt;;</w:t>
      </w:r>
      <w:bookmarkEnd w:id="162"/>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64" w:name="__RefHeading__3171_550256458"/>
      <w:bookmarkStart w:id="165" w:name="_Ref367707847"/>
      <w:bookmarkEnd w:id="164"/>
      <w:r w:rsidRPr="00DF2802">
        <w:rPr>
          <w:rFonts w:eastAsia="Calibri" w:cs="Times New Roman"/>
          <w:kern w:val="1"/>
          <w:szCs w:val="24"/>
          <w:lang w:val="en-US" w:eastAsia="ar-SA"/>
        </w:rPr>
        <w:t>no Pārdevēja puses – &lt;</w:t>
      </w:r>
      <w:r w:rsidRPr="00DF2802">
        <w:rPr>
          <w:rFonts w:eastAsia="Calibri" w:cs="Times New Roman"/>
          <w:i/>
          <w:kern w:val="1"/>
          <w:szCs w:val="24"/>
          <w:lang w:val="en-US" w:eastAsia="ar-SA"/>
        </w:rPr>
        <w:t>amats, vārds, uzvārds</w:t>
      </w:r>
      <w:r w:rsidRPr="00DF2802">
        <w:rPr>
          <w:rFonts w:eastAsia="Calibri" w:cs="Times New Roman"/>
          <w:kern w:val="1"/>
          <w:szCs w:val="24"/>
          <w:lang w:val="en-US" w:eastAsia="ar-SA"/>
        </w:rPr>
        <w:t xml:space="preserve">&gt;, </w:t>
      </w:r>
      <w:proofErr w:type="gramStart"/>
      <w:r w:rsidRPr="00DF2802">
        <w:rPr>
          <w:rFonts w:eastAsia="Calibri" w:cs="Times New Roman"/>
          <w:kern w:val="1"/>
          <w:szCs w:val="24"/>
          <w:lang w:val="en-US" w:eastAsia="ar-SA"/>
        </w:rPr>
        <w:t>tālr.&lt;</w:t>
      </w:r>
      <w:proofErr w:type="gramEnd"/>
      <w:r w:rsidRPr="00DF2802">
        <w:rPr>
          <w:rFonts w:eastAsia="Calibri" w:cs="Times New Roman"/>
          <w:i/>
          <w:kern w:val="1"/>
          <w:szCs w:val="24"/>
          <w:lang w:val="en-US" w:eastAsia="ar-SA"/>
        </w:rPr>
        <w:t>tālruņa numurs</w:t>
      </w:r>
      <w:r w:rsidRPr="00DF2802">
        <w:rPr>
          <w:rFonts w:eastAsia="Calibri" w:cs="Times New Roman"/>
          <w:kern w:val="1"/>
          <w:szCs w:val="24"/>
          <w:lang w:val="en-US" w:eastAsia="ar-SA"/>
        </w:rPr>
        <w:t>&gt;, fakss: &lt;</w:t>
      </w:r>
      <w:r w:rsidRPr="00DF2802">
        <w:rPr>
          <w:rFonts w:eastAsia="Calibri" w:cs="Times New Roman"/>
          <w:i/>
          <w:kern w:val="1"/>
          <w:szCs w:val="24"/>
          <w:lang w:val="en-US" w:eastAsia="ar-SA"/>
        </w:rPr>
        <w:t>faksa</w:t>
      </w:r>
      <w:r w:rsidRPr="00DF2802">
        <w:rPr>
          <w:rFonts w:eastAsia="Calibri" w:cs="Times New Roman"/>
          <w:kern w:val="1"/>
          <w:szCs w:val="24"/>
          <w:lang w:val="en-US" w:eastAsia="ar-SA"/>
        </w:rPr>
        <w:t xml:space="preserve"> </w:t>
      </w:r>
      <w:r w:rsidRPr="00DF2802">
        <w:rPr>
          <w:rFonts w:eastAsia="Calibri" w:cs="Times New Roman"/>
          <w:i/>
          <w:kern w:val="1"/>
          <w:szCs w:val="24"/>
          <w:lang w:val="en-US" w:eastAsia="ar-SA"/>
        </w:rPr>
        <w:t>numurs</w:t>
      </w:r>
      <w:r w:rsidRPr="00DF2802">
        <w:rPr>
          <w:rFonts w:eastAsia="Calibri" w:cs="Times New Roman"/>
          <w:kern w:val="1"/>
          <w:szCs w:val="24"/>
          <w:lang w:val="en-US" w:eastAsia="ar-SA"/>
        </w:rPr>
        <w:t>&gt;, e-pasts: &lt;</w:t>
      </w:r>
      <w:r w:rsidRPr="00DF2802">
        <w:rPr>
          <w:rFonts w:eastAsia="Calibri" w:cs="Times New Roman"/>
          <w:i/>
          <w:kern w:val="1"/>
          <w:szCs w:val="24"/>
          <w:lang w:val="en-US" w:eastAsia="ar-SA"/>
        </w:rPr>
        <w:t>e-pasta adrese</w:t>
      </w:r>
      <w:r w:rsidRPr="00DF2802">
        <w:rPr>
          <w:rFonts w:eastAsia="Calibri" w:cs="Times New Roman"/>
          <w:kern w:val="1"/>
          <w:szCs w:val="24"/>
          <w:lang w:val="en-US" w:eastAsia="ar-SA"/>
        </w:rPr>
        <w:t>&gt;.</w:t>
      </w:r>
      <w:bookmarkEnd w:id="165"/>
    </w:p>
    <w:p w:rsidR="003F24C5" w:rsidRPr="00DF2802" w:rsidRDefault="003F24C5" w:rsidP="003F24C5">
      <w:pPr>
        <w:widowControl w:val="0"/>
        <w:numPr>
          <w:ilvl w:val="1"/>
          <w:numId w:val="7"/>
        </w:numPr>
        <w:suppressAutoHyphens/>
        <w:spacing w:after="0" w:line="240" w:lineRule="auto"/>
        <w:ind w:left="709" w:hanging="709"/>
        <w:jc w:val="both"/>
        <w:rPr>
          <w:rFonts w:eastAsia="Calibri" w:cs="Times New Roman"/>
          <w:kern w:val="1"/>
          <w:szCs w:val="24"/>
          <w:lang w:val="en-US" w:eastAsia="ar-SA"/>
        </w:rPr>
      </w:pPr>
      <w:bookmarkStart w:id="166" w:name="__RefHeading__3173_550256458"/>
      <w:bookmarkStart w:id="167" w:name="__RefHeading__3175_550256458"/>
      <w:bookmarkStart w:id="168" w:name="__RefHeading__3177_550256458"/>
      <w:bookmarkEnd w:id="166"/>
      <w:bookmarkEnd w:id="167"/>
      <w:bookmarkEnd w:id="168"/>
      <w:r w:rsidRPr="00DF2802">
        <w:rPr>
          <w:rFonts w:eastAsia="Calibri" w:cs="Times New Roman"/>
          <w:kern w:val="1"/>
          <w:szCs w:val="24"/>
          <w:lang w:val="en-US" w:eastAsia="ar-SA"/>
        </w:rPr>
        <w:t>Līgums ir sastādīts latviešu valodā 2 (divos) eksemplāros uz ____ (&lt;</w:t>
      </w:r>
      <w:r w:rsidRPr="00DF2802">
        <w:rPr>
          <w:rFonts w:eastAsia="Calibri" w:cs="Times New Roman"/>
          <w:i/>
          <w:kern w:val="1"/>
          <w:szCs w:val="24"/>
          <w:lang w:val="en-US" w:eastAsia="ar-SA"/>
        </w:rPr>
        <w:t>lapu skaits</w:t>
      </w:r>
      <w:r w:rsidRPr="00DF2802">
        <w:rPr>
          <w:rFonts w:eastAsia="Calibri" w:cs="Times New Roman"/>
          <w:kern w:val="1"/>
          <w:szCs w:val="24"/>
          <w:lang w:val="en-US" w:eastAsia="ar-SA"/>
        </w:rPr>
        <w:t xml:space="preserve"> </w:t>
      </w:r>
      <w:r w:rsidRPr="00DF2802">
        <w:rPr>
          <w:rFonts w:eastAsia="Calibri" w:cs="Times New Roman"/>
          <w:i/>
          <w:kern w:val="1"/>
          <w:szCs w:val="24"/>
          <w:lang w:val="en-US" w:eastAsia="ar-SA"/>
        </w:rPr>
        <w:t>vārdiem</w:t>
      </w:r>
      <w:r w:rsidRPr="00DF2802">
        <w:rPr>
          <w:rFonts w:eastAsia="Calibri" w:cs="Times New Roman"/>
          <w:kern w:val="1"/>
          <w:szCs w:val="24"/>
          <w:lang w:val="en-US" w:eastAsia="ar-SA"/>
        </w:rPr>
        <w:t>&gt;) lapām, no kurām;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69" w:name="__RefHeading__3179_550256458"/>
      <w:bookmarkEnd w:id="169"/>
      <w:r w:rsidRPr="00DF2802">
        <w:rPr>
          <w:rFonts w:eastAsia="Calibri" w:cs="Times New Roman"/>
          <w:kern w:val="1"/>
          <w:szCs w:val="24"/>
          <w:lang w:val="en-US" w:eastAsia="ar-SA"/>
        </w:rPr>
        <w:t>Līguma pamatteksts uz ____ (&lt;</w:t>
      </w:r>
      <w:r w:rsidRPr="00DF2802">
        <w:rPr>
          <w:rFonts w:eastAsia="Calibri" w:cs="Times New Roman"/>
          <w:i/>
          <w:kern w:val="1"/>
          <w:szCs w:val="24"/>
          <w:lang w:val="en-US" w:eastAsia="ar-SA"/>
        </w:rPr>
        <w:t>lapu skaits vārdiem</w:t>
      </w:r>
      <w:r w:rsidRPr="00DF2802">
        <w:rPr>
          <w:rFonts w:eastAsia="Calibri" w:cs="Times New Roman"/>
          <w:kern w:val="1"/>
          <w:szCs w:val="24"/>
          <w:lang w:val="en-US" w:eastAsia="ar-SA"/>
        </w:rPr>
        <w:t>&gt;) lapām;</w:t>
      </w:r>
    </w:p>
    <w:p w:rsidR="003F24C5" w:rsidRPr="00DF2802" w:rsidRDefault="003F24C5" w:rsidP="003F24C5">
      <w:pPr>
        <w:widowControl w:val="0"/>
        <w:numPr>
          <w:ilvl w:val="2"/>
          <w:numId w:val="7"/>
        </w:numPr>
        <w:suppressAutoHyphens/>
        <w:spacing w:after="0" w:line="240" w:lineRule="auto"/>
        <w:ind w:left="1134" w:hanging="708"/>
        <w:jc w:val="both"/>
        <w:rPr>
          <w:rFonts w:eastAsia="Calibri" w:cs="Times New Roman"/>
          <w:kern w:val="1"/>
          <w:szCs w:val="24"/>
          <w:lang w:val="en-US" w:eastAsia="ar-SA"/>
        </w:rPr>
      </w:pPr>
      <w:bookmarkStart w:id="170" w:name="__RefHeading__3181_550256458"/>
      <w:bookmarkEnd w:id="170"/>
      <w:r w:rsidRPr="00DF2802">
        <w:rPr>
          <w:rFonts w:eastAsia="Calibri" w:cs="Times New Roman"/>
          <w:kern w:val="1"/>
          <w:szCs w:val="24"/>
          <w:lang w:val="en-US" w:eastAsia="ar-SA"/>
        </w:rPr>
        <w:t>Līguma pielikums Nr.1 „</w:t>
      </w:r>
      <w:r>
        <w:rPr>
          <w:rFonts w:eastAsia="Calibri" w:cs="Times New Roman"/>
          <w:kern w:val="1"/>
          <w:szCs w:val="24"/>
          <w:lang w:val="en-US" w:eastAsia="ar-SA"/>
        </w:rPr>
        <w:t>Piedāvājums dalībai iepirkumā</w:t>
      </w:r>
      <w:r w:rsidRPr="00DF2802">
        <w:rPr>
          <w:rFonts w:eastAsia="Calibri" w:cs="Times New Roman"/>
          <w:kern w:val="1"/>
          <w:szCs w:val="24"/>
          <w:lang w:val="en-US" w:eastAsia="ar-SA"/>
        </w:rPr>
        <w:t>” uz ____ (&lt;</w:t>
      </w:r>
      <w:r w:rsidRPr="00DF2802">
        <w:rPr>
          <w:rFonts w:eastAsia="Calibri" w:cs="Times New Roman"/>
          <w:i/>
          <w:kern w:val="1"/>
          <w:szCs w:val="24"/>
          <w:lang w:val="en-US" w:eastAsia="ar-SA"/>
        </w:rPr>
        <w:t>lapu skaits vārdiem</w:t>
      </w:r>
      <w:r w:rsidRPr="00DF2802">
        <w:rPr>
          <w:rFonts w:eastAsia="Calibri" w:cs="Times New Roman"/>
          <w:kern w:val="1"/>
          <w:szCs w:val="24"/>
          <w:lang w:val="en-US" w:eastAsia="ar-SA"/>
        </w:rPr>
        <w:t>&gt;) lapām;</w:t>
      </w:r>
    </w:p>
    <w:p w:rsidR="003F24C5" w:rsidRPr="00F92877" w:rsidRDefault="003F24C5" w:rsidP="003F24C5">
      <w:pPr>
        <w:widowControl w:val="0"/>
        <w:numPr>
          <w:ilvl w:val="2"/>
          <w:numId w:val="7"/>
        </w:numPr>
        <w:suppressAutoHyphens/>
        <w:spacing w:after="0" w:line="240" w:lineRule="auto"/>
        <w:ind w:left="1134" w:hanging="708"/>
        <w:jc w:val="both"/>
        <w:rPr>
          <w:rFonts w:eastAsia="Calibri" w:cs="Times New Roman"/>
          <w:color w:val="A5A5A5" w:themeColor="accent3"/>
          <w:kern w:val="1"/>
          <w:szCs w:val="24"/>
          <w:lang w:val="en-US" w:eastAsia="ar-SA"/>
        </w:rPr>
      </w:pPr>
      <w:bookmarkStart w:id="171" w:name="__RefHeading__3183_550256458"/>
      <w:bookmarkEnd w:id="171"/>
      <w:r w:rsidRPr="00430530">
        <w:rPr>
          <w:rFonts w:eastAsia="Calibri" w:cs="Times New Roman"/>
          <w:kern w:val="1"/>
          <w:szCs w:val="24"/>
          <w:lang w:val="en-US" w:eastAsia="ar-SA"/>
        </w:rPr>
        <w:t>Līguma pielikums Nr.2 “Tehniskais un finanšu piedāvājums” uz ____ (&lt;</w:t>
      </w:r>
      <w:r w:rsidRPr="00430530">
        <w:rPr>
          <w:rFonts w:eastAsia="Calibri" w:cs="Times New Roman"/>
          <w:i/>
          <w:kern w:val="1"/>
          <w:szCs w:val="24"/>
          <w:lang w:val="en-US" w:eastAsia="ar-SA"/>
        </w:rPr>
        <w:t>lapu skaits</w:t>
      </w:r>
      <w:r w:rsidRPr="00430530">
        <w:rPr>
          <w:rFonts w:eastAsia="Calibri" w:cs="Times New Roman"/>
          <w:kern w:val="1"/>
          <w:szCs w:val="24"/>
          <w:lang w:val="en-US" w:eastAsia="ar-SA"/>
        </w:rPr>
        <w:t xml:space="preserve"> </w:t>
      </w:r>
      <w:r w:rsidRPr="00F92877">
        <w:rPr>
          <w:rFonts w:eastAsia="Calibri" w:cs="Times New Roman"/>
          <w:i/>
          <w:color w:val="A5A5A5" w:themeColor="accent3"/>
          <w:kern w:val="1"/>
          <w:szCs w:val="24"/>
          <w:lang w:val="en-US" w:eastAsia="ar-SA"/>
        </w:rPr>
        <w:lastRenderedPageBreak/>
        <w:t>vārdiem</w:t>
      </w:r>
      <w:r w:rsidRPr="00F92877">
        <w:rPr>
          <w:rFonts w:eastAsia="Calibri" w:cs="Times New Roman"/>
          <w:color w:val="A5A5A5" w:themeColor="accent3"/>
          <w:kern w:val="1"/>
          <w:szCs w:val="24"/>
          <w:lang w:val="en-US" w:eastAsia="ar-SA"/>
        </w:rPr>
        <w:t>&gt;) lapām;</w:t>
      </w:r>
    </w:p>
    <w:p w:rsidR="003F24C5" w:rsidRPr="00DF2802" w:rsidRDefault="003F24C5" w:rsidP="003F24C5">
      <w:pPr>
        <w:widowControl w:val="0"/>
        <w:numPr>
          <w:ilvl w:val="1"/>
          <w:numId w:val="7"/>
        </w:numPr>
        <w:suppressAutoHyphens/>
        <w:spacing w:after="0" w:line="240" w:lineRule="auto"/>
        <w:ind w:left="709" w:hanging="709"/>
        <w:jc w:val="both"/>
        <w:rPr>
          <w:rFonts w:eastAsia="Calibri" w:cs="Times New Roman"/>
          <w:b/>
          <w:kern w:val="1"/>
          <w:szCs w:val="24"/>
          <w:lang w:val="en-US" w:eastAsia="ar-SA"/>
        </w:rPr>
      </w:pPr>
      <w:bookmarkStart w:id="172" w:name="__RefHeading__3185_550256458"/>
      <w:bookmarkEnd w:id="172"/>
      <w:r w:rsidRPr="00DF2802">
        <w:rPr>
          <w:rFonts w:eastAsia="Calibri" w:cs="Times New Roman"/>
          <w:kern w:val="1"/>
          <w:szCs w:val="24"/>
          <w:lang w:val="en-US" w:eastAsia="ar-SA"/>
        </w:rPr>
        <w:t>Abiem Līguma eksemplāriem ir vienāds juridisks spēks. Viens Līguma eksemplārs</w:t>
      </w:r>
      <w:r w:rsidRPr="00DF2802">
        <w:rPr>
          <w:rFonts w:eastAsia="Calibri" w:cs="Times New Roman"/>
          <w:b/>
          <w:kern w:val="1"/>
          <w:szCs w:val="24"/>
          <w:lang w:val="en-US" w:eastAsia="ar-SA"/>
        </w:rPr>
        <w:t xml:space="preserve"> </w:t>
      </w:r>
      <w:r w:rsidRPr="00DF2802">
        <w:rPr>
          <w:rFonts w:eastAsia="Calibri" w:cs="Times New Roman"/>
          <w:kern w:val="1"/>
          <w:szCs w:val="24"/>
          <w:lang w:val="en-US" w:eastAsia="ar-SA"/>
        </w:rPr>
        <w:t>glabājas pie Pircēja un viens – pie Pārdevēja.</w:t>
      </w:r>
    </w:p>
    <w:p w:rsidR="003F24C5" w:rsidRPr="00DF2802" w:rsidRDefault="003F24C5" w:rsidP="003F24C5">
      <w:pPr>
        <w:numPr>
          <w:ilvl w:val="0"/>
          <w:numId w:val="7"/>
        </w:numPr>
        <w:suppressAutoHyphens/>
        <w:spacing w:before="120" w:after="120" w:line="240" w:lineRule="auto"/>
        <w:ind w:left="709" w:hanging="567"/>
        <w:jc w:val="center"/>
        <w:rPr>
          <w:rFonts w:eastAsia="Calibri" w:cs="Dutch TL"/>
          <w:b/>
          <w:kern w:val="1"/>
          <w:szCs w:val="24"/>
          <w:lang w:val="en-US" w:eastAsia="ar-SA"/>
        </w:rPr>
      </w:pPr>
      <w:bookmarkStart w:id="173" w:name="__RefHeading__3187_550256458"/>
      <w:bookmarkEnd w:id="173"/>
      <w:r w:rsidRPr="00DF2802">
        <w:rPr>
          <w:rFonts w:eastAsia="Calibri" w:cs="Times New Roman"/>
          <w:b/>
          <w:kern w:val="1"/>
          <w:szCs w:val="24"/>
          <w:lang w:val="en-US" w:eastAsia="ar-SA"/>
        </w:rPr>
        <w:t>Pušu rekvizīti un paraksti</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3F24C5" w:rsidRPr="00DF2802" w:rsidTr="009C5650">
        <w:tc>
          <w:tcPr>
            <w:tcW w:w="4643" w:type="dxa"/>
            <w:shd w:val="clear" w:color="auto" w:fill="auto"/>
            <w:vAlign w:val="center"/>
          </w:tcPr>
          <w:p w:rsidR="003F24C5" w:rsidRPr="00DF2802" w:rsidRDefault="003F24C5" w:rsidP="009C5650">
            <w:pPr>
              <w:suppressAutoHyphens/>
              <w:spacing w:after="0" w:line="100" w:lineRule="atLeast"/>
              <w:rPr>
                <w:rFonts w:eastAsia="Times New Roman" w:cs="Dutch TL"/>
                <w:kern w:val="1"/>
                <w:szCs w:val="20"/>
                <w:lang w:eastAsia="ar-SA"/>
              </w:rPr>
            </w:pPr>
            <w:r w:rsidRPr="00DF2802">
              <w:rPr>
                <w:rFonts w:eastAsia="Times New Roman" w:cs="Dutch TL"/>
                <w:kern w:val="1"/>
                <w:szCs w:val="20"/>
                <w:lang w:eastAsia="ar-SA"/>
              </w:rPr>
              <w:t xml:space="preserve">PIRCĒJS </w:t>
            </w:r>
          </w:p>
        </w:tc>
        <w:tc>
          <w:tcPr>
            <w:tcW w:w="4643" w:type="dxa"/>
            <w:shd w:val="clear" w:color="auto" w:fill="auto"/>
            <w:vAlign w:val="center"/>
          </w:tcPr>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PĀRDEVĒJS</w:t>
            </w:r>
            <w:r w:rsidRPr="00DF2802">
              <w:rPr>
                <w:rFonts w:eastAsia="Times New Roman" w:cs="Dutch TL"/>
                <w:spacing w:val="2"/>
                <w:kern w:val="1"/>
                <w:szCs w:val="20"/>
                <w:lang w:eastAsia="ar-SA"/>
              </w:rPr>
              <w:t xml:space="preserve"> </w:t>
            </w:r>
          </w:p>
        </w:tc>
      </w:tr>
      <w:tr w:rsidR="003F24C5" w:rsidRPr="00DF2802" w:rsidTr="009C5650">
        <w:tc>
          <w:tcPr>
            <w:tcW w:w="4643" w:type="dxa"/>
            <w:shd w:val="clear" w:color="auto" w:fill="auto"/>
          </w:tcPr>
          <w:p w:rsidR="003F24C5" w:rsidRPr="00F25E9C" w:rsidRDefault="003F24C5" w:rsidP="009C5650">
            <w:pPr>
              <w:tabs>
                <w:tab w:val="left" w:pos="900"/>
              </w:tabs>
              <w:suppressAutoHyphens/>
              <w:spacing w:after="0" w:line="100" w:lineRule="atLeast"/>
              <w:ind w:left="7" w:right="-694" w:hanging="7"/>
              <w:jc w:val="both"/>
              <w:rPr>
                <w:rFonts w:eastAsia="Times New Roman" w:cs="Times New Roman"/>
                <w:bCs/>
                <w:lang w:eastAsia="ar-SA"/>
              </w:rPr>
            </w:pPr>
            <w:r w:rsidRPr="00F25E9C">
              <w:rPr>
                <w:rFonts w:eastAsia="Times New Roman" w:cs="Times New Roman"/>
                <w:bCs/>
                <w:lang w:eastAsia="ar-SA"/>
              </w:rPr>
              <w:t>Rēzeknes novada pašvaldības</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bCs/>
                <w:lang w:eastAsia="ar-SA"/>
              </w:rPr>
              <w:t>Dricānu pagasta pārvalde</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reģistrācijas Nr.90000048538</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adrese: „Pagastmāja”, Dricāni, , </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Dricānu pagasts Rēzeknes novads, LV-4615 </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Banka: A/S „Swedbank”</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Konts: Nr.LV78HABA0551032097077 </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Kods:  HABALV22</w:t>
            </w:r>
          </w:p>
          <w:p w:rsidR="003F24C5" w:rsidRPr="00F25E9C" w:rsidRDefault="003F24C5" w:rsidP="009C5650">
            <w:pPr>
              <w:tabs>
                <w:tab w:val="left" w:pos="900"/>
              </w:tabs>
              <w:suppressAutoHyphens/>
              <w:spacing w:after="0" w:line="100" w:lineRule="atLeast"/>
              <w:ind w:left="7" w:right="-694" w:hanging="7"/>
              <w:jc w:val="both"/>
              <w:rPr>
                <w:rFonts w:eastAsia="Times New Roman" w:cs="Times New Roman"/>
                <w:lang w:eastAsia="ar-SA"/>
              </w:rPr>
            </w:pPr>
            <w:r>
              <w:rPr>
                <w:rFonts w:eastAsia="Times New Roman" w:cs="Times New Roman"/>
                <w:lang w:eastAsia="ar-SA"/>
              </w:rPr>
              <w:t>e-pasts: dricani@rezeknesnovads.lv</w:t>
            </w:r>
          </w:p>
          <w:p w:rsidR="003F24C5" w:rsidRPr="00DF2802" w:rsidRDefault="003F24C5" w:rsidP="009C5650">
            <w:pPr>
              <w:suppressAutoHyphens/>
              <w:spacing w:after="0" w:line="100" w:lineRule="atLeast"/>
              <w:rPr>
                <w:rFonts w:eastAsia="Times New Roman" w:cs="Dutch TL"/>
                <w:spacing w:val="2"/>
                <w:kern w:val="1"/>
                <w:szCs w:val="20"/>
                <w:lang w:eastAsia="ar-SA"/>
              </w:rPr>
            </w:pPr>
          </w:p>
        </w:tc>
        <w:tc>
          <w:tcPr>
            <w:tcW w:w="4643" w:type="dxa"/>
            <w:shd w:val="clear" w:color="auto" w:fill="auto"/>
          </w:tcPr>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&lt;</w:t>
            </w:r>
            <w:r w:rsidRPr="00DF2802">
              <w:rPr>
                <w:rFonts w:eastAsia="Times New Roman" w:cs="Dutch TL"/>
                <w:b/>
                <w:i/>
                <w:spacing w:val="2"/>
                <w:kern w:val="1"/>
                <w:szCs w:val="20"/>
                <w:lang w:eastAsia="ar-SA"/>
              </w:rPr>
              <w:t>Pārdevēja nosaukums</w:t>
            </w:r>
            <w:r w:rsidRPr="00DF2802">
              <w:rPr>
                <w:rFonts w:eastAsia="Times New Roman" w:cs="Dutch TL"/>
                <w:spacing w:val="2"/>
                <w:kern w:val="1"/>
                <w:szCs w:val="20"/>
                <w:lang w:eastAsia="ar-SA"/>
              </w:rPr>
              <w:t xml:space="preserve">&gt; </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reģ.</w:t>
            </w:r>
            <w:r w:rsidR="00497250">
              <w:rPr>
                <w:rFonts w:eastAsia="Times New Roman" w:cs="Dutch TL"/>
                <w:spacing w:val="2"/>
                <w:kern w:val="1"/>
                <w:szCs w:val="20"/>
                <w:lang w:eastAsia="ar-SA"/>
              </w:rPr>
              <w:t xml:space="preserve"> </w:t>
            </w:r>
            <w:r w:rsidRPr="00DF2802">
              <w:rPr>
                <w:rFonts w:eastAsia="Times New Roman" w:cs="Dutch TL"/>
                <w:spacing w:val="2"/>
                <w:kern w:val="1"/>
                <w:szCs w:val="20"/>
                <w:lang w:eastAsia="ar-SA"/>
              </w:rPr>
              <w:t>Nr.&lt;</w:t>
            </w:r>
            <w:r w:rsidRPr="00DF2802">
              <w:rPr>
                <w:rFonts w:eastAsia="Times New Roman" w:cs="Dutch TL"/>
                <w:i/>
                <w:spacing w:val="2"/>
                <w:kern w:val="1"/>
                <w:szCs w:val="20"/>
                <w:lang w:eastAsia="ar-SA"/>
              </w:rPr>
              <w:t>reģistrācijas numurs</w:t>
            </w:r>
            <w:r w:rsidRPr="00DF2802">
              <w:rPr>
                <w:rFonts w:eastAsia="Times New Roman" w:cs="Dutch TL"/>
                <w:spacing w:val="2"/>
                <w:kern w:val="1"/>
                <w:szCs w:val="20"/>
                <w:lang w:eastAsia="ar-SA"/>
              </w:rPr>
              <w:t>&gt;</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&lt;</w:t>
            </w:r>
            <w:r w:rsidRPr="00DF2802">
              <w:rPr>
                <w:rFonts w:eastAsia="Times New Roman" w:cs="Dutch TL"/>
                <w:i/>
                <w:spacing w:val="2"/>
                <w:kern w:val="1"/>
                <w:szCs w:val="20"/>
                <w:lang w:eastAsia="ar-SA"/>
              </w:rPr>
              <w:t>juridiskā adrese un adrese korespondences</w:t>
            </w:r>
            <w:r w:rsidRPr="00DF2802">
              <w:rPr>
                <w:rFonts w:eastAsia="Times New Roman" w:cs="Dutch TL"/>
                <w:spacing w:val="2"/>
                <w:kern w:val="1"/>
                <w:szCs w:val="20"/>
                <w:lang w:eastAsia="ar-SA"/>
              </w:rPr>
              <w:t xml:space="preserve"> </w:t>
            </w:r>
            <w:r w:rsidRPr="00DF2802">
              <w:rPr>
                <w:rFonts w:eastAsia="Times New Roman" w:cs="Dutch TL"/>
                <w:i/>
                <w:spacing w:val="2"/>
                <w:kern w:val="1"/>
                <w:szCs w:val="20"/>
                <w:lang w:eastAsia="ar-SA"/>
              </w:rPr>
              <w:t>nosūtīšanai</w:t>
            </w:r>
            <w:r w:rsidRPr="00DF2802">
              <w:rPr>
                <w:rFonts w:eastAsia="Times New Roman" w:cs="Dutch TL"/>
                <w:spacing w:val="2"/>
                <w:kern w:val="1"/>
                <w:szCs w:val="20"/>
                <w:lang w:eastAsia="ar-SA"/>
              </w:rPr>
              <w:t>&gt;</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tālr.&lt;</w:t>
            </w:r>
            <w:r w:rsidRPr="00DF2802">
              <w:rPr>
                <w:rFonts w:eastAsia="Times New Roman" w:cs="Dutch TL"/>
                <w:i/>
                <w:spacing w:val="2"/>
                <w:kern w:val="1"/>
                <w:szCs w:val="20"/>
                <w:lang w:eastAsia="ar-SA"/>
              </w:rPr>
              <w:t>tālruņa numurs</w:t>
            </w:r>
            <w:r w:rsidRPr="00DF2802">
              <w:rPr>
                <w:rFonts w:eastAsia="Times New Roman" w:cs="Dutch TL"/>
                <w:spacing w:val="2"/>
                <w:kern w:val="1"/>
                <w:szCs w:val="20"/>
                <w:lang w:eastAsia="ar-SA"/>
              </w:rPr>
              <w:t>&gt;</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fakss: &lt;</w:t>
            </w:r>
            <w:r w:rsidRPr="00DF2802">
              <w:rPr>
                <w:rFonts w:eastAsia="Times New Roman" w:cs="Dutch TL"/>
                <w:i/>
                <w:spacing w:val="2"/>
                <w:kern w:val="1"/>
                <w:szCs w:val="20"/>
                <w:lang w:eastAsia="ar-SA"/>
              </w:rPr>
              <w:t>faksa numurs</w:t>
            </w:r>
            <w:r w:rsidRPr="00DF2802">
              <w:rPr>
                <w:rFonts w:eastAsia="Times New Roman" w:cs="Dutch TL"/>
                <w:spacing w:val="2"/>
                <w:kern w:val="1"/>
                <w:szCs w:val="20"/>
                <w:lang w:eastAsia="ar-SA"/>
              </w:rPr>
              <w:t xml:space="preserve">&gt; </w:t>
            </w:r>
          </w:p>
          <w:p w:rsidR="003F24C5" w:rsidRPr="00DF2802" w:rsidRDefault="003F24C5" w:rsidP="009C5650">
            <w:pPr>
              <w:shd w:val="clear" w:color="auto" w:fill="FFFFFF"/>
              <w:suppressAutoHyphens/>
              <w:spacing w:after="0" w:line="100" w:lineRule="atLeast"/>
              <w:rPr>
                <w:rFonts w:eastAsia="Times New Roman" w:cs="Dutch TL"/>
                <w:spacing w:val="2"/>
                <w:kern w:val="1"/>
                <w:szCs w:val="20"/>
                <w:lang w:eastAsia="ar-SA"/>
              </w:rPr>
            </w:pPr>
            <w:r w:rsidRPr="00DF2802">
              <w:rPr>
                <w:rFonts w:eastAsia="Times New Roman" w:cs="Dutch TL"/>
                <w:spacing w:val="2"/>
                <w:kern w:val="1"/>
                <w:szCs w:val="20"/>
                <w:lang w:eastAsia="ar-SA"/>
              </w:rPr>
              <w:t>bankas rekvizīti: &lt;</w:t>
            </w:r>
            <w:r w:rsidRPr="00DF2802">
              <w:rPr>
                <w:rFonts w:eastAsia="Times New Roman" w:cs="Dutch TL"/>
                <w:i/>
                <w:spacing w:val="2"/>
                <w:kern w:val="1"/>
                <w:szCs w:val="20"/>
                <w:lang w:eastAsia="ar-SA"/>
              </w:rPr>
              <w:t>bankas nosaukums</w:t>
            </w:r>
            <w:r w:rsidRPr="00DF2802">
              <w:rPr>
                <w:rFonts w:eastAsia="Times New Roman" w:cs="Dutch TL"/>
                <w:spacing w:val="2"/>
                <w:kern w:val="1"/>
                <w:szCs w:val="20"/>
                <w:lang w:eastAsia="ar-SA"/>
              </w:rPr>
              <w:t xml:space="preserve">&gt; </w:t>
            </w:r>
          </w:p>
          <w:p w:rsidR="003F24C5" w:rsidRPr="00DF2802" w:rsidRDefault="003F24C5" w:rsidP="009C5650">
            <w:pPr>
              <w:shd w:val="clear" w:color="auto" w:fill="FFFFFF"/>
              <w:suppressAutoHyphens/>
              <w:spacing w:after="0" w:line="100" w:lineRule="atLeast"/>
              <w:rPr>
                <w:rFonts w:eastAsia="Times New Roman" w:cs="Dutch TL"/>
                <w:kern w:val="1"/>
                <w:szCs w:val="20"/>
                <w:lang w:eastAsia="ar-SA"/>
              </w:rPr>
            </w:pPr>
            <w:r w:rsidRPr="00DF2802">
              <w:rPr>
                <w:rFonts w:eastAsia="Times New Roman" w:cs="Dutch TL"/>
                <w:spacing w:val="2"/>
                <w:kern w:val="1"/>
                <w:szCs w:val="20"/>
                <w:lang w:eastAsia="ar-SA"/>
              </w:rPr>
              <w:t>kods: &lt;</w:t>
            </w:r>
            <w:r w:rsidRPr="00DF2802">
              <w:rPr>
                <w:rFonts w:eastAsia="Times New Roman" w:cs="Dutch TL"/>
                <w:i/>
                <w:spacing w:val="2"/>
                <w:kern w:val="1"/>
                <w:szCs w:val="20"/>
                <w:lang w:eastAsia="ar-SA"/>
              </w:rPr>
              <w:t>bankas kods</w:t>
            </w:r>
            <w:r w:rsidRPr="00DF2802">
              <w:rPr>
                <w:rFonts w:eastAsia="Times New Roman" w:cs="Dutch TL"/>
                <w:spacing w:val="2"/>
                <w:kern w:val="1"/>
                <w:szCs w:val="20"/>
                <w:lang w:eastAsia="ar-SA"/>
              </w:rPr>
              <w:t xml:space="preserve">&gt; </w:t>
            </w: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Dutch TL"/>
                <w:kern w:val="1"/>
                <w:szCs w:val="20"/>
                <w:lang w:eastAsia="ar-SA"/>
              </w:rPr>
              <w:t>konts: &lt;</w:t>
            </w:r>
            <w:r w:rsidRPr="00DF2802">
              <w:rPr>
                <w:rFonts w:eastAsia="Times New Roman" w:cs="Dutch TL"/>
                <w:i/>
                <w:kern w:val="1"/>
                <w:szCs w:val="20"/>
                <w:lang w:eastAsia="ar-SA"/>
              </w:rPr>
              <w:t>konta numurs</w:t>
            </w:r>
            <w:r w:rsidRPr="00DF2802">
              <w:rPr>
                <w:rFonts w:eastAsia="Times New Roman" w:cs="Dutch TL"/>
                <w:kern w:val="1"/>
                <w:szCs w:val="20"/>
                <w:lang w:eastAsia="ar-SA"/>
              </w:rPr>
              <w:t xml:space="preserve">&gt; </w:t>
            </w:r>
          </w:p>
        </w:tc>
      </w:tr>
      <w:tr w:rsidR="003F24C5" w:rsidRPr="00DF2802" w:rsidTr="009C5650">
        <w:trPr>
          <w:trHeight w:val="919"/>
        </w:trPr>
        <w:tc>
          <w:tcPr>
            <w:tcW w:w="4643" w:type="dxa"/>
            <w:shd w:val="clear" w:color="auto" w:fill="FFFFFF"/>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___________________________</w:t>
            </w:r>
          </w:p>
          <w:p w:rsidR="003F24C5" w:rsidRPr="00DF2802" w:rsidRDefault="003F24C5" w:rsidP="009C5650">
            <w:pPr>
              <w:suppressAutoHyphens/>
              <w:spacing w:after="0" w:line="100" w:lineRule="atLeast"/>
              <w:rPr>
                <w:rFonts w:eastAsia="Times New Roman" w:cs="Times New Roman"/>
                <w:kern w:val="1"/>
                <w:szCs w:val="20"/>
                <w:lang w:eastAsia="ar-SA"/>
              </w:rPr>
            </w:pPr>
            <w:r>
              <w:rPr>
                <w:rFonts w:eastAsia="Times New Roman" w:cs="Times New Roman"/>
                <w:kern w:val="1"/>
                <w:szCs w:val="20"/>
                <w:lang w:eastAsia="ar-SA"/>
              </w:rPr>
              <w:t>S.Melne</w:t>
            </w:r>
          </w:p>
        </w:tc>
        <w:tc>
          <w:tcPr>
            <w:tcW w:w="4643" w:type="dxa"/>
            <w:shd w:val="clear" w:color="auto" w:fill="FFFFFF"/>
          </w:tcPr>
          <w:p w:rsidR="003F24C5" w:rsidRPr="00DF2802" w:rsidRDefault="003F24C5" w:rsidP="009C5650">
            <w:pPr>
              <w:suppressAutoHyphens/>
              <w:snapToGrid w:val="0"/>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___________________________</w:t>
            </w:r>
          </w:p>
          <w:p w:rsidR="003F24C5" w:rsidRPr="00DF2802" w:rsidRDefault="003F24C5" w:rsidP="009C5650">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&lt;</w:t>
            </w:r>
            <w:r w:rsidRPr="00DF2802">
              <w:rPr>
                <w:rFonts w:eastAsia="Times New Roman" w:cs="Times New Roman"/>
                <w:i/>
                <w:kern w:val="1"/>
                <w:szCs w:val="20"/>
                <w:lang w:eastAsia="ar-SA"/>
              </w:rPr>
              <w:t>paraksta atšifrējums</w:t>
            </w:r>
            <w:r w:rsidRPr="00DF2802">
              <w:rPr>
                <w:rFonts w:eastAsia="Times New Roman" w:cs="Times New Roman"/>
                <w:kern w:val="1"/>
                <w:szCs w:val="20"/>
                <w:lang w:eastAsia="ar-SA"/>
              </w:rPr>
              <w:t>&gt;</w:t>
            </w:r>
          </w:p>
        </w:tc>
      </w:tr>
      <w:bookmarkEnd w:id="44"/>
      <w:bookmarkEnd w:id="52"/>
      <w:bookmarkEnd w:id="73"/>
      <w:bookmarkEnd w:id="84"/>
      <w:bookmarkEnd w:id="85"/>
      <w:bookmarkEnd w:id="94"/>
      <w:bookmarkEnd w:id="163"/>
    </w:tbl>
    <w:p w:rsidR="003F24C5" w:rsidRPr="00DF2802" w:rsidRDefault="003F24C5" w:rsidP="003F24C5">
      <w:pPr>
        <w:suppressAutoHyphens/>
        <w:spacing w:after="0" w:line="100" w:lineRule="atLeast"/>
        <w:rPr>
          <w:rFonts w:eastAsia="Times New Roman" w:cs="Times New Roman"/>
          <w:kern w:val="1"/>
          <w:szCs w:val="20"/>
          <w:lang w:eastAsia="ar-SA"/>
        </w:rPr>
      </w:pPr>
    </w:p>
    <w:p w:rsidR="003F24C5" w:rsidRDefault="003F24C5" w:rsidP="003F24C5"/>
    <w:p w:rsidR="00870F56" w:rsidRDefault="00870F56"/>
    <w:sectPr w:rsidR="00870F56">
      <w:headerReference w:type="default" r:id="rId12"/>
      <w:footerReference w:type="default" r:id="rId13"/>
      <w:pgSz w:w="11906" w:h="16838"/>
      <w:pgMar w:top="993" w:right="851" w:bottom="1134" w:left="1701"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D61" w:rsidRDefault="00332D61" w:rsidP="003F24C5">
      <w:pPr>
        <w:spacing w:after="0" w:line="240" w:lineRule="auto"/>
      </w:pPr>
      <w:r>
        <w:separator/>
      </w:r>
    </w:p>
  </w:endnote>
  <w:endnote w:type="continuationSeparator" w:id="0">
    <w:p w:rsidR="00332D61" w:rsidRDefault="00332D61" w:rsidP="003F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Roman">
    <w:altName w:val="Times New Roman"/>
    <w:charset w:val="BA"/>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BA"/>
    <w:family w:val="roman"/>
    <w:notTrueType/>
    <w:pitch w:val="variable"/>
    <w:sig w:usb0="00000005" w:usb1="00000000" w:usb2="00000000" w:usb3="00000000" w:csb0="00000080"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lbany">
    <w:altName w:val="Arial"/>
    <w:charset w:val="BA"/>
    <w:family w:val="swiss"/>
    <w:pitch w:val="variable"/>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BA"/>
    <w:family w:val="roman"/>
    <w:pitch w:val="variable"/>
  </w:font>
  <w:font w:name="TTE17E3F28t00">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RimTimes">
    <w:panose1 w:val="00000000000000000000"/>
    <w:charset w:val="00"/>
    <w:family w:val="auto"/>
    <w:pitch w:val="variable"/>
    <w:sig w:usb0="00000003" w:usb1="00000000" w:usb2="00000000" w:usb3="00000000" w:csb0="00000001" w:csb1="00000000"/>
  </w:font>
  <w:font w:name="TimesNewRoman">
    <w:altName w:val="Times New Roman"/>
    <w:charset w:val="00"/>
    <w:family w:val="auto"/>
    <w:pitch w:val="default"/>
    <w:sig w:usb0="00000001" w:usb1="08070000" w:usb2="00000010" w:usb3="00000000" w:csb0="00020000" w:csb1="00000000"/>
  </w:font>
  <w:font w:name="TimesNewRoman,Italic">
    <w:altName w:val="Times New Roman"/>
    <w:charset w:val="00"/>
    <w:family w:val="auto"/>
    <w:pitch w:val="default"/>
    <w:sig w:usb0="00000001" w:usb1="08070000" w:usb2="00000010" w:usb3="00000000" w:csb0="00020000" w:csb1="00000000"/>
  </w:font>
  <w:font w:name="Open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06E" w:rsidRDefault="0014006E">
    <w:pPr>
      <w:pStyle w:val="Footer"/>
      <w:jc w:val="center"/>
    </w:pPr>
    <w:r>
      <w:fldChar w:fldCharType="begin"/>
    </w:r>
    <w:r>
      <w:instrText xml:space="preserve"> PAGE </w:instrText>
    </w:r>
    <w:r>
      <w:fldChar w:fldCharType="separate"/>
    </w:r>
    <w:r w:rsidR="00217735">
      <w:rPr>
        <w:noProof/>
      </w:rPr>
      <w:t>8</w:t>
    </w:r>
    <w:r>
      <w:fldChar w:fldCharType="end"/>
    </w:r>
  </w:p>
  <w:p w:rsidR="0014006E" w:rsidRDefault="00140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D61" w:rsidRDefault="00332D61" w:rsidP="003F24C5">
      <w:pPr>
        <w:spacing w:after="0" w:line="240" w:lineRule="auto"/>
      </w:pPr>
      <w:r>
        <w:separator/>
      </w:r>
    </w:p>
  </w:footnote>
  <w:footnote w:type="continuationSeparator" w:id="0">
    <w:p w:rsidR="00332D61" w:rsidRDefault="00332D61" w:rsidP="003F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06E" w:rsidRPr="00510A7C" w:rsidRDefault="0014006E" w:rsidP="009C5650">
    <w:pP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sidRPr="00510A7C">
      <w:rPr>
        <w:rFonts w:eastAsia="Times New Roman" w:cs="Times New Roman"/>
        <w:noProof/>
        <w:sz w:val="20"/>
        <w:szCs w:val="20"/>
        <w:lang w:eastAsia="lv-LV"/>
      </w:rPr>
      <w:t>Iepirkuma „Pārtikas produktu piegāde Dricānu vidusskolas un pirmsskolas izglītības iestādes vajadzībām</w:t>
    </w:r>
  </w:p>
  <w:p w:rsidR="0014006E" w:rsidRPr="00DF2802" w:rsidRDefault="0014006E" w:rsidP="009C5650">
    <w:pPr>
      <w:pBdr>
        <w:bottom w:val="single" w:sz="12" w:space="1" w:color="auto"/>
      </w:pBd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Pr>
        <w:rFonts w:eastAsia="Times New Roman" w:cs="Times New Roman"/>
        <w:noProof/>
        <w:sz w:val="20"/>
        <w:szCs w:val="20"/>
        <w:lang w:eastAsia="lv-LV"/>
      </w:rPr>
      <w:t>2017.-2018</w:t>
    </w:r>
    <w:r w:rsidRPr="00510A7C">
      <w:rPr>
        <w:rFonts w:eastAsia="Times New Roman" w:cs="Times New Roman"/>
        <w:noProof/>
        <w:sz w:val="20"/>
        <w:szCs w:val="20"/>
        <w:lang w:eastAsia="lv-LV"/>
      </w:rPr>
      <w:t>.gad</w:t>
    </w:r>
    <w:r>
      <w:rPr>
        <w:rFonts w:eastAsia="Times New Roman" w:cs="Times New Roman"/>
        <w:noProof/>
        <w:sz w:val="20"/>
        <w:szCs w:val="20"/>
        <w:lang w:eastAsia="lv-LV"/>
      </w:rPr>
      <w:t>ā” (identifikācijas Nr. DPP 2017/2)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360" w:hanging="360"/>
      </w:pPr>
      <w:rPr>
        <w:b/>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Heading3"/>
      <w:lvlText w:val="%1."/>
      <w:lvlJc w:val="left"/>
      <w:pPr>
        <w:tabs>
          <w:tab w:val="num" w:pos="0"/>
        </w:tabs>
        <w:ind w:left="360" w:hanging="360"/>
      </w:pPr>
      <w:rPr>
        <w:rFonts w:cs="Times New Roman"/>
        <w:b/>
        <w:bCs/>
        <w:spacing w:val="5"/>
        <w:kern w:val="1"/>
        <w:sz w:val="20"/>
        <w:szCs w:val="20"/>
      </w:r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1134" w:hanging="708"/>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360" w:hanging="360"/>
      </w:pPr>
      <w:rPr>
        <w:rFonts w:ascii="Times New Roman" w:hAnsi="Times New Roman" w:cs="Times New Roman"/>
        <w:b/>
        <w:bCs/>
        <w:spacing w:val="5"/>
        <w:kern w:val="1"/>
        <w:sz w:val="20"/>
        <w:szCs w:val="20"/>
      </w:rPr>
    </w:lvl>
    <w:lvl w:ilvl="1">
      <w:start w:val="1"/>
      <w:numFmt w:val="decimal"/>
      <w:lvlText w:val="%2."/>
      <w:lvlJc w:val="left"/>
      <w:pPr>
        <w:tabs>
          <w:tab w:val="num" w:pos="360"/>
        </w:tabs>
        <w:ind w:left="360" w:hanging="360"/>
      </w:pPr>
      <w:rPr>
        <w:rFonts w:cs="Times New Roman"/>
        <w:b/>
        <w:i w:val="0"/>
      </w:rPr>
    </w:lvl>
    <w:lvl w:ilvl="2">
      <w:start w:val="1"/>
      <w:numFmt w:val="decimal"/>
      <w:lvlText w:val="%2.%3."/>
      <w:lvlJc w:val="left"/>
      <w:pPr>
        <w:tabs>
          <w:tab w:val="num" w:pos="720"/>
        </w:tabs>
        <w:ind w:left="720" w:hanging="720"/>
      </w:pPr>
      <w:rPr>
        <w:rFonts w:ascii="Times-Roman" w:hAnsi="Times-Roman" w:cs="Times New Roman"/>
        <w:b/>
        <w:i w:val="0"/>
        <w:color w:val="000000"/>
        <w:sz w:val="24"/>
        <w:szCs w:val="24"/>
      </w:rPr>
    </w:lvl>
    <w:lvl w:ilvl="3">
      <w:start w:val="1"/>
      <w:numFmt w:val="decimal"/>
      <w:lvlText w:val="%2.%3.%4."/>
      <w:lvlJc w:val="left"/>
      <w:pPr>
        <w:tabs>
          <w:tab w:val="num" w:pos="720"/>
        </w:tabs>
        <w:ind w:left="720" w:hanging="720"/>
      </w:pPr>
      <w:rPr>
        <w:rFonts w:cs="Times New Roman"/>
        <w:b w:val="0"/>
      </w:rPr>
    </w:lvl>
    <w:lvl w:ilvl="4">
      <w:start w:val="1"/>
      <w:numFmt w:val="decimal"/>
      <w:lvlText w:val="%2.%3.%4.%5."/>
      <w:lvlJc w:val="left"/>
      <w:pPr>
        <w:tabs>
          <w:tab w:val="num" w:pos="1080"/>
        </w:tabs>
        <w:ind w:left="1080" w:hanging="1080"/>
      </w:pPr>
      <w:rPr>
        <w:rFonts w:ascii="Times New Roman" w:hAnsi="Times New Roman" w:cs="Times New Roman"/>
        <w:b/>
        <w:bCs/>
        <w:spacing w:val="5"/>
        <w:kern w:val="1"/>
        <w:sz w:val="20"/>
        <w:szCs w:val="20"/>
      </w:rPr>
    </w:lvl>
    <w:lvl w:ilvl="5">
      <w:start w:val="1"/>
      <w:numFmt w:val="decimal"/>
      <w:lvlText w:val="%2.%3.%4.%5.%6."/>
      <w:lvlJc w:val="left"/>
      <w:pPr>
        <w:tabs>
          <w:tab w:val="num" w:pos="1080"/>
        </w:tabs>
        <w:ind w:left="1080" w:hanging="1080"/>
      </w:pPr>
      <w:rPr>
        <w:rFonts w:ascii="Times New Roman" w:hAnsi="Times New Roman" w:cs="Times New Roman"/>
        <w:b/>
        <w:bCs/>
        <w:spacing w:val="5"/>
        <w:kern w:val="1"/>
        <w:sz w:val="20"/>
        <w:szCs w:val="20"/>
      </w:rPr>
    </w:lvl>
    <w:lvl w:ilvl="6">
      <w:start w:val="1"/>
      <w:numFmt w:val="decimal"/>
      <w:lvlText w:val="%2.%3.%4.%5.%6.%7."/>
      <w:lvlJc w:val="left"/>
      <w:pPr>
        <w:tabs>
          <w:tab w:val="num" w:pos="1440"/>
        </w:tabs>
        <w:ind w:left="1440" w:hanging="1440"/>
      </w:pPr>
      <w:rPr>
        <w:rFonts w:ascii="Times New Roman" w:hAnsi="Times New Roman" w:cs="Times New Roman"/>
        <w:b/>
        <w:bCs/>
        <w:spacing w:val="5"/>
        <w:kern w:val="1"/>
        <w:sz w:val="20"/>
        <w:szCs w:val="20"/>
      </w:rPr>
    </w:lvl>
    <w:lvl w:ilvl="7">
      <w:start w:val="1"/>
      <w:numFmt w:val="decimal"/>
      <w:lvlText w:val="%2.%3.%4.%5.%6.%7.%8."/>
      <w:lvlJc w:val="left"/>
      <w:pPr>
        <w:tabs>
          <w:tab w:val="num" w:pos="1800"/>
        </w:tabs>
        <w:ind w:left="1440" w:hanging="1440"/>
      </w:pPr>
      <w:rPr>
        <w:rFonts w:ascii="Times New Roman" w:hAnsi="Times New Roman" w:cs="Times New Roman"/>
        <w:b/>
        <w:bCs/>
        <w:spacing w:val="5"/>
        <w:kern w:val="1"/>
        <w:sz w:val="20"/>
        <w:szCs w:val="20"/>
      </w:rPr>
    </w:lvl>
    <w:lvl w:ilvl="8">
      <w:start w:val="1"/>
      <w:numFmt w:val="decimal"/>
      <w:lvlText w:val="%2.%3.%4.%5.%6.%7.%8.%9."/>
      <w:lvlJc w:val="left"/>
      <w:pPr>
        <w:tabs>
          <w:tab w:val="num" w:pos="1800"/>
        </w:tabs>
        <w:ind w:left="1800" w:hanging="1800"/>
      </w:pPr>
      <w:rPr>
        <w:rFonts w:ascii="Times New Roman" w:hAnsi="Times New Roman" w:cs="Times New Roman"/>
        <w:b/>
        <w:bCs/>
        <w:spacing w:val="5"/>
        <w:kern w:val="1"/>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rPr>
        <w:rFonts w:ascii="Times New Roman" w:hAnsi="Times New Roman" w:cs="Times New Roman"/>
      </w:rPr>
    </w:lvl>
    <w:lvl w:ilvl="3">
      <w:start w:val="1"/>
      <w:numFmt w:val="decimal"/>
      <w:lvlText w:val="%2.%3.%4."/>
      <w:lvlJc w:val="left"/>
      <w:pPr>
        <w:tabs>
          <w:tab w:val="num" w:pos="2880"/>
        </w:tabs>
        <w:ind w:left="2880" w:hanging="360"/>
      </w:pPr>
      <w:rPr>
        <w:rFonts w:ascii="Times New Roman" w:hAnsi="Times New Roman" w:cs="Times New Roman"/>
      </w:rPr>
    </w:lvl>
    <w:lvl w:ilvl="4">
      <w:start w:val="1"/>
      <w:numFmt w:val="lowerLetter"/>
      <w:lvlText w:val="%2.%3.%4.%5."/>
      <w:lvlJc w:val="left"/>
      <w:pPr>
        <w:tabs>
          <w:tab w:val="num" w:pos="3600"/>
        </w:tabs>
        <w:ind w:left="3600" w:hanging="360"/>
      </w:pPr>
      <w:rPr>
        <w:rFonts w:ascii="Times New Roman" w:hAnsi="Times New Roman" w:cs="Times New Roman"/>
      </w:rPr>
    </w:lvl>
    <w:lvl w:ilvl="5">
      <w:start w:val="1"/>
      <w:numFmt w:val="lowerRoman"/>
      <w:lvlText w:val="%2.%3.%4.%5.%6."/>
      <w:lvlJc w:val="right"/>
      <w:pPr>
        <w:tabs>
          <w:tab w:val="num" w:pos="4320"/>
        </w:tabs>
        <w:ind w:left="4320" w:hanging="180"/>
      </w:pPr>
      <w:rPr>
        <w:rFonts w:ascii="Times New Roman" w:hAnsi="Times New Roman" w:cs="Times New Roman"/>
      </w:rPr>
    </w:lvl>
    <w:lvl w:ilvl="6">
      <w:start w:val="1"/>
      <w:numFmt w:val="decimal"/>
      <w:lvlText w:val="%2.%3.%4.%5.%6.%7."/>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5760"/>
        </w:tabs>
        <w:ind w:left="5760" w:hanging="360"/>
      </w:pPr>
      <w:rPr>
        <w:rFonts w:ascii="Times New Roman" w:hAnsi="Times New Roman" w:cs="Times New Roman"/>
      </w:rPr>
    </w:lvl>
    <w:lvl w:ilvl="8">
      <w:start w:val="1"/>
      <w:numFmt w:val="lowerRoman"/>
      <w:lvlText w:val="%2.%3.%4.%5.%6.%7.%8.%9."/>
      <w:lvlJc w:val="righ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rPr>
        <w:rFonts w:ascii="Times New Roman" w:hAnsi="Times New Roman" w:cs="Times New Roman"/>
        <w:b/>
      </w:rPr>
    </w:lvl>
    <w:lvl w:ilvl="1">
      <w:start w:val="1"/>
      <w:numFmt w:val="none"/>
      <w:suff w:val="nothing"/>
      <w:lvlText w:val=""/>
      <w:lvlJc w:val="left"/>
      <w:pPr>
        <w:tabs>
          <w:tab w:val="num" w:pos="0"/>
        </w:tabs>
        <w:ind w:left="0" w:firstLine="0"/>
      </w:pPr>
      <w:rPr>
        <w:rFonts w:ascii="Times New Roman" w:hAnsi="Times New Roman" w:cs="Times New Roman"/>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497" w:hanging="504"/>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2771" w:hanging="360"/>
      </w:pPr>
      <w:rPr>
        <w:rFonts w:ascii="Times New Roman" w:hAnsi="Times New Roman" w:cs="Times New Roman"/>
        <w:b w:val="0"/>
      </w:rPr>
    </w:lvl>
    <w:lvl w:ilvl="1">
      <w:start w:val="1"/>
      <w:numFmt w:val="decimal"/>
      <w:lvlText w:val="%1.%2."/>
      <w:lvlJc w:val="left"/>
      <w:pPr>
        <w:tabs>
          <w:tab w:val="num" w:pos="0"/>
        </w:tabs>
        <w:ind w:left="432" w:hanging="432"/>
      </w:pPr>
      <w:rPr>
        <w:rFonts w:ascii="Times New Roman" w:eastAsia="Times New Roman" w:hAnsi="Times New Roman" w:cs="Times New Roman"/>
        <w:b w:val="0"/>
        <w:bCs/>
        <w:i w:val="0"/>
        <w:iCs/>
        <w:szCs w:val="24"/>
        <w:lang w:val="lv-LV"/>
      </w:rPr>
    </w:lvl>
    <w:lvl w:ilvl="2">
      <w:start w:val="1"/>
      <w:numFmt w:val="decimal"/>
      <w:lvlText w:val="%1.%2.%3."/>
      <w:lvlJc w:val="left"/>
      <w:pPr>
        <w:tabs>
          <w:tab w:val="num" w:pos="-425"/>
        </w:tabs>
        <w:ind w:left="1497" w:hanging="504"/>
      </w:pPr>
      <w:rPr>
        <w:rFonts w:eastAsia="Times New Roman"/>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540" w:hanging="540"/>
      </w:pPr>
      <w:rPr>
        <w:rFonts w:ascii="Times New Roman" w:hAnsi="Times New Roman" w:cs="Times New Roman"/>
      </w:rPr>
    </w:lvl>
    <w:lvl w:ilvl="1">
      <w:start w:val="3"/>
      <w:numFmt w:val="decimal"/>
      <w:lvlText w:val="%1.%2."/>
      <w:lvlJc w:val="left"/>
      <w:pPr>
        <w:tabs>
          <w:tab w:val="num" w:pos="0"/>
        </w:tabs>
        <w:ind w:left="540" w:hanging="54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8" w15:restartNumberingAfterBreak="0">
    <w:nsid w:val="00000009"/>
    <w:multiLevelType w:val="multilevel"/>
    <w:tmpl w:val="6C709E3A"/>
    <w:name w:val="WW8Num9"/>
    <w:lvl w:ilvl="0">
      <w:start w:val="5"/>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360" w:hanging="360"/>
      </w:pPr>
      <w:rPr>
        <w:rFonts w:ascii="Times New Roman" w:hAnsi="Times New Roman" w:cs="Times New Roman" w:hint="default"/>
        <w:b/>
        <w:bCs/>
        <w:i w:val="0"/>
        <w:sz w:val="24"/>
        <w:szCs w:val="26"/>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0000000A"/>
    <w:multiLevelType w:val="multilevel"/>
    <w:tmpl w:val="0000000A"/>
    <w:name w:val="WW8Num10"/>
    <w:lvl w:ilvl="0">
      <w:start w:val="5"/>
      <w:numFmt w:val="decimal"/>
      <w:lvlText w:val="%1."/>
      <w:lvlJc w:val="left"/>
      <w:pPr>
        <w:tabs>
          <w:tab w:val="num" w:pos="0"/>
        </w:tabs>
        <w:ind w:left="540" w:hanging="540"/>
      </w:pPr>
      <w:rPr>
        <w:rFonts w:cs="Times New Roman"/>
        <w:b w:val="0"/>
        <w:bCs/>
        <w:i w:val="0"/>
        <w:color w:val="00000A"/>
        <w:szCs w:val="26"/>
        <w:u w:val="none"/>
        <w:shd w:val="clear" w:color="auto" w:fill="FFFFFF"/>
      </w:rPr>
    </w:lvl>
    <w:lvl w:ilvl="1">
      <w:start w:val="2"/>
      <w:numFmt w:val="decimal"/>
      <w:lvlText w:val="%1.%2."/>
      <w:lvlJc w:val="left"/>
      <w:pPr>
        <w:tabs>
          <w:tab w:val="num" w:pos="0"/>
        </w:tabs>
        <w:ind w:left="540" w:hanging="540"/>
      </w:pPr>
      <w:rPr>
        <w:rFonts w:cs="Times New Roman"/>
        <w:b w:val="0"/>
        <w:bCs/>
        <w:i w:val="0"/>
        <w:color w:val="00000A"/>
        <w:szCs w:val="26"/>
        <w:u w:val="none"/>
        <w:shd w:val="clear" w:color="auto" w:fill="FFFFFF"/>
      </w:rPr>
    </w:lvl>
    <w:lvl w:ilvl="2">
      <w:start w:val="3"/>
      <w:numFmt w:val="decimal"/>
      <w:lvlText w:val="%1.%2.%3."/>
      <w:lvlJc w:val="left"/>
      <w:pPr>
        <w:tabs>
          <w:tab w:val="num" w:pos="0"/>
        </w:tabs>
        <w:ind w:left="720" w:hanging="720"/>
      </w:pPr>
      <w:rPr>
        <w:rFonts w:ascii="Wingdings" w:hAnsi="Wingdings" w:cs="Wingdings"/>
        <w:bCs/>
        <w:szCs w:val="26"/>
      </w:rPr>
    </w:lvl>
    <w:lvl w:ilvl="3">
      <w:start w:val="1"/>
      <w:numFmt w:val="decimal"/>
      <w:lvlText w:val="%1.%2.%3.%4."/>
      <w:lvlJc w:val="left"/>
      <w:pPr>
        <w:tabs>
          <w:tab w:val="num" w:pos="0"/>
        </w:tabs>
        <w:ind w:left="720" w:hanging="720"/>
      </w:pPr>
      <w:rPr>
        <w:rFonts w:cs="Times New Roman"/>
        <w:b w:val="0"/>
        <w:bCs/>
        <w:i w:val="0"/>
        <w:color w:val="00000A"/>
        <w:szCs w:val="26"/>
        <w:u w:val="none"/>
        <w:shd w:val="clear" w:color="auto" w:fill="FFFFFF"/>
      </w:rPr>
    </w:lvl>
    <w:lvl w:ilvl="4">
      <w:start w:val="1"/>
      <w:numFmt w:val="decimal"/>
      <w:lvlText w:val="%1.%2.%3.%4.%5."/>
      <w:lvlJc w:val="left"/>
      <w:pPr>
        <w:tabs>
          <w:tab w:val="num" w:pos="0"/>
        </w:tabs>
        <w:ind w:left="1080" w:hanging="1080"/>
      </w:pPr>
      <w:rPr>
        <w:rFonts w:cs="Times New Roman"/>
        <w:b w:val="0"/>
        <w:bCs/>
        <w:i w:val="0"/>
        <w:color w:val="00000A"/>
        <w:szCs w:val="26"/>
        <w:u w:val="none"/>
        <w:shd w:val="clear" w:color="auto" w:fill="FFFFFF"/>
      </w:rPr>
    </w:lvl>
    <w:lvl w:ilvl="5">
      <w:start w:val="1"/>
      <w:numFmt w:val="decimal"/>
      <w:lvlText w:val="%1.%2.%3.%4.%5.%6."/>
      <w:lvlJc w:val="left"/>
      <w:pPr>
        <w:tabs>
          <w:tab w:val="num" w:pos="0"/>
        </w:tabs>
        <w:ind w:left="1080" w:hanging="1080"/>
      </w:pPr>
      <w:rPr>
        <w:rFonts w:cs="Times New Roman"/>
        <w:b w:val="0"/>
        <w:bCs/>
        <w:i w:val="0"/>
        <w:color w:val="00000A"/>
        <w:szCs w:val="26"/>
        <w:u w:val="none"/>
        <w:shd w:val="clear" w:color="auto" w:fill="FFFFFF"/>
      </w:rPr>
    </w:lvl>
    <w:lvl w:ilvl="6">
      <w:start w:val="1"/>
      <w:numFmt w:val="decimal"/>
      <w:lvlText w:val="%1.%2.%3.%4.%5.%6.%7."/>
      <w:lvlJc w:val="left"/>
      <w:pPr>
        <w:tabs>
          <w:tab w:val="num" w:pos="0"/>
        </w:tabs>
        <w:ind w:left="1440" w:hanging="1440"/>
      </w:pPr>
      <w:rPr>
        <w:rFonts w:cs="Times New Roman"/>
        <w:b w:val="0"/>
        <w:bCs/>
        <w:i w:val="0"/>
        <w:color w:val="00000A"/>
        <w:szCs w:val="26"/>
        <w:u w:val="none"/>
        <w:shd w:val="clear" w:color="auto" w:fill="FFFFFF"/>
      </w:rPr>
    </w:lvl>
    <w:lvl w:ilvl="7">
      <w:start w:val="1"/>
      <w:numFmt w:val="decimal"/>
      <w:lvlText w:val="%1.%2.%3.%4.%5.%6.%7.%8."/>
      <w:lvlJc w:val="left"/>
      <w:pPr>
        <w:tabs>
          <w:tab w:val="num" w:pos="0"/>
        </w:tabs>
        <w:ind w:left="1440" w:hanging="1440"/>
      </w:pPr>
      <w:rPr>
        <w:rFonts w:cs="Times New Roman"/>
        <w:b w:val="0"/>
        <w:bCs/>
        <w:i w:val="0"/>
        <w:color w:val="00000A"/>
        <w:szCs w:val="26"/>
        <w:u w:val="none"/>
        <w:shd w:val="clear" w:color="auto" w:fill="FFFFFF"/>
      </w:rPr>
    </w:lvl>
    <w:lvl w:ilvl="8">
      <w:start w:val="1"/>
      <w:numFmt w:val="decimal"/>
      <w:lvlText w:val="%1.%2.%3.%4.%5.%6.%7.%8.%9."/>
      <w:lvlJc w:val="left"/>
      <w:pPr>
        <w:tabs>
          <w:tab w:val="num" w:pos="0"/>
        </w:tabs>
        <w:ind w:left="1800" w:hanging="1800"/>
      </w:pPr>
      <w:rPr>
        <w:rFonts w:cs="Times New Roman"/>
        <w:b w:val="0"/>
        <w:bCs/>
        <w:i w:val="0"/>
        <w:color w:val="00000A"/>
        <w:szCs w:val="26"/>
        <w:u w:val="none"/>
        <w:shd w:val="clear" w:color="auto" w:fill="FFFFFF"/>
      </w:rPr>
    </w:lvl>
  </w:abstractNum>
  <w:abstractNum w:abstractNumId="10" w15:restartNumberingAfterBreak="0">
    <w:nsid w:val="0000000B"/>
    <w:multiLevelType w:val="singleLevel"/>
    <w:tmpl w:val="0000000B"/>
    <w:name w:val="WW8Num11"/>
    <w:lvl w:ilvl="0">
      <w:start w:val="2"/>
      <w:numFmt w:val="decimal"/>
      <w:lvlText w:val="%1)"/>
      <w:lvlJc w:val="left"/>
      <w:pPr>
        <w:tabs>
          <w:tab w:val="num" w:pos="0"/>
        </w:tabs>
        <w:ind w:left="786" w:hanging="360"/>
      </w:pPr>
      <w:rPr>
        <w:rFonts w:ascii="Times New Roman" w:hAnsi="Times New Roman" w:cs="Times New Roman"/>
        <w:b/>
      </w:rPr>
    </w:lvl>
  </w:abstractNum>
  <w:abstractNum w:abstractNumId="11" w15:restartNumberingAfterBreak="0">
    <w:nsid w:val="11A05AE0"/>
    <w:multiLevelType w:val="multilevel"/>
    <w:tmpl w:val="5DACFB06"/>
    <w:lvl w:ilvl="0">
      <w:start w:val="5"/>
      <w:numFmt w:val="decimal"/>
      <w:lvlText w:val="%1."/>
      <w:lvlJc w:val="left"/>
      <w:pPr>
        <w:ind w:left="720" w:hanging="720"/>
      </w:pPr>
      <w:rPr>
        <w:rFonts w:hint="default"/>
      </w:rPr>
    </w:lvl>
    <w:lvl w:ilvl="1">
      <w:start w:val="6"/>
      <w:numFmt w:val="decimal"/>
      <w:lvlText w:val="%1.%2."/>
      <w:lvlJc w:val="left"/>
      <w:pPr>
        <w:ind w:left="960" w:hanging="720"/>
      </w:pPr>
      <w:rPr>
        <w:rFonts w:hint="default"/>
        <w:b/>
      </w:rPr>
    </w:lvl>
    <w:lvl w:ilvl="2">
      <w:start w:val="3"/>
      <w:numFmt w:val="decimal"/>
      <w:lvlText w:val="%1.%2.%3."/>
      <w:lvlJc w:val="left"/>
      <w:pPr>
        <w:ind w:left="1200"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75F3E9B"/>
    <w:multiLevelType w:val="multilevel"/>
    <w:tmpl w:val="3DFC44B6"/>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893703"/>
    <w:multiLevelType w:val="hybridMultilevel"/>
    <w:tmpl w:val="3564AA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134A7"/>
    <w:multiLevelType w:val="multilevel"/>
    <w:tmpl w:val="3DA67090"/>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E99339A"/>
    <w:multiLevelType w:val="multilevel"/>
    <w:tmpl w:val="22C42A14"/>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57DE226D"/>
    <w:multiLevelType w:val="hybridMultilevel"/>
    <w:tmpl w:val="DD8CD7A2"/>
    <w:lvl w:ilvl="0" w:tplc="BBBCA052">
      <w:start w:val="1"/>
      <w:numFmt w:val="lowerLetter"/>
      <w:lvlText w:val="%1)"/>
      <w:lvlJc w:val="left"/>
      <w:pPr>
        <w:ind w:left="1211" w:hanging="360"/>
      </w:pPr>
      <w:rPr>
        <w:rFonts w:hint="default"/>
        <w:b w:val="0"/>
        <w:i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2"/>
  </w:num>
  <w:num w:numId="14">
    <w:abstractNumId w:val="11"/>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C5"/>
    <w:rsid w:val="00055A60"/>
    <w:rsid w:val="00134549"/>
    <w:rsid w:val="0014006E"/>
    <w:rsid w:val="0015463F"/>
    <w:rsid w:val="001653AE"/>
    <w:rsid w:val="00217735"/>
    <w:rsid w:val="00237BC6"/>
    <w:rsid w:val="002A5801"/>
    <w:rsid w:val="00332D61"/>
    <w:rsid w:val="003F0C7F"/>
    <w:rsid w:val="003F24C5"/>
    <w:rsid w:val="003F2F75"/>
    <w:rsid w:val="00427C62"/>
    <w:rsid w:val="00430530"/>
    <w:rsid w:val="0044025A"/>
    <w:rsid w:val="00492482"/>
    <w:rsid w:val="00497250"/>
    <w:rsid w:val="00661F16"/>
    <w:rsid w:val="00674AF4"/>
    <w:rsid w:val="0072523F"/>
    <w:rsid w:val="007B0BB6"/>
    <w:rsid w:val="007C1591"/>
    <w:rsid w:val="0082505A"/>
    <w:rsid w:val="00870F56"/>
    <w:rsid w:val="00915B1D"/>
    <w:rsid w:val="009714B0"/>
    <w:rsid w:val="009814F5"/>
    <w:rsid w:val="00990078"/>
    <w:rsid w:val="009C5650"/>
    <w:rsid w:val="00A038EB"/>
    <w:rsid w:val="00AA634A"/>
    <w:rsid w:val="00BF236E"/>
    <w:rsid w:val="00C16B49"/>
    <w:rsid w:val="00C678C4"/>
    <w:rsid w:val="00D241ED"/>
    <w:rsid w:val="00D34C89"/>
    <w:rsid w:val="00DF6544"/>
    <w:rsid w:val="00E4554D"/>
    <w:rsid w:val="00E553B9"/>
    <w:rsid w:val="00EA0500"/>
    <w:rsid w:val="00F56631"/>
    <w:rsid w:val="00F73B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D5B6"/>
  <w15:chartTrackingRefBased/>
  <w15:docId w15:val="{E74F9FD7-A405-45BF-838F-53181AAC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4C5"/>
    <w:pPr>
      <w:spacing w:after="200" w:line="276" w:lineRule="auto"/>
    </w:pPr>
    <w:rPr>
      <w:rFonts w:ascii="Times New Roman" w:hAnsi="Times New Roman"/>
      <w:sz w:val="24"/>
    </w:rPr>
  </w:style>
  <w:style w:type="paragraph" w:styleId="Heading1">
    <w:name w:val="heading 1"/>
    <w:basedOn w:val="Normal"/>
    <w:next w:val="BodyText"/>
    <w:link w:val="Heading1Char"/>
    <w:qFormat/>
    <w:rsid w:val="003F24C5"/>
    <w:pPr>
      <w:keepNext/>
      <w:numPr>
        <w:numId w:val="1"/>
      </w:numPr>
      <w:suppressAutoHyphens/>
      <w:spacing w:before="120" w:after="0" w:line="100" w:lineRule="atLeast"/>
      <w:outlineLvl w:val="0"/>
    </w:pPr>
    <w:rPr>
      <w:rFonts w:eastAsia="Times New Roman" w:cs="Times New Roman"/>
      <w:b/>
      <w:kern w:val="1"/>
      <w:sz w:val="28"/>
      <w:szCs w:val="20"/>
      <w:lang w:eastAsia="ar-SA"/>
    </w:rPr>
  </w:style>
  <w:style w:type="paragraph" w:styleId="Heading2">
    <w:name w:val="heading 2"/>
    <w:basedOn w:val="Normal"/>
    <w:next w:val="BodyText"/>
    <w:link w:val="Heading2Char"/>
    <w:qFormat/>
    <w:rsid w:val="003F24C5"/>
    <w:pPr>
      <w:keepNext/>
      <w:numPr>
        <w:ilvl w:val="1"/>
        <w:numId w:val="1"/>
      </w:numPr>
      <w:suppressAutoHyphens/>
      <w:spacing w:before="240" w:after="60" w:line="100" w:lineRule="atLeast"/>
      <w:outlineLvl w:val="1"/>
    </w:pPr>
    <w:rPr>
      <w:rFonts w:ascii="Arial" w:eastAsia="Times New Roman" w:hAnsi="Arial" w:cs="Arial"/>
      <w:b/>
      <w:bCs/>
      <w:i/>
      <w:iCs/>
      <w:kern w:val="1"/>
      <w:sz w:val="28"/>
      <w:szCs w:val="28"/>
      <w:lang w:eastAsia="ar-SA"/>
    </w:rPr>
  </w:style>
  <w:style w:type="paragraph" w:styleId="Heading3">
    <w:name w:val="heading 3"/>
    <w:basedOn w:val="Normal"/>
    <w:next w:val="BodyText"/>
    <w:link w:val="Heading3Char"/>
    <w:qFormat/>
    <w:rsid w:val="003F24C5"/>
    <w:pPr>
      <w:keepNext/>
      <w:numPr>
        <w:numId w:val="2"/>
      </w:numPr>
      <w:suppressAutoHyphens/>
      <w:spacing w:before="240" w:after="60" w:line="100" w:lineRule="atLeast"/>
      <w:outlineLvl w:val="2"/>
    </w:pPr>
    <w:rPr>
      <w:rFonts w:ascii="Arial" w:eastAsia="Times New Roman" w:hAnsi="Arial" w:cs="Arial"/>
      <w:b/>
      <w:bCs/>
      <w:kern w:val="1"/>
      <w:sz w:val="26"/>
      <w:szCs w:val="26"/>
      <w:lang w:eastAsia="ar-SA"/>
    </w:rPr>
  </w:style>
  <w:style w:type="paragraph" w:styleId="Heading4">
    <w:name w:val="heading 4"/>
    <w:basedOn w:val="Normal"/>
    <w:next w:val="BodyText"/>
    <w:link w:val="Heading4Char"/>
    <w:qFormat/>
    <w:rsid w:val="003F24C5"/>
    <w:pPr>
      <w:keepNext/>
      <w:numPr>
        <w:ilvl w:val="3"/>
        <w:numId w:val="1"/>
      </w:numPr>
      <w:suppressAutoHyphens/>
      <w:spacing w:after="0" w:line="100" w:lineRule="atLeast"/>
      <w:jc w:val="right"/>
      <w:outlineLvl w:val="3"/>
    </w:pPr>
    <w:rPr>
      <w:rFonts w:eastAsia="Times New Roman" w:cs="Times New Roman"/>
      <w:b/>
      <w:color w:val="000000"/>
      <w:kern w:val="1"/>
      <w:szCs w:val="20"/>
      <w:lang w:eastAsia="ar-SA"/>
    </w:rPr>
  </w:style>
  <w:style w:type="paragraph" w:styleId="Heading5">
    <w:name w:val="heading 5"/>
    <w:basedOn w:val="Normal"/>
    <w:next w:val="BodyText"/>
    <w:link w:val="Heading5Char"/>
    <w:qFormat/>
    <w:rsid w:val="003F24C5"/>
    <w:pPr>
      <w:keepNext/>
      <w:numPr>
        <w:ilvl w:val="4"/>
        <w:numId w:val="1"/>
      </w:numPr>
      <w:suppressAutoHyphens/>
      <w:spacing w:after="0" w:line="100" w:lineRule="atLeast"/>
      <w:outlineLvl w:val="4"/>
    </w:pPr>
    <w:rPr>
      <w:rFonts w:eastAsia="Times New Roman" w:cs="Times New Roman"/>
      <w:b/>
      <w:kern w:val="1"/>
      <w:szCs w:val="20"/>
      <w:lang w:eastAsia="ar-SA"/>
    </w:rPr>
  </w:style>
  <w:style w:type="paragraph" w:styleId="Heading6">
    <w:name w:val="heading 6"/>
    <w:basedOn w:val="Normal"/>
    <w:next w:val="BodyText"/>
    <w:link w:val="Heading6Char"/>
    <w:qFormat/>
    <w:rsid w:val="003F24C5"/>
    <w:pPr>
      <w:keepNext/>
      <w:numPr>
        <w:ilvl w:val="5"/>
        <w:numId w:val="1"/>
      </w:numPr>
      <w:suppressAutoHyphens/>
      <w:spacing w:before="120" w:after="0" w:line="100" w:lineRule="atLeast"/>
      <w:outlineLvl w:val="5"/>
    </w:pPr>
    <w:rPr>
      <w:rFonts w:eastAsia="Times New Roman" w:cs="Times New Roman"/>
      <w:b/>
      <w:kern w:val="1"/>
      <w:sz w:val="28"/>
      <w:szCs w:val="20"/>
      <w:lang w:eastAsia="ar-SA"/>
    </w:rPr>
  </w:style>
  <w:style w:type="paragraph" w:styleId="Heading7">
    <w:name w:val="heading 7"/>
    <w:basedOn w:val="Normal"/>
    <w:next w:val="BodyText"/>
    <w:link w:val="Heading7Char"/>
    <w:qFormat/>
    <w:rsid w:val="003F24C5"/>
    <w:pPr>
      <w:numPr>
        <w:ilvl w:val="6"/>
        <w:numId w:val="1"/>
      </w:numPr>
      <w:suppressAutoHyphens/>
      <w:spacing w:before="240" w:after="60" w:line="100" w:lineRule="atLeast"/>
      <w:outlineLvl w:val="6"/>
    </w:pPr>
    <w:rPr>
      <w:rFonts w:eastAsia="Times New Roman" w:cs="Times New Roman"/>
      <w:kern w:val="1"/>
      <w:szCs w:val="20"/>
      <w:lang w:eastAsia="ar-SA"/>
    </w:rPr>
  </w:style>
  <w:style w:type="paragraph" w:styleId="Heading8">
    <w:name w:val="heading 8"/>
    <w:basedOn w:val="Normal"/>
    <w:next w:val="BodyText"/>
    <w:link w:val="Heading8Char"/>
    <w:qFormat/>
    <w:rsid w:val="003F24C5"/>
    <w:pPr>
      <w:keepNext/>
      <w:numPr>
        <w:ilvl w:val="7"/>
        <w:numId w:val="1"/>
      </w:numPr>
      <w:suppressAutoHyphens/>
      <w:spacing w:after="0" w:line="100" w:lineRule="atLeast"/>
      <w:jc w:val="center"/>
      <w:outlineLvl w:val="7"/>
    </w:pPr>
    <w:rPr>
      <w:rFonts w:eastAsia="Times New Roman" w:cs="Times New Roman"/>
      <w:kern w:val="1"/>
      <w:sz w:val="40"/>
      <w:szCs w:val="20"/>
      <w:lang w:eastAsia="ar-SA"/>
    </w:rPr>
  </w:style>
  <w:style w:type="paragraph" w:styleId="Heading9">
    <w:name w:val="heading 9"/>
    <w:basedOn w:val="Normal"/>
    <w:next w:val="BodyText"/>
    <w:link w:val="Heading9Char"/>
    <w:qFormat/>
    <w:rsid w:val="003F24C5"/>
    <w:pPr>
      <w:keepNext/>
      <w:numPr>
        <w:ilvl w:val="8"/>
        <w:numId w:val="1"/>
      </w:numPr>
      <w:suppressAutoHyphens/>
      <w:spacing w:before="120" w:after="0" w:line="100" w:lineRule="atLeast"/>
      <w:ind w:left="426" w:firstLine="360"/>
      <w:jc w:val="both"/>
      <w:outlineLvl w:val="8"/>
    </w:pPr>
    <w:rPr>
      <w:rFonts w:eastAsia="Times New Roman" w:cs="Times New Roman"/>
      <w:b/>
      <w:i/>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4C5"/>
    <w:rPr>
      <w:rFonts w:ascii="Times New Roman" w:eastAsia="Times New Roman" w:hAnsi="Times New Roman" w:cs="Times New Roman"/>
      <w:b/>
      <w:kern w:val="1"/>
      <w:sz w:val="28"/>
      <w:szCs w:val="20"/>
      <w:lang w:eastAsia="ar-SA"/>
    </w:rPr>
  </w:style>
  <w:style w:type="character" w:customStyle="1" w:styleId="Heading2Char">
    <w:name w:val="Heading 2 Char"/>
    <w:basedOn w:val="DefaultParagraphFont"/>
    <w:link w:val="Heading2"/>
    <w:rsid w:val="003F24C5"/>
    <w:rPr>
      <w:rFonts w:ascii="Arial" w:eastAsia="Times New Roman" w:hAnsi="Arial" w:cs="Arial"/>
      <w:b/>
      <w:bCs/>
      <w:i/>
      <w:iCs/>
      <w:kern w:val="1"/>
      <w:sz w:val="28"/>
      <w:szCs w:val="28"/>
      <w:lang w:eastAsia="ar-SA"/>
    </w:rPr>
  </w:style>
  <w:style w:type="character" w:customStyle="1" w:styleId="Heading3Char">
    <w:name w:val="Heading 3 Char"/>
    <w:basedOn w:val="DefaultParagraphFont"/>
    <w:link w:val="Heading3"/>
    <w:rsid w:val="003F24C5"/>
    <w:rPr>
      <w:rFonts w:ascii="Arial" w:eastAsia="Times New Roman" w:hAnsi="Arial" w:cs="Arial"/>
      <w:b/>
      <w:bCs/>
      <w:kern w:val="1"/>
      <w:sz w:val="26"/>
      <w:szCs w:val="26"/>
      <w:lang w:eastAsia="ar-SA"/>
    </w:rPr>
  </w:style>
  <w:style w:type="character" w:customStyle="1" w:styleId="Heading4Char">
    <w:name w:val="Heading 4 Char"/>
    <w:basedOn w:val="DefaultParagraphFont"/>
    <w:link w:val="Heading4"/>
    <w:rsid w:val="003F24C5"/>
    <w:rPr>
      <w:rFonts w:ascii="Times New Roman" w:eastAsia="Times New Roman" w:hAnsi="Times New Roman" w:cs="Times New Roman"/>
      <w:b/>
      <w:color w:val="000000"/>
      <w:kern w:val="1"/>
      <w:sz w:val="24"/>
      <w:szCs w:val="20"/>
      <w:lang w:eastAsia="ar-SA"/>
    </w:rPr>
  </w:style>
  <w:style w:type="character" w:customStyle="1" w:styleId="Heading5Char">
    <w:name w:val="Heading 5 Char"/>
    <w:basedOn w:val="DefaultParagraphFont"/>
    <w:link w:val="Heading5"/>
    <w:rsid w:val="003F24C5"/>
    <w:rPr>
      <w:rFonts w:ascii="Times New Roman" w:eastAsia="Times New Roman" w:hAnsi="Times New Roman" w:cs="Times New Roman"/>
      <w:b/>
      <w:kern w:val="1"/>
      <w:sz w:val="24"/>
      <w:szCs w:val="20"/>
      <w:lang w:eastAsia="ar-SA"/>
    </w:rPr>
  </w:style>
  <w:style w:type="character" w:customStyle="1" w:styleId="Heading6Char">
    <w:name w:val="Heading 6 Char"/>
    <w:basedOn w:val="DefaultParagraphFont"/>
    <w:link w:val="Heading6"/>
    <w:rsid w:val="003F24C5"/>
    <w:rPr>
      <w:rFonts w:ascii="Times New Roman" w:eastAsia="Times New Roman" w:hAnsi="Times New Roman" w:cs="Times New Roman"/>
      <w:b/>
      <w:kern w:val="1"/>
      <w:sz w:val="28"/>
      <w:szCs w:val="20"/>
      <w:lang w:eastAsia="ar-SA"/>
    </w:rPr>
  </w:style>
  <w:style w:type="character" w:customStyle="1" w:styleId="Heading7Char">
    <w:name w:val="Heading 7 Char"/>
    <w:basedOn w:val="DefaultParagraphFont"/>
    <w:link w:val="Heading7"/>
    <w:rsid w:val="003F24C5"/>
    <w:rPr>
      <w:rFonts w:ascii="Times New Roman" w:eastAsia="Times New Roman" w:hAnsi="Times New Roman" w:cs="Times New Roman"/>
      <w:kern w:val="1"/>
      <w:sz w:val="24"/>
      <w:szCs w:val="20"/>
      <w:lang w:eastAsia="ar-SA"/>
    </w:rPr>
  </w:style>
  <w:style w:type="character" w:customStyle="1" w:styleId="Heading8Char">
    <w:name w:val="Heading 8 Char"/>
    <w:basedOn w:val="DefaultParagraphFont"/>
    <w:link w:val="Heading8"/>
    <w:rsid w:val="003F24C5"/>
    <w:rPr>
      <w:rFonts w:ascii="Times New Roman" w:eastAsia="Times New Roman" w:hAnsi="Times New Roman" w:cs="Times New Roman"/>
      <w:kern w:val="1"/>
      <w:sz w:val="40"/>
      <w:szCs w:val="20"/>
      <w:lang w:eastAsia="ar-SA"/>
    </w:rPr>
  </w:style>
  <w:style w:type="character" w:customStyle="1" w:styleId="Heading9Char">
    <w:name w:val="Heading 9 Char"/>
    <w:basedOn w:val="DefaultParagraphFont"/>
    <w:link w:val="Heading9"/>
    <w:rsid w:val="003F24C5"/>
    <w:rPr>
      <w:rFonts w:ascii="Times New Roman" w:eastAsia="Times New Roman" w:hAnsi="Times New Roman" w:cs="Times New Roman"/>
      <w:b/>
      <w:i/>
      <w:kern w:val="1"/>
      <w:sz w:val="24"/>
      <w:szCs w:val="20"/>
      <w:lang w:eastAsia="ar-SA"/>
    </w:rPr>
  </w:style>
  <w:style w:type="numbering" w:customStyle="1" w:styleId="NoList1">
    <w:name w:val="No List1"/>
    <w:next w:val="NoList"/>
    <w:uiPriority w:val="99"/>
    <w:semiHidden/>
    <w:unhideWhenUsed/>
    <w:rsid w:val="003F24C5"/>
  </w:style>
  <w:style w:type="character" w:customStyle="1" w:styleId="WW8Num1z0">
    <w:name w:val="WW8Num1z0"/>
    <w:rsid w:val="003F24C5"/>
    <w:rPr>
      <w:b/>
    </w:rPr>
  </w:style>
  <w:style w:type="character" w:customStyle="1" w:styleId="WW8Num1z1">
    <w:name w:val="WW8Num1z1"/>
    <w:rsid w:val="003F24C5"/>
  </w:style>
  <w:style w:type="character" w:customStyle="1" w:styleId="WW8Num1z2">
    <w:name w:val="WW8Num1z2"/>
    <w:rsid w:val="003F24C5"/>
  </w:style>
  <w:style w:type="character" w:customStyle="1" w:styleId="WW8Num1z3">
    <w:name w:val="WW8Num1z3"/>
    <w:rsid w:val="003F24C5"/>
  </w:style>
  <w:style w:type="character" w:customStyle="1" w:styleId="WW8Num1z4">
    <w:name w:val="WW8Num1z4"/>
    <w:rsid w:val="003F24C5"/>
  </w:style>
  <w:style w:type="character" w:customStyle="1" w:styleId="WW8Num1z5">
    <w:name w:val="WW8Num1z5"/>
    <w:rsid w:val="003F24C5"/>
  </w:style>
  <w:style w:type="character" w:customStyle="1" w:styleId="WW8Num1z6">
    <w:name w:val="WW8Num1z6"/>
    <w:rsid w:val="003F24C5"/>
  </w:style>
  <w:style w:type="character" w:customStyle="1" w:styleId="WW8Num1z7">
    <w:name w:val="WW8Num1z7"/>
    <w:rsid w:val="003F24C5"/>
  </w:style>
  <w:style w:type="character" w:customStyle="1" w:styleId="WW8Num1z8">
    <w:name w:val="WW8Num1z8"/>
    <w:rsid w:val="003F24C5"/>
  </w:style>
  <w:style w:type="character" w:customStyle="1" w:styleId="WW8Num2z0">
    <w:name w:val="WW8Num2z0"/>
    <w:rsid w:val="003F24C5"/>
    <w:rPr>
      <w:rFonts w:cs="Times New Roman"/>
      <w:b/>
      <w:bCs/>
      <w:spacing w:val="5"/>
      <w:kern w:val="1"/>
      <w:sz w:val="20"/>
      <w:szCs w:val="20"/>
    </w:rPr>
  </w:style>
  <w:style w:type="character" w:customStyle="1" w:styleId="WW8Num2z1">
    <w:name w:val="WW8Num2z1"/>
    <w:rsid w:val="003F24C5"/>
  </w:style>
  <w:style w:type="character" w:customStyle="1" w:styleId="WW8Num2z2">
    <w:name w:val="WW8Num2z2"/>
    <w:rsid w:val="003F24C5"/>
  </w:style>
  <w:style w:type="character" w:customStyle="1" w:styleId="WW8Num2z3">
    <w:name w:val="WW8Num2z3"/>
    <w:rsid w:val="003F24C5"/>
  </w:style>
  <w:style w:type="character" w:customStyle="1" w:styleId="WW8Num2z4">
    <w:name w:val="WW8Num2z4"/>
    <w:rsid w:val="003F24C5"/>
  </w:style>
  <w:style w:type="character" w:customStyle="1" w:styleId="WW8Num2z5">
    <w:name w:val="WW8Num2z5"/>
    <w:rsid w:val="003F24C5"/>
  </w:style>
  <w:style w:type="character" w:customStyle="1" w:styleId="WW8Num2z6">
    <w:name w:val="WW8Num2z6"/>
    <w:rsid w:val="003F24C5"/>
  </w:style>
  <w:style w:type="character" w:customStyle="1" w:styleId="WW8Num2z7">
    <w:name w:val="WW8Num2z7"/>
    <w:rsid w:val="003F24C5"/>
  </w:style>
  <w:style w:type="character" w:customStyle="1" w:styleId="WW8Num2z8">
    <w:name w:val="WW8Num2z8"/>
    <w:rsid w:val="003F24C5"/>
  </w:style>
  <w:style w:type="character" w:customStyle="1" w:styleId="WW8Num3z0">
    <w:name w:val="WW8Num3z0"/>
    <w:rsid w:val="003F24C5"/>
    <w:rPr>
      <w:rFonts w:ascii="Times New Roman" w:hAnsi="Times New Roman" w:cs="Times New Roman"/>
      <w:b/>
      <w:bCs/>
      <w:spacing w:val="5"/>
      <w:kern w:val="1"/>
      <w:sz w:val="20"/>
      <w:szCs w:val="20"/>
    </w:rPr>
  </w:style>
  <w:style w:type="character" w:customStyle="1" w:styleId="WW8Num3z1">
    <w:name w:val="WW8Num3z1"/>
    <w:rsid w:val="003F24C5"/>
    <w:rPr>
      <w:rFonts w:cs="Times New Roman"/>
      <w:b/>
      <w:i w:val="0"/>
    </w:rPr>
  </w:style>
  <w:style w:type="character" w:customStyle="1" w:styleId="WW8Num3z2">
    <w:name w:val="WW8Num3z2"/>
    <w:rsid w:val="003F24C5"/>
    <w:rPr>
      <w:rFonts w:ascii="Times-Roman" w:hAnsi="Times-Roman" w:cs="Times New Roman"/>
      <w:b/>
      <w:i w:val="0"/>
      <w:color w:val="000000"/>
      <w:sz w:val="24"/>
      <w:szCs w:val="24"/>
    </w:rPr>
  </w:style>
  <w:style w:type="character" w:customStyle="1" w:styleId="WW8Num3z3">
    <w:name w:val="WW8Num3z3"/>
    <w:rsid w:val="003F24C5"/>
    <w:rPr>
      <w:rFonts w:cs="Times New Roman"/>
      <w:b w:val="0"/>
    </w:rPr>
  </w:style>
  <w:style w:type="character" w:customStyle="1" w:styleId="WW8Num4z0">
    <w:name w:val="WW8Num4z0"/>
    <w:rsid w:val="003F24C5"/>
    <w:rPr>
      <w:rFonts w:ascii="Times New Roman" w:hAnsi="Times New Roman" w:cs="Times New Roman"/>
    </w:rPr>
  </w:style>
  <w:style w:type="character" w:customStyle="1" w:styleId="WW8Num5z0">
    <w:name w:val="WW8Num5z0"/>
    <w:rsid w:val="003F24C5"/>
    <w:rPr>
      <w:rFonts w:ascii="Times New Roman" w:hAnsi="Times New Roman" w:cs="Times New Roman"/>
      <w:b/>
    </w:rPr>
  </w:style>
  <w:style w:type="character" w:customStyle="1" w:styleId="WW8Num5z1">
    <w:name w:val="WW8Num5z1"/>
    <w:rsid w:val="003F24C5"/>
    <w:rPr>
      <w:rFonts w:ascii="Times New Roman" w:hAnsi="Times New Roman" w:cs="Times New Roman"/>
      <w:b/>
    </w:rPr>
  </w:style>
  <w:style w:type="character" w:customStyle="1" w:styleId="WW8Num5z2">
    <w:name w:val="WW8Num5z2"/>
    <w:rsid w:val="003F24C5"/>
  </w:style>
  <w:style w:type="character" w:customStyle="1" w:styleId="WW8Num5z3">
    <w:name w:val="WW8Num5z3"/>
    <w:rsid w:val="003F24C5"/>
  </w:style>
  <w:style w:type="character" w:customStyle="1" w:styleId="WW8Num5z4">
    <w:name w:val="WW8Num5z4"/>
    <w:rsid w:val="003F24C5"/>
  </w:style>
  <w:style w:type="character" w:customStyle="1" w:styleId="WW8Num5z5">
    <w:name w:val="WW8Num5z5"/>
    <w:rsid w:val="003F24C5"/>
  </w:style>
  <w:style w:type="character" w:customStyle="1" w:styleId="WW8Num5z6">
    <w:name w:val="WW8Num5z6"/>
    <w:rsid w:val="003F24C5"/>
  </w:style>
  <w:style w:type="character" w:customStyle="1" w:styleId="WW8Num5z7">
    <w:name w:val="WW8Num5z7"/>
    <w:rsid w:val="003F24C5"/>
  </w:style>
  <w:style w:type="character" w:customStyle="1" w:styleId="WW8Num5z8">
    <w:name w:val="WW8Num5z8"/>
    <w:rsid w:val="003F24C5"/>
  </w:style>
  <w:style w:type="character" w:customStyle="1" w:styleId="WW8Num6z0">
    <w:name w:val="WW8Num6z0"/>
    <w:rsid w:val="003F24C5"/>
    <w:rPr>
      <w:rFonts w:ascii="Times New Roman" w:hAnsi="Times New Roman" w:cs="Times New Roman"/>
    </w:rPr>
  </w:style>
  <w:style w:type="character" w:customStyle="1" w:styleId="WW8Num6z1">
    <w:name w:val="WW8Num6z1"/>
    <w:rsid w:val="003F24C5"/>
  </w:style>
  <w:style w:type="character" w:customStyle="1" w:styleId="WW8Num6z3">
    <w:name w:val="WW8Num6z3"/>
    <w:rsid w:val="003F24C5"/>
  </w:style>
  <w:style w:type="character" w:customStyle="1" w:styleId="WW8Num6z4">
    <w:name w:val="WW8Num6z4"/>
    <w:rsid w:val="003F24C5"/>
  </w:style>
  <w:style w:type="character" w:customStyle="1" w:styleId="WW8Num6z5">
    <w:name w:val="WW8Num6z5"/>
    <w:rsid w:val="003F24C5"/>
  </w:style>
  <w:style w:type="character" w:customStyle="1" w:styleId="WW8Num6z6">
    <w:name w:val="WW8Num6z6"/>
    <w:rsid w:val="003F24C5"/>
  </w:style>
  <w:style w:type="character" w:customStyle="1" w:styleId="WW8Num6z7">
    <w:name w:val="WW8Num6z7"/>
    <w:rsid w:val="003F24C5"/>
  </w:style>
  <w:style w:type="character" w:customStyle="1" w:styleId="WW8Num6z8">
    <w:name w:val="WW8Num6z8"/>
    <w:rsid w:val="003F24C5"/>
  </w:style>
  <w:style w:type="character" w:customStyle="1" w:styleId="WW8Num7z0">
    <w:name w:val="WW8Num7z0"/>
    <w:rsid w:val="003F24C5"/>
    <w:rPr>
      <w:rFonts w:ascii="Times New Roman" w:hAnsi="Times New Roman" w:cs="Times New Roman"/>
      <w:b w:val="0"/>
    </w:rPr>
  </w:style>
  <w:style w:type="character" w:customStyle="1" w:styleId="WW8Num7z1">
    <w:name w:val="WW8Num7z1"/>
    <w:rsid w:val="003F24C5"/>
    <w:rPr>
      <w:rFonts w:ascii="Times New Roman" w:eastAsia="Times New Roman" w:hAnsi="Times New Roman" w:cs="Times New Roman"/>
      <w:b w:val="0"/>
      <w:bCs/>
      <w:i w:val="0"/>
      <w:iCs/>
      <w:szCs w:val="24"/>
      <w:lang w:val="lv-LV"/>
    </w:rPr>
  </w:style>
  <w:style w:type="character" w:customStyle="1" w:styleId="WW8Num7z2">
    <w:name w:val="WW8Num7z2"/>
    <w:rsid w:val="003F24C5"/>
    <w:rPr>
      <w:rFonts w:eastAsia="Times New Roman"/>
      <w:b w:val="0"/>
    </w:rPr>
  </w:style>
  <w:style w:type="character" w:customStyle="1" w:styleId="WW8Num7z3">
    <w:name w:val="WW8Num7z3"/>
    <w:rsid w:val="003F24C5"/>
  </w:style>
  <w:style w:type="character" w:customStyle="1" w:styleId="WW8Num7z4">
    <w:name w:val="WW8Num7z4"/>
    <w:rsid w:val="003F24C5"/>
  </w:style>
  <w:style w:type="character" w:customStyle="1" w:styleId="WW8Num7z5">
    <w:name w:val="WW8Num7z5"/>
    <w:rsid w:val="003F24C5"/>
  </w:style>
  <w:style w:type="character" w:customStyle="1" w:styleId="WW8Num7z6">
    <w:name w:val="WW8Num7z6"/>
    <w:rsid w:val="003F24C5"/>
  </w:style>
  <w:style w:type="character" w:customStyle="1" w:styleId="WW8Num7z7">
    <w:name w:val="WW8Num7z7"/>
    <w:rsid w:val="003F24C5"/>
  </w:style>
  <w:style w:type="character" w:customStyle="1" w:styleId="WW8Num7z8">
    <w:name w:val="WW8Num7z8"/>
    <w:rsid w:val="003F24C5"/>
  </w:style>
  <w:style w:type="character" w:customStyle="1" w:styleId="WW8Num8z0">
    <w:name w:val="WW8Num8z0"/>
    <w:rsid w:val="003F24C5"/>
    <w:rPr>
      <w:rFonts w:ascii="Times New Roman" w:hAnsi="Times New Roman" w:cs="Times New Roman"/>
    </w:rPr>
  </w:style>
  <w:style w:type="character" w:customStyle="1" w:styleId="WW8Num9z0">
    <w:name w:val="WW8Num9z0"/>
    <w:rsid w:val="003F24C5"/>
    <w:rPr>
      <w:rFonts w:ascii="Times New Roman" w:hAnsi="Times New Roman" w:cs="Times New Roman"/>
    </w:rPr>
  </w:style>
  <w:style w:type="character" w:customStyle="1" w:styleId="WW8Num9z1">
    <w:name w:val="WW8Num9z1"/>
    <w:rsid w:val="003F24C5"/>
    <w:rPr>
      <w:rFonts w:ascii="Courier New" w:hAnsi="Courier New" w:cs="Courier New"/>
      <w:b/>
      <w:bCs/>
      <w:i w:val="0"/>
      <w:sz w:val="24"/>
      <w:szCs w:val="26"/>
    </w:rPr>
  </w:style>
  <w:style w:type="character" w:customStyle="1" w:styleId="WW8Num9z2">
    <w:name w:val="WW8Num9z2"/>
    <w:rsid w:val="003F24C5"/>
    <w:rPr>
      <w:rFonts w:ascii="Wingdings" w:hAnsi="Wingdings" w:cs="Wingdings"/>
    </w:rPr>
  </w:style>
  <w:style w:type="character" w:customStyle="1" w:styleId="WW8Num9z3">
    <w:name w:val="WW8Num9z3"/>
    <w:rsid w:val="003F24C5"/>
  </w:style>
  <w:style w:type="character" w:customStyle="1" w:styleId="WW8Num9z4">
    <w:name w:val="WW8Num9z4"/>
    <w:rsid w:val="003F24C5"/>
  </w:style>
  <w:style w:type="character" w:customStyle="1" w:styleId="WW8Num9z5">
    <w:name w:val="WW8Num9z5"/>
    <w:rsid w:val="003F24C5"/>
  </w:style>
  <w:style w:type="character" w:customStyle="1" w:styleId="WW8Num9z6">
    <w:name w:val="WW8Num9z6"/>
    <w:rsid w:val="003F24C5"/>
  </w:style>
  <w:style w:type="character" w:customStyle="1" w:styleId="WW8Num9z7">
    <w:name w:val="WW8Num9z7"/>
    <w:rsid w:val="003F24C5"/>
  </w:style>
  <w:style w:type="character" w:customStyle="1" w:styleId="WW8Num9z8">
    <w:name w:val="WW8Num9z8"/>
    <w:rsid w:val="003F24C5"/>
  </w:style>
  <w:style w:type="character" w:customStyle="1" w:styleId="WW8Num10z0">
    <w:name w:val="WW8Num10z0"/>
    <w:rsid w:val="003F24C5"/>
    <w:rPr>
      <w:rFonts w:cs="Times New Roman"/>
      <w:b w:val="0"/>
      <w:bCs/>
      <w:i w:val="0"/>
      <w:color w:val="00000A"/>
      <w:szCs w:val="26"/>
      <w:u w:val="none"/>
      <w:shd w:val="clear" w:color="auto" w:fill="FFFFFF"/>
    </w:rPr>
  </w:style>
  <w:style w:type="character" w:customStyle="1" w:styleId="WW8Num10z2">
    <w:name w:val="WW8Num10z2"/>
    <w:rsid w:val="003F24C5"/>
    <w:rPr>
      <w:rFonts w:ascii="Wingdings" w:hAnsi="Wingdings" w:cs="Wingdings"/>
      <w:bCs/>
      <w:szCs w:val="26"/>
    </w:rPr>
  </w:style>
  <w:style w:type="character" w:customStyle="1" w:styleId="WW8Num11z0">
    <w:name w:val="WW8Num11z0"/>
    <w:rsid w:val="003F24C5"/>
    <w:rPr>
      <w:rFonts w:ascii="Times New Roman" w:hAnsi="Times New Roman" w:cs="Times New Roman"/>
      <w:b/>
    </w:rPr>
  </w:style>
  <w:style w:type="character" w:customStyle="1" w:styleId="WW8Num4z1">
    <w:name w:val="WW8Num4z1"/>
    <w:rsid w:val="003F24C5"/>
    <w:rPr>
      <w:rFonts w:cs="Times New Roman"/>
      <w:b/>
      <w:i w:val="0"/>
    </w:rPr>
  </w:style>
  <w:style w:type="character" w:customStyle="1" w:styleId="WW8Num4z2">
    <w:name w:val="WW8Num4z2"/>
    <w:rsid w:val="003F24C5"/>
    <w:rPr>
      <w:rFonts w:ascii="Times-Roman" w:hAnsi="Times-Roman" w:cs="Times New Roman"/>
      <w:b/>
      <w:i w:val="0"/>
      <w:color w:val="000000"/>
      <w:sz w:val="24"/>
      <w:szCs w:val="24"/>
    </w:rPr>
  </w:style>
  <w:style w:type="character" w:customStyle="1" w:styleId="WW8Num4z3">
    <w:name w:val="WW8Num4z3"/>
    <w:rsid w:val="003F24C5"/>
    <w:rPr>
      <w:rFonts w:ascii="Times-Roman" w:hAnsi="Times-Roman" w:cs="Times New Roman"/>
      <w:b w:val="0"/>
      <w:color w:val="000000"/>
    </w:rPr>
  </w:style>
  <w:style w:type="character" w:customStyle="1" w:styleId="WW8Num8z1">
    <w:name w:val="WW8Num8z1"/>
    <w:rsid w:val="003F24C5"/>
    <w:rPr>
      <w:rFonts w:ascii="Times New Roman" w:hAnsi="Times New Roman" w:cs="Times New Roman"/>
      <w:b w:val="0"/>
      <w:bCs/>
      <w:i w:val="0"/>
      <w:iCs/>
      <w:sz w:val="24"/>
      <w:szCs w:val="26"/>
      <w:lang w:val="lv-LV"/>
    </w:rPr>
  </w:style>
  <w:style w:type="character" w:customStyle="1" w:styleId="WW8Num8z2">
    <w:name w:val="WW8Num8z2"/>
    <w:rsid w:val="003F24C5"/>
    <w:rPr>
      <w:b w:val="0"/>
    </w:rPr>
  </w:style>
  <w:style w:type="character" w:customStyle="1" w:styleId="WW8Num8z3">
    <w:name w:val="WW8Num8z3"/>
    <w:rsid w:val="003F24C5"/>
    <w:rPr>
      <w:b/>
    </w:rPr>
  </w:style>
  <w:style w:type="character" w:customStyle="1" w:styleId="WW8Num8z4">
    <w:name w:val="WW8Num8z4"/>
    <w:rsid w:val="003F24C5"/>
  </w:style>
  <w:style w:type="character" w:customStyle="1" w:styleId="WW8Num8z5">
    <w:name w:val="WW8Num8z5"/>
    <w:rsid w:val="003F24C5"/>
  </w:style>
  <w:style w:type="character" w:customStyle="1" w:styleId="WW8Num8z6">
    <w:name w:val="WW8Num8z6"/>
    <w:rsid w:val="003F24C5"/>
  </w:style>
  <w:style w:type="character" w:customStyle="1" w:styleId="WW8Num8z7">
    <w:name w:val="WW8Num8z7"/>
    <w:rsid w:val="003F24C5"/>
  </w:style>
  <w:style w:type="character" w:customStyle="1" w:styleId="WW8Num8z8">
    <w:name w:val="WW8Num8z8"/>
    <w:rsid w:val="003F24C5"/>
  </w:style>
  <w:style w:type="character" w:customStyle="1" w:styleId="WW8Num11z1">
    <w:name w:val="WW8Num11z1"/>
    <w:rsid w:val="003F24C5"/>
    <w:rPr>
      <w:rFonts w:ascii="Times New Roman" w:hAnsi="Times New Roman" w:cs="Times New Roman"/>
      <w:szCs w:val="22"/>
    </w:rPr>
  </w:style>
  <w:style w:type="character" w:customStyle="1" w:styleId="WW8Num12z0">
    <w:name w:val="WW8Num12z0"/>
    <w:rsid w:val="003F24C5"/>
    <w:rPr>
      <w:rFonts w:ascii="Times New Roman" w:hAnsi="Times New Roman" w:cs="Times New Roman"/>
    </w:rPr>
  </w:style>
  <w:style w:type="character" w:customStyle="1" w:styleId="WW8Num12z1">
    <w:name w:val="WW8Num12z1"/>
    <w:rsid w:val="003F24C5"/>
    <w:rPr>
      <w:b w:val="0"/>
      <w:bCs w:val="0"/>
      <w:i w:val="0"/>
      <w:caps w:val="0"/>
      <w:smallCaps w:val="0"/>
      <w:strike w:val="0"/>
      <w:dstrike w:val="0"/>
      <w:vanish w:val="0"/>
      <w:color w:val="000000"/>
      <w:spacing w:val="0"/>
      <w:kern w:val="1"/>
      <w:position w:val="0"/>
      <w:sz w:val="22"/>
      <w:szCs w:val="22"/>
      <w:u w:val="none"/>
      <w:vertAlign w:val="baseline"/>
      <w:em w:val="none"/>
    </w:rPr>
  </w:style>
  <w:style w:type="character" w:customStyle="1" w:styleId="WW8Num12z3">
    <w:name w:val="WW8Num12z3"/>
    <w:rsid w:val="003F24C5"/>
  </w:style>
  <w:style w:type="character" w:customStyle="1" w:styleId="WW8Num12z4">
    <w:name w:val="WW8Num12z4"/>
    <w:rsid w:val="003F24C5"/>
  </w:style>
  <w:style w:type="character" w:customStyle="1" w:styleId="WW8Num12z5">
    <w:name w:val="WW8Num12z5"/>
    <w:rsid w:val="003F24C5"/>
  </w:style>
  <w:style w:type="character" w:customStyle="1" w:styleId="WW8Num12z6">
    <w:name w:val="WW8Num12z6"/>
    <w:rsid w:val="003F24C5"/>
  </w:style>
  <w:style w:type="character" w:customStyle="1" w:styleId="WW8Num12z7">
    <w:name w:val="WW8Num12z7"/>
    <w:rsid w:val="003F24C5"/>
  </w:style>
  <w:style w:type="character" w:customStyle="1" w:styleId="WW8Num12z8">
    <w:name w:val="WW8Num12z8"/>
    <w:rsid w:val="003F24C5"/>
  </w:style>
  <w:style w:type="character" w:customStyle="1" w:styleId="WW8Num13z0">
    <w:name w:val="WW8Num13z0"/>
    <w:rsid w:val="003F24C5"/>
    <w:rPr>
      <w:rFonts w:cs="Dutch TL"/>
      <w:b/>
      <w:bCs w:val="0"/>
      <w:i w:val="0"/>
      <w:caps w:val="0"/>
      <w:smallCaps w:val="0"/>
      <w:strike w:val="0"/>
      <w:dstrike w:val="0"/>
      <w:vanish w:val="0"/>
      <w:color w:val="000000"/>
      <w:spacing w:val="0"/>
      <w:kern w:val="1"/>
      <w:position w:val="0"/>
      <w:sz w:val="22"/>
      <w:u w:val="none"/>
      <w:vertAlign w:val="baseline"/>
      <w:em w:val="none"/>
    </w:rPr>
  </w:style>
  <w:style w:type="character" w:customStyle="1" w:styleId="WW8Num13z1">
    <w:name w:val="WW8Num13z1"/>
    <w:rsid w:val="003F24C5"/>
    <w:rPr>
      <w:rFonts w:eastAsia="Batang"/>
      <w:b w:val="0"/>
      <w:shd w:val="clear" w:color="auto" w:fill="C0C0C0"/>
      <w:lang w:val="lv-LV"/>
    </w:rPr>
  </w:style>
  <w:style w:type="character" w:customStyle="1" w:styleId="WW8Num13z2">
    <w:name w:val="WW8Num13z2"/>
    <w:rsid w:val="003F24C5"/>
    <w:rPr>
      <w:rFonts w:eastAsia="Times New Roman"/>
      <w:b w:val="0"/>
      <w:bCs w:val="0"/>
      <w:i w:val="0"/>
      <w:caps w:val="0"/>
      <w:smallCaps w:val="0"/>
      <w:strike w:val="0"/>
      <w:dstrike w:val="0"/>
      <w:vanish w:val="0"/>
      <w:color w:val="000000"/>
      <w:spacing w:val="0"/>
      <w:kern w:val="1"/>
      <w:position w:val="0"/>
      <w:sz w:val="22"/>
      <w:u w:val="none"/>
      <w:vertAlign w:val="baseline"/>
      <w:em w:val="none"/>
    </w:rPr>
  </w:style>
  <w:style w:type="character" w:customStyle="1" w:styleId="WW8Num13z3">
    <w:name w:val="WW8Num13z3"/>
    <w:rsid w:val="003F24C5"/>
  </w:style>
  <w:style w:type="character" w:customStyle="1" w:styleId="WW8Num13z4">
    <w:name w:val="WW8Num13z4"/>
    <w:rsid w:val="003F24C5"/>
  </w:style>
  <w:style w:type="character" w:customStyle="1" w:styleId="WW8Num13z5">
    <w:name w:val="WW8Num13z5"/>
    <w:rsid w:val="003F24C5"/>
  </w:style>
  <w:style w:type="character" w:customStyle="1" w:styleId="WW8Num13z6">
    <w:name w:val="WW8Num13z6"/>
    <w:rsid w:val="003F24C5"/>
  </w:style>
  <w:style w:type="character" w:customStyle="1" w:styleId="WW8Num13z7">
    <w:name w:val="WW8Num13z7"/>
    <w:rsid w:val="003F24C5"/>
  </w:style>
  <w:style w:type="character" w:customStyle="1" w:styleId="WW8Num13z8">
    <w:name w:val="WW8Num13z8"/>
    <w:rsid w:val="003F24C5"/>
  </w:style>
  <w:style w:type="character" w:customStyle="1" w:styleId="WW8Num14z0">
    <w:name w:val="WW8Num14z0"/>
    <w:rsid w:val="003F24C5"/>
    <w:rPr>
      <w:rFonts w:ascii="Times New Roman" w:hAnsi="Times New Roman" w:cs="Times New Roman"/>
    </w:rPr>
  </w:style>
  <w:style w:type="character" w:customStyle="1" w:styleId="WW8Num14z1">
    <w:name w:val="WW8Num14z1"/>
    <w:rsid w:val="003F24C5"/>
    <w:rPr>
      <w:rFonts w:eastAsia="Batang"/>
      <w:shd w:val="clear" w:color="auto" w:fill="C0C0C0"/>
    </w:rPr>
  </w:style>
  <w:style w:type="character" w:customStyle="1" w:styleId="WW8Num14z2">
    <w:name w:val="WW8Num14z2"/>
    <w:rsid w:val="003F24C5"/>
    <w:rPr>
      <w:rFonts w:eastAsia="Times New Roman"/>
    </w:rPr>
  </w:style>
  <w:style w:type="character" w:customStyle="1" w:styleId="WW8Num14z3">
    <w:name w:val="WW8Num14z3"/>
    <w:rsid w:val="003F24C5"/>
  </w:style>
  <w:style w:type="character" w:customStyle="1" w:styleId="WW8Num14z4">
    <w:name w:val="WW8Num14z4"/>
    <w:rsid w:val="003F24C5"/>
  </w:style>
  <w:style w:type="character" w:customStyle="1" w:styleId="WW8Num14z5">
    <w:name w:val="WW8Num14z5"/>
    <w:rsid w:val="003F24C5"/>
  </w:style>
  <w:style w:type="character" w:customStyle="1" w:styleId="WW8Num14z6">
    <w:name w:val="WW8Num14z6"/>
    <w:rsid w:val="003F24C5"/>
  </w:style>
  <w:style w:type="character" w:customStyle="1" w:styleId="WW8Num14z7">
    <w:name w:val="WW8Num14z7"/>
    <w:rsid w:val="003F24C5"/>
  </w:style>
  <w:style w:type="character" w:customStyle="1" w:styleId="WW8Num14z8">
    <w:name w:val="WW8Num14z8"/>
    <w:rsid w:val="003F24C5"/>
  </w:style>
  <w:style w:type="character" w:customStyle="1" w:styleId="WW8Num15z0">
    <w:name w:val="WW8Num15z0"/>
    <w:rsid w:val="003F24C5"/>
    <w:rPr>
      <w:rFonts w:ascii="Times New Roman" w:hAnsi="Times New Roman" w:cs="Times New Roman"/>
      <w:szCs w:val="24"/>
    </w:rPr>
  </w:style>
  <w:style w:type="character" w:customStyle="1" w:styleId="WW8Num15z1">
    <w:name w:val="WW8Num15z1"/>
    <w:rsid w:val="003F24C5"/>
  </w:style>
  <w:style w:type="character" w:customStyle="1" w:styleId="WW8Num15z2">
    <w:name w:val="WW8Num15z2"/>
    <w:rsid w:val="003F24C5"/>
  </w:style>
  <w:style w:type="character" w:customStyle="1" w:styleId="WW8Num15z3">
    <w:name w:val="WW8Num15z3"/>
    <w:rsid w:val="003F24C5"/>
  </w:style>
  <w:style w:type="character" w:customStyle="1" w:styleId="WW8Num15z4">
    <w:name w:val="WW8Num15z4"/>
    <w:rsid w:val="003F24C5"/>
  </w:style>
  <w:style w:type="character" w:customStyle="1" w:styleId="WW8Num15z5">
    <w:name w:val="WW8Num15z5"/>
    <w:rsid w:val="003F24C5"/>
  </w:style>
  <w:style w:type="character" w:customStyle="1" w:styleId="WW8Num15z6">
    <w:name w:val="WW8Num15z6"/>
    <w:rsid w:val="003F24C5"/>
  </w:style>
  <w:style w:type="character" w:customStyle="1" w:styleId="WW8Num15z7">
    <w:name w:val="WW8Num15z7"/>
    <w:rsid w:val="003F24C5"/>
  </w:style>
  <w:style w:type="character" w:customStyle="1" w:styleId="WW8Num15z8">
    <w:name w:val="WW8Num15z8"/>
    <w:rsid w:val="003F24C5"/>
  </w:style>
  <w:style w:type="character" w:customStyle="1" w:styleId="WW8Num16z0">
    <w:name w:val="WW8Num16z0"/>
    <w:rsid w:val="003F24C5"/>
    <w:rPr>
      <w:b/>
      <w:szCs w:val="24"/>
    </w:rPr>
  </w:style>
  <w:style w:type="character" w:customStyle="1" w:styleId="WW8Num17z0">
    <w:name w:val="WW8Num17z0"/>
    <w:rsid w:val="003F24C5"/>
  </w:style>
  <w:style w:type="character" w:customStyle="1" w:styleId="WW8Num17z1">
    <w:name w:val="WW8Num17z1"/>
    <w:rsid w:val="003F24C5"/>
    <w:rPr>
      <w:szCs w:val="26"/>
    </w:rPr>
  </w:style>
  <w:style w:type="character" w:customStyle="1" w:styleId="WW8Num17z2">
    <w:name w:val="WW8Num17z2"/>
    <w:rsid w:val="003F24C5"/>
  </w:style>
  <w:style w:type="character" w:customStyle="1" w:styleId="WW8Num17z3">
    <w:name w:val="WW8Num17z3"/>
    <w:rsid w:val="003F24C5"/>
  </w:style>
  <w:style w:type="character" w:customStyle="1" w:styleId="WW8Num18z0">
    <w:name w:val="WW8Num18z0"/>
    <w:rsid w:val="003F24C5"/>
    <w:rPr>
      <w:rFonts w:ascii="Symbol" w:hAnsi="Symbol" w:cs="Symbol"/>
    </w:rPr>
  </w:style>
  <w:style w:type="character" w:customStyle="1" w:styleId="WW8Num19z0">
    <w:name w:val="WW8Num19z0"/>
    <w:rsid w:val="003F24C5"/>
    <w:rPr>
      <w:rFonts w:hint="default"/>
      <w:b w:val="0"/>
      <w:szCs w:val="26"/>
      <w:shd w:val="clear" w:color="auto" w:fill="FFFFFF"/>
    </w:rPr>
  </w:style>
  <w:style w:type="character" w:customStyle="1" w:styleId="WW8Num19z2">
    <w:name w:val="WW8Num19z2"/>
    <w:rsid w:val="003F24C5"/>
    <w:rPr>
      <w:rFonts w:hint="default"/>
      <w:b w:val="0"/>
      <w:bCs/>
      <w:i w:val="0"/>
    </w:rPr>
  </w:style>
  <w:style w:type="character" w:customStyle="1" w:styleId="WW8Num20z0">
    <w:name w:val="WW8Num20z0"/>
    <w:rsid w:val="003F24C5"/>
    <w:rPr>
      <w:rFonts w:ascii="StarSymbol" w:hAnsi="StarSymbol" w:cs="StarSymbol"/>
      <w:bCs/>
      <w:lang w:val="lv-LV"/>
    </w:rPr>
  </w:style>
  <w:style w:type="character" w:customStyle="1" w:styleId="WW8Num20z1">
    <w:name w:val="WW8Num20z1"/>
    <w:rsid w:val="003F24C5"/>
  </w:style>
  <w:style w:type="character" w:customStyle="1" w:styleId="WW8Num20z2">
    <w:name w:val="WW8Num20z2"/>
    <w:rsid w:val="003F24C5"/>
  </w:style>
  <w:style w:type="character" w:customStyle="1" w:styleId="WW8Num20z3">
    <w:name w:val="WW8Num20z3"/>
    <w:rsid w:val="003F24C5"/>
  </w:style>
  <w:style w:type="character" w:customStyle="1" w:styleId="WW8Num20z4">
    <w:name w:val="WW8Num20z4"/>
    <w:rsid w:val="003F24C5"/>
  </w:style>
  <w:style w:type="character" w:customStyle="1" w:styleId="WW8Num20z5">
    <w:name w:val="WW8Num20z5"/>
    <w:rsid w:val="003F24C5"/>
  </w:style>
  <w:style w:type="character" w:customStyle="1" w:styleId="WW8Num20z6">
    <w:name w:val="WW8Num20z6"/>
    <w:rsid w:val="003F24C5"/>
  </w:style>
  <w:style w:type="character" w:customStyle="1" w:styleId="WW8Num20z7">
    <w:name w:val="WW8Num20z7"/>
    <w:rsid w:val="003F24C5"/>
  </w:style>
  <w:style w:type="character" w:customStyle="1" w:styleId="WW8Num20z8">
    <w:name w:val="WW8Num20z8"/>
    <w:rsid w:val="003F24C5"/>
  </w:style>
  <w:style w:type="character" w:customStyle="1" w:styleId="WW8Num21z0">
    <w:name w:val="WW8Num21z0"/>
    <w:rsid w:val="003F24C5"/>
    <w:rPr>
      <w:rFonts w:ascii="Wingdings" w:hAnsi="Wingdings" w:cs="Wingdings"/>
    </w:rPr>
  </w:style>
  <w:style w:type="character" w:customStyle="1" w:styleId="WW8Num10z1">
    <w:name w:val="WW8Num10z1"/>
    <w:rsid w:val="003F24C5"/>
    <w:rPr>
      <w:rFonts w:ascii="Courier New" w:hAnsi="Courier New" w:cs="Courier New"/>
    </w:rPr>
  </w:style>
  <w:style w:type="character" w:customStyle="1" w:styleId="WW8Num10z3">
    <w:name w:val="WW8Num10z3"/>
    <w:rsid w:val="003F24C5"/>
  </w:style>
  <w:style w:type="character" w:customStyle="1" w:styleId="WW8Num10z4">
    <w:name w:val="WW8Num10z4"/>
    <w:rsid w:val="003F24C5"/>
  </w:style>
  <w:style w:type="character" w:customStyle="1" w:styleId="WW8Num10z5">
    <w:name w:val="WW8Num10z5"/>
    <w:rsid w:val="003F24C5"/>
  </w:style>
  <w:style w:type="character" w:customStyle="1" w:styleId="WW8Num10z6">
    <w:name w:val="WW8Num10z6"/>
    <w:rsid w:val="003F24C5"/>
  </w:style>
  <w:style w:type="character" w:customStyle="1" w:styleId="WW8Num10z7">
    <w:name w:val="WW8Num10z7"/>
    <w:rsid w:val="003F24C5"/>
  </w:style>
  <w:style w:type="character" w:customStyle="1" w:styleId="WW8Num10z8">
    <w:name w:val="WW8Num10z8"/>
    <w:rsid w:val="003F24C5"/>
  </w:style>
  <w:style w:type="character" w:customStyle="1" w:styleId="WW8Num16z1">
    <w:name w:val="WW8Num16z1"/>
    <w:rsid w:val="003F24C5"/>
  </w:style>
  <w:style w:type="character" w:customStyle="1" w:styleId="WW8Num16z2">
    <w:name w:val="WW8Num16z2"/>
    <w:rsid w:val="003F24C5"/>
  </w:style>
  <w:style w:type="character" w:customStyle="1" w:styleId="WW8Num16z3">
    <w:name w:val="WW8Num16z3"/>
    <w:rsid w:val="003F24C5"/>
  </w:style>
  <w:style w:type="character" w:customStyle="1" w:styleId="WW8Num16z4">
    <w:name w:val="WW8Num16z4"/>
    <w:rsid w:val="003F24C5"/>
  </w:style>
  <w:style w:type="character" w:customStyle="1" w:styleId="WW8Num16z5">
    <w:name w:val="WW8Num16z5"/>
    <w:rsid w:val="003F24C5"/>
  </w:style>
  <w:style w:type="character" w:customStyle="1" w:styleId="WW8Num16z6">
    <w:name w:val="WW8Num16z6"/>
    <w:rsid w:val="003F24C5"/>
  </w:style>
  <w:style w:type="character" w:customStyle="1" w:styleId="WW8Num16z7">
    <w:name w:val="WW8Num16z7"/>
    <w:rsid w:val="003F24C5"/>
  </w:style>
  <w:style w:type="character" w:customStyle="1" w:styleId="WW8Num16z8">
    <w:name w:val="WW8Num16z8"/>
    <w:rsid w:val="003F24C5"/>
  </w:style>
  <w:style w:type="character" w:customStyle="1" w:styleId="WW8Num6z2">
    <w:name w:val="WW8Num6z2"/>
    <w:rsid w:val="003F24C5"/>
  </w:style>
  <w:style w:type="character" w:customStyle="1" w:styleId="WW8Num17z4">
    <w:name w:val="WW8Num17z4"/>
    <w:rsid w:val="003F24C5"/>
  </w:style>
  <w:style w:type="character" w:customStyle="1" w:styleId="WW8Num17z5">
    <w:name w:val="WW8Num17z5"/>
    <w:rsid w:val="003F24C5"/>
  </w:style>
  <w:style w:type="character" w:customStyle="1" w:styleId="WW8Num17z6">
    <w:name w:val="WW8Num17z6"/>
    <w:rsid w:val="003F24C5"/>
  </w:style>
  <w:style w:type="character" w:customStyle="1" w:styleId="WW8Num17z7">
    <w:name w:val="WW8Num17z7"/>
    <w:rsid w:val="003F24C5"/>
  </w:style>
  <w:style w:type="character" w:customStyle="1" w:styleId="WW8Num17z8">
    <w:name w:val="WW8Num17z8"/>
    <w:rsid w:val="003F24C5"/>
  </w:style>
  <w:style w:type="character" w:customStyle="1" w:styleId="WW-DefaultParagraphFont">
    <w:name w:val="WW-Default Paragraph Font"/>
    <w:rsid w:val="003F24C5"/>
  </w:style>
  <w:style w:type="character" w:customStyle="1" w:styleId="Virsraksts1Rakstz">
    <w:name w:val="Virsraksts 1 Rakstz."/>
    <w:basedOn w:val="WW-DefaultParagraphFont"/>
    <w:rsid w:val="003F24C5"/>
    <w:rPr>
      <w:rFonts w:ascii="Times New Roman" w:eastAsia="Times New Roman" w:hAnsi="Times New Roman" w:cs="Times New Roman"/>
      <w:b/>
      <w:sz w:val="28"/>
      <w:szCs w:val="20"/>
    </w:rPr>
  </w:style>
  <w:style w:type="character" w:customStyle="1" w:styleId="Virsraksts2Rakstz">
    <w:name w:val="Virsraksts 2 Rakstz."/>
    <w:basedOn w:val="WW-DefaultParagraphFont"/>
    <w:rsid w:val="003F24C5"/>
    <w:rPr>
      <w:rFonts w:ascii="Arial" w:eastAsia="Times New Roman" w:hAnsi="Arial" w:cs="Arial"/>
      <w:b/>
      <w:bCs/>
      <w:i/>
      <w:iCs/>
      <w:sz w:val="28"/>
      <w:szCs w:val="28"/>
    </w:rPr>
  </w:style>
  <w:style w:type="character" w:customStyle="1" w:styleId="Virsraksts3Rakstz">
    <w:name w:val="Virsraksts 3 Rakstz."/>
    <w:basedOn w:val="WW-DefaultParagraphFont"/>
    <w:rsid w:val="003F24C5"/>
    <w:rPr>
      <w:rFonts w:ascii="Arial" w:eastAsia="Times New Roman" w:hAnsi="Arial" w:cs="Arial"/>
      <w:b/>
      <w:bCs/>
      <w:sz w:val="26"/>
      <w:szCs w:val="26"/>
    </w:rPr>
  </w:style>
  <w:style w:type="character" w:customStyle="1" w:styleId="Virsraksts4Rakstz">
    <w:name w:val="Virsraksts 4 Rakstz."/>
    <w:basedOn w:val="WW-DefaultParagraphFont"/>
    <w:rsid w:val="003F24C5"/>
    <w:rPr>
      <w:rFonts w:ascii="Times New Roman" w:eastAsia="Times New Roman" w:hAnsi="Times New Roman" w:cs="Times New Roman"/>
      <w:b/>
      <w:color w:val="000000"/>
      <w:sz w:val="24"/>
      <w:szCs w:val="20"/>
    </w:rPr>
  </w:style>
  <w:style w:type="character" w:customStyle="1" w:styleId="Virsraksts5Rakstz">
    <w:name w:val="Virsraksts 5 Rakstz."/>
    <w:basedOn w:val="WW-DefaultParagraphFont"/>
    <w:rsid w:val="003F24C5"/>
    <w:rPr>
      <w:rFonts w:ascii="Times New Roman" w:eastAsia="Times New Roman" w:hAnsi="Times New Roman" w:cs="Times New Roman"/>
      <w:b/>
      <w:sz w:val="24"/>
      <w:szCs w:val="20"/>
    </w:rPr>
  </w:style>
  <w:style w:type="character" w:customStyle="1" w:styleId="Virsraksts6Rakstz">
    <w:name w:val="Virsraksts 6 Rakstz."/>
    <w:basedOn w:val="WW-DefaultParagraphFont"/>
    <w:rsid w:val="003F24C5"/>
    <w:rPr>
      <w:rFonts w:ascii="Times New Roman" w:eastAsia="Times New Roman" w:hAnsi="Times New Roman" w:cs="Times New Roman"/>
      <w:b/>
      <w:sz w:val="28"/>
      <w:szCs w:val="20"/>
    </w:rPr>
  </w:style>
  <w:style w:type="character" w:customStyle="1" w:styleId="Virsraksts7Rakstz">
    <w:name w:val="Virsraksts 7 Rakstz."/>
    <w:basedOn w:val="WW-DefaultParagraphFont"/>
    <w:rsid w:val="003F24C5"/>
    <w:rPr>
      <w:rFonts w:ascii="Times New Roman" w:eastAsia="Times New Roman" w:hAnsi="Times New Roman" w:cs="Times New Roman"/>
      <w:sz w:val="24"/>
      <w:szCs w:val="20"/>
    </w:rPr>
  </w:style>
  <w:style w:type="character" w:customStyle="1" w:styleId="Virsraksts8Rakstz">
    <w:name w:val="Virsraksts 8 Rakstz."/>
    <w:basedOn w:val="WW-DefaultParagraphFont"/>
    <w:rsid w:val="003F24C5"/>
    <w:rPr>
      <w:rFonts w:ascii="Times New Roman" w:eastAsia="Times New Roman" w:hAnsi="Times New Roman" w:cs="Times New Roman"/>
      <w:sz w:val="40"/>
      <w:szCs w:val="20"/>
    </w:rPr>
  </w:style>
  <w:style w:type="character" w:customStyle="1" w:styleId="Virsraksts9Rakstz">
    <w:name w:val="Virsraksts 9 Rakstz."/>
    <w:basedOn w:val="WW-DefaultParagraphFont"/>
    <w:rsid w:val="003F24C5"/>
    <w:rPr>
      <w:rFonts w:ascii="Times New Roman" w:eastAsia="Times New Roman" w:hAnsi="Times New Roman" w:cs="Times New Roman"/>
      <w:b/>
      <w:i/>
      <w:sz w:val="24"/>
      <w:szCs w:val="20"/>
    </w:rPr>
  </w:style>
  <w:style w:type="character" w:customStyle="1" w:styleId="NosaukumsRakstz">
    <w:name w:val="Nosaukums Rakstz."/>
    <w:basedOn w:val="WW-DefaultParagraphFont"/>
    <w:rsid w:val="003F24C5"/>
    <w:rPr>
      <w:rFonts w:ascii="Times New Roman" w:eastAsia="Times New Roman" w:hAnsi="Times New Roman" w:cs="Times New Roman"/>
      <w:b/>
      <w:sz w:val="28"/>
      <w:szCs w:val="20"/>
      <w:lang w:val="fr-BE"/>
    </w:rPr>
  </w:style>
  <w:style w:type="character" w:customStyle="1" w:styleId="ApakvirsrakstsRakstz">
    <w:name w:val="Apakšvirsraksts Rakstz."/>
    <w:basedOn w:val="WW-DefaultParagraphFont"/>
    <w:rsid w:val="003F24C5"/>
    <w:rPr>
      <w:rFonts w:ascii="Times New Roman" w:eastAsia="Times New Roman" w:hAnsi="Times New Roman" w:cs="Times New Roman"/>
      <w:b/>
      <w:sz w:val="28"/>
      <w:szCs w:val="20"/>
      <w:lang w:val="fr-BE"/>
    </w:rPr>
  </w:style>
  <w:style w:type="character" w:customStyle="1" w:styleId="WW-Absatz-Standardschriftart">
    <w:name w:val="WW-Absatz-Standardschriftart"/>
    <w:rsid w:val="003F24C5"/>
  </w:style>
  <w:style w:type="character" w:customStyle="1" w:styleId="WW-DefaultParagraphFont1">
    <w:name w:val="WW-Default Paragraph Font1"/>
    <w:rsid w:val="003F24C5"/>
  </w:style>
  <w:style w:type="character" w:customStyle="1" w:styleId="WW8Num11z2">
    <w:name w:val="WW8Num11z2"/>
    <w:rsid w:val="003F24C5"/>
  </w:style>
  <w:style w:type="character" w:customStyle="1" w:styleId="WW8Num18z1">
    <w:name w:val="WW8Num18z1"/>
    <w:rsid w:val="003F24C5"/>
    <w:rPr>
      <w:rFonts w:ascii="Courier New" w:hAnsi="Courier New" w:cs="Courier New"/>
    </w:rPr>
  </w:style>
  <w:style w:type="character" w:customStyle="1" w:styleId="WW8Num18z2">
    <w:name w:val="WW8Num18z2"/>
    <w:rsid w:val="003F24C5"/>
    <w:rPr>
      <w:rFonts w:ascii="Wingdings" w:hAnsi="Wingdings" w:cs="Wingdings"/>
    </w:rPr>
  </w:style>
  <w:style w:type="character" w:customStyle="1" w:styleId="WW8Num23z0">
    <w:name w:val="WW8Num23z0"/>
    <w:rsid w:val="003F24C5"/>
    <w:rPr>
      <w:rFonts w:ascii="Times New Roman" w:hAnsi="Times New Roman" w:cs="Times New Roman"/>
    </w:rPr>
  </w:style>
  <w:style w:type="character" w:customStyle="1" w:styleId="WW8Num23z1">
    <w:name w:val="WW8Num23z1"/>
    <w:rsid w:val="003F24C5"/>
  </w:style>
  <w:style w:type="character" w:customStyle="1" w:styleId="WW8Num24z0">
    <w:name w:val="WW8Num24z0"/>
    <w:rsid w:val="003F24C5"/>
    <w:rPr>
      <w:rFonts w:ascii="Times New Roman" w:hAnsi="Times New Roman" w:cs="Times New Roman"/>
    </w:rPr>
  </w:style>
  <w:style w:type="character" w:customStyle="1" w:styleId="WW8Num26z0">
    <w:name w:val="WW8Num26z0"/>
    <w:rsid w:val="003F24C5"/>
  </w:style>
  <w:style w:type="character" w:customStyle="1" w:styleId="WW8Num30z0">
    <w:name w:val="WW8Num30z0"/>
    <w:rsid w:val="003F24C5"/>
    <w:rPr>
      <w:rFonts w:ascii="Wingdings" w:hAnsi="Wingdings" w:cs="Wingdings"/>
    </w:rPr>
  </w:style>
  <w:style w:type="character" w:customStyle="1" w:styleId="WW8Num30z1">
    <w:name w:val="WW8Num30z1"/>
    <w:rsid w:val="003F24C5"/>
    <w:rPr>
      <w:rFonts w:ascii="Courier New" w:hAnsi="Courier New" w:cs="Courier New"/>
    </w:rPr>
  </w:style>
  <w:style w:type="character" w:customStyle="1" w:styleId="WW8Num30z3">
    <w:name w:val="WW8Num30z3"/>
    <w:rsid w:val="003F24C5"/>
    <w:rPr>
      <w:rFonts w:ascii="Symbol" w:hAnsi="Symbol" w:cs="Symbol"/>
    </w:rPr>
  </w:style>
  <w:style w:type="character" w:customStyle="1" w:styleId="WW8Num33z0">
    <w:name w:val="WW8Num33z0"/>
    <w:rsid w:val="003F24C5"/>
    <w:rPr>
      <w:rFonts w:ascii="Wingdings" w:hAnsi="Wingdings" w:cs="Wingdings"/>
    </w:rPr>
  </w:style>
  <w:style w:type="character" w:customStyle="1" w:styleId="WW8Num33z1">
    <w:name w:val="WW8Num33z1"/>
    <w:rsid w:val="003F24C5"/>
    <w:rPr>
      <w:rFonts w:ascii="Courier New" w:hAnsi="Courier New" w:cs="Courier New"/>
    </w:rPr>
  </w:style>
  <w:style w:type="character" w:customStyle="1" w:styleId="WW8Num33z3">
    <w:name w:val="WW8Num33z3"/>
    <w:rsid w:val="003F24C5"/>
    <w:rPr>
      <w:rFonts w:ascii="Symbol" w:hAnsi="Symbol" w:cs="Symbol"/>
    </w:rPr>
  </w:style>
  <w:style w:type="character" w:customStyle="1" w:styleId="WW8Num35z0">
    <w:name w:val="WW8Num35z0"/>
    <w:rsid w:val="003F24C5"/>
  </w:style>
  <w:style w:type="character" w:customStyle="1" w:styleId="WW8Num36z0">
    <w:name w:val="WW8Num36z0"/>
    <w:rsid w:val="003F24C5"/>
    <w:rPr>
      <w:rFonts w:ascii="Times New Roman" w:hAnsi="Times New Roman" w:cs="Times New Roman"/>
    </w:rPr>
  </w:style>
  <w:style w:type="character" w:customStyle="1" w:styleId="WW8NumSt3z0">
    <w:name w:val="WW8NumSt3z0"/>
    <w:rsid w:val="003F24C5"/>
    <w:rPr>
      <w:rFonts w:ascii="Symbol" w:hAnsi="Symbol" w:cs="Symbol"/>
    </w:rPr>
  </w:style>
  <w:style w:type="character" w:customStyle="1" w:styleId="WW8Num18z3">
    <w:name w:val="WW8Num18z3"/>
    <w:rsid w:val="003F24C5"/>
    <w:rPr>
      <w:rFonts w:ascii="Symbol" w:hAnsi="Symbol" w:cs="Symbol"/>
    </w:rPr>
  </w:style>
  <w:style w:type="character" w:customStyle="1" w:styleId="WW8Num21z1">
    <w:name w:val="WW8Num21z1"/>
    <w:rsid w:val="003F24C5"/>
    <w:rPr>
      <w:rFonts w:ascii="Courier New" w:hAnsi="Courier New" w:cs="Courier New"/>
    </w:rPr>
  </w:style>
  <w:style w:type="character" w:customStyle="1" w:styleId="WW8Num21z3">
    <w:name w:val="WW8Num21z3"/>
    <w:rsid w:val="003F24C5"/>
    <w:rPr>
      <w:rFonts w:ascii="Symbol" w:hAnsi="Symbol" w:cs="Symbol"/>
    </w:rPr>
  </w:style>
  <w:style w:type="character" w:customStyle="1" w:styleId="PamattekstsRakstz">
    <w:name w:val="Pamatteksts Rakstz."/>
    <w:basedOn w:val="WW-DefaultParagraphFont"/>
    <w:rsid w:val="003F24C5"/>
    <w:rPr>
      <w:rFonts w:ascii="Times New Roman" w:eastAsia="Times New Roman" w:hAnsi="Times New Roman" w:cs="Times New Roman"/>
      <w:b/>
      <w:i/>
      <w:sz w:val="24"/>
      <w:szCs w:val="24"/>
    </w:rPr>
  </w:style>
  <w:style w:type="character" w:customStyle="1" w:styleId="KjeneRakstz">
    <w:name w:val="Kājene Rakstz."/>
    <w:basedOn w:val="WW-DefaultParagraphFont"/>
    <w:rsid w:val="003F24C5"/>
    <w:rPr>
      <w:rFonts w:ascii="Times New Roman" w:eastAsia="Times New Roman" w:hAnsi="Times New Roman" w:cs="Times New Roman"/>
      <w:sz w:val="24"/>
      <w:szCs w:val="20"/>
      <w:lang w:val="en-GB"/>
    </w:rPr>
  </w:style>
  <w:style w:type="character" w:customStyle="1" w:styleId="GalveneRakstz">
    <w:name w:val="Galvene Rakstz."/>
    <w:basedOn w:val="WW-DefaultParagraphFont"/>
    <w:rsid w:val="003F24C5"/>
    <w:rPr>
      <w:rFonts w:ascii="Times New Roman" w:eastAsia="Times New Roman" w:hAnsi="Times New Roman" w:cs="Times New Roman"/>
      <w:sz w:val="24"/>
      <w:szCs w:val="20"/>
    </w:rPr>
  </w:style>
  <w:style w:type="character" w:customStyle="1" w:styleId="PamattekstsaratkpiRakstz">
    <w:name w:val="Pamatteksts ar atkāpi Rakstz."/>
    <w:basedOn w:val="WW-DefaultParagraphFont"/>
    <w:rsid w:val="003F24C5"/>
    <w:rPr>
      <w:rFonts w:ascii="Times New Roman" w:eastAsia="Times New Roman" w:hAnsi="Times New Roman" w:cs="Times New Roman"/>
      <w:color w:val="000000"/>
      <w:sz w:val="24"/>
      <w:szCs w:val="20"/>
    </w:rPr>
  </w:style>
  <w:style w:type="character" w:customStyle="1" w:styleId="BodyText2Char">
    <w:name w:val="Body Text 2 Char"/>
    <w:rsid w:val="003F24C5"/>
    <w:rPr>
      <w:rFonts w:ascii="Times New Roman" w:eastAsia="Times New Roman" w:hAnsi="Times New Roman" w:cs="Times New Roman"/>
      <w:color w:val="000000"/>
      <w:sz w:val="20"/>
      <w:szCs w:val="20"/>
      <w:lang w:val="en-US"/>
    </w:rPr>
  </w:style>
  <w:style w:type="character" w:customStyle="1" w:styleId="Pamatteksts3Rakstz">
    <w:name w:val="Pamatteksts 3 Rakstz."/>
    <w:basedOn w:val="WW-DefaultParagraphFont"/>
    <w:rsid w:val="003F24C5"/>
    <w:rPr>
      <w:rFonts w:ascii="Times New Roman" w:eastAsia="Times New Roman" w:hAnsi="Times New Roman" w:cs="Times New Roman"/>
      <w:b/>
      <w:sz w:val="28"/>
      <w:szCs w:val="20"/>
    </w:rPr>
  </w:style>
  <w:style w:type="character" w:customStyle="1" w:styleId="Pamattekstaatkpe2Rakstz">
    <w:name w:val="Pamatteksta atkāpe 2 Rakstz."/>
    <w:basedOn w:val="WW-DefaultParagraphFont"/>
    <w:rsid w:val="003F24C5"/>
    <w:rPr>
      <w:rFonts w:ascii="Times New Roman" w:eastAsia="Times New Roman" w:hAnsi="Times New Roman" w:cs="Times New Roman"/>
      <w:sz w:val="24"/>
      <w:szCs w:val="20"/>
    </w:rPr>
  </w:style>
  <w:style w:type="character" w:customStyle="1" w:styleId="Pamattekstaatkpe3Rakstz">
    <w:name w:val="Pamatteksta atkāpe 3 Rakstz."/>
    <w:basedOn w:val="WW-DefaultParagraphFont"/>
    <w:rsid w:val="003F24C5"/>
    <w:rPr>
      <w:rFonts w:ascii="Times New Roman" w:eastAsia="Times New Roman" w:hAnsi="Times New Roman" w:cs="Times New Roman"/>
      <w:sz w:val="24"/>
      <w:szCs w:val="20"/>
    </w:rPr>
  </w:style>
  <w:style w:type="character" w:styleId="Hyperlink">
    <w:name w:val="Hyperlink"/>
    <w:rsid w:val="003F24C5"/>
    <w:rPr>
      <w:color w:val="0000FF"/>
      <w:u w:val="single"/>
    </w:rPr>
  </w:style>
  <w:style w:type="character" w:customStyle="1" w:styleId="VrestekstsRakstz">
    <w:name w:val="Vēres teksts Rakstz."/>
    <w:basedOn w:val="WW-DefaultParagraphFont"/>
    <w:rsid w:val="003F24C5"/>
    <w:rPr>
      <w:rFonts w:ascii="Times New Roman" w:eastAsia="Times New Roman" w:hAnsi="Times New Roman" w:cs="Times New Roman"/>
      <w:sz w:val="20"/>
      <w:szCs w:val="20"/>
    </w:rPr>
  </w:style>
  <w:style w:type="character" w:customStyle="1" w:styleId="KomentratekstsRakstz">
    <w:name w:val="Komentāra teksts Rakstz."/>
    <w:basedOn w:val="WW-DefaultParagraphFont"/>
    <w:rsid w:val="003F24C5"/>
    <w:rPr>
      <w:rFonts w:ascii="Times New Roman" w:eastAsia="Times New Roman" w:hAnsi="Times New Roman" w:cs="Times New Roman"/>
      <w:sz w:val="20"/>
      <w:szCs w:val="20"/>
    </w:rPr>
  </w:style>
  <w:style w:type="character" w:customStyle="1" w:styleId="CharChar1">
    <w:name w:val="Char Char1"/>
    <w:rsid w:val="003F24C5"/>
    <w:rPr>
      <w:rFonts w:ascii="Arial" w:hAnsi="Arial" w:cs="Arial"/>
      <w:b/>
      <w:kern w:val="1"/>
      <w:sz w:val="32"/>
      <w:lang w:val="en-US"/>
    </w:rPr>
  </w:style>
  <w:style w:type="character" w:styleId="Emphasis">
    <w:name w:val="Emphasis"/>
    <w:qFormat/>
    <w:rsid w:val="003F24C5"/>
    <w:rPr>
      <w:rFonts w:ascii="Candara" w:hAnsi="Candara" w:cs="Candara"/>
      <w:i/>
      <w:iCs/>
      <w:spacing w:val="10"/>
      <w:sz w:val="20"/>
    </w:rPr>
  </w:style>
  <w:style w:type="character" w:customStyle="1" w:styleId="FontStyle20">
    <w:name w:val="Font Style20"/>
    <w:rsid w:val="003F24C5"/>
    <w:rPr>
      <w:rFonts w:ascii="Times New Roman" w:hAnsi="Times New Roman" w:cs="Times New Roman"/>
      <w:sz w:val="20"/>
    </w:rPr>
  </w:style>
  <w:style w:type="character" w:customStyle="1" w:styleId="CharChar2">
    <w:name w:val="Char Char2"/>
    <w:rsid w:val="003F24C5"/>
    <w:rPr>
      <w:b/>
      <w:sz w:val="26"/>
      <w:lang w:val="lv-LV"/>
    </w:rPr>
  </w:style>
  <w:style w:type="character" w:customStyle="1" w:styleId="CharChar">
    <w:name w:val="Char Char"/>
    <w:rsid w:val="003F24C5"/>
    <w:rPr>
      <w:sz w:val="24"/>
      <w:lang w:val="lv-LV"/>
    </w:rPr>
  </w:style>
  <w:style w:type="character" w:customStyle="1" w:styleId="ApakpunktsChar">
    <w:name w:val="Apakšpunkts Char"/>
    <w:rsid w:val="003F24C5"/>
    <w:rPr>
      <w:color w:val="000000"/>
      <w:sz w:val="28"/>
      <w:lang w:val="lv-LV"/>
    </w:rPr>
  </w:style>
  <w:style w:type="character" w:customStyle="1" w:styleId="c1">
    <w:name w:val="c1"/>
    <w:rsid w:val="003F24C5"/>
    <w:rPr>
      <w:rFonts w:ascii="Times New Roman" w:hAnsi="Times New Roman" w:cs="Times New Roman"/>
    </w:rPr>
  </w:style>
  <w:style w:type="character" w:customStyle="1" w:styleId="BalontekstsRakstz">
    <w:name w:val="Balonteksts Rakstz."/>
    <w:basedOn w:val="WW-DefaultParagraphFont"/>
    <w:rsid w:val="003F24C5"/>
    <w:rPr>
      <w:rFonts w:ascii="Tahoma" w:eastAsia="Times New Roman" w:hAnsi="Tahoma" w:cs="Tahoma"/>
      <w:sz w:val="16"/>
      <w:szCs w:val="16"/>
    </w:rPr>
  </w:style>
  <w:style w:type="character" w:customStyle="1" w:styleId="CommentSubjectChar">
    <w:name w:val="Comment Subject Char"/>
    <w:rsid w:val="003F24C5"/>
    <w:rPr>
      <w:rFonts w:ascii="Times New Roman" w:eastAsia="Times New Roman" w:hAnsi="Times New Roman" w:cs="Times New Roman"/>
      <w:b/>
      <w:bCs/>
      <w:sz w:val="20"/>
      <w:szCs w:val="20"/>
      <w:lang w:val="en-US"/>
    </w:rPr>
  </w:style>
  <w:style w:type="character" w:customStyle="1" w:styleId="FontStyle101">
    <w:name w:val="Font Style101"/>
    <w:rsid w:val="003F24C5"/>
    <w:rPr>
      <w:rFonts w:ascii="Book Antiqua" w:hAnsi="Book Antiqua" w:cs="Book Antiqua"/>
      <w:b/>
      <w:i/>
      <w:sz w:val="16"/>
    </w:rPr>
  </w:style>
  <w:style w:type="character" w:customStyle="1" w:styleId="PageNumber1">
    <w:name w:val="Page Number1"/>
    <w:rsid w:val="003F24C5"/>
    <w:rPr>
      <w:rFonts w:ascii="Times New Roman" w:hAnsi="Times New Roman" w:cs="Times New Roman"/>
    </w:rPr>
  </w:style>
  <w:style w:type="character" w:styleId="FollowedHyperlink">
    <w:name w:val="FollowedHyperlink"/>
    <w:rsid w:val="003F24C5"/>
    <w:rPr>
      <w:color w:val="800080"/>
      <w:u w:val="single"/>
    </w:rPr>
  </w:style>
  <w:style w:type="character" w:customStyle="1" w:styleId="FootnoteReference1">
    <w:name w:val="Footnote Reference1"/>
    <w:rsid w:val="003F24C5"/>
    <w:rPr>
      <w:vertAlign w:val="superscript"/>
    </w:rPr>
  </w:style>
  <w:style w:type="character" w:customStyle="1" w:styleId="CommentReference1">
    <w:name w:val="Comment Reference1"/>
    <w:rsid w:val="003F24C5"/>
    <w:rPr>
      <w:sz w:val="16"/>
    </w:rPr>
  </w:style>
  <w:style w:type="character" w:customStyle="1" w:styleId="ListLabel1">
    <w:name w:val="ListLabel 1"/>
    <w:rsid w:val="003F24C5"/>
    <w:rPr>
      <w:rFonts w:cs="Times New Roman"/>
    </w:rPr>
  </w:style>
  <w:style w:type="character" w:customStyle="1" w:styleId="ListLabel2">
    <w:name w:val="ListLabel 2"/>
    <w:rsid w:val="003F24C5"/>
    <w:rPr>
      <w:rFonts w:cs="Times New Roman"/>
      <w:b w:val="0"/>
    </w:rPr>
  </w:style>
  <w:style w:type="character" w:customStyle="1" w:styleId="ListLabel3">
    <w:name w:val="ListLabel 3"/>
    <w:rsid w:val="003F24C5"/>
    <w:rPr>
      <w:rFonts w:cs="Times New Roman"/>
      <w:color w:val="00000A"/>
    </w:rPr>
  </w:style>
  <w:style w:type="character" w:customStyle="1" w:styleId="ListLabel4">
    <w:name w:val="ListLabel 4"/>
    <w:rsid w:val="003F24C5"/>
    <w:rPr>
      <w:color w:val="000000"/>
    </w:rPr>
  </w:style>
  <w:style w:type="character" w:customStyle="1" w:styleId="ListLabel5">
    <w:name w:val="ListLabel 5"/>
    <w:rsid w:val="003F24C5"/>
    <w:rPr>
      <w:rFonts w:eastAsia="Times New Roman" w:cs="Times New Roman"/>
    </w:rPr>
  </w:style>
  <w:style w:type="character" w:customStyle="1" w:styleId="ListLabel6">
    <w:name w:val="ListLabel 6"/>
    <w:rsid w:val="003F24C5"/>
    <w:rPr>
      <w:rFonts w:cs="Courier New"/>
    </w:rPr>
  </w:style>
  <w:style w:type="character" w:customStyle="1" w:styleId="ListLabel7">
    <w:name w:val="ListLabel 7"/>
    <w:rsid w:val="003F24C5"/>
    <w:rPr>
      <w:b/>
      <w:i w:val="0"/>
      <w:sz w:val="24"/>
    </w:rPr>
  </w:style>
  <w:style w:type="character" w:customStyle="1" w:styleId="ListLabel8">
    <w:name w:val="ListLabel 8"/>
    <w:rsid w:val="003F24C5"/>
    <w:rPr>
      <w:rFonts w:cs="Courier New"/>
      <w:b w:val="0"/>
      <w:i w:val="0"/>
      <w:color w:val="000000"/>
      <w:sz w:val="24"/>
    </w:rPr>
  </w:style>
  <w:style w:type="character" w:styleId="Strong">
    <w:name w:val="Strong"/>
    <w:qFormat/>
    <w:rsid w:val="003F24C5"/>
    <w:rPr>
      <w:b/>
      <w:bCs/>
    </w:rPr>
  </w:style>
  <w:style w:type="character" w:customStyle="1" w:styleId="KomentratmaRakstz">
    <w:name w:val="Komentāra tēma Rakstz."/>
    <w:basedOn w:val="KomentratekstsRakstz"/>
    <w:rsid w:val="003F24C5"/>
    <w:rPr>
      <w:rFonts w:ascii="Times New Roman" w:eastAsia="Times New Roman" w:hAnsi="Times New Roman" w:cs="Times New Roman"/>
      <w:b/>
      <w:bCs/>
      <w:sz w:val="20"/>
      <w:szCs w:val="20"/>
    </w:rPr>
  </w:style>
  <w:style w:type="character" w:customStyle="1" w:styleId="SarakstarindkopaRakstz">
    <w:name w:val="Saraksta rindkopa Rakstz."/>
    <w:basedOn w:val="WW-DefaultParagraphFont"/>
    <w:rsid w:val="003F24C5"/>
    <w:rPr>
      <w:rFonts w:ascii="Times New Roman" w:eastAsia="Times New Roman" w:hAnsi="Times New Roman" w:cs="Times New Roman"/>
      <w:sz w:val="24"/>
      <w:szCs w:val="24"/>
    </w:rPr>
  </w:style>
  <w:style w:type="character" w:customStyle="1" w:styleId="LIGUMS1Rakstz">
    <w:name w:val="LIGUMS 1 Rakstz"/>
    <w:basedOn w:val="SarakstarindkopaRakstz"/>
    <w:rsid w:val="003F24C5"/>
    <w:rPr>
      <w:rFonts w:ascii="Times New Roman" w:eastAsia="Times New Roman" w:hAnsi="Times New Roman" w:cs="Times New Roman"/>
      <w:b/>
      <w:color w:val="000000"/>
      <w:sz w:val="24"/>
      <w:szCs w:val="24"/>
    </w:rPr>
  </w:style>
  <w:style w:type="character" w:customStyle="1" w:styleId="LIGUMS11Rakstz">
    <w:name w:val="LIGUMS 1.1 Rakstz"/>
    <w:basedOn w:val="SarakstarindkopaRakstz"/>
    <w:rsid w:val="003F24C5"/>
    <w:rPr>
      <w:rFonts w:ascii="Times New Roman" w:eastAsia="Times New Roman" w:hAnsi="Times New Roman" w:cs="Times New Roman"/>
      <w:sz w:val="24"/>
      <w:szCs w:val="24"/>
    </w:rPr>
  </w:style>
  <w:style w:type="character" w:customStyle="1" w:styleId="1LgumamChar">
    <w:name w:val="1.Līgumam Char"/>
    <w:rsid w:val="003F24C5"/>
    <w:rPr>
      <w:rFonts w:ascii="Times New Roman" w:eastAsia="Calibri" w:hAnsi="Times New Roman" w:cs="Times New Roman"/>
      <w:b/>
      <w:sz w:val="24"/>
      <w:szCs w:val="24"/>
      <w:lang w:val="en-US"/>
    </w:rPr>
  </w:style>
  <w:style w:type="character" w:customStyle="1" w:styleId="LIGUMS111Rakstz">
    <w:name w:val="LIGUMS 1.1.1 Rakstz"/>
    <w:basedOn w:val="LIGUMS11Rakstz"/>
    <w:rsid w:val="003F24C5"/>
    <w:rPr>
      <w:rFonts w:ascii="Times New Roman" w:eastAsia="Times New Roman" w:hAnsi="Times New Roman" w:cs="Times New Roman"/>
      <w:sz w:val="24"/>
      <w:szCs w:val="24"/>
    </w:rPr>
  </w:style>
  <w:style w:type="character" w:customStyle="1" w:styleId="tabulai2Char">
    <w:name w:val="tabulai2 Char"/>
    <w:rsid w:val="003F24C5"/>
    <w:rPr>
      <w:rFonts w:ascii="Times New Roman" w:eastAsia="Times New Roman" w:hAnsi="Times New Roman" w:cs="Times New Roman"/>
      <w:sz w:val="24"/>
      <w:lang w:val="en-US"/>
    </w:rPr>
  </w:style>
  <w:style w:type="character" w:customStyle="1" w:styleId="ListParagraphChar">
    <w:name w:val="List Paragraph Char"/>
    <w:rsid w:val="003F24C5"/>
    <w:rPr>
      <w:rFonts w:ascii="Times New Roman" w:eastAsia="Times New Roman" w:hAnsi="Times New Roman" w:cs="Times New Roman"/>
      <w:sz w:val="24"/>
      <w:szCs w:val="24"/>
      <w:lang w:val="en-US"/>
    </w:rPr>
  </w:style>
  <w:style w:type="character" w:customStyle="1" w:styleId="ListLabel9">
    <w:name w:val="ListLabel 9"/>
    <w:rsid w:val="003F24C5"/>
    <w:rPr>
      <w:rFonts w:cs="Times New Roman"/>
    </w:rPr>
  </w:style>
  <w:style w:type="character" w:customStyle="1" w:styleId="ListLabel10">
    <w:name w:val="ListLabel 10"/>
    <w:rsid w:val="003F24C5"/>
    <w:rPr>
      <w:rFonts w:cs="Times New Roman"/>
      <w:b/>
      <w:i w:val="0"/>
    </w:rPr>
  </w:style>
  <w:style w:type="character" w:customStyle="1" w:styleId="ListLabel11">
    <w:name w:val="ListLabel 11"/>
    <w:rsid w:val="003F24C5"/>
    <w:rPr>
      <w:rFonts w:cs="Times New Roman"/>
      <w:b/>
    </w:rPr>
  </w:style>
  <w:style w:type="character" w:customStyle="1" w:styleId="ListLabel12">
    <w:name w:val="ListLabel 12"/>
    <w:rsid w:val="003F24C5"/>
    <w:rPr>
      <w:rFonts w:cs="Times New Roman"/>
      <w:b w:val="0"/>
    </w:rPr>
  </w:style>
  <w:style w:type="character" w:customStyle="1" w:styleId="ListLabel13">
    <w:name w:val="ListLabel 13"/>
    <w:rsid w:val="003F24C5"/>
    <w:rPr>
      <w:rFonts w:cs="Times New Roman"/>
      <w:color w:val="00000A"/>
    </w:rPr>
  </w:style>
  <w:style w:type="character" w:customStyle="1" w:styleId="ListLabel14">
    <w:name w:val="ListLabel 14"/>
    <w:rsid w:val="003F24C5"/>
    <w:rPr>
      <w:color w:val="000000"/>
    </w:rPr>
  </w:style>
  <w:style w:type="character" w:customStyle="1" w:styleId="ListLabel15">
    <w:name w:val="ListLabel 15"/>
    <w:rsid w:val="003F24C5"/>
    <w:rPr>
      <w:rFonts w:eastAsia="Times New Roman" w:cs="Times New Roman"/>
    </w:rPr>
  </w:style>
  <w:style w:type="character" w:customStyle="1" w:styleId="ListLabel16">
    <w:name w:val="ListLabel 16"/>
    <w:rsid w:val="003F24C5"/>
    <w:rPr>
      <w:rFonts w:cs="Courier New"/>
    </w:rPr>
  </w:style>
  <w:style w:type="character" w:customStyle="1" w:styleId="ListLabel17">
    <w:name w:val="ListLabel 17"/>
    <w:rsid w:val="003F24C5"/>
    <w:rPr>
      <w:b/>
      <w:i w:val="0"/>
      <w:sz w:val="24"/>
    </w:rPr>
  </w:style>
  <w:style w:type="character" w:customStyle="1" w:styleId="ListLabel18">
    <w:name w:val="ListLabel 18"/>
    <w:rsid w:val="003F24C5"/>
    <w:rPr>
      <w:rFonts w:cs="Courier New"/>
      <w:b w:val="0"/>
      <w:i w:val="0"/>
      <w:color w:val="000000"/>
      <w:sz w:val="24"/>
    </w:rPr>
  </w:style>
  <w:style w:type="character" w:customStyle="1" w:styleId="ListLabel19">
    <w:name w:val="ListLabel 19"/>
    <w:rsid w:val="003F24C5"/>
    <w:rPr>
      <w:i w:val="0"/>
    </w:rPr>
  </w:style>
  <w:style w:type="character" w:customStyle="1" w:styleId="ListLabel20">
    <w:name w:val="ListLabel 20"/>
    <w:rsid w:val="003F24C5"/>
    <w:rPr>
      <w:b w:val="0"/>
    </w:rPr>
  </w:style>
  <w:style w:type="character" w:customStyle="1" w:styleId="ListLabel21">
    <w:name w:val="ListLabel 21"/>
    <w:rsid w:val="003F24C5"/>
    <w:rPr>
      <w:b/>
    </w:rPr>
  </w:style>
  <w:style w:type="character" w:customStyle="1" w:styleId="ListLabel22">
    <w:name w:val="ListLabel 22"/>
    <w:rsid w:val="003F24C5"/>
    <w:rPr>
      <w:color w:val="00000A"/>
      <w:u w:val="none"/>
    </w:rPr>
  </w:style>
  <w:style w:type="character" w:customStyle="1" w:styleId="ListLabel23">
    <w:name w:val="ListLabel 23"/>
    <w:rsid w:val="003F24C5"/>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4">
    <w:name w:val="ListLabel 24"/>
    <w:rsid w:val="003F24C5"/>
    <w:rPr>
      <w:b/>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5">
    <w:name w:val="ListLabel 25"/>
    <w:rsid w:val="003F24C5"/>
    <w:rPr>
      <w:b w:val="0"/>
      <w:bCs w:val="0"/>
      <w:i w:val="0"/>
      <w:caps w:val="0"/>
      <w:smallCaps w:val="0"/>
      <w:strike w:val="0"/>
      <w:dstrike w:val="0"/>
      <w:vanish w:val="0"/>
      <w:color w:val="000000"/>
      <w:spacing w:val="0"/>
      <w:kern w:val="1"/>
      <w:position w:val="0"/>
      <w:sz w:val="22"/>
      <w:u w:val="none"/>
      <w:vertAlign w:val="baseline"/>
      <w:em w:val="none"/>
    </w:rPr>
  </w:style>
  <w:style w:type="character" w:customStyle="1" w:styleId="ListLabel26">
    <w:name w:val="ListLabel 26"/>
    <w:rsid w:val="003F24C5"/>
    <w:rPr>
      <w:b w:val="0"/>
      <w:lang w:val="en-US"/>
    </w:rPr>
  </w:style>
  <w:style w:type="character" w:customStyle="1" w:styleId="ListLabel27">
    <w:name w:val="ListLabel 27"/>
    <w:rsid w:val="003F24C5"/>
    <w:rPr>
      <w:b w:val="0"/>
      <w:i w:val="0"/>
    </w:rPr>
  </w:style>
  <w:style w:type="character" w:customStyle="1" w:styleId="ListLabel28">
    <w:name w:val="ListLabel 28"/>
    <w:rsid w:val="003F24C5"/>
    <w:rPr>
      <w:b w:val="0"/>
      <w:i w:val="0"/>
      <w:lang w:val="lv-LV"/>
    </w:rPr>
  </w:style>
  <w:style w:type="character" w:customStyle="1" w:styleId="IndexLink">
    <w:name w:val="Index Link"/>
    <w:rsid w:val="003F24C5"/>
  </w:style>
  <w:style w:type="character" w:customStyle="1" w:styleId="FooterChar">
    <w:name w:val="Footer Char"/>
    <w:basedOn w:val="DefaultParagraphFont"/>
    <w:rsid w:val="003F24C5"/>
    <w:rPr>
      <w:kern w:val="1"/>
      <w:sz w:val="24"/>
      <w:lang w:val="en-GB"/>
    </w:rPr>
  </w:style>
  <w:style w:type="character" w:customStyle="1" w:styleId="apple-converted-space">
    <w:name w:val="apple-converted-space"/>
    <w:basedOn w:val="DefaultParagraphFont"/>
    <w:rsid w:val="003F24C5"/>
  </w:style>
  <w:style w:type="paragraph" w:customStyle="1" w:styleId="Heading">
    <w:name w:val="Heading"/>
    <w:basedOn w:val="Normal"/>
    <w:next w:val="BodyText"/>
    <w:rsid w:val="003F24C5"/>
    <w:pPr>
      <w:keepNext/>
      <w:suppressAutoHyphens/>
      <w:spacing w:before="240" w:after="120" w:line="100" w:lineRule="atLeast"/>
    </w:pPr>
    <w:rPr>
      <w:rFonts w:ascii="Albany" w:eastAsia="Microsoft YaHei" w:hAnsi="Albany" w:cs="Arial"/>
      <w:kern w:val="1"/>
      <w:sz w:val="28"/>
      <w:szCs w:val="28"/>
      <w:lang w:eastAsia="ar-SA"/>
    </w:rPr>
  </w:style>
  <w:style w:type="paragraph" w:styleId="BodyText">
    <w:name w:val="Body Text"/>
    <w:basedOn w:val="Normal"/>
    <w:link w:val="BodyTextChar"/>
    <w:rsid w:val="003F24C5"/>
    <w:pPr>
      <w:widowControl w:val="0"/>
      <w:suppressAutoHyphens/>
      <w:spacing w:after="0" w:line="100" w:lineRule="atLeast"/>
    </w:pPr>
    <w:rPr>
      <w:rFonts w:eastAsia="Times New Roman" w:cs="Times New Roman"/>
      <w:b/>
      <w:i/>
      <w:kern w:val="1"/>
      <w:szCs w:val="24"/>
      <w:lang w:eastAsia="ar-SA"/>
    </w:rPr>
  </w:style>
  <w:style w:type="character" w:customStyle="1" w:styleId="BodyTextChar">
    <w:name w:val="Body Text Char"/>
    <w:basedOn w:val="DefaultParagraphFont"/>
    <w:link w:val="BodyText"/>
    <w:rsid w:val="003F24C5"/>
    <w:rPr>
      <w:rFonts w:ascii="Times New Roman" w:eastAsia="Times New Roman" w:hAnsi="Times New Roman" w:cs="Times New Roman"/>
      <w:b/>
      <w:i/>
      <w:kern w:val="1"/>
      <w:sz w:val="24"/>
      <w:szCs w:val="24"/>
      <w:lang w:eastAsia="ar-SA"/>
    </w:rPr>
  </w:style>
  <w:style w:type="paragraph" w:styleId="List">
    <w:name w:val="List"/>
    <w:basedOn w:val="Normal"/>
    <w:rsid w:val="003F24C5"/>
    <w:pPr>
      <w:spacing w:after="0" w:line="100" w:lineRule="atLeast"/>
      <w:ind w:left="283" w:hanging="283"/>
    </w:pPr>
    <w:rPr>
      <w:rFonts w:eastAsia="Times New Roman" w:cs="Arial"/>
      <w:kern w:val="1"/>
      <w:szCs w:val="24"/>
      <w:lang w:val="en-GB" w:eastAsia="ar-SA"/>
    </w:rPr>
  </w:style>
  <w:style w:type="paragraph" w:styleId="Caption">
    <w:name w:val="caption"/>
    <w:basedOn w:val="Normal"/>
    <w:qFormat/>
    <w:rsid w:val="003F24C5"/>
    <w:pPr>
      <w:suppressLineNumbers/>
      <w:suppressAutoHyphens/>
      <w:spacing w:before="120" w:after="120" w:line="100" w:lineRule="atLeast"/>
    </w:pPr>
    <w:rPr>
      <w:rFonts w:eastAsia="Times New Roman" w:cs="Arial"/>
      <w:i/>
      <w:iCs/>
      <w:kern w:val="1"/>
      <w:szCs w:val="24"/>
      <w:lang w:eastAsia="ar-SA"/>
    </w:rPr>
  </w:style>
  <w:style w:type="paragraph" w:customStyle="1" w:styleId="Index">
    <w:name w:val="Index"/>
    <w:basedOn w:val="Normal"/>
    <w:rsid w:val="003F24C5"/>
    <w:pPr>
      <w:suppressLineNumbers/>
      <w:suppressAutoHyphens/>
      <w:spacing w:after="0" w:line="100" w:lineRule="atLeast"/>
    </w:pPr>
    <w:rPr>
      <w:rFonts w:ascii="Tahoma" w:eastAsia="Times New Roman" w:hAnsi="Tahoma" w:cs="Tahoma"/>
      <w:kern w:val="1"/>
      <w:szCs w:val="24"/>
      <w:lang w:val="en-GB" w:eastAsia="ar-SA"/>
    </w:rPr>
  </w:style>
  <w:style w:type="paragraph" w:styleId="Title">
    <w:name w:val="Title"/>
    <w:basedOn w:val="Normal"/>
    <w:next w:val="Subtitle"/>
    <w:link w:val="TitleChar"/>
    <w:qFormat/>
    <w:rsid w:val="003F24C5"/>
    <w:pPr>
      <w:suppressAutoHyphens/>
      <w:spacing w:after="0" w:line="100" w:lineRule="atLeast"/>
      <w:jc w:val="center"/>
    </w:pPr>
    <w:rPr>
      <w:rFonts w:eastAsia="Times New Roman" w:cs="Times New Roman"/>
      <w:b/>
      <w:bCs/>
      <w:kern w:val="1"/>
      <w:sz w:val="28"/>
      <w:szCs w:val="36"/>
      <w:lang w:val="fr-BE" w:eastAsia="ar-SA"/>
    </w:rPr>
  </w:style>
  <w:style w:type="character" w:customStyle="1" w:styleId="TitleChar">
    <w:name w:val="Title Char"/>
    <w:basedOn w:val="DefaultParagraphFont"/>
    <w:link w:val="Title"/>
    <w:rsid w:val="003F24C5"/>
    <w:rPr>
      <w:rFonts w:ascii="Times New Roman" w:eastAsia="Times New Roman" w:hAnsi="Times New Roman" w:cs="Times New Roman"/>
      <w:b/>
      <w:bCs/>
      <w:kern w:val="1"/>
      <w:sz w:val="28"/>
      <w:szCs w:val="36"/>
      <w:lang w:val="fr-BE" w:eastAsia="ar-SA"/>
    </w:rPr>
  </w:style>
  <w:style w:type="paragraph" w:styleId="Subtitle">
    <w:name w:val="Subtitle"/>
    <w:basedOn w:val="Normal"/>
    <w:next w:val="BodyText"/>
    <w:link w:val="SubtitleChar"/>
    <w:qFormat/>
    <w:rsid w:val="003F24C5"/>
    <w:pPr>
      <w:suppressAutoHyphens/>
      <w:spacing w:after="0" w:line="100" w:lineRule="atLeast"/>
      <w:jc w:val="center"/>
    </w:pPr>
    <w:rPr>
      <w:rFonts w:eastAsia="Times New Roman" w:cs="Times New Roman"/>
      <w:b/>
      <w:i/>
      <w:iCs/>
      <w:kern w:val="1"/>
      <w:sz w:val="28"/>
      <w:szCs w:val="28"/>
      <w:lang w:val="fr-BE" w:eastAsia="ar-SA"/>
    </w:rPr>
  </w:style>
  <w:style w:type="character" w:customStyle="1" w:styleId="SubtitleChar">
    <w:name w:val="Subtitle Char"/>
    <w:basedOn w:val="DefaultParagraphFont"/>
    <w:link w:val="Subtitle"/>
    <w:rsid w:val="003F24C5"/>
    <w:rPr>
      <w:rFonts w:ascii="Times New Roman" w:eastAsia="Times New Roman" w:hAnsi="Times New Roman" w:cs="Times New Roman"/>
      <w:b/>
      <w:i/>
      <w:iCs/>
      <w:kern w:val="1"/>
      <w:sz w:val="28"/>
      <w:szCs w:val="28"/>
      <w:lang w:val="fr-BE" w:eastAsia="ar-SA"/>
    </w:rPr>
  </w:style>
  <w:style w:type="paragraph" w:styleId="Footer">
    <w:name w:val="footer"/>
    <w:basedOn w:val="Normal"/>
    <w:link w:val="FooterChar1"/>
    <w:rsid w:val="003F24C5"/>
    <w:pPr>
      <w:suppressLineNumbers/>
      <w:tabs>
        <w:tab w:val="center" w:pos="4819"/>
        <w:tab w:val="right" w:pos="9638"/>
      </w:tabs>
      <w:suppressAutoHyphens/>
      <w:spacing w:after="0" w:line="100" w:lineRule="atLeast"/>
    </w:pPr>
    <w:rPr>
      <w:rFonts w:eastAsia="Times New Roman" w:cs="Times New Roman"/>
      <w:kern w:val="1"/>
      <w:szCs w:val="20"/>
      <w:lang w:val="en-GB" w:eastAsia="ar-SA"/>
    </w:rPr>
  </w:style>
  <w:style w:type="character" w:customStyle="1" w:styleId="FooterChar1">
    <w:name w:val="Footer Char1"/>
    <w:basedOn w:val="DefaultParagraphFont"/>
    <w:link w:val="Footer"/>
    <w:rsid w:val="003F24C5"/>
    <w:rPr>
      <w:rFonts w:ascii="Times New Roman" w:eastAsia="Times New Roman" w:hAnsi="Times New Roman" w:cs="Times New Roman"/>
      <w:kern w:val="1"/>
      <w:sz w:val="24"/>
      <w:szCs w:val="20"/>
      <w:lang w:val="en-GB" w:eastAsia="ar-SA"/>
    </w:rPr>
  </w:style>
  <w:style w:type="paragraph" w:customStyle="1" w:styleId="WW-BodyText3">
    <w:name w:val="WW-Body Text 3"/>
    <w:basedOn w:val="Normal"/>
    <w:rsid w:val="003F24C5"/>
    <w:pPr>
      <w:widowControl w:val="0"/>
      <w:suppressAutoHyphens/>
      <w:spacing w:after="0" w:line="100" w:lineRule="atLeast"/>
      <w:jc w:val="both"/>
    </w:pPr>
    <w:rPr>
      <w:rFonts w:eastAsia="Times New Roman" w:cs="Times New Roman"/>
      <w:kern w:val="1"/>
      <w:szCs w:val="20"/>
      <w:lang w:eastAsia="ar-SA"/>
    </w:rPr>
  </w:style>
  <w:style w:type="paragraph" w:customStyle="1" w:styleId="WW-BodyTextIndent2">
    <w:name w:val="WW-Body Text Indent 2"/>
    <w:basedOn w:val="Normal"/>
    <w:rsid w:val="003F24C5"/>
    <w:pPr>
      <w:suppressAutoHyphens/>
      <w:spacing w:before="120" w:after="0" w:line="100" w:lineRule="atLeast"/>
      <w:ind w:left="360" w:firstLine="1"/>
      <w:jc w:val="both"/>
    </w:pPr>
    <w:rPr>
      <w:rFonts w:eastAsia="Times New Roman" w:cs="Times New Roman"/>
      <w:kern w:val="1"/>
      <w:szCs w:val="20"/>
      <w:lang w:eastAsia="ar-SA"/>
    </w:rPr>
  </w:style>
  <w:style w:type="paragraph" w:customStyle="1" w:styleId="Style1">
    <w:name w:val="Style1"/>
    <w:basedOn w:val="Normal"/>
    <w:rsid w:val="003F24C5"/>
    <w:pPr>
      <w:widowControl w:val="0"/>
      <w:suppressAutoHyphens/>
      <w:spacing w:after="0" w:line="100" w:lineRule="atLeast"/>
    </w:pPr>
    <w:rPr>
      <w:rFonts w:eastAsia="Times New Roman" w:cs="Times New Roman"/>
      <w:kern w:val="1"/>
      <w:szCs w:val="20"/>
      <w:lang w:eastAsia="ar-SA"/>
    </w:rPr>
  </w:style>
  <w:style w:type="paragraph" w:customStyle="1" w:styleId="WW-BodyTextIndent3">
    <w:name w:val="WW-Body Text Indent 3"/>
    <w:basedOn w:val="Normal"/>
    <w:rsid w:val="003F24C5"/>
    <w:pPr>
      <w:suppressAutoHyphens/>
      <w:spacing w:before="120" w:after="0" w:line="100" w:lineRule="atLeast"/>
      <w:ind w:left="1080" w:firstLine="1"/>
      <w:jc w:val="both"/>
    </w:pPr>
    <w:rPr>
      <w:rFonts w:eastAsia="Times New Roman" w:cs="Times New Roman"/>
      <w:kern w:val="1"/>
      <w:szCs w:val="20"/>
      <w:lang w:eastAsia="ar-SA"/>
    </w:rPr>
  </w:style>
  <w:style w:type="paragraph" w:styleId="Header">
    <w:name w:val="header"/>
    <w:basedOn w:val="Normal"/>
    <w:link w:val="HeaderChar"/>
    <w:rsid w:val="003F24C5"/>
    <w:pPr>
      <w:suppressLineNumbers/>
      <w:tabs>
        <w:tab w:val="center" w:pos="4819"/>
        <w:tab w:val="right" w:pos="9638"/>
      </w:tabs>
      <w:suppressAutoHyphens/>
      <w:spacing w:after="0" w:line="100" w:lineRule="atLeast"/>
    </w:pPr>
    <w:rPr>
      <w:rFonts w:eastAsia="Times New Roman" w:cs="Times New Roman"/>
      <w:kern w:val="1"/>
      <w:szCs w:val="20"/>
      <w:lang w:eastAsia="ar-SA"/>
    </w:rPr>
  </w:style>
  <w:style w:type="character" w:customStyle="1" w:styleId="HeaderChar">
    <w:name w:val="Header Char"/>
    <w:basedOn w:val="DefaultParagraphFont"/>
    <w:link w:val="Header"/>
    <w:rsid w:val="003F24C5"/>
    <w:rPr>
      <w:rFonts w:ascii="Times New Roman" w:eastAsia="Times New Roman" w:hAnsi="Times New Roman" w:cs="Times New Roman"/>
      <w:kern w:val="1"/>
      <w:sz w:val="24"/>
      <w:szCs w:val="20"/>
      <w:lang w:eastAsia="ar-SA"/>
    </w:rPr>
  </w:style>
  <w:style w:type="paragraph" w:customStyle="1" w:styleId="Framecontents">
    <w:name w:val="Frame contents"/>
    <w:basedOn w:val="BodyText"/>
    <w:rsid w:val="003F24C5"/>
  </w:style>
  <w:style w:type="paragraph" w:customStyle="1" w:styleId="TableContents">
    <w:name w:val="Table Contents"/>
    <w:basedOn w:val="BodyText"/>
    <w:rsid w:val="003F24C5"/>
    <w:pPr>
      <w:suppressLineNumbers/>
    </w:pPr>
  </w:style>
  <w:style w:type="paragraph" w:customStyle="1" w:styleId="TableHeading">
    <w:name w:val="Table Heading"/>
    <w:basedOn w:val="TableContents"/>
    <w:rsid w:val="003F24C5"/>
    <w:pPr>
      <w:jc w:val="center"/>
    </w:pPr>
    <w:rPr>
      <w:bCs/>
    </w:rPr>
  </w:style>
  <w:style w:type="paragraph" w:styleId="BodyTextIndent">
    <w:name w:val="Body Text Indent"/>
    <w:basedOn w:val="Normal"/>
    <w:link w:val="BodyTextIndentChar"/>
    <w:rsid w:val="003F24C5"/>
    <w:pPr>
      <w:suppressAutoHyphens/>
      <w:spacing w:after="0" w:line="100" w:lineRule="atLeast"/>
      <w:ind w:left="283"/>
      <w:jc w:val="both"/>
    </w:pPr>
    <w:rPr>
      <w:rFonts w:eastAsia="Times New Roman" w:cs="Times New Roman"/>
      <w:color w:val="000000"/>
      <w:kern w:val="1"/>
      <w:szCs w:val="20"/>
      <w:lang w:eastAsia="ar-SA"/>
    </w:rPr>
  </w:style>
  <w:style w:type="character" w:customStyle="1" w:styleId="BodyTextIndentChar">
    <w:name w:val="Body Text Indent Char"/>
    <w:basedOn w:val="DefaultParagraphFont"/>
    <w:link w:val="BodyTextIndent"/>
    <w:rsid w:val="003F24C5"/>
    <w:rPr>
      <w:rFonts w:ascii="Times New Roman" w:eastAsia="Times New Roman" w:hAnsi="Times New Roman" w:cs="Times New Roman"/>
      <w:color w:val="000000"/>
      <w:kern w:val="1"/>
      <w:sz w:val="24"/>
      <w:szCs w:val="20"/>
      <w:lang w:eastAsia="ar-SA"/>
    </w:rPr>
  </w:style>
  <w:style w:type="paragraph" w:styleId="BodyText3">
    <w:name w:val="Body Text 3"/>
    <w:basedOn w:val="Normal"/>
    <w:link w:val="BodyText3Char"/>
    <w:rsid w:val="003F24C5"/>
    <w:pPr>
      <w:suppressAutoHyphens/>
      <w:spacing w:after="0" w:line="100" w:lineRule="atLeast"/>
    </w:pPr>
    <w:rPr>
      <w:rFonts w:eastAsia="Times New Roman" w:cs="Times New Roman"/>
      <w:b/>
      <w:kern w:val="1"/>
      <w:sz w:val="28"/>
      <w:szCs w:val="20"/>
      <w:lang w:eastAsia="ar-SA"/>
    </w:rPr>
  </w:style>
  <w:style w:type="character" w:customStyle="1" w:styleId="BodyText3Char">
    <w:name w:val="Body Text 3 Char"/>
    <w:basedOn w:val="DefaultParagraphFont"/>
    <w:link w:val="BodyText3"/>
    <w:rsid w:val="003F24C5"/>
    <w:rPr>
      <w:rFonts w:ascii="Times New Roman" w:eastAsia="Times New Roman" w:hAnsi="Times New Roman" w:cs="Times New Roman"/>
      <w:b/>
      <w:kern w:val="1"/>
      <w:sz w:val="28"/>
      <w:szCs w:val="20"/>
      <w:lang w:eastAsia="ar-SA"/>
    </w:rPr>
  </w:style>
  <w:style w:type="paragraph" w:customStyle="1" w:styleId="xl25">
    <w:name w:val="xl25"/>
    <w:basedOn w:val="Normal"/>
    <w:rsid w:val="003F24C5"/>
    <w:pPr>
      <w:pBdr>
        <w:left w:val="single" w:sz="4" w:space="0" w:color="000000"/>
        <w:right w:val="single" w:sz="4" w:space="0" w:color="000000"/>
      </w:pBdr>
      <w:spacing w:before="100" w:after="100" w:line="100" w:lineRule="atLeast"/>
      <w:jc w:val="center"/>
    </w:pPr>
    <w:rPr>
      <w:rFonts w:ascii="Arial" w:eastAsia="Arial Unicode MS" w:hAnsi="Arial" w:cs="Arial"/>
      <w:kern w:val="1"/>
      <w:szCs w:val="24"/>
      <w:lang w:val="en-GB" w:eastAsia="ar-SA"/>
    </w:rPr>
  </w:style>
  <w:style w:type="paragraph" w:styleId="BodyTextIndent2">
    <w:name w:val="Body Text Indent 2"/>
    <w:basedOn w:val="Normal"/>
    <w:link w:val="BodyTextIndent2Char"/>
    <w:rsid w:val="003F24C5"/>
    <w:pPr>
      <w:suppressAutoHyphens/>
      <w:spacing w:before="120" w:after="0" w:line="100" w:lineRule="atLeast"/>
      <w:ind w:left="540" w:hanging="540"/>
      <w:jc w:val="both"/>
    </w:pPr>
    <w:rPr>
      <w:rFonts w:eastAsia="Times New Roman" w:cs="Times New Roman"/>
      <w:kern w:val="1"/>
      <w:szCs w:val="20"/>
      <w:lang w:eastAsia="ar-SA"/>
    </w:rPr>
  </w:style>
  <w:style w:type="character" w:customStyle="1" w:styleId="BodyTextIndent2Char">
    <w:name w:val="Body Text Indent 2 Char"/>
    <w:basedOn w:val="DefaultParagraphFont"/>
    <w:link w:val="BodyTextIndent2"/>
    <w:rsid w:val="003F24C5"/>
    <w:rPr>
      <w:rFonts w:ascii="Times New Roman" w:eastAsia="Times New Roman" w:hAnsi="Times New Roman" w:cs="Times New Roman"/>
      <w:kern w:val="1"/>
      <w:sz w:val="24"/>
      <w:szCs w:val="20"/>
      <w:lang w:eastAsia="ar-SA"/>
    </w:rPr>
  </w:style>
  <w:style w:type="paragraph" w:styleId="BodyTextIndent3">
    <w:name w:val="Body Text Indent 3"/>
    <w:basedOn w:val="Normal"/>
    <w:link w:val="BodyTextIndent3Char"/>
    <w:rsid w:val="003F24C5"/>
    <w:pPr>
      <w:suppressAutoHyphens/>
      <w:spacing w:after="0" w:line="100" w:lineRule="atLeast"/>
      <w:ind w:left="709" w:firstLine="142"/>
      <w:jc w:val="both"/>
    </w:pPr>
    <w:rPr>
      <w:rFonts w:eastAsia="Times New Roman" w:cs="Times New Roman"/>
      <w:kern w:val="1"/>
      <w:szCs w:val="20"/>
      <w:lang w:eastAsia="ar-SA"/>
    </w:rPr>
  </w:style>
  <w:style w:type="character" w:customStyle="1" w:styleId="BodyTextIndent3Char">
    <w:name w:val="Body Text Indent 3 Char"/>
    <w:basedOn w:val="DefaultParagraphFont"/>
    <w:link w:val="BodyTextIndent3"/>
    <w:rsid w:val="003F24C5"/>
    <w:rPr>
      <w:rFonts w:ascii="Times New Roman" w:eastAsia="Times New Roman" w:hAnsi="Times New Roman" w:cs="Times New Roman"/>
      <w:kern w:val="1"/>
      <w:sz w:val="24"/>
      <w:szCs w:val="20"/>
      <w:lang w:eastAsia="ar-SA"/>
    </w:rPr>
  </w:style>
  <w:style w:type="paragraph" w:styleId="ListBullet2">
    <w:name w:val="List Bullet 2"/>
    <w:basedOn w:val="Normal"/>
    <w:rsid w:val="003F24C5"/>
    <w:pPr>
      <w:tabs>
        <w:tab w:val="num" w:pos="0"/>
      </w:tabs>
      <w:spacing w:after="0" w:line="100" w:lineRule="atLeast"/>
      <w:ind w:left="1134" w:hanging="708"/>
      <w:jc w:val="both"/>
    </w:pPr>
    <w:rPr>
      <w:rFonts w:eastAsia="Times New Roman" w:cs="Times New Roman"/>
      <w:kern w:val="1"/>
      <w:szCs w:val="24"/>
      <w:lang w:val="en-GB" w:eastAsia="ar-SA"/>
    </w:rPr>
  </w:style>
  <w:style w:type="paragraph" w:styleId="TOC1">
    <w:name w:val="toc 1"/>
    <w:basedOn w:val="Normal"/>
    <w:rsid w:val="003F24C5"/>
    <w:pPr>
      <w:tabs>
        <w:tab w:val="left" w:pos="480"/>
        <w:tab w:val="right" w:leader="dot" w:pos="9356"/>
      </w:tabs>
      <w:spacing w:after="0" w:line="100" w:lineRule="atLeast"/>
    </w:pPr>
    <w:rPr>
      <w:rFonts w:eastAsia="Times New Roman" w:cs="Times New Roman"/>
      <w:b/>
      <w:kern w:val="1"/>
      <w:szCs w:val="24"/>
      <w:lang w:val="en-GB" w:eastAsia="ar-SA"/>
    </w:rPr>
  </w:style>
  <w:style w:type="paragraph" w:styleId="TOC2">
    <w:name w:val="toc 2"/>
    <w:basedOn w:val="Normal"/>
    <w:rsid w:val="003F24C5"/>
    <w:pPr>
      <w:tabs>
        <w:tab w:val="left" w:pos="1386"/>
        <w:tab w:val="right" w:leader="dot" w:pos="9769"/>
      </w:tabs>
      <w:spacing w:after="0" w:line="100" w:lineRule="atLeast"/>
      <w:ind w:left="426" w:hanging="426"/>
    </w:pPr>
    <w:rPr>
      <w:rFonts w:eastAsia="Times New Roman" w:cs="Times New Roman"/>
      <w:b/>
      <w:kern w:val="1"/>
      <w:sz w:val="20"/>
      <w:szCs w:val="24"/>
      <w:lang w:val="en-GB" w:eastAsia="ar-SA"/>
    </w:rPr>
  </w:style>
  <w:style w:type="paragraph" w:customStyle="1" w:styleId="font5">
    <w:name w:val="font5"/>
    <w:basedOn w:val="Normal"/>
    <w:rsid w:val="003F24C5"/>
    <w:pPr>
      <w:spacing w:before="100" w:after="100" w:line="100" w:lineRule="atLeast"/>
    </w:pPr>
    <w:rPr>
      <w:rFonts w:ascii="Arial" w:eastAsia="Arial Unicode MS" w:hAnsi="Arial" w:cs="Arial"/>
      <w:b/>
      <w:bCs/>
      <w:kern w:val="1"/>
      <w:sz w:val="28"/>
      <w:szCs w:val="28"/>
      <w:lang w:val="en-GB" w:eastAsia="ar-SA"/>
    </w:rPr>
  </w:style>
  <w:style w:type="paragraph" w:customStyle="1" w:styleId="font6">
    <w:name w:val="font6"/>
    <w:basedOn w:val="Normal"/>
    <w:rsid w:val="003F24C5"/>
    <w:pPr>
      <w:spacing w:before="100" w:after="100" w:line="100" w:lineRule="atLeast"/>
    </w:pPr>
    <w:rPr>
      <w:rFonts w:ascii="Arial" w:eastAsia="Arial Unicode MS" w:hAnsi="Arial" w:cs="Arial"/>
      <w:kern w:val="1"/>
      <w:szCs w:val="24"/>
      <w:lang w:val="en-GB" w:eastAsia="ar-SA"/>
    </w:rPr>
  </w:style>
  <w:style w:type="paragraph" w:customStyle="1" w:styleId="xl24">
    <w:name w:val="xl24"/>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6">
    <w:name w:val="xl26"/>
    <w:basedOn w:val="Normal"/>
    <w:rsid w:val="003F24C5"/>
    <w:pPr>
      <w:pBdr>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7">
    <w:name w:val="xl27"/>
    <w:basedOn w:val="Normal"/>
    <w:rsid w:val="003F24C5"/>
    <w:pPr>
      <w:pBdr>
        <w:top w:val="single" w:sz="4" w:space="0" w:color="000000"/>
        <w:left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8">
    <w:name w:val="xl28"/>
    <w:basedOn w:val="Normal"/>
    <w:rsid w:val="003F24C5"/>
    <w:pPr>
      <w:pBdr>
        <w:left w:val="single" w:sz="8"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29">
    <w:name w:val="xl29"/>
    <w:basedOn w:val="Normal"/>
    <w:rsid w:val="003F24C5"/>
    <w:pPr>
      <w:pBdr>
        <w:top w:val="single" w:sz="4" w:space="0" w:color="000000"/>
        <w:left w:val="single" w:sz="4" w:space="0" w:color="000000"/>
        <w:bottom w:val="single" w:sz="4" w:space="0" w:color="000000"/>
        <w:right w:val="single" w:sz="4" w:space="0" w:color="000000"/>
      </w:pBdr>
      <w:shd w:val="clear" w:color="auto" w:fill="FFFFFF"/>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0">
    <w:name w:val="xl30"/>
    <w:basedOn w:val="Normal"/>
    <w:rsid w:val="003F24C5"/>
    <w:pPr>
      <w:pBdr>
        <w:left w:val="single" w:sz="4" w:space="0" w:color="000000"/>
        <w:right w:val="single" w:sz="4" w:space="0" w:color="000000"/>
      </w:pBdr>
      <w:shd w:val="clear" w:color="auto" w:fill="FFFFFF"/>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1">
    <w:name w:val="xl31"/>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2">
    <w:name w:val="xl32"/>
    <w:basedOn w:val="Normal"/>
    <w:rsid w:val="003F24C5"/>
    <w:pPr>
      <w:spacing w:before="100" w:after="100" w:line="100" w:lineRule="atLeast"/>
      <w:jc w:val="center"/>
    </w:pPr>
    <w:rPr>
      <w:rFonts w:ascii="Arial" w:eastAsia="Arial Unicode MS" w:hAnsi="Arial" w:cs="Arial"/>
      <w:b/>
      <w:bCs/>
      <w:kern w:val="1"/>
      <w:sz w:val="28"/>
      <w:szCs w:val="28"/>
      <w:lang w:val="en-GB" w:eastAsia="ar-SA"/>
    </w:rPr>
  </w:style>
  <w:style w:type="paragraph" w:customStyle="1" w:styleId="xl33">
    <w:name w:val="xl33"/>
    <w:basedOn w:val="Normal"/>
    <w:rsid w:val="003F24C5"/>
    <w:pPr>
      <w:pBdr>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4">
    <w:name w:val="xl34"/>
    <w:basedOn w:val="Normal"/>
    <w:rsid w:val="003F24C5"/>
    <w:pPr>
      <w:pBdr>
        <w:left w:val="single" w:sz="4" w:space="0" w:color="000000"/>
        <w:bottom w:val="single" w:sz="4" w:space="0" w:color="000000"/>
        <w:right w:val="single" w:sz="4" w:space="0" w:color="000000"/>
      </w:pBdr>
      <w:shd w:val="clear" w:color="auto" w:fill="FFFFFF"/>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5">
    <w:name w:val="xl35"/>
    <w:basedOn w:val="Normal"/>
    <w:rsid w:val="003F24C5"/>
    <w:pPr>
      <w:pBdr>
        <w:left w:val="single" w:sz="4" w:space="0" w:color="000000"/>
        <w:bottom w:val="single" w:sz="4" w:space="0" w:color="000000"/>
        <w:right w:val="single" w:sz="4" w:space="0" w:color="000000"/>
      </w:pBdr>
      <w:shd w:val="clear" w:color="auto" w:fill="FFFFFF"/>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6">
    <w:name w:val="xl36"/>
    <w:basedOn w:val="Normal"/>
    <w:rsid w:val="003F24C5"/>
    <w:pPr>
      <w:pBdr>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7">
    <w:name w:val="xl37"/>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38">
    <w:name w:val="xl38"/>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39">
    <w:name w:val="xl39"/>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40">
    <w:name w:val="xl40"/>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w:eastAsia="Arial Unicode MS" w:hAnsi="Arial" w:cs="Arial"/>
      <w:kern w:val="1"/>
      <w:szCs w:val="24"/>
      <w:lang w:val="en-GB" w:eastAsia="ar-SA"/>
    </w:rPr>
  </w:style>
  <w:style w:type="paragraph" w:customStyle="1" w:styleId="xl41">
    <w:name w:val="xl41"/>
    <w:basedOn w:val="Normal"/>
    <w:rsid w:val="003F24C5"/>
    <w:pPr>
      <w:spacing w:before="100" w:after="100" w:line="100" w:lineRule="atLeast"/>
    </w:pPr>
    <w:rPr>
      <w:rFonts w:ascii="Arial" w:eastAsia="Arial Unicode MS" w:hAnsi="Arial" w:cs="Arial"/>
      <w:b/>
      <w:bCs/>
      <w:color w:val="FF0000"/>
      <w:kern w:val="1"/>
      <w:szCs w:val="24"/>
      <w:lang w:val="en-GB" w:eastAsia="ar-SA"/>
    </w:rPr>
  </w:style>
  <w:style w:type="paragraph" w:customStyle="1" w:styleId="xl44">
    <w:name w:val="xl44"/>
    <w:basedOn w:val="Normal"/>
    <w:rsid w:val="003F24C5"/>
    <w:pPr>
      <w:pBdr>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45">
    <w:name w:val="xl45"/>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w:eastAsia="Arial Unicode MS" w:hAnsi="Arial" w:cs="Arial"/>
      <w:b/>
      <w:bCs/>
      <w:kern w:val="1"/>
      <w:szCs w:val="24"/>
      <w:lang w:val="en-GB" w:eastAsia="ar-SA"/>
    </w:rPr>
  </w:style>
  <w:style w:type="paragraph" w:customStyle="1" w:styleId="xl46">
    <w:name w:val="xl46"/>
    <w:basedOn w:val="Normal"/>
    <w:rsid w:val="003F24C5"/>
    <w:pPr>
      <w:pBdr>
        <w:top w:val="single" w:sz="4" w:space="0" w:color="000000"/>
        <w:left w:val="single" w:sz="4" w:space="0" w:color="000000"/>
        <w:bottom w:val="single" w:sz="4" w:space="0" w:color="000000"/>
        <w:right w:val="single" w:sz="4" w:space="0" w:color="000000"/>
      </w:pBdr>
      <w:spacing w:before="100" w:after="100" w:line="100" w:lineRule="atLeast"/>
    </w:pPr>
    <w:rPr>
      <w:rFonts w:ascii="Arial" w:eastAsia="Arial Unicode MS" w:hAnsi="Arial" w:cs="Arial"/>
      <w:b/>
      <w:bCs/>
      <w:color w:val="FF0000"/>
      <w:kern w:val="1"/>
      <w:szCs w:val="24"/>
      <w:lang w:val="en-GB" w:eastAsia="ar-SA"/>
    </w:rPr>
  </w:style>
  <w:style w:type="paragraph" w:customStyle="1" w:styleId="xl47">
    <w:name w:val="xl47"/>
    <w:basedOn w:val="Normal"/>
    <w:rsid w:val="003F24C5"/>
    <w:pPr>
      <w:spacing w:before="100" w:after="100" w:line="100" w:lineRule="atLeast"/>
      <w:jc w:val="center"/>
    </w:pPr>
    <w:rPr>
      <w:rFonts w:ascii="Arial" w:eastAsia="Arial Unicode MS" w:hAnsi="Arial" w:cs="Arial"/>
      <w:b/>
      <w:bCs/>
      <w:kern w:val="1"/>
      <w:sz w:val="28"/>
      <w:szCs w:val="28"/>
      <w:lang w:val="en-GB" w:eastAsia="ar-SA"/>
    </w:rPr>
  </w:style>
  <w:style w:type="paragraph" w:customStyle="1" w:styleId="xl48">
    <w:name w:val="xl48"/>
    <w:basedOn w:val="Normal"/>
    <w:rsid w:val="003F24C5"/>
    <w:pPr>
      <w:pBdr>
        <w:top w:val="single" w:sz="4" w:space="0" w:color="000000"/>
        <w:bottom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49">
    <w:name w:val="xl49"/>
    <w:basedOn w:val="Normal"/>
    <w:rsid w:val="003F24C5"/>
    <w:pPr>
      <w:pBdr>
        <w:top w:val="single" w:sz="4" w:space="0" w:color="000000"/>
        <w:bottom w:val="single" w:sz="4" w:space="0" w:color="000000"/>
        <w:right w:val="single" w:sz="4" w:space="0" w:color="000000"/>
      </w:pBdr>
      <w:spacing w:before="100" w:after="100" w:line="100" w:lineRule="atLeast"/>
    </w:pPr>
    <w:rPr>
      <w:rFonts w:ascii="Arial Unicode MS" w:eastAsia="Arial Unicode MS" w:hAnsi="Arial Unicode MS" w:cs="Arial Unicode MS"/>
      <w:kern w:val="1"/>
      <w:szCs w:val="24"/>
      <w:lang w:val="en-GB" w:eastAsia="ar-SA"/>
    </w:rPr>
  </w:style>
  <w:style w:type="paragraph" w:customStyle="1" w:styleId="xl50">
    <w:name w:val="xl50"/>
    <w:basedOn w:val="Normal"/>
    <w:rsid w:val="003F24C5"/>
    <w:pP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1">
    <w:name w:val="xl51"/>
    <w:basedOn w:val="Normal"/>
    <w:rsid w:val="003F24C5"/>
    <w:pPr>
      <w:pBdr>
        <w:top w:val="single" w:sz="4" w:space="0" w:color="000000"/>
        <w:left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2">
    <w:name w:val="xl52"/>
    <w:basedOn w:val="Normal"/>
    <w:rsid w:val="003F24C5"/>
    <w:pPr>
      <w:pBdr>
        <w:left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3">
    <w:name w:val="xl53"/>
    <w:basedOn w:val="Normal"/>
    <w:rsid w:val="003F24C5"/>
    <w:pPr>
      <w:pBdr>
        <w:top w:val="single" w:sz="4" w:space="0" w:color="000000"/>
        <w:left w:val="single" w:sz="4" w:space="0" w:color="000000"/>
        <w:right w:val="single" w:sz="4" w:space="0" w:color="000000"/>
      </w:pBdr>
      <w:shd w:val="clear" w:color="auto" w:fill="FFFFFF"/>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4">
    <w:name w:val="xl54"/>
    <w:basedOn w:val="Normal"/>
    <w:rsid w:val="003F24C5"/>
    <w:pPr>
      <w:pBdr>
        <w:left w:val="single" w:sz="4" w:space="0" w:color="000000"/>
        <w:right w:val="single" w:sz="4" w:space="0" w:color="000000"/>
      </w:pBdr>
      <w:shd w:val="clear" w:color="auto" w:fill="FFFFFF"/>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5">
    <w:name w:val="xl55"/>
    <w:basedOn w:val="Normal"/>
    <w:rsid w:val="003F24C5"/>
    <w:pPr>
      <w:spacing w:before="100" w:after="100" w:line="100" w:lineRule="atLeast"/>
      <w:jc w:val="center"/>
    </w:pPr>
    <w:rPr>
      <w:rFonts w:ascii="Arial" w:eastAsia="Arial Unicode MS" w:hAnsi="Arial" w:cs="Arial"/>
      <w:b/>
      <w:bCs/>
      <w:kern w:val="1"/>
      <w:szCs w:val="24"/>
      <w:lang w:val="en-GB" w:eastAsia="ar-SA"/>
    </w:rPr>
  </w:style>
  <w:style w:type="paragraph" w:customStyle="1" w:styleId="xl56">
    <w:name w:val="xl56"/>
    <w:basedOn w:val="Normal"/>
    <w:rsid w:val="003F24C5"/>
    <w:pPr>
      <w:pBdr>
        <w:top w:val="single" w:sz="4" w:space="0" w:color="000000"/>
        <w:left w:val="single" w:sz="8"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7">
    <w:name w:val="xl57"/>
    <w:basedOn w:val="Normal"/>
    <w:rsid w:val="003F24C5"/>
    <w:pPr>
      <w:pBdr>
        <w:left w:val="single" w:sz="8"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58">
    <w:name w:val="xl58"/>
    <w:basedOn w:val="Normal"/>
    <w:rsid w:val="003F24C5"/>
    <w:pPr>
      <w:pBdr>
        <w:left w:val="single" w:sz="8"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42">
    <w:name w:val="xl42"/>
    <w:basedOn w:val="Normal"/>
    <w:rsid w:val="003F24C5"/>
    <w:pPr>
      <w:pBdr>
        <w:left w:val="single" w:sz="8"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customStyle="1" w:styleId="xl43">
    <w:name w:val="xl43"/>
    <w:basedOn w:val="Normal"/>
    <w:rsid w:val="003F24C5"/>
    <w:pPr>
      <w:pBdr>
        <w:left w:val="single" w:sz="8" w:space="0" w:color="000000"/>
        <w:bottom w:val="single" w:sz="4" w:space="0" w:color="000000"/>
        <w:right w:val="single" w:sz="4" w:space="0" w:color="000000"/>
      </w:pBdr>
      <w:spacing w:before="100" w:after="100" w:line="100" w:lineRule="atLeast"/>
      <w:jc w:val="center"/>
    </w:pPr>
    <w:rPr>
      <w:rFonts w:ascii="Arial Unicode MS" w:eastAsia="Arial Unicode MS" w:hAnsi="Arial Unicode MS" w:cs="Arial Unicode MS"/>
      <w:kern w:val="1"/>
      <w:szCs w:val="24"/>
      <w:lang w:val="en-GB" w:eastAsia="ar-SA"/>
    </w:rPr>
  </w:style>
  <w:style w:type="paragraph" w:styleId="List2">
    <w:name w:val="List 2"/>
    <w:basedOn w:val="Normal"/>
    <w:rsid w:val="003F24C5"/>
    <w:pPr>
      <w:spacing w:after="120" w:line="100" w:lineRule="atLeast"/>
      <w:ind w:left="566" w:hanging="283"/>
    </w:pPr>
    <w:rPr>
      <w:rFonts w:eastAsia="Times New Roman" w:cs="Times New Roman"/>
      <w:kern w:val="1"/>
      <w:szCs w:val="24"/>
      <w:lang w:val="en-GB" w:eastAsia="ar-SA"/>
    </w:rPr>
  </w:style>
  <w:style w:type="paragraph" w:customStyle="1" w:styleId="Caption1">
    <w:name w:val="Caption1"/>
    <w:basedOn w:val="Normal"/>
    <w:rsid w:val="003F24C5"/>
    <w:pPr>
      <w:spacing w:after="0" w:line="100" w:lineRule="atLeast"/>
      <w:jc w:val="center"/>
    </w:pPr>
    <w:rPr>
      <w:rFonts w:eastAsia="Times New Roman" w:cs="Times New Roman"/>
      <w:b/>
      <w:bCs/>
      <w:kern w:val="1"/>
      <w:sz w:val="32"/>
      <w:szCs w:val="24"/>
      <w:lang w:eastAsia="ar-SA"/>
    </w:rPr>
  </w:style>
  <w:style w:type="paragraph" w:customStyle="1" w:styleId="naisf">
    <w:name w:val="naisf"/>
    <w:basedOn w:val="Normal"/>
    <w:rsid w:val="003F24C5"/>
    <w:pPr>
      <w:spacing w:before="100" w:after="100" w:line="100" w:lineRule="atLeast"/>
      <w:jc w:val="both"/>
    </w:pPr>
    <w:rPr>
      <w:rFonts w:eastAsia="Times New Roman" w:cs="Times New Roman"/>
      <w:kern w:val="1"/>
      <w:szCs w:val="24"/>
      <w:lang w:val="en-GB" w:eastAsia="ar-SA"/>
    </w:rPr>
  </w:style>
  <w:style w:type="paragraph" w:customStyle="1" w:styleId="naiskr">
    <w:name w:val="naiskr"/>
    <w:basedOn w:val="Normal"/>
    <w:rsid w:val="003F24C5"/>
    <w:pPr>
      <w:spacing w:before="100" w:after="100" w:line="100" w:lineRule="atLeast"/>
    </w:pPr>
    <w:rPr>
      <w:rFonts w:eastAsia="Arial Unicode MS" w:cs="Times New Roman"/>
      <w:kern w:val="1"/>
      <w:szCs w:val="24"/>
      <w:lang w:val="en-GB" w:eastAsia="ar-SA"/>
    </w:rPr>
  </w:style>
  <w:style w:type="paragraph" w:customStyle="1" w:styleId="naislab">
    <w:name w:val="naislab"/>
    <w:basedOn w:val="Normal"/>
    <w:rsid w:val="003F24C5"/>
    <w:pPr>
      <w:spacing w:before="100" w:after="100" w:line="100" w:lineRule="atLeast"/>
      <w:jc w:val="right"/>
    </w:pPr>
    <w:rPr>
      <w:rFonts w:eastAsia="Arial Unicode MS" w:cs="Times New Roman"/>
      <w:kern w:val="1"/>
      <w:szCs w:val="24"/>
      <w:lang w:val="en-GB" w:eastAsia="ar-SA"/>
    </w:rPr>
  </w:style>
  <w:style w:type="paragraph" w:customStyle="1" w:styleId="naisc">
    <w:name w:val="naisc"/>
    <w:basedOn w:val="Normal"/>
    <w:rsid w:val="003F24C5"/>
    <w:pPr>
      <w:spacing w:before="100" w:after="100" w:line="100" w:lineRule="atLeast"/>
      <w:jc w:val="center"/>
    </w:pPr>
    <w:rPr>
      <w:rFonts w:eastAsia="Arial Unicode MS" w:cs="Times New Roman"/>
      <w:kern w:val="1"/>
      <w:szCs w:val="24"/>
      <w:lang w:val="en-GB" w:eastAsia="ar-SA"/>
    </w:rPr>
  </w:style>
  <w:style w:type="paragraph" w:customStyle="1" w:styleId="TableText">
    <w:name w:val="Table Text"/>
    <w:basedOn w:val="Normal"/>
    <w:rsid w:val="003F24C5"/>
    <w:pPr>
      <w:spacing w:after="0" w:line="100" w:lineRule="atLeast"/>
      <w:jc w:val="both"/>
    </w:pPr>
    <w:rPr>
      <w:rFonts w:eastAsia="Times New Roman" w:cs="Times New Roman"/>
      <w:kern w:val="1"/>
      <w:szCs w:val="20"/>
      <w:lang w:eastAsia="ar-SA"/>
    </w:rPr>
  </w:style>
  <w:style w:type="paragraph" w:customStyle="1" w:styleId="Apakpunkts">
    <w:name w:val="Apakšpunkts"/>
    <w:basedOn w:val="Normal"/>
    <w:rsid w:val="003F24C5"/>
    <w:pPr>
      <w:tabs>
        <w:tab w:val="left" w:pos="720"/>
        <w:tab w:val="left" w:pos="1134"/>
      </w:tabs>
      <w:spacing w:after="0" w:line="100" w:lineRule="atLeast"/>
      <w:jc w:val="center"/>
    </w:pPr>
    <w:rPr>
      <w:rFonts w:eastAsia="Times New Roman" w:cs="Times New Roman"/>
      <w:b/>
      <w:kern w:val="1"/>
      <w:szCs w:val="20"/>
      <w:lang w:eastAsia="ar-SA"/>
    </w:rPr>
  </w:style>
  <w:style w:type="paragraph" w:customStyle="1" w:styleId="naisnod">
    <w:name w:val="naisnod"/>
    <w:basedOn w:val="Normal"/>
    <w:rsid w:val="003F24C5"/>
    <w:pPr>
      <w:spacing w:before="100" w:after="100" w:line="100" w:lineRule="atLeast"/>
      <w:jc w:val="center"/>
    </w:pPr>
    <w:rPr>
      <w:rFonts w:eastAsia="Arial Unicode MS" w:cs="Times New Roman"/>
      <w:b/>
      <w:bCs/>
      <w:kern w:val="1"/>
      <w:szCs w:val="24"/>
      <w:lang w:val="en-GB" w:eastAsia="ar-SA"/>
    </w:rPr>
  </w:style>
  <w:style w:type="paragraph" w:customStyle="1" w:styleId="FootnoteText1">
    <w:name w:val="Footnote Text1"/>
    <w:basedOn w:val="Normal"/>
    <w:rsid w:val="003F24C5"/>
    <w:pPr>
      <w:spacing w:after="0" w:line="100" w:lineRule="atLeast"/>
    </w:pPr>
    <w:rPr>
      <w:rFonts w:eastAsia="Times New Roman" w:cs="Times New Roman"/>
      <w:kern w:val="1"/>
      <w:sz w:val="20"/>
      <w:szCs w:val="20"/>
      <w:lang w:eastAsia="ar-SA"/>
    </w:rPr>
  </w:style>
  <w:style w:type="paragraph" w:customStyle="1" w:styleId="CommentText1">
    <w:name w:val="Comment Text1"/>
    <w:basedOn w:val="Normal"/>
    <w:rsid w:val="003F24C5"/>
    <w:pPr>
      <w:suppressAutoHyphens/>
      <w:spacing w:after="0" w:line="100" w:lineRule="atLeast"/>
    </w:pPr>
    <w:rPr>
      <w:rFonts w:eastAsia="Times New Roman" w:cs="Times New Roman"/>
      <w:kern w:val="1"/>
      <w:sz w:val="20"/>
      <w:szCs w:val="20"/>
      <w:lang w:eastAsia="ar-SA"/>
    </w:rPr>
  </w:style>
  <w:style w:type="paragraph" w:styleId="ListParagraph">
    <w:name w:val="List Paragraph"/>
    <w:basedOn w:val="Normal"/>
    <w:qFormat/>
    <w:rsid w:val="003F24C5"/>
    <w:pPr>
      <w:spacing w:after="0" w:line="100" w:lineRule="atLeast"/>
      <w:ind w:left="720"/>
    </w:pPr>
    <w:rPr>
      <w:rFonts w:eastAsia="Times New Roman" w:cs="Times New Roman"/>
      <w:kern w:val="1"/>
      <w:szCs w:val="24"/>
      <w:lang w:eastAsia="ar-SA"/>
    </w:rPr>
  </w:style>
  <w:style w:type="paragraph" w:customStyle="1" w:styleId="Punkts">
    <w:name w:val="Punkts"/>
    <w:basedOn w:val="Normal"/>
    <w:rsid w:val="003F24C5"/>
    <w:pPr>
      <w:spacing w:after="0" w:line="100" w:lineRule="atLeast"/>
      <w:ind w:left="720" w:hanging="360"/>
    </w:pPr>
    <w:rPr>
      <w:rFonts w:ascii="Arial" w:eastAsia="Times New Roman" w:hAnsi="Arial" w:cs="Arial"/>
      <w:b/>
      <w:kern w:val="1"/>
      <w:sz w:val="20"/>
      <w:szCs w:val="24"/>
      <w:lang w:eastAsia="ar-SA"/>
    </w:rPr>
  </w:style>
  <w:style w:type="paragraph" w:customStyle="1" w:styleId="Rindkopa">
    <w:name w:val="Rindkopa"/>
    <w:basedOn w:val="Normal"/>
    <w:rsid w:val="003F24C5"/>
    <w:pPr>
      <w:spacing w:after="0" w:line="100" w:lineRule="atLeast"/>
      <w:ind w:left="851"/>
      <w:jc w:val="both"/>
    </w:pPr>
    <w:rPr>
      <w:rFonts w:ascii="Arial" w:eastAsia="Times New Roman" w:hAnsi="Arial" w:cs="Arial"/>
      <w:kern w:val="1"/>
      <w:sz w:val="20"/>
      <w:szCs w:val="24"/>
      <w:lang w:eastAsia="ar-SA"/>
    </w:rPr>
  </w:style>
  <w:style w:type="paragraph" w:customStyle="1" w:styleId="c6">
    <w:name w:val="c6"/>
    <w:basedOn w:val="Normal"/>
    <w:rsid w:val="003F24C5"/>
    <w:pPr>
      <w:spacing w:before="100" w:after="100" w:line="100" w:lineRule="atLeast"/>
    </w:pPr>
    <w:rPr>
      <w:rFonts w:eastAsia="Times New Roman" w:cs="Times New Roman"/>
      <w:kern w:val="1"/>
      <w:szCs w:val="24"/>
      <w:lang w:eastAsia="ar-SA"/>
    </w:rPr>
  </w:style>
  <w:style w:type="paragraph" w:customStyle="1" w:styleId="Paragrfs">
    <w:name w:val="Paragrāfs"/>
    <w:basedOn w:val="Normal"/>
    <w:rsid w:val="003F24C5"/>
    <w:pPr>
      <w:tabs>
        <w:tab w:val="left" w:pos="1031"/>
      </w:tabs>
      <w:spacing w:after="0" w:line="100" w:lineRule="atLeast"/>
      <w:ind w:left="1031" w:hanging="851"/>
      <w:jc w:val="both"/>
    </w:pPr>
    <w:rPr>
      <w:rFonts w:ascii="Arial" w:eastAsia="Times New Roman" w:hAnsi="Arial" w:cs="Arial"/>
      <w:kern w:val="1"/>
      <w:sz w:val="20"/>
      <w:szCs w:val="24"/>
      <w:lang w:eastAsia="ar-SA"/>
    </w:rPr>
  </w:style>
  <w:style w:type="paragraph" w:customStyle="1" w:styleId="Pielikums">
    <w:name w:val="Pielikums"/>
    <w:basedOn w:val="Normal"/>
    <w:rsid w:val="003F24C5"/>
    <w:pPr>
      <w:spacing w:after="0" w:line="100" w:lineRule="atLeast"/>
      <w:jc w:val="right"/>
    </w:pPr>
    <w:rPr>
      <w:rFonts w:ascii="Arial" w:eastAsia="Times New Roman" w:hAnsi="Arial" w:cs="Arial"/>
      <w:b/>
      <w:bCs/>
      <w:kern w:val="1"/>
      <w:szCs w:val="24"/>
      <w:lang w:eastAsia="ar-SA"/>
    </w:rPr>
  </w:style>
  <w:style w:type="paragraph" w:customStyle="1" w:styleId="C1PlainText">
    <w:name w:val="C1 Plain Text"/>
    <w:basedOn w:val="Normal"/>
    <w:rsid w:val="003F24C5"/>
    <w:pPr>
      <w:spacing w:before="120" w:after="120" w:line="100" w:lineRule="atLeast"/>
      <w:ind w:left="1298"/>
      <w:jc w:val="both"/>
    </w:pPr>
    <w:rPr>
      <w:rFonts w:eastAsia="Times New Roman" w:cs="Times New Roman"/>
      <w:kern w:val="1"/>
      <w:szCs w:val="20"/>
      <w:lang w:val="en-GB" w:eastAsia="ar-SA"/>
    </w:rPr>
  </w:style>
  <w:style w:type="paragraph" w:styleId="NoSpacing">
    <w:name w:val="No Spacing"/>
    <w:qFormat/>
    <w:rsid w:val="003F24C5"/>
    <w:pPr>
      <w:suppressAutoHyphens/>
      <w:spacing w:after="0" w:line="100" w:lineRule="atLeast"/>
    </w:pPr>
    <w:rPr>
      <w:rFonts w:ascii="Calibri" w:eastAsia="Times New Roman" w:hAnsi="Calibri" w:cs="Calibri"/>
      <w:kern w:val="1"/>
      <w:lang w:eastAsia="ar-SA"/>
    </w:rPr>
  </w:style>
  <w:style w:type="paragraph" w:customStyle="1" w:styleId="punkts0">
    <w:name w:val="punkts"/>
    <w:basedOn w:val="Normal"/>
    <w:rsid w:val="003F24C5"/>
    <w:pPr>
      <w:tabs>
        <w:tab w:val="left" w:pos="1351"/>
      </w:tabs>
      <w:spacing w:after="0" w:line="100" w:lineRule="atLeast"/>
      <w:ind w:left="1351" w:hanging="811"/>
    </w:pPr>
    <w:rPr>
      <w:rFonts w:eastAsia="Times New Roman" w:cs="Times New Roman"/>
      <w:kern w:val="1"/>
      <w:szCs w:val="24"/>
      <w:lang w:eastAsia="ar-SA"/>
    </w:rPr>
  </w:style>
  <w:style w:type="paragraph" w:customStyle="1" w:styleId="charchar0">
    <w:name w:val="charchar"/>
    <w:basedOn w:val="Normal"/>
    <w:rsid w:val="003F24C5"/>
    <w:pPr>
      <w:spacing w:after="0" w:line="100" w:lineRule="atLeast"/>
      <w:ind w:left="1531" w:hanging="811"/>
    </w:pPr>
    <w:rPr>
      <w:rFonts w:eastAsia="Times New Roman" w:cs="Times New Roman"/>
      <w:kern w:val="1"/>
      <w:szCs w:val="24"/>
      <w:lang w:eastAsia="ar-SA"/>
    </w:rPr>
  </w:style>
  <w:style w:type="paragraph" w:customStyle="1" w:styleId="Style6">
    <w:name w:val="Style6"/>
    <w:basedOn w:val="Normal"/>
    <w:rsid w:val="003F24C5"/>
    <w:pPr>
      <w:widowControl w:val="0"/>
      <w:spacing w:after="0" w:line="554" w:lineRule="exact"/>
    </w:pPr>
    <w:rPr>
      <w:rFonts w:eastAsia="Times New Roman" w:cs="Times New Roman"/>
      <w:kern w:val="1"/>
      <w:szCs w:val="24"/>
      <w:lang w:eastAsia="ar-SA"/>
    </w:rPr>
  </w:style>
  <w:style w:type="paragraph" w:styleId="BalloonText">
    <w:name w:val="Balloon Text"/>
    <w:basedOn w:val="Normal"/>
    <w:link w:val="BalloonTextChar"/>
    <w:rsid w:val="003F24C5"/>
    <w:pPr>
      <w:spacing w:after="0" w:line="100" w:lineRule="atLeast"/>
    </w:pPr>
    <w:rPr>
      <w:rFonts w:ascii="Tahoma" w:eastAsia="Times New Roman" w:hAnsi="Tahoma" w:cs="Tahoma"/>
      <w:kern w:val="1"/>
      <w:sz w:val="16"/>
      <w:szCs w:val="16"/>
      <w:lang w:eastAsia="ar-SA"/>
    </w:rPr>
  </w:style>
  <w:style w:type="character" w:customStyle="1" w:styleId="BalloonTextChar">
    <w:name w:val="Balloon Text Char"/>
    <w:basedOn w:val="DefaultParagraphFont"/>
    <w:link w:val="BalloonText"/>
    <w:rsid w:val="003F24C5"/>
    <w:rPr>
      <w:rFonts w:ascii="Tahoma" w:eastAsia="Times New Roman" w:hAnsi="Tahoma" w:cs="Tahoma"/>
      <w:kern w:val="1"/>
      <w:sz w:val="16"/>
      <w:szCs w:val="16"/>
      <w:lang w:eastAsia="ar-SA"/>
    </w:rPr>
  </w:style>
  <w:style w:type="paragraph" w:customStyle="1" w:styleId="CommentSubject1">
    <w:name w:val="Comment Subject1"/>
    <w:basedOn w:val="CommentText1"/>
    <w:rsid w:val="003F24C5"/>
    <w:pPr>
      <w:suppressAutoHyphens w:val="0"/>
    </w:pPr>
    <w:rPr>
      <w:b/>
      <w:bCs/>
    </w:rPr>
  </w:style>
  <w:style w:type="paragraph" w:customStyle="1" w:styleId="ContentsHeading">
    <w:name w:val="Contents Heading"/>
    <w:basedOn w:val="Heading1"/>
    <w:rsid w:val="003F24C5"/>
    <w:pPr>
      <w:keepLines/>
      <w:numPr>
        <w:numId w:val="0"/>
      </w:numPr>
      <w:suppressLineNumbers/>
      <w:suppressAutoHyphens w:val="0"/>
      <w:spacing w:before="480" w:line="276" w:lineRule="auto"/>
    </w:pPr>
    <w:rPr>
      <w:rFonts w:ascii="Cambria" w:hAnsi="Cambria" w:cs="Cambria"/>
      <w:bCs/>
      <w:color w:val="365F91"/>
      <w:sz w:val="32"/>
      <w:szCs w:val="28"/>
      <w:lang w:val="en-US"/>
    </w:rPr>
  </w:style>
  <w:style w:type="paragraph" w:customStyle="1" w:styleId="tv213">
    <w:name w:val="tv213"/>
    <w:basedOn w:val="Normal"/>
    <w:rsid w:val="003F24C5"/>
    <w:pPr>
      <w:spacing w:before="100" w:after="100" w:line="100" w:lineRule="atLeast"/>
    </w:pPr>
    <w:rPr>
      <w:rFonts w:eastAsia="Times New Roman" w:cs="Times New Roman"/>
      <w:kern w:val="1"/>
      <w:szCs w:val="24"/>
      <w:lang w:val="en-GB" w:eastAsia="ar-SA"/>
    </w:rPr>
  </w:style>
  <w:style w:type="paragraph" w:customStyle="1" w:styleId="tv213limenis2">
    <w:name w:val="tv213 limenis2"/>
    <w:basedOn w:val="Normal"/>
    <w:rsid w:val="003F24C5"/>
    <w:pPr>
      <w:spacing w:before="100" w:after="100" w:line="100" w:lineRule="atLeast"/>
    </w:pPr>
    <w:rPr>
      <w:rFonts w:eastAsia="Times New Roman" w:cs="Times New Roman"/>
      <w:kern w:val="1"/>
      <w:szCs w:val="24"/>
      <w:lang w:val="en-GB" w:eastAsia="ar-SA"/>
    </w:rPr>
  </w:style>
  <w:style w:type="paragraph" w:customStyle="1" w:styleId="tv213limenis3">
    <w:name w:val="tv213 limenis3"/>
    <w:basedOn w:val="Normal"/>
    <w:rsid w:val="003F24C5"/>
    <w:pPr>
      <w:spacing w:before="100" w:after="100" w:line="100" w:lineRule="atLeast"/>
    </w:pPr>
    <w:rPr>
      <w:rFonts w:eastAsia="Times New Roman" w:cs="Times New Roman"/>
      <w:kern w:val="1"/>
      <w:szCs w:val="24"/>
      <w:lang w:val="en-GB" w:eastAsia="ar-SA"/>
    </w:rPr>
  </w:style>
  <w:style w:type="paragraph" w:styleId="TOC3">
    <w:name w:val="toc 3"/>
    <w:basedOn w:val="Normal"/>
    <w:rsid w:val="003F24C5"/>
    <w:pPr>
      <w:tabs>
        <w:tab w:val="right" w:leader="dot" w:pos="9552"/>
      </w:tabs>
      <w:spacing w:after="0" w:line="100" w:lineRule="atLeast"/>
      <w:ind w:left="480"/>
    </w:pPr>
    <w:rPr>
      <w:rFonts w:eastAsia="Times New Roman" w:cs="Times New Roman"/>
      <w:kern w:val="1"/>
      <w:szCs w:val="24"/>
      <w:lang w:val="en-GB" w:eastAsia="ar-SA"/>
    </w:rPr>
  </w:style>
  <w:style w:type="paragraph" w:styleId="TOC4">
    <w:name w:val="toc 4"/>
    <w:basedOn w:val="Normal"/>
    <w:rsid w:val="003F24C5"/>
    <w:pPr>
      <w:tabs>
        <w:tab w:val="right" w:leader="dot" w:pos="9509"/>
      </w:tabs>
      <w:spacing w:after="0" w:line="100" w:lineRule="atLeast"/>
      <w:ind w:left="720"/>
    </w:pPr>
    <w:rPr>
      <w:rFonts w:eastAsia="Times New Roman" w:cs="Times New Roman"/>
      <w:kern w:val="1"/>
      <w:szCs w:val="24"/>
      <w:lang w:val="en-GB" w:eastAsia="ar-SA"/>
    </w:rPr>
  </w:style>
  <w:style w:type="paragraph" w:styleId="TOC5">
    <w:name w:val="toc 5"/>
    <w:basedOn w:val="Normal"/>
    <w:rsid w:val="003F24C5"/>
    <w:pPr>
      <w:tabs>
        <w:tab w:val="right" w:leader="dot" w:pos="9466"/>
      </w:tabs>
      <w:spacing w:after="0" w:line="100" w:lineRule="atLeast"/>
      <w:ind w:left="960"/>
    </w:pPr>
    <w:rPr>
      <w:rFonts w:eastAsia="Times New Roman" w:cs="Times New Roman"/>
      <w:kern w:val="1"/>
      <w:szCs w:val="24"/>
      <w:lang w:val="en-GB" w:eastAsia="ar-SA"/>
    </w:rPr>
  </w:style>
  <w:style w:type="paragraph" w:styleId="TOC6">
    <w:name w:val="toc 6"/>
    <w:basedOn w:val="Normal"/>
    <w:rsid w:val="003F24C5"/>
    <w:pPr>
      <w:tabs>
        <w:tab w:val="right" w:leader="dot" w:pos="9423"/>
      </w:tabs>
      <w:spacing w:after="0" w:line="100" w:lineRule="atLeast"/>
      <w:ind w:left="1200"/>
    </w:pPr>
    <w:rPr>
      <w:rFonts w:eastAsia="Times New Roman" w:cs="Times New Roman"/>
      <w:kern w:val="1"/>
      <w:szCs w:val="24"/>
      <w:lang w:val="en-GB" w:eastAsia="ar-SA"/>
    </w:rPr>
  </w:style>
  <w:style w:type="paragraph" w:styleId="TOC7">
    <w:name w:val="toc 7"/>
    <w:basedOn w:val="Normal"/>
    <w:rsid w:val="003F24C5"/>
    <w:pPr>
      <w:tabs>
        <w:tab w:val="right" w:leader="dot" w:pos="9380"/>
      </w:tabs>
      <w:spacing w:after="0" w:line="100" w:lineRule="atLeast"/>
      <w:ind w:left="1440"/>
    </w:pPr>
    <w:rPr>
      <w:rFonts w:eastAsia="Times New Roman" w:cs="Times New Roman"/>
      <w:kern w:val="1"/>
      <w:szCs w:val="24"/>
      <w:lang w:val="en-GB" w:eastAsia="ar-SA"/>
    </w:rPr>
  </w:style>
  <w:style w:type="paragraph" w:styleId="TOC8">
    <w:name w:val="toc 8"/>
    <w:basedOn w:val="Normal"/>
    <w:rsid w:val="003F24C5"/>
    <w:pPr>
      <w:tabs>
        <w:tab w:val="right" w:leader="dot" w:pos="9337"/>
      </w:tabs>
      <w:spacing w:after="0" w:line="100" w:lineRule="atLeast"/>
      <w:ind w:left="1680"/>
    </w:pPr>
    <w:rPr>
      <w:rFonts w:eastAsia="Times New Roman" w:cs="Times New Roman"/>
      <w:kern w:val="1"/>
      <w:szCs w:val="24"/>
      <w:lang w:val="en-GB" w:eastAsia="ar-SA"/>
    </w:rPr>
  </w:style>
  <w:style w:type="paragraph" w:styleId="TOC9">
    <w:name w:val="toc 9"/>
    <w:basedOn w:val="Normal"/>
    <w:rsid w:val="003F24C5"/>
    <w:pPr>
      <w:tabs>
        <w:tab w:val="right" w:leader="dot" w:pos="9294"/>
      </w:tabs>
      <w:spacing w:after="0" w:line="100" w:lineRule="atLeast"/>
      <w:ind w:left="1920"/>
    </w:pPr>
    <w:rPr>
      <w:rFonts w:eastAsia="Times New Roman" w:cs="Times New Roman"/>
      <w:kern w:val="1"/>
      <w:szCs w:val="24"/>
      <w:lang w:val="en-GB" w:eastAsia="ar-SA"/>
    </w:rPr>
  </w:style>
  <w:style w:type="paragraph" w:customStyle="1" w:styleId="Index11">
    <w:name w:val="Index 11"/>
    <w:basedOn w:val="Normal"/>
    <w:rsid w:val="003F24C5"/>
    <w:pPr>
      <w:suppressAutoHyphens/>
      <w:spacing w:after="0" w:line="100" w:lineRule="atLeast"/>
      <w:ind w:left="240" w:hanging="240"/>
    </w:pPr>
    <w:rPr>
      <w:rFonts w:eastAsia="Times New Roman" w:cs="Times New Roman"/>
      <w:kern w:val="1"/>
      <w:szCs w:val="20"/>
      <w:lang w:eastAsia="ar-SA"/>
    </w:rPr>
  </w:style>
  <w:style w:type="paragraph" w:customStyle="1" w:styleId="IndexHeading1">
    <w:name w:val="Index Heading1"/>
    <w:basedOn w:val="Normal"/>
    <w:rsid w:val="003F24C5"/>
    <w:pPr>
      <w:spacing w:after="0" w:line="100" w:lineRule="atLeast"/>
    </w:pPr>
    <w:rPr>
      <w:rFonts w:eastAsia="Times New Roman" w:cs="Times New Roman"/>
      <w:kern w:val="1"/>
      <w:sz w:val="20"/>
      <w:szCs w:val="20"/>
      <w:lang w:val="en-US" w:eastAsia="ar-SA"/>
    </w:rPr>
  </w:style>
  <w:style w:type="paragraph" w:styleId="BlockText">
    <w:name w:val="Block Text"/>
    <w:basedOn w:val="Normal"/>
    <w:rsid w:val="003F24C5"/>
    <w:pPr>
      <w:shd w:val="clear" w:color="auto" w:fill="FFFFFF"/>
      <w:spacing w:before="269" w:after="0" w:line="298" w:lineRule="exact"/>
      <w:ind w:left="749" w:right="26" w:hanging="749"/>
    </w:pPr>
    <w:rPr>
      <w:rFonts w:eastAsia="Times New Roman" w:cs="Times New Roman"/>
      <w:color w:val="000000"/>
      <w:kern w:val="1"/>
      <w:szCs w:val="24"/>
      <w:lang w:eastAsia="ar-SA"/>
    </w:rPr>
  </w:style>
  <w:style w:type="paragraph" w:styleId="List3">
    <w:name w:val="List 3"/>
    <w:basedOn w:val="Normal"/>
    <w:rsid w:val="003F24C5"/>
    <w:pPr>
      <w:spacing w:after="120" w:line="100" w:lineRule="atLeast"/>
      <w:ind w:left="849" w:hanging="283"/>
    </w:pPr>
    <w:rPr>
      <w:rFonts w:eastAsia="Times New Roman" w:cs="Times New Roman"/>
      <w:kern w:val="1"/>
      <w:szCs w:val="24"/>
      <w:lang w:val="en-GB" w:eastAsia="ar-SA"/>
    </w:rPr>
  </w:style>
  <w:style w:type="paragraph" w:styleId="NormalWeb">
    <w:name w:val="Normal (Web)"/>
    <w:basedOn w:val="Normal"/>
    <w:rsid w:val="003F24C5"/>
    <w:pPr>
      <w:spacing w:before="28" w:after="100" w:line="100" w:lineRule="atLeast"/>
    </w:pPr>
    <w:rPr>
      <w:rFonts w:eastAsia="Times New Roman" w:cs="Times New Roman"/>
      <w:kern w:val="1"/>
      <w:szCs w:val="24"/>
      <w:lang w:eastAsia="ar-SA"/>
    </w:rPr>
  </w:style>
  <w:style w:type="paragraph" w:customStyle="1" w:styleId="TableofFigures1">
    <w:name w:val="Table of Figures1"/>
    <w:basedOn w:val="Normal"/>
    <w:rsid w:val="003F24C5"/>
    <w:pPr>
      <w:suppressAutoHyphens/>
      <w:spacing w:after="0" w:line="100" w:lineRule="atLeast"/>
      <w:ind w:left="480" w:hanging="480"/>
    </w:pPr>
    <w:rPr>
      <w:rFonts w:eastAsia="Times New Roman" w:cs="Times New Roman"/>
      <w:kern w:val="1"/>
      <w:szCs w:val="20"/>
      <w:lang w:eastAsia="ar-SA"/>
    </w:rPr>
  </w:style>
  <w:style w:type="paragraph" w:customStyle="1" w:styleId="CommentSubject2">
    <w:name w:val="Comment Subject2"/>
    <w:basedOn w:val="CommentText1"/>
    <w:rsid w:val="003F24C5"/>
    <w:rPr>
      <w:b/>
      <w:bCs/>
    </w:rPr>
  </w:style>
  <w:style w:type="paragraph" w:customStyle="1" w:styleId="LIGUMS1">
    <w:name w:val="LIGUMS 1"/>
    <w:basedOn w:val="ListParagraph"/>
    <w:rsid w:val="003F24C5"/>
    <w:pPr>
      <w:jc w:val="center"/>
    </w:pPr>
    <w:rPr>
      <w:b/>
      <w:color w:val="000000"/>
    </w:rPr>
  </w:style>
  <w:style w:type="paragraph" w:customStyle="1" w:styleId="LIGUMS11">
    <w:name w:val="LIGUMS 1.1"/>
    <w:basedOn w:val="ListParagraph"/>
    <w:rsid w:val="003F24C5"/>
    <w:pPr>
      <w:jc w:val="both"/>
    </w:pPr>
  </w:style>
  <w:style w:type="paragraph" w:customStyle="1" w:styleId="1Lgumam">
    <w:name w:val="1.Līgumam"/>
    <w:basedOn w:val="Normal"/>
    <w:rsid w:val="003F24C5"/>
    <w:pPr>
      <w:widowControl w:val="0"/>
      <w:tabs>
        <w:tab w:val="num" w:pos="0"/>
      </w:tabs>
      <w:spacing w:before="120" w:after="120"/>
      <w:ind w:left="567" w:hanging="567"/>
      <w:jc w:val="both"/>
    </w:pPr>
    <w:rPr>
      <w:rFonts w:eastAsia="Calibri" w:cs="Times New Roman"/>
      <w:b/>
      <w:kern w:val="1"/>
      <w:szCs w:val="24"/>
      <w:lang w:val="en-US" w:eastAsia="ar-SA"/>
    </w:rPr>
  </w:style>
  <w:style w:type="paragraph" w:customStyle="1" w:styleId="1lgumam0">
    <w:name w:val="1.līgumam"/>
    <w:basedOn w:val="1Lgumam"/>
    <w:rsid w:val="003F24C5"/>
    <w:pPr>
      <w:tabs>
        <w:tab w:val="clear" w:pos="0"/>
      </w:tabs>
      <w:ind w:left="1985" w:hanging="905"/>
    </w:pPr>
  </w:style>
  <w:style w:type="paragraph" w:customStyle="1" w:styleId="Sanita1">
    <w:name w:val="Sanita 1"/>
    <w:basedOn w:val="1Lgumam"/>
    <w:rsid w:val="003F24C5"/>
    <w:pPr>
      <w:widowControl/>
      <w:tabs>
        <w:tab w:val="clear" w:pos="0"/>
        <w:tab w:val="left" w:pos="360"/>
      </w:tabs>
      <w:ind w:left="360" w:hanging="360"/>
    </w:pPr>
    <w:rPr>
      <w:lang w:val="lv-LV"/>
    </w:rPr>
  </w:style>
  <w:style w:type="paragraph" w:customStyle="1" w:styleId="tabulai">
    <w:name w:val="tabulai"/>
    <w:basedOn w:val="Normal"/>
    <w:rsid w:val="003F24C5"/>
    <w:pPr>
      <w:spacing w:after="0" w:line="100" w:lineRule="atLeast"/>
      <w:ind w:left="646" w:hanging="504"/>
      <w:jc w:val="both"/>
    </w:pPr>
    <w:rPr>
      <w:rFonts w:eastAsia="Times New Roman" w:cs="Times New Roman"/>
      <w:bCs/>
      <w:kern w:val="1"/>
      <w:szCs w:val="24"/>
      <w:lang w:val="en-US" w:eastAsia="ar-SA"/>
    </w:rPr>
  </w:style>
  <w:style w:type="paragraph" w:customStyle="1" w:styleId="tabulai2">
    <w:name w:val="tabulai2"/>
    <w:basedOn w:val="Normal"/>
    <w:rsid w:val="003F24C5"/>
    <w:pPr>
      <w:spacing w:after="0" w:line="100" w:lineRule="atLeast"/>
      <w:ind w:left="886" w:hanging="851"/>
      <w:jc w:val="both"/>
    </w:pPr>
    <w:rPr>
      <w:rFonts w:eastAsia="Times New Roman" w:cs="Times New Roman"/>
      <w:kern w:val="1"/>
      <w:lang w:val="en-US" w:eastAsia="ar-SA"/>
    </w:rPr>
  </w:style>
  <w:style w:type="paragraph" w:customStyle="1" w:styleId="ListParagraph1">
    <w:name w:val="List Paragraph1"/>
    <w:basedOn w:val="Normal"/>
    <w:rsid w:val="003F24C5"/>
    <w:pPr>
      <w:spacing w:after="0" w:line="100" w:lineRule="atLeast"/>
      <w:ind w:left="720"/>
    </w:pPr>
    <w:rPr>
      <w:rFonts w:eastAsia="Times New Roman" w:cs="Times New Roman"/>
      <w:kern w:val="1"/>
      <w:szCs w:val="24"/>
      <w:lang w:val="en-US" w:eastAsia="ar-SA"/>
    </w:rPr>
  </w:style>
  <w:style w:type="paragraph" w:customStyle="1" w:styleId="Contents10">
    <w:name w:val="Contents 10"/>
    <w:basedOn w:val="Index"/>
    <w:rsid w:val="003F24C5"/>
    <w:pPr>
      <w:tabs>
        <w:tab w:val="right" w:leader="dot" w:pos="7091"/>
      </w:tabs>
      <w:ind w:left="2547"/>
    </w:pPr>
  </w:style>
  <w:style w:type="character" w:styleId="UnresolvedMention">
    <w:name w:val="Unresolved Mention"/>
    <w:basedOn w:val="DefaultParagraphFont"/>
    <w:uiPriority w:val="99"/>
    <w:semiHidden/>
    <w:unhideWhenUsed/>
    <w:rsid w:val="00EA05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likumi.lv/doc.php?id=287760" TargetMode="External"/><Relationship Id="rId4" Type="http://schemas.openxmlformats.org/officeDocument/2006/relationships/settings" Target="settings.xml"/><Relationship Id="rId9" Type="http://schemas.openxmlformats.org/officeDocument/2006/relationships/hyperlink" Target="https://m.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CF1D-D2BF-4E82-BAA5-CC05DB9D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31362</Words>
  <Characters>17877</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18</cp:revision>
  <dcterms:created xsi:type="dcterms:W3CDTF">2017-07-07T11:57:00Z</dcterms:created>
  <dcterms:modified xsi:type="dcterms:W3CDTF">2017-07-31T13:13:00Z</dcterms:modified>
</cp:coreProperties>
</file>