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C12005" w:rsidRPr="00C12005" w:rsidRDefault="00C12005" w:rsidP="00C12005">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C12005">
        <w:rPr>
          <w:rFonts w:ascii="Times New Roman" w:eastAsia="Times New Roman" w:hAnsi="Times New Roman" w:cs="Times New Roman"/>
          <w:b/>
          <w:sz w:val="24"/>
          <w:szCs w:val="24"/>
          <w:lang w:eastAsia="lv-LV"/>
        </w:rPr>
        <w:t>APSTIPRIN</w:t>
      </w:r>
      <w:r w:rsidRPr="00C12005">
        <w:rPr>
          <w:rFonts w:ascii="TimesNewRoman" w:eastAsia="TimesNewRoman" w:hAnsi="Times New Roman" w:cs="TimesNewRoman"/>
          <w:b/>
          <w:sz w:val="24"/>
          <w:szCs w:val="24"/>
          <w:lang w:eastAsia="lv-LV"/>
        </w:rPr>
        <w:t>Ā</w:t>
      </w:r>
      <w:r w:rsidRPr="00C12005">
        <w:rPr>
          <w:rFonts w:ascii="Times New Roman" w:eastAsia="Times New Roman" w:hAnsi="Times New Roman" w:cs="Times New Roman"/>
          <w:b/>
          <w:sz w:val="24"/>
          <w:szCs w:val="24"/>
          <w:lang w:eastAsia="lv-LV"/>
        </w:rPr>
        <w:t>TA</w:t>
      </w:r>
    </w:p>
    <w:p w:rsidR="00C12005" w:rsidRPr="00C12005" w:rsidRDefault="00C12005" w:rsidP="00C12005">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12005">
        <w:rPr>
          <w:rFonts w:ascii="Times New Roman" w:eastAsia="Times New Roman" w:hAnsi="Times New Roman" w:cs="Times New Roman"/>
          <w:sz w:val="24"/>
          <w:szCs w:val="24"/>
          <w:lang w:eastAsia="lv-LV"/>
        </w:rPr>
        <w:t xml:space="preserve">Rēzeknes novada pašvaldības </w:t>
      </w:r>
    </w:p>
    <w:p w:rsidR="00C12005" w:rsidRPr="00C12005" w:rsidRDefault="00C12005" w:rsidP="00C12005">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12005">
        <w:rPr>
          <w:rFonts w:ascii="Times New Roman" w:eastAsia="Times New Roman" w:hAnsi="Times New Roman" w:cs="Times New Roman"/>
          <w:sz w:val="24"/>
          <w:szCs w:val="24"/>
          <w:lang w:eastAsia="lv-LV"/>
        </w:rPr>
        <w:t>Dricānu pagasta pārvaldes iepirkumu komisijas</w:t>
      </w:r>
    </w:p>
    <w:p w:rsidR="00C12005" w:rsidRPr="00C12005" w:rsidRDefault="00C12005" w:rsidP="00C12005">
      <w:pPr>
        <w:autoSpaceDE w:val="0"/>
        <w:autoSpaceDN w:val="0"/>
        <w:adjustRightInd w:val="0"/>
        <w:spacing w:after="0" w:line="240" w:lineRule="auto"/>
        <w:jc w:val="right"/>
        <w:rPr>
          <w:rFonts w:ascii="TimesNewRoman" w:eastAsia="TimesNewRoman" w:hAnsi="Times New Roman" w:cs="TimesNewRoman"/>
          <w:sz w:val="24"/>
          <w:szCs w:val="24"/>
          <w:lang w:eastAsia="lv-LV"/>
        </w:rPr>
      </w:pPr>
      <w:r w:rsidRPr="00C12005">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C12005">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4</w:t>
      </w:r>
      <w:r w:rsidRPr="00C1200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janvāra</w:t>
      </w:r>
      <w:r w:rsidRPr="00C12005">
        <w:rPr>
          <w:rFonts w:ascii="Times New Roman" w:eastAsia="Times New Roman" w:hAnsi="Times New Roman" w:cs="Times New Roman"/>
          <w:sz w:val="24"/>
          <w:szCs w:val="24"/>
          <w:lang w:eastAsia="lv-LV"/>
        </w:rPr>
        <w:t xml:space="preserve">  s</w:t>
      </w:r>
      <w:r w:rsidRPr="00C12005">
        <w:rPr>
          <w:rFonts w:ascii="TimesNewRoman" w:eastAsia="TimesNewRoman" w:hAnsi="Times New Roman" w:cs="TimesNewRoman"/>
          <w:sz w:val="24"/>
          <w:szCs w:val="24"/>
          <w:lang w:eastAsia="lv-LV"/>
        </w:rPr>
        <w:t>ē</w:t>
      </w:r>
      <w:r w:rsidRPr="00C12005">
        <w:rPr>
          <w:rFonts w:ascii="Times New Roman" w:eastAsia="Times New Roman" w:hAnsi="Times New Roman" w:cs="Times New Roman"/>
          <w:sz w:val="24"/>
          <w:szCs w:val="24"/>
          <w:lang w:eastAsia="lv-LV"/>
        </w:rPr>
        <w:t>d</w:t>
      </w:r>
      <w:r w:rsidRPr="00C12005">
        <w:rPr>
          <w:rFonts w:ascii="TimesNewRoman" w:eastAsia="TimesNewRoman" w:hAnsi="Times New Roman" w:cs="TimesNewRoman"/>
          <w:sz w:val="24"/>
          <w:szCs w:val="24"/>
          <w:lang w:eastAsia="lv-LV"/>
        </w:rPr>
        <w:t>ē</w:t>
      </w:r>
    </w:p>
    <w:p w:rsidR="00C12005" w:rsidRPr="00C12005" w:rsidRDefault="00C12005" w:rsidP="00C12005">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12005">
        <w:rPr>
          <w:rFonts w:ascii="Times New Roman" w:eastAsia="Times New Roman" w:hAnsi="Times New Roman" w:cs="Times New Roman"/>
          <w:sz w:val="24"/>
          <w:szCs w:val="24"/>
          <w:lang w:eastAsia="lv-LV"/>
        </w:rPr>
        <w:t>(protokols Nr.1)</w:t>
      </w:r>
    </w:p>
    <w:p w:rsidR="00C12005" w:rsidRPr="00C12005" w:rsidRDefault="00C12005" w:rsidP="00C12005">
      <w:pPr>
        <w:spacing w:after="0" w:line="240" w:lineRule="auto"/>
        <w:jc w:val="center"/>
        <w:rPr>
          <w:rFonts w:ascii="Times New Roman" w:eastAsia="Times New Roman" w:hAnsi="Times New Roman" w:cs="Times New Roman"/>
          <w:b/>
          <w:sz w:val="24"/>
          <w:szCs w:val="24"/>
          <w:lang w:eastAsia="lv-LV"/>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IEPIRKUMA</w:t>
      </w:r>
    </w:p>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sz w:val="24"/>
          <w:szCs w:val="24"/>
        </w:rPr>
        <w:t>(Publisko iepirkumu likuma 9.</w:t>
      </w:r>
      <w:r w:rsidRPr="00B560A7">
        <w:rPr>
          <w:rFonts w:ascii="Times New Roman" w:eastAsia="Times New Roman" w:hAnsi="Times New Roman" w:cs="Times New Roman"/>
          <w:sz w:val="24"/>
          <w:szCs w:val="24"/>
          <w:vertAlign w:val="superscript"/>
        </w:rPr>
        <w:t xml:space="preserve"> </w:t>
      </w:r>
      <w:r w:rsidRPr="00B560A7">
        <w:rPr>
          <w:rFonts w:ascii="Times New Roman" w:eastAsia="Times New Roman" w:hAnsi="Times New Roman" w:cs="Times New Roman"/>
          <w:sz w:val="24"/>
          <w:szCs w:val="24"/>
        </w:rPr>
        <w:t xml:space="preserve"> panta kārtībā)</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lv-LV"/>
        </w:rPr>
      </w:pPr>
      <w:bookmarkStart w:id="0" w:name="_Hlk502758301"/>
      <w:bookmarkStart w:id="1" w:name="_Hlk502760389"/>
      <w:r w:rsidRPr="00B560A7">
        <w:rPr>
          <w:rFonts w:ascii="Times New Roman" w:eastAsia="Times New Roman" w:hAnsi="Times New Roman" w:cs="Times New Roman"/>
          <w:b/>
          <w:bCs/>
          <w:color w:val="000000"/>
          <w:sz w:val="28"/>
          <w:szCs w:val="28"/>
          <w:lang w:eastAsia="lv-LV"/>
        </w:rPr>
        <w:t>„</w:t>
      </w:r>
      <w:bookmarkStart w:id="2" w:name="_Hlk502740822"/>
      <w:proofErr w:type="spellStart"/>
      <w:r w:rsidR="00C12005">
        <w:rPr>
          <w:rFonts w:ascii="Times New Roman" w:eastAsia="Times New Roman" w:hAnsi="Times New Roman" w:cs="Times New Roman"/>
          <w:b/>
          <w:sz w:val="28"/>
          <w:szCs w:val="28"/>
          <w:lang w:eastAsia="lv-LV"/>
        </w:rPr>
        <w:t>Kokskaidu</w:t>
      </w:r>
      <w:proofErr w:type="spellEnd"/>
      <w:r w:rsidR="00C12005">
        <w:rPr>
          <w:rFonts w:ascii="Times New Roman" w:eastAsia="Times New Roman" w:hAnsi="Times New Roman" w:cs="Times New Roman"/>
          <w:b/>
          <w:sz w:val="28"/>
          <w:szCs w:val="28"/>
          <w:lang w:eastAsia="lv-LV"/>
        </w:rPr>
        <w:t xml:space="preserve"> granulu </w:t>
      </w:r>
      <w:r w:rsidR="00C12005" w:rsidRPr="00C12005">
        <w:rPr>
          <w:rFonts w:ascii="Times New Roman" w:eastAsia="Times New Roman" w:hAnsi="Times New Roman" w:cs="Times New Roman"/>
          <w:b/>
          <w:sz w:val="28"/>
          <w:szCs w:val="28"/>
          <w:lang w:eastAsia="lv-LV"/>
        </w:rPr>
        <w:t>piegāde Rēzeknes novada pašvaldības Dricānu pagasta</w:t>
      </w:r>
      <w:r w:rsidR="00C12005">
        <w:rPr>
          <w:rFonts w:ascii="Times New Roman" w:eastAsia="Times New Roman" w:hAnsi="Times New Roman" w:cs="Times New Roman"/>
          <w:b/>
          <w:sz w:val="28"/>
          <w:szCs w:val="28"/>
          <w:lang w:eastAsia="lv-LV"/>
        </w:rPr>
        <w:t xml:space="preserve"> pārvaldei</w:t>
      </w:r>
      <w:bookmarkEnd w:id="2"/>
      <w:r w:rsidRPr="00B560A7">
        <w:rPr>
          <w:rFonts w:ascii="Times New Roman" w:eastAsia="Times New Roman" w:hAnsi="Times New Roman" w:cs="Times New Roman"/>
          <w:b/>
          <w:bCs/>
          <w:color w:val="000000"/>
          <w:sz w:val="28"/>
          <w:szCs w:val="28"/>
          <w:lang w:eastAsia="lv-LV"/>
        </w:rPr>
        <w:t xml:space="preserve">” </w:t>
      </w:r>
    </w:p>
    <w:bookmarkEnd w:id="0"/>
    <w:p w:rsidR="00B560A7" w:rsidRPr="00B560A7" w:rsidRDefault="00B560A7" w:rsidP="00B560A7">
      <w:pPr>
        <w:autoSpaceDE w:val="0"/>
        <w:autoSpaceDN w:val="0"/>
        <w:adjustRightInd w:val="0"/>
        <w:spacing w:after="120" w:line="360" w:lineRule="auto"/>
        <w:jc w:val="center"/>
        <w:rPr>
          <w:rFonts w:ascii="Times New Roman" w:eastAsia="Times New Roman" w:hAnsi="Times New Roman" w:cs="Times New Roman"/>
          <w:bCs/>
          <w:color w:val="000000"/>
          <w:sz w:val="24"/>
          <w:szCs w:val="24"/>
          <w:lang w:eastAsia="lv-LV"/>
        </w:rPr>
      </w:pPr>
      <w:r w:rsidRPr="00B560A7">
        <w:rPr>
          <w:rFonts w:ascii="Times New Roman" w:eastAsia="Times New Roman" w:hAnsi="Times New Roman" w:cs="Times New Roman"/>
          <w:bCs/>
          <w:color w:val="000000"/>
          <w:sz w:val="24"/>
          <w:szCs w:val="24"/>
          <w:lang w:eastAsia="lv-LV"/>
        </w:rPr>
        <w:t>(</w:t>
      </w:r>
      <w:r w:rsidR="00C12005" w:rsidRPr="00C12005">
        <w:rPr>
          <w:rFonts w:ascii="Times New Roman" w:eastAsia="Times New Roman" w:hAnsi="Times New Roman" w:cs="Times New Roman"/>
          <w:bCs/>
          <w:sz w:val="28"/>
          <w:szCs w:val="28"/>
          <w:lang w:eastAsia="lv-LV"/>
        </w:rPr>
        <w:t>Identifik</w:t>
      </w:r>
      <w:r w:rsidR="00C12005" w:rsidRPr="00C12005">
        <w:rPr>
          <w:rFonts w:ascii="Times New Roman" w:eastAsia="TimesNewRoman,Bold" w:hAnsi="Times New Roman" w:cs="Times New Roman"/>
          <w:bCs/>
          <w:sz w:val="28"/>
          <w:szCs w:val="28"/>
          <w:lang w:eastAsia="lv-LV"/>
        </w:rPr>
        <w:t>ā</w:t>
      </w:r>
      <w:r w:rsidR="00C12005" w:rsidRPr="00C12005">
        <w:rPr>
          <w:rFonts w:ascii="Times New Roman" w:eastAsia="Times New Roman" w:hAnsi="Times New Roman" w:cs="Times New Roman"/>
          <w:bCs/>
          <w:sz w:val="28"/>
          <w:szCs w:val="28"/>
          <w:lang w:eastAsia="lv-LV"/>
        </w:rPr>
        <w:t xml:space="preserve">cijas Nr. </w:t>
      </w:r>
      <w:r w:rsidRPr="00B560A7">
        <w:rPr>
          <w:rFonts w:ascii="Times New Roman" w:eastAsia="Times New Roman" w:hAnsi="Times New Roman" w:cs="Times New Roman"/>
          <w:bCs/>
          <w:color w:val="000000"/>
          <w:sz w:val="24"/>
          <w:szCs w:val="24"/>
          <w:lang w:eastAsia="lv-LV"/>
        </w:rPr>
        <w:t xml:space="preserve"> </w:t>
      </w:r>
      <w:r w:rsidR="00C12005" w:rsidRPr="00C12005">
        <w:rPr>
          <w:rFonts w:ascii="Times New Roman" w:eastAsia="Times New Roman" w:hAnsi="Times New Roman" w:cs="Times New Roman"/>
          <w:bCs/>
          <w:color w:val="000000"/>
          <w:sz w:val="24"/>
          <w:szCs w:val="24"/>
          <w:lang w:eastAsia="lv-LV"/>
        </w:rPr>
        <w:t>D</w:t>
      </w:r>
      <w:r w:rsidRPr="00B560A7">
        <w:rPr>
          <w:rFonts w:ascii="Times New Roman" w:eastAsia="Times New Roman" w:hAnsi="Times New Roman" w:cs="Times New Roman"/>
          <w:bCs/>
          <w:color w:val="000000"/>
          <w:sz w:val="24"/>
          <w:szCs w:val="24"/>
          <w:lang w:eastAsia="lv-LV"/>
        </w:rPr>
        <w:t>PP 201</w:t>
      </w:r>
      <w:r w:rsidR="00C12005" w:rsidRPr="00C12005">
        <w:rPr>
          <w:rFonts w:ascii="Times New Roman" w:eastAsia="Times New Roman" w:hAnsi="Times New Roman" w:cs="Times New Roman"/>
          <w:bCs/>
          <w:color w:val="000000"/>
          <w:sz w:val="24"/>
          <w:szCs w:val="24"/>
          <w:lang w:eastAsia="lv-LV"/>
        </w:rPr>
        <w:t>8</w:t>
      </w:r>
      <w:r w:rsidRPr="00B560A7">
        <w:rPr>
          <w:rFonts w:ascii="Times New Roman" w:eastAsia="Times New Roman" w:hAnsi="Times New Roman" w:cs="Times New Roman"/>
          <w:bCs/>
          <w:color w:val="000000"/>
          <w:sz w:val="24"/>
          <w:szCs w:val="24"/>
          <w:lang w:eastAsia="lv-LV"/>
        </w:rPr>
        <w:t>/</w:t>
      </w:r>
      <w:r w:rsidR="00C12005" w:rsidRPr="00C12005">
        <w:rPr>
          <w:rFonts w:ascii="Times New Roman" w:eastAsia="Times New Roman" w:hAnsi="Times New Roman" w:cs="Times New Roman"/>
          <w:bCs/>
          <w:color w:val="000000"/>
          <w:sz w:val="24"/>
          <w:szCs w:val="24"/>
          <w:lang w:eastAsia="lv-LV"/>
        </w:rPr>
        <w:t>1</w:t>
      </w:r>
      <w:r w:rsidRPr="00B560A7">
        <w:rPr>
          <w:rFonts w:ascii="Times New Roman" w:eastAsia="Times New Roman" w:hAnsi="Times New Roman" w:cs="Times New Roman"/>
          <w:bCs/>
          <w:color w:val="000000"/>
          <w:sz w:val="24"/>
          <w:szCs w:val="24"/>
          <w:lang w:eastAsia="lv-LV"/>
        </w:rPr>
        <w:t>)</w:t>
      </w:r>
    </w:p>
    <w:bookmarkEnd w:id="1"/>
    <w:p w:rsidR="00B560A7" w:rsidRPr="00B560A7" w:rsidRDefault="00B560A7" w:rsidP="00B560A7">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lv-LV"/>
        </w:rPr>
      </w:pPr>
      <w:r w:rsidRPr="00B560A7">
        <w:rPr>
          <w:rFonts w:ascii="Times New Roman" w:eastAsia="Times New Roman" w:hAnsi="Times New Roman" w:cs="Times New Roman"/>
          <w:b/>
          <w:bCs/>
          <w:color w:val="000000"/>
          <w:sz w:val="28"/>
          <w:szCs w:val="28"/>
          <w:lang w:eastAsia="lv-LV"/>
        </w:rPr>
        <w:t>NOLIKUMS</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jc w:val="both"/>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C12005" w:rsidRPr="00C12005" w:rsidRDefault="00C12005" w:rsidP="00C12005">
      <w:pPr>
        <w:spacing w:after="0" w:line="240" w:lineRule="auto"/>
        <w:jc w:val="center"/>
        <w:rPr>
          <w:rFonts w:ascii="Times New Roman" w:eastAsia="Times New Roman" w:hAnsi="Times New Roman" w:cs="Times New Roman"/>
          <w:sz w:val="24"/>
          <w:szCs w:val="24"/>
          <w:lang w:eastAsia="lv-LV"/>
        </w:rPr>
      </w:pPr>
      <w:r w:rsidRPr="00C12005">
        <w:rPr>
          <w:rFonts w:ascii="Times New Roman" w:eastAsia="Times New Roman" w:hAnsi="Times New Roman" w:cs="Times New Roman"/>
          <w:sz w:val="24"/>
          <w:szCs w:val="24"/>
          <w:lang w:eastAsia="lv-LV"/>
        </w:rPr>
        <w:t xml:space="preserve">Rēzeknes novada Dricānu pagastā </w:t>
      </w:r>
    </w:p>
    <w:p w:rsidR="00C12005" w:rsidRPr="00C12005" w:rsidRDefault="00C12005" w:rsidP="00C12005">
      <w:pPr>
        <w:spacing w:after="0" w:line="240" w:lineRule="auto"/>
        <w:jc w:val="center"/>
        <w:rPr>
          <w:rFonts w:ascii="Times New Roman" w:eastAsia="Times New Roman" w:hAnsi="Times New Roman" w:cs="Times New Roman"/>
          <w:sz w:val="24"/>
          <w:szCs w:val="24"/>
          <w:lang w:eastAsia="lv-LV"/>
        </w:rPr>
      </w:pPr>
      <w:r w:rsidRPr="00C12005">
        <w:rPr>
          <w:rFonts w:ascii="Times New Roman" w:eastAsia="Times New Roman" w:hAnsi="Times New Roman" w:cs="Times New Roman"/>
          <w:sz w:val="24"/>
          <w:szCs w:val="24"/>
          <w:lang w:eastAsia="lv-LV"/>
        </w:rPr>
        <w:t>201</w:t>
      </w:r>
      <w:r w:rsidR="00726146">
        <w:rPr>
          <w:rFonts w:ascii="Times New Roman" w:eastAsia="Times New Roman" w:hAnsi="Times New Roman" w:cs="Times New Roman"/>
          <w:sz w:val="24"/>
          <w:szCs w:val="24"/>
          <w:lang w:eastAsia="lv-LV"/>
        </w:rPr>
        <w:t>8</w:t>
      </w:r>
      <w:r w:rsidRPr="00C12005">
        <w:rPr>
          <w:rFonts w:ascii="Times New Roman" w:eastAsia="Times New Roman" w:hAnsi="Times New Roman" w:cs="Times New Roman"/>
          <w:sz w:val="24"/>
          <w:szCs w:val="24"/>
          <w:lang w:eastAsia="lv-LV"/>
        </w:rPr>
        <w:t>.</w:t>
      </w:r>
    </w:p>
    <w:p w:rsidR="00C12005" w:rsidRPr="00C12005" w:rsidRDefault="00C12005" w:rsidP="00C12005">
      <w:pPr>
        <w:spacing w:after="0" w:line="240" w:lineRule="auto"/>
        <w:jc w:val="center"/>
        <w:rPr>
          <w:rFonts w:ascii="Times New Roman" w:eastAsia="Times New Roman" w:hAnsi="Times New Roman" w:cs="Times New Roman"/>
          <w:sz w:val="24"/>
          <w:szCs w:val="24"/>
          <w:u w:val="single"/>
          <w:lang w:eastAsia="lv-LV"/>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br w:type="page"/>
      </w:r>
    </w:p>
    <w:p w:rsidR="00843797" w:rsidRPr="00843797" w:rsidRDefault="00843797" w:rsidP="00843797">
      <w:pPr>
        <w:spacing w:after="0" w:line="240" w:lineRule="auto"/>
        <w:rPr>
          <w:rFonts w:ascii="Times New Roman" w:eastAsia="Times New Roman" w:hAnsi="Times New Roman" w:cs="Times New Roman"/>
          <w:b/>
          <w:sz w:val="24"/>
          <w:szCs w:val="24"/>
          <w:u w:val="single"/>
          <w:lang w:eastAsia="lv-LV"/>
        </w:rPr>
      </w:pPr>
    </w:p>
    <w:p w:rsidR="00843797" w:rsidRPr="00843797" w:rsidRDefault="00843797" w:rsidP="00843797">
      <w:pPr>
        <w:spacing w:after="0" w:line="240" w:lineRule="auto"/>
        <w:jc w:val="center"/>
        <w:rPr>
          <w:rFonts w:ascii="Times New Roman" w:eastAsia="Times New Roman" w:hAnsi="Times New Roman" w:cs="Times New Roman"/>
          <w:b/>
          <w:sz w:val="24"/>
          <w:szCs w:val="24"/>
          <w:u w:val="single"/>
          <w:lang w:eastAsia="lv-LV"/>
        </w:rPr>
      </w:pPr>
      <w:r w:rsidRPr="00843797">
        <w:rPr>
          <w:rFonts w:ascii="Times New Roman" w:eastAsia="Times New Roman" w:hAnsi="Times New Roman" w:cs="Times New Roman"/>
          <w:b/>
          <w:sz w:val="24"/>
          <w:szCs w:val="24"/>
          <w:u w:val="single"/>
          <w:lang w:eastAsia="lv-LV"/>
        </w:rPr>
        <w:t>Satura rādītājs:</w:t>
      </w:r>
    </w:p>
    <w:p w:rsidR="00843797" w:rsidRPr="00843797" w:rsidRDefault="00843797" w:rsidP="00843797">
      <w:pPr>
        <w:spacing w:after="0" w:line="240" w:lineRule="auto"/>
        <w:jc w:val="center"/>
        <w:rPr>
          <w:rFonts w:ascii="Times New Roman" w:eastAsia="Times New Roman" w:hAnsi="Times New Roman" w:cs="Times New Roman"/>
          <w:b/>
          <w:sz w:val="24"/>
          <w:szCs w:val="24"/>
          <w:lang w:eastAsia="lv-LV"/>
        </w:rPr>
      </w:pPr>
    </w:p>
    <w:tbl>
      <w:tblPr>
        <w:tblW w:w="0" w:type="auto"/>
        <w:tblLook w:val="01E0" w:firstRow="1" w:lastRow="1" w:firstColumn="1" w:lastColumn="1" w:noHBand="0" w:noVBand="0"/>
      </w:tblPr>
      <w:tblGrid>
        <w:gridCol w:w="468"/>
        <w:gridCol w:w="8160"/>
        <w:gridCol w:w="456"/>
        <w:gridCol w:w="74"/>
      </w:tblGrid>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1.</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Vispārīgā informācija………………………………………………………………</w:t>
            </w:r>
          </w:p>
        </w:tc>
        <w:tc>
          <w:tcPr>
            <w:tcW w:w="530" w:type="dxa"/>
            <w:gridSpan w:val="2"/>
            <w:shd w:val="clear" w:color="auto" w:fill="auto"/>
          </w:tcPr>
          <w:p w:rsidR="00843797" w:rsidRPr="00843797" w:rsidRDefault="00843797" w:rsidP="00843797">
            <w:pPr>
              <w:spacing w:after="0" w:line="360" w:lineRule="auto"/>
              <w:jc w:val="center"/>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3</w:t>
            </w:r>
          </w:p>
        </w:tc>
      </w:tr>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2.</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Informācija par iepirkuma priekšmetu…………………………………………….</w:t>
            </w:r>
          </w:p>
        </w:tc>
        <w:tc>
          <w:tcPr>
            <w:tcW w:w="530" w:type="dxa"/>
            <w:gridSpan w:val="2"/>
            <w:shd w:val="clear" w:color="auto" w:fill="auto"/>
          </w:tcPr>
          <w:p w:rsidR="00843797" w:rsidRPr="00843797" w:rsidRDefault="00843797" w:rsidP="00843797">
            <w:pPr>
              <w:spacing w:after="0" w:line="360" w:lineRule="auto"/>
              <w:jc w:val="center"/>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4</w:t>
            </w:r>
          </w:p>
        </w:tc>
      </w:tr>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3.</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Prasības pretendentiem…………………………………………………………….</w:t>
            </w:r>
          </w:p>
        </w:tc>
        <w:tc>
          <w:tcPr>
            <w:tcW w:w="530" w:type="dxa"/>
            <w:gridSpan w:val="2"/>
            <w:shd w:val="clear" w:color="auto" w:fill="auto"/>
          </w:tcPr>
          <w:p w:rsidR="00843797" w:rsidRPr="00843797" w:rsidRDefault="006B4BAF" w:rsidP="00843797">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4.</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Iesniedzamie dokumenti …………………………………………………………...</w:t>
            </w:r>
          </w:p>
        </w:tc>
        <w:tc>
          <w:tcPr>
            <w:tcW w:w="530" w:type="dxa"/>
            <w:gridSpan w:val="2"/>
            <w:shd w:val="clear" w:color="auto" w:fill="auto"/>
          </w:tcPr>
          <w:p w:rsidR="00843797" w:rsidRPr="00843797" w:rsidRDefault="00843797" w:rsidP="00843797">
            <w:pPr>
              <w:spacing w:after="0" w:line="360" w:lineRule="auto"/>
              <w:jc w:val="center"/>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5</w:t>
            </w:r>
          </w:p>
        </w:tc>
      </w:tr>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5.</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Piedāvājumu vērtēšanas kārtība un izvēles kritēriji ………………………………..</w:t>
            </w:r>
          </w:p>
        </w:tc>
        <w:tc>
          <w:tcPr>
            <w:tcW w:w="530" w:type="dxa"/>
            <w:gridSpan w:val="2"/>
            <w:shd w:val="clear" w:color="auto" w:fill="auto"/>
          </w:tcPr>
          <w:p w:rsidR="00843797" w:rsidRPr="00843797" w:rsidRDefault="00843797" w:rsidP="00843797">
            <w:pPr>
              <w:spacing w:after="0" w:line="360" w:lineRule="auto"/>
              <w:jc w:val="center"/>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6</w:t>
            </w:r>
          </w:p>
        </w:tc>
      </w:tr>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6.</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Iepirkumu komisijas tiesības un pienākumi………………………………………..</w:t>
            </w:r>
          </w:p>
        </w:tc>
        <w:tc>
          <w:tcPr>
            <w:tcW w:w="530" w:type="dxa"/>
            <w:gridSpan w:val="2"/>
            <w:shd w:val="clear" w:color="auto" w:fill="auto"/>
          </w:tcPr>
          <w:p w:rsidR="00843797" w:rsidRPr="00843797" w:rsidRDefault="0056663C" w:rsidP="00843797">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r>
      <w:tr w:rsidR="00843797" w:rsidRPr="00843797" w:rsidTr="00EB18F0">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7.</w:t>
            </w:r>
          </w:p>
        </w:tc>
        <w:tc>
          <w:tcPr>
            <w:tcW w:w="8160"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Pretendentu tiesības un pienākumi…………………………………………………</w:t>
            </w:r>
          </w:p>
        </w:tc>
        <w:tc>
          <w:tcPr>
            <w:tcW w:w="530" w:type="dxa"/>
            <w:gridSpan w:val="2"/>
            <w:shd w:val="clear" w:color="auto" w:fill="auto"/>
          </w:tcPr>
          <w:p w:rsidR="00843797" w:rsidRPr="00843797" w:rsidRDefault="0056663C" w:rsidP="00843797">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r>
      <w:tr w:rsidR="00843797" w:rsidRPr="00843797" w:rsidTr="00EB18F0">
        <w:trPr>
          <w:gridAfter w:val="1"/>
          <w:wAfter w:w="74" w:type="dxa"/>
          <w:trHeight w:val="3085"/>
        </w:trPr>
        <w:tc>
          <w:tcPr>
            <w:tcW w:w="468" w:type="dxa"/>
            <w:shd w:val="clear" w:color="auto" w:fill="auto"/>
          </w:tcPr>
          <w:p w:rsidR="00843797" w:rsidRPr="00843797" w:rsidRDefault="00843797" w:rsidP="00843797">
            <w:pPr>
              <w:spacing w:after="0" w:line="36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8.</w:t>
            </w:r>
          </w:p>
        </w:tc>
        <w:tc>
          <w:tcPr>
            <w:tcW w:w="8160" w:type="dxa"/>
            <w:shd w:val="clear" w:color="auto" w:fill="auto"/>
          </w:tcPr>
          <w:p w:rsidR="00843797" w:rsidRPr="00843797" w:rsidRDefault="00843797" w:rsidP="00843797">
            <w:pPr>
              <w:spacing w:after="0" w:line="240" w:lineRule="auto"/>
              <w:rPr>
                <w:rFonts w:ascii="Times New Roman" w:eastAsia="Times New Roman" w:hAnsi="Times New Roman" w:cs="Times New Roman"/>
                <w:sz w:val="24"/>
                <w:szCs w:val="24"/>
                <w:u w:val="single"/>
                <w:lang w:eastAsia="lv-LV"/>
              </w:rPr>
            </w:pPr>
            <w:r w:rsidRPr="00843797">
              <w:rPr>
                <w:rFonts w:ascii="Times New Roman" w:eastAsia="Times New Roman" w:hAnsi="Times New Roman" w:cs="Times New Roman"/>
                <w:sz w:val="24"/>
                <w:szCs w:val="24"/>
                <w:u w:val="single"/>
                <w:lang w:eastAsia="lv-LV"/>
              </w:rPr>
              <w:t xml:space="preserve">Pielikumi: </w:t>
            </w:r>
          </w:p>
          <w:p w:rsidR="00843797" w:rsidRPr="00843797" w:rsidRDefault="00843797" w:rsidP="00843797">
            <w:pPr>
              <w:spacing w:before="120" w:after="0" w:line="240" w:lineRule="auto"/>
              <w:rPr>
                <w:rFonts w:ascii="Times New Roman" w:eastAsia="Times New Roman" w:hAnsi="Times New Roman" w:cs="Times New Roman"/>
                <w:lang w:eastAsia="lv-LV"/>
              </w:rPr>
            </w:pPr>
            <w:r w:rsidRPr="00843797">
              <w:rPr>
                <w:rFonts w:ascii="Times New Roman" w:eastAsia="Times New Roman" w:hAnsi="Times New Roman" w:cs="Times New Roman"/>
                <w:sz w:val="24"/>
                <w:szCs w:val="24"/>
                <w:lang w:eastAsia="lv-LV"/>
              </w:rPr>
              <w:t xml:space="preserve">Pielikums Nr.1. </w:t>
            </w:r>
            <w:r w:rsidR="0056663C" w:rsidRPr="00843797">
              <w:rPr>
                <w:rFonts w:ascii="Times New Roman" w:eastAsia="Times New Roman" w:hAnsi="Times New Roman" w:cs="Times New Roman"/>
                <w:sz w:val="24"/>
                <w:szCs w:val="24"/>
                <w:lang w:eastAsia="lv-LV"/>
              </w:rPr>
              <w:t xml:space="preserve">Pieteikuma forma </w:t>
            </w:r>
            <w:r w:rsidRPr="00843797">
              <w:rPr>
                <w:rFonts w:ascii="Times New Roman" w:eastAsia="Times New Roman" w:hAnsi="Times New Roman" w:cs="Times New Roman"/>
                <w:sz w:val="24"/>
                <w:szCs w:val="24"/>
                <w:lang w:eastAsia="lv-LV"/>
              </w:rPr>
              <w:t>…………………………………………......</w:t>
            </w:r>
            <w:r w:rsidR="0056663C">
              <w:rPr>
                <w:rFonts w:ascii="Times New Roman" w:eastAsia="Times New Roman" w:hAnsi="Times New Roman" w:cs="Times New Roman"/>
                <w:sz w:val="24"/>
                <w:szCs w:val="24"/>
                <w:lang w:eastAsia="lv-LV"/>
              </w:rPr>
              <w:t>...</w:t>
            </w:r>
            <w:r w:rsidRPr="00843797">
              <w:rPr>
                <w:rFonts w:ascii="Times New Roman" w:eastAsia="Times New Roman" w:hAnsi="Times New Roman" w:cs="Times New Roman"/>
                <w:sz w:val="24"/>
                <w:szCs w:val="24"/>
                <w:lang w:eastAsia="lv-LV"/>
              </w:rPr>
              <w:t xml:space="preserve">   </w:t>
            </w:r>
          </w:p>
          <w:p w:rsidR="00843797" w:rsidRPr="00843797" w:rsidRDefault="00843797" w:rsidP="00843797">
            <w:pPr>
              <w:spacing w:before="120" w:after="0" w:line="24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 xml:space="preserve">Pielikums Nr.2. </w:t>
            </w:r>
            <w:r w:rsidR="0056663C" w:rsidRPr="00843797">
              <w:rPr>
                <w:rFonts w:ascii="Times New Roman" w:eastAsia="Times New Roman" w:hAnsi="Times New Roman" w:cs="Times New Roman"/>
                <w:sz w:val="24"/>
                <w:szCs w:val="24"/>
                <w:lang w:eastAsia="lv-LV"/>
              </w:rPr>
              <w:t xml:space="preserve">Tehniskā specifikācija </w:t>
            </w:r>
            <w:r w:rsidRPr="00843797">
              <w:rPr>
                <w:rFonts w:ascii="Times New Roman" w:eastAsia="Times New Roman" w:hAnsi="Times New Roman" w:cs="Times New Roman"/>
                <w:sz w:val="24"/>
                <w:szCs w:val="24"/>
                <w:lang w:eastAsia="lv-LV"/>
              </w:rPr>
              <w:t xml:space="preserve">………………………………………….  </w:t>
            </w:r>
          </w:p>
          <w:p w:rsidR="00843797" w:rsidRPr="00843797" w:rsidRDefault="00843797" w:rsidP="0056663C">
            <w:pPr>
              <w:spacing w:before="120" w:after="0" w:line="240" w:lineRule="auto"/>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 xml:space="preserve">Pielikums Nr.3. </w:t>
            </w:r>
            <w:r w:rsidR="0056663C">
              <w:rPr>
                <w:rFonts w:ascii="Times New Roman" w:eastAsia="Times New Roman" w:hAnsi="Times New Roman" w:cs="Times New Roman"/>
                <w:sz w:val="24"/>
                <w:szCs w:val="24"/>
                <w:lang w:eastAsia="lv-LV"/>
              </w:rPr>
              <w:t>F</w:t>
            </w:r>
            <w:r w:rsidRPr="00843797">
              <w:rPr>
                <w:rFonts w:ascii="Times New Roman" w:eastAsia="Times New Roman" w:hAnsi="Times New Roman" w:cs="Times New Roman"/>
                <w:sz w:val="24"/>
                <w:szCs w:val="24"/>
                <w:lang w:eastAsia="lv-LV"/>
              </w:rPr>
              <w:t>inanšu piedāvājuma forma ………………………</w:t>
            </w:r>
            <w:r w:rsidR="0056663C">
              <w:rPr>
                <w:rFonts w:ascii="Times New Roman" w:eastAsia="Times New Roman" w:hAnsi="Times New Roman" w:cs="Times New Roman"/>
                <w:sz w:val="24"/>
                <w:szCs w:val="24"/>
                <w:lang w:eastAsia="lv-LV"/>
              </w:rPr>
              <w:t>…………….</w:t>
            </w:r>
            <w:r w:rsidRPr="00843797">
              <w:rPr>
                <w:rFonts w:ascii="Times New Roman" w:eastAsia="Times New Roman" w:hAnsi="Times New Roman" w:cs="Times New Roman"/>
                <w:sz w:val="24"/>
                <w:szCs w:val="24"/>
                <w:lang w:eastAsia="lv-LV"/>
              </w:rPr>
              <w:t xml:space="preserve">   </w:t>
            </w:r>
          </w:p>
          <w:p w:rsidR="00843797" w:rsidRPr="00843797" w:rsidRDefault="00843797" w:rsidP="00843797">
            <w:pPr>
              <w:spacing w:before="120" w:after="0" w:line="240" w:lineRule="auto"/>
              <w:ind w:left="1571" w:hanging="1571"/>
              <w:jc w:val="both"/>
              <w:rPr>
                <w:rFonts w:ascii="Times New Roman" w:eastAsia="Times New Roman" w:hAnsi="Times New Roman" w:cs="Times New Roman"/>
                <w:sz w:val="24"/>
                <w:szCs w:val="24"/>
                <w:lang w:eastAsia="lv-LV"/>
              </w:rPr>
            </w:pPr>
            <w:r w:rsidRPr="00843797">
              <w:rPr>
                <w:rFonts w:ascii="Times New Roman" w:eastAsia="Times New Roman" w:hAnsi="Times New Roman" w:cs="Times New Roman"/>
                <w:sz w:val="24"/>
                <w:szCs w:val="24"/>
                <w:lang w:eastAsia="lv-LV"/>
              </w:rPr>
              <w:t>Pielikums Nr.</w:t>
            </w:r>
            <w:r w:rsidR="0056663C">
              <w:rPr>
                <w:rFonts w:ascii="Times New Roman" w:eastAsia="Times New Roman" w:hAnsi="Times New Roman" w:cs="Times New Roman"/>
                <w:sz w:val="24"/>
                <w:szCs w:val="24"/>
                <w:lang w:eastAsia="lv-LV"/>
              </w:rPr>
              <w:t>4</w:t>
            </w:r>
            <w:r w:rsidRPr="00843797">
              <w:rPr>
                <w:rFonts w:ascii="Times New Roman" w:eastAsia="Times New Roman" w:hAnsi="Times New Roman" w:cs="Times New Roman"/>
                <w:sz w:val="24"/>
                <w:szCs w:val="24"/>
                <w:lang w:eastAsia="lv-LV"/>
              </w:rPr>
              <w:t>. Līguma projekts ………………………………………………</w:t>
            </w:r>
            <w:r w:rsidR="0056663C">
              <w:rPr>
                <w:rFonts w:ascii="Times New Roman" w:eastAsia="Times New Roman" w:hAnsi="Times New Roman" w:cs="Times New Roman"/>
                <w:sz w:val="24"/>
                <w:szCs w:val="24"/>
                <w:lang w:eastAsia="lv-LV"/>
              </w:rPr>
              <w:t>…</w:t>
            </w:r>
          </w:p>
        </w:tc>
        <w:tc>
          <w:tcPr>
            <w:tcW w:w="456" w:type="dxa"/>
            <w:shd w:val="clear" w:color="auto" w:fill="auto"/>
          </w:tcPr>
          <w:p w:rsidR="00843797" w:rsidRPr="00843797" w:rsidRDefault="00843797" w:rsidP="00843797">
            <w:pPr>
              <w:spacing w:before="120" w:after="0" w:line="360" w:lineRule="auto"/>
              <w:rPr>
                <w:rFonts w:ascii="Times New Roman" w:eastAsia="Times New Roman" w:hAnsi="Times New Roman" w:cs="Times New Roman"/>
                <w:sz w:val="24"/>
                <w:szCs w:val="24"/>
                <w:lang w:eastAsia="lv-LV"/>
              </w:rPr>
            </w:pPr>
          </w:p>
          <w:p w:rsidR="00843797" w:rsidRPr="00843797" w:rsidRDefault="0056663C" w:rsidP="00843797">
            <w:pPr>
              <w:spacing w:after="0" w:line="36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p w:rsidR="00843797" w:rsidRPr="00843797" w:rsidRDefault="0056663C" w:rsidP="00843797">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w:t>
            </w:r>
          </w:p>
          <w:p w:rsidR="00843797" w:rsidRPr="00843797" w:rsidRDefault="0056663C" w:rsidP="00843797">
            <w:pPr>
              <w:spacing w:after="0" w:line="36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p w:rsidR="00843797" w:rsidRPr="00843797" w:rsidRDefault="0056663C" w:rsidP="0084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p w:rsidR="00843797" w:rsidRPr="00843797" w:rsidRDefault="00843797" w:rsidP="00843797">
            <w:pPr>
              <w:spacing w:before="120" w:after="0" w:line="240" w:lineRule="auto"/>
              <w:jc w:val="right"/>
              <w:rPr>
                <w:rFonts w:ascii="Times New Roman" w:eastAsia="Times New Roman" w:hAnsi="Times New Roman" w:cs="Times New Roman"/>
                <w:sz w:val="24"/>
                <w:szCs w:val="24"/>
                <w:lang w:eastAsia="lv-LV"/>
              </w:rPr>
            </w:pPr>
          </w:p>
          <w:p w:rsidR="00843797" w:rsidRPr="00843797" w:rsidRDefault="00843797" w:rsidP="00843797">
            <w:pPr>
              <w:spacing w:after="0" w:line="360" w:lineRule="auto"/>
              <w:jc w:val="right"/>
              <w:rPr>
                <w:rFonts w:ascii="Times New Roman" w:eastAsia="Times New Roman" w:hAnsi="Times New Roman" w:cs="Times New Roman"/>
                <w:sz w:val="24"/>
                <w:szCs w:val="24"/>
                <w:lang w:eastAsia="lv-LV"/>
              </w:rPr>
            </w:pPr>
          </w:p>
        </w:tc>
      </w:tr>
    </w:tbl>
    <w:p w:rsid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56663C" w:rsidRDefault="0056663C" w:rsidP="00B560A7">
      <w:pPr>
        <w:spacing w:after="0" w:line="276" w:lineRule="auto"/>
        <w:ind w:left="709" w:hanging="709"/>
        <w:jc w:val="center"/>
        <w:rPr>
          <w:rFonts w:ascii="Times New Roman" w:eastAsia="Times New Roman" w:hAnsi="Times New Roman" w:cs="Times New Roman"/>
          <w:sz w:val="24"/>
          <w:szCs w:val="24"/>
        </w:rPr>
      </w:pPr>
    </w:p>
    <w:p w:rsidR="0056663C" w:rsidRDefault="0056663C" w:rsidP="00B560A7">
      <w:pPr>
        <w:spacing w:after="0" w:line="276" w:lineRule="auto"/>
        <w:ind w:left="709" w:hanging="709"/>
        <w:jc w:val="center"/>
        <w:rPr>
          <w:rFonts w:ascii="Times New Roman" w:eastAsia="Times New Roman" w:hAnsi="Times New Roman" w:cs="Times New Roman"/>
          <w:sz w:val="24"/>
          <w:szCs w:val="24"/>
        </w:rPr>
      </w:pPr>
    </w:p>
    <w:p w:rsidR="0056663C" w:rsidRDefault="0056663C" w:rsidP="00B560A7">
      <w:pPr>
        <w:spacing w:after="0" w:line="276" w:lineRule="auto"/>
        <w:ind w:left="709" w:hanging="709"/>
        <w:jc w:val="center"/>
        <w:rPr>
          <w:rFonts w:ascii="Times New Roman" w:eastAsia="Times New Roman" w:hAnsi="Times New Roman" w:cs="Times New Roman"/>
          <w:sz w:val="24"/>
          <w:szCs w:val="24"/>
        </w:rPr>
      </w:pPr>
    </w:p>
    <w:p w:rsidR="00DA12F1" w:rsidRDefault="00DA12F1" w:rsidP="00B560A7">
      <w:pPr>
        <w:spacing w:after="0" w:line="276" w:lineRule="auto"/>
        <w:ind w:left="709" w:hanging="709"/>
        <w:jc w:val="center"/>
        <w:rPr>
          <w:rFonts w:ascii="Times New Roman" w:eastAsia="Times New Roman" w:hAnsi="Times New Roman" w:cs="Times New Roman"/>
          <w:sz w:val="24"/>
          <w:szCs w:val="24"/>
        </w:rPr>
      </w:pPr>
    </w:p>
    <w:p w:rsidR="00843797" w:rsidRDefault="00843797" w:rsidP="00B560A7">
      <w:pPr>
        <w:spacing w:after="0" w:line="276" w:lineRule="auto"/>
        <w:ind w:left="709" w:hanging="709"/>
        <w:jc w:val="center"/>
        <w:rPr>
          <w:rFonts w:ascii="Times New Roman" w:eastAsia="Times New Roman" w:hAnsi="Times New Roman" w:cs="Times New Roman"/>
          <w:sz w:val="24"/>
          <w:szCs w:val="24"/>
        </w:rPr>
      </w:pPr>
    </w:p>
    <w:p w:rsidR="00843797" w:rsidRPr="00B560A7" w:rsidRDefault="0084379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numPr>
          <w:ilvl w:val="0"/>
          <w:numId w:val="7"/>
        </w:numPr>
        <w:spacing w:after="0" w:line="276" w:lineRule="auto"/>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lastRenderedPageBreak/>
        <w:t>VIS</w:t>
      </w:r>
      <w:r w:rsidRPr="00B560A7">
        <w:rPr>
          <w:rFonts w:ascii="Times New Roman" w:eastAsia="Times New Roman" w:hAnsi="Times New Roman" w:cs="Times New Roman"/>
          <w:b/>
          <w:sz w:val="24"/>
          <w:szCs w:val="24"/>
        </w:rPr>
        <w:softHyphen/>
        <w:t>PĀR</w:t>
      </w:r>
      <w:r w:rsidRPr="00B560A7">
        <w:rPr>
          <w:rFonts w:ascii="Times New Roman" w:eastAsia="Times New Roman" w:hAnsi="Times New Roman" w:cs="Times New Roman"/>
          <w:b/>
          <w:sz w:val="24"/>
          <w:szCs w:val="24"/>
        </w:rPr>
        <w:softHyphen/>
        <w:t>ĪGĀ IN</w:t>
      </w:r>
      <w:r w:rsidRPr="00B560A7">
        <w:rPr>
          <w:rFonts w:ascii="Times New Roman" w:eastAsia="Times New Roman" w:hAnsi="Times New Roman" w:cs="Times New Roman"/>
          <w:b/>
          <w:sz w:val="24"/>
          <w:szCs w:val="24"/>
        </w:rPr>
        <w:softHyphen/>
        <w:t>FOR</w:t>
      </w:r>
      <w:r w:rsidRPr="00B560A7">
        <w:rPr>
          <w:rFonts w:ascii="Times New Roman" w:eastAsia="Times New Roman" w:hAnsi="Times New Roman" w:cs="Times New Roman"/>
          <w:b/>
          <w:sz w:val="24"/>
          <w:szCs w:val="24"/>
        </w:rPr>
        <w:softHyphen/>
        <w:t>MĀ</w:t>
      </w:r>
      <w:r w:rsidRPr="00B560A7">
        <w:rPr>
          <w:rFonts w:ascii="Times New Roman" w:eastAsia="Times New Roman" w:hAnsi="Times New Roman" w:cs="Times New Roman"/>
          <w:b/>
          <w:sz w:val="24"/>
          <w:szCs w:val="24"/>
        </w:rPr>
        <w:softHyphen/>
        <w:t>CI</w:t>
      </w:r>
      <w:r w:rsidRPr="00B560A7">
        <w:rPr>
          <w:rFonts w:ascii="Times New Roman" w:eastAsia="Times New Roman" w:hAnsi="Times New Roman" w:cs="Times New Roman"/>
          <w:b/>
          <w:sz w:val="24"/>
          <w:szCs w:val="24"/>
        </w:rPr>
        <w:softHyphen/>
        <w:t>JA</w:t>
      </w:r>
    </w:p>
    <w:p w:rsidR="00B560A7" w:rsidRPr="00292D65" w:rsidRDefault="00B560A7" w:rsidP="00B560A7">
      <w:pPr>
        <w:numPr>
          <w:ilvl w:val="1"/>
          <w:numId w:val="2"/>
        </w:numPr>
        <w:tabs>
          <w:tab w:val="num" w:pos="567"/>
        </w:tabs>
        <w:spacing w:after="0" w:line="240" w:lineRule="auto"/>
        <w:ind w:left="709" w:hanging="709"/>
        <w:jc w:val="both"/>
        <w:rPr>
          <w:rFonts w:ascii="Times New Roman" w:eastAsia="Times New Roman" w:hAnsi="Times New Roman" w:cs="Times New Roman"/>
          <w:sz w:val="24"/>
          <w:szCs w:val="24"/>
        </w:rPr>
      </w:pPr>
      <w:r w:rsidRPr="00B560A7">
        <w:rPr>
          <w:rFonts w:ascii="Times New Roman" w:eastAsia="Times New Roman" w:hAnsi="Times New Roman" w:cs="Times New Roman"/>
          <w:bCs/>
          <w:sz w:val="24"/>
          <w:szCs w:val="24"/>
        </w:rPr>
        <w:t xml:space="preserve">Pasūtītājs: </w:t>
      </w:r>
    </w:p>
    <w:p w:rsidR="00292D65" w:rsidRPr="00292D65" w:rsidRDefault="00292D65" w:rsidP="00292D65">
      <w:pPr>
        <w:tabs>
          <w:tab w:val="num" w:pos="612"/>
        </w:tabs>
        <w:spacing w:after="0" w:line="240" w:lineRule="auto"/>
        <w:ind w:left="709"/>
        <w:jc w:val="both"/>
        <w:rPr>
          <w:rFonts w:ascii="Times New Roman" w:eastAsia="Times New Roman" w:hAnsi="Times New Roman" w:cs="Times New Roman"/>
          <w:sz w:val="24"/>
          <w:szCs w:val="24"/>
        </w:rPr>
      </w:pPr>
      <w:r w:rsidRPr="00292D65">
        <w:rPr>
          <w:rFonts w:ascii="Times New Roman" w:eastAsia="Times New Roman" w:hAnsi="Times New Roman" w:cs="Times New Roman"/>
          <w:sz w:val="24"/>
          <w:szCs w:val="24"/>
        </w:rPr>
        <w:t xml:space="preserve">Rēzeknes novada pašvaldības Dricānu  pagasta pārvalde, reģistrācijas </w:t>
      </w:r>
    </w:p>
    <w:p w:rsidR="00292D65" w:rsidRPr="00292D65" w:rsidRDefault="00292D65" w:rsidP="00292D65">
      <w:pPr>
        <w:tabs>
          <w:tab w:val="num" w:pos="612"/>
        </w:tabs>
        <w:spacing w:after="0" w:line="240" w:lineRule="auto"/>
        <w:ind w:left="709"/>
        <w:jc w:val="both"/>
        <w:rPr>
          <w:rFonts w:ascii="Times New Roman" w:eastAsia="Times New Roman" w:hAnsi="Times New Roman" w:cs="Times New Roman"/>
          <w:sz w:val="24"/>
          <w:szCs w:val="24"/>
        </w:rPr>
      </w:pPr>
      <w:r w:rsidRPr="00292D65">
        <w:rPr>
          <w:rFonts w:ascii="Times New Roman" w:eastAsia="Times New Roman" w:hAnsi="Times New Roman" w:cs="Times New Roman"/>
          <w:sz w:val="24"/>
          <w:szCs w:val="24"/>
        </w:rPr>
        <w:t>Nr. 90000048538, darba laiks: no plkst.8.00 līdz 12.00, no plkst.12.30 līdz 16.30.</w:t>
      </w:r>
    </w:p>
    <w:p w:rsidR="00292D65" w:rsidRPr="00292D65" w:rsidRDefault="00292D65" w:rsidP="00292D65">
      <w:pPr>
        <w:tabs>
          <w:tab w:val="num" w:pos="612"/>
        </w:tabs>
        <w:spacing w:after="0" w:line="240" w:lineRule="auto"/>
        <w:ind w:left="709"/>
        <w:jc w:val="both"/>
        <w:rPr>
          <w:rFonts w:ascii="Times New Roman" w:eastAsia="Times New Roman" w:hAnsi="Times New Roman" w:cs="Times New Roman"/>
          <w:sz w:val="24"/>
          <w:szCs w:val="24"/>
        </w:rPr>
      </w:pPr>
      <w:r w:rsidRPr="00292D65">
        <w:rPr>
          <w:rFonts w:ascii="Times New Roman" w:eastAsia="Times New Roman" w:hAnsi="Times New Roman" w:cs="Times New Roman"/>
          <w:sz w:val="24"/>
          <w:szCs w:val="24"/>
        </w:rPr>
        <w:t>Adrese: „Pagastmāja”, Dricāni, Dricānu pagasts, Rēzeknes novads, LV–4615,</w:t>
      </w:r>
    </w:p>
    <w:p w:rsidR="00292D65" w:rsidRPr="00292D65" w:rsidRDefault="00292D65" w:rsidP="00292D65">
      <w:pPr>
        <w:tabs>
          <w:tab w:val="num" w:pos="612"/>
        </w:tabs>
        <w:spacing w:after="0" w:line="240" w:lineRule="auto"/>
        <w:ind w:left="709"/>
        <w:jc w:val="both"/>
        <w:rPr>
          <w:rFonts w:ascii="Times New Roman" w:eastAsia="Times New Roman" w:hAnsi="Times New Roman" w:cs="Times New Roman"/>
          <w:sz w:val="24"/>
          <w:szCs w:val="24"/>
        </w:rPr>
      </w:pPr>
      <w:r w:rsidRPr="00292D65">
        <w:rPr>
          <w:rFonts w:ascii="Times New Roman" w:eastAsia="Times New Roman" w:hAnsi="Times New Roman" w:cs="Times New Roman"/>
          <w:sz w:val="24"/>
          <w:szCs w:val="24"/>
        </w:rPr>
        <w:t>Mājaslapa internetā: http://www.rezeknesnovads.lv</w:t>
      </w:r>
    </w:p>
    <w:p w:rsidR="00292D65" w:rsidRPr="00292D65" w:rsidRDefault="00292D65" w:rsidP="00292D65">
      <w:pPr>
        <w:tabs>
          <w:tab w:val="num" w:pos="612"/>
        </w:tabs>
        <w:spacing w:after="0" w:line="240" w:lineRule="auto"/>
        <w:ind w:left="709"/>
        <w:jc w:val="both"/>
        <w:rPr>
          <w:rFonts w:ascii="Times New Roman" w:eastAsia="Times New Roman" w:hAnsi="Times New Roman" w:cs="Times New Roman"/>
          <w:sz w:val="24"/>
          <w:szCs w:val="24"/>
        </w:rPr>
      </w:pPr>
      <w:r w:rsidRPr="00292D65">
        <w:rPr>
          <w:rFonts w:ascii="Times New Roman" w:eastAsia="Times New Roman" w:hAnsi="Times New Roman" w:cs="Times New Roman"/>
          <w:sz w:val="24"/>
          <w:szCs w:val="24"/>
        </w:rPr>
        <w:t xml:space="preserve">Kontaktpersona par iepirkuma dokumentāciju: iepirkumu komisijas priekšsēdētāja Marija </w:t>
      </w:r>
      <w:proofErr w:type="spellStart"/>
      <w:r w:rsidRPr="00292D65">
        <w:rPr>
          <w:rFonts w:ascii="Times New Roman" w:eastAsia="Times New Roman" w:hAnsi="Times New Roman" w:cs="Times New Roman"/>
          <w:sz w:val="24"/>
          <w:szCs w:val="24"/>
        </w:rPr>
        <w:t>Zahare</w:t>
      </w:r>
      <w:proofErr w:type="spellEnd"/>
      <w:r w:rsidRPr="00292D65">
        <w:rPr>
          <w:rFonts w:ascii="Times New Roman" w:eastAsia="Times New Roman" w:hAnsi="Times New Roman" w:cs="Times New Roman"/>
          <w:sz w:val="24"/>
          <w:szCs w:val="24"/>
        </w:rPr>
        <w:t>, tālrunis: 64644069, dricani@rezeknesnovads.lv</w:t>
      </w:r>
    </w:p>
    <w:p w:rsidR="00B560A7" w:rsidRPr="00B560A7" w:rsidRDefault="00B560A7" w:rsidP="00EB18F0">
      <w:pPr>
        <w:numPr>
          <w:ilvl w:val="1"/>
          <w:numId w:val="2"/>
        </w:numPr>
        <w:spacing w:after="0" w:line="240" w:lineRule="auto"/>
        <w:ind w:left="567" w:hanging="567"/>
        <w:jc w:val="both"/>
        <w:rPr>
          <w:rFonts w:ascii="Times New Roman" w:eastAsia="Times New Roman" w:hAnsi="Times New Roman" w:cs="Times New Roman"/>
          <w:color w:val="000000"/>
          <w:sz w:val="24"/>
          <w:szCs w:val="24"/>
        </w:rPr>
      </w:pPr>
      <w:r w:rsidRPr="00B560A7">
        <w:rPr>
          <w:rFonts w:ascii="Times New Roman" w:eastAsia="Times New Roman" w:hAnsi="Times New Roman" w:cs="Times New Roman"/>
          <w:bCs/>
          <w:color w:val="000000"/>
          <w:sz w:val="24"/>
          <w:szCs w:val="24"/>
        </w:rPr>
        <w:t>Kontaktperson</w:t>
      </w:r>
      <w:r w:rsidR="00EB18F0">
        <w:rPr>
          <w:rFonts w:ascii="Times New Roman" w:eastAsia="Times New Roman" w:hAnsi="Times New Roman" w:cs="Times New Roman"/>
          <w:bCs/>
          <w:color w:val="000000"/>
          <w:sz w:val="24"/>
          <w:szCs w:val="24"/>
        </w:rPr>
        <w:t>a</w:t>
      </w:r>
      <w:r w:rsidR="00EB18F0" w:rsidRPr="00EB18F0">
        <w:rPr>
          <w:rFonts w:ascii="Times New Roman" w:eastAsia="Times New Roman" w:hAnsi="Times New Roman" w:cs="Times New Roman"/>
          <w:color w:val="000000"/>
          <w:sz w:val="24"/>
          <w:szCs w:val="24"/>
        </w:rPr>
        <w:t xml:space="preserve"> par iepirkuma dokumentāciju: iepirkumu komisijas priekšsēdētāja Marija </w:t>
      </w:r>
      <w:proofErr w:type="spellStart"/>
      <w:r w:rsidR="00EB18F0" w:rsidRPr="00EB18F0">
        <w:rPr>
          <w:rFonts w:ascii="Times New Roman" w:eastAsia="Times New Roman" w:hAnsi="Times New Roman" w:cs="Times New Roman"/>
          <w:color w:val="000000"/>
          <w:sz w:val="24"/>
          <w:szCs w:val="24"/>
        </w:rPr>
        <w:t>Zahare</w:t>
      </w:r>
      <w:proofErr w:type="spellEnd"/>
      <w:r w:rsidR="00EB18F0" w:rsidRPr="00EB18F0">
        <w:rPr>
          <w:rFonts w:ascii="Times New Roman" w:eastAsia="Times New Roman" w:hAnsi="Times New Roman" w:cs="Times New Roman"/>
          <w:color w:val="000000"/>
          <w:sz w:val="24"/>
          <w:szCs w:val="24"/>
        </w:rPr>
        <w:t>, tālrunis: 64644069, dricani@rezeknesnovads.lv</w:t>
      </w:r>
      <w:r w:rsidR="00EB18F0">
        <w:rPr>
          <w:rFonts w:ascii="Times New Roman" w:eastAsia="Times New Roman" w:hAnsi="Times New Roman" w:cs="Times New Roman"/>
          <w:color w:val="000000"/>
          <w:sz w:val="24"/>
          <w:szCs w:val="24"/>
        </w:rPr>
        <w:t xml:space="preserve">    </w:t>
      </w:r>
      <w:r w:rsidR="00EB18F0" w:rsidRPr="00EB18F0">
        <w:rPr>
          <w:rFonts w:ascii="Times New Roman" w:eastAsia="Times New Roman" w:hAnsi="Times New Roman" w:cs="Times New Roman"/>
          <w:color w:val="000000"/>
          <w:sz w:val="24"/>
          <w:szCs w:val="24"/>
        </w:rPr>
        <w:t xml:space="preserve">    </w:t>
      </w:r>
    </w:p>
    <w:p w:rsidR="00B560A7" w:rsidRPr="00B560A7" w:rsidRDefault="00B560A7" w:rsidP="00B560A7">
      <w:pPr>
        <w:numPr>
          <w:ilvl w:val="1"/>
          <w:numId w:val="2"/>
        </w:numPr>
        <w:tabs>
          <w:tab w:val="num" w:pos="-1701"/>
        </w:tabs>
        <w:spacing w:after="0" w:line="240" w:lineRule="auto"/>
        <w:ind w:left="567" w:hanging="567"/>
        <w:jc w:val="both"/>
        <w:rPr>
          <w:rFonts w:ascii="Times New Roman" w:eastAsia="Times New Roman" w:hAnsi="Times New Roman" w:cs="Times New Roman"/>
          <w:color w:val="000000"/>
          <w:sz w:val="24"/>
          <w:szCs w:val="24"/>
        </w:rPr>
      </w:pPr>
      <w:r w:rsidRPr="00B560A7">
        <w:rPr>
          <w:rFonts w:ascii="Times New Roman" w:eastAsia="Times New Roman" w:hAnsi="Times New Roman" w:cs="Times New Roman"/>
          <w:bCs/>
          <w:color w:val="000000"/>
          <w:sz w:val="24"/>
          <w:szCs w:val="24"/>
        </w:rPr>
        <w:t>Kontaktpersona par tehniskajā specifikācijā iekļautajām prasībām</w:t>
      </w:r>
      <w:r w:rsidRPr="00B560A7">
        <w:rPr>
          <w:rFonts w:ascii="Times New Roman" w:eastAsia="Times New Roman" w:hAnsi="Times New Roman" w:cs="Times New Roman"/>
          <w:color w:val="000000"/>
          <w:sz w:val="24"/>
          <w:szCs w:val="24"/>
        </w:rPr>
        <w:t xml:space="preserve">: </w:t>
      </w:r>
      <w:bookmarkStart w:id="3" w:name="_Hlk502761065"/>
      <w:r w:rsidR="00EB18F0">
        <w:rPr>
          <w:rFonts w:ascii="Times New Roman" w:eastAsia="Times New Roman" w:hAnsi="Times New Roman" w:cs="Times New Roman"/>
          <w:color w:val="000000"/>
          <w:sz w:val="24"/>
          <w:szCs w:val="24"/>
        </w:rPr>
        <w:t xml:space="preserve">Antons </w:t>
      </w:r>
      <w:proofErr w:type="spellStart"/>
      <w:r w:rsidR="00EB18F0">
        <w:rPr>
          <w:rFonts w:ascii="Times New Roman" w:eastAsia="Times New Roman" w:hAnsi="Times New Roman" w:cs="Times New Roman"/>
          <w:color w:val="000000"/>
          <w:sz w:val="24"/>
          <w:szCs w:val="24"/>
        </w:rPr>
        <w:t>Troška</w:t>
      </w:r>
      <w:proofErr w:type="spellEnd"/>
      <w:r w:rsidR="00EB18F0">
        <w:rPr>
          <w:rFonts w:ascii="Times New Roman" w:eastAsia="Times New Roman" w:hAnsi="Times New Roman" w:cs="Times New Roman"/>
          <w:color w:val="000000"/>
          <w:sz w:val="24"/>
          <w:szCs w:val="24"/>
        </w:rPr>
        <w:t xml:space="preserve">, tālrunis: </w:t>
      </w:r>
      <w:r w:rsidR="005D1667">
        <w:rPr>
          <w:rFonts w:ascii="Times New Roman" w:eastAsia="Times New Roman" w:hAnsi="Times New Roman" w:cs="Times New Roman"/>
          <w:color w:val="000000"/>
          <w:sz w:val="24"/>
          <w:szCs w:val="24"/>
        </w:rPr>
        <w:t>26144495</w:t>
      </w:r>
    </w:p>
    <w:bookmarkEnd w:id="3"/>
    <w:p w:rsidR="00B560A7" w:rsidRPr="00B560A7" w:rsidRDefault="00B560A7" w:rsidP="00B560A7">
      <w:pPr>
        <w:numPr>
          <w:ilvl w:val="1"/>
          <w:numId w:val="2"/>
        </w:numPr>
        <w:spacing w:after="0" w:line="240" w:lineRule="auto"/>
        <w:ind w:left="567"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bCs/>
          <w:sz w:val="24"/>
          <w:szCs w:val="24"/>
        </w:rPr>
        <w:t xml:space="preserve">Iepirkuma identifikācijas numurs: </w:t>
      </w:r>
      <w:r w:rsidR="00EC18C2">
        <w:rPr>
          <w:rFonts w:ascii="Times New Roman" w:eastAsia="Times New Roman" w:hAnsi="Times New Roman" w:cs="Times New Roman"/>
          <w:bCs/>
          <w:sz w:val="24"/>
          <w:szCs w:val="24"/>
        </w:rPr>
        <w:t>D</w:t>
      </w:r>
      <w:r w:rsidRPr="00B560A7">
        <w:rPr>
          <w:rFonts w:ascii="Times New Roman" w:eastAsia="Times New Roman" w:hAnsi="Times New Roman" w:cs="Times New Roman"/>
          <w:bCs/>
          <w:sz w:val="24"/>
          <w:szCs w:val="24"/>
        </w:rPr>
        <w:t>PP 201</w:t>
      </w:r>
      <w:r w:rsidR="00EC18C2">
        <w:rPr>
          <w:rFonts w:ascii="Times New Roman" w:eastAsia="Times New Roman" w:hAnsi="Times New Roman" w:cs="Times New Roman"/>
          <w:bCs/>
          <w:sz w:val="24"/>
          <w:szCs w:val="24"/>
        </w:rPr>
        <w:t>8</w:t>
      </w:r>
      <w:r w:rsidRPr="00B560A7">
        <w:rPr>
          <w:rFonts w:ascii="Times New Roman" w:eastAsia="Times New Roman" w:hAnsi="Times New Roman" w:cs="Times New Roman"/>
          <w:bCs/>
          <w:sz w:val="24"/>
          <w:szCs w:val="24"/>
        </w:rPr>
        <w:t>/</w:t>
      </w:r>
      <w:r w:rsidR="00EC18C2">
        <w:rPr>
          <w:rFonts w:ascii="Times New Roman" w:eastAsia="Times New Roman" w:hAnsi="Times New Roman" w:cs="Times New Roman"/>
          <w:bCs/>
          <w:sz w:val="24"/>
          <w:szCs w:val="24"/>
        </w:rPr>
        <w:t>1</w:t>
      </w:r>
      <w:r w:rsidRPr="00B560A7">
        <w:rPr>
          <w:rFonts w:ascii="Times New Roman" w:eastAsia="Times New Roman" w:hAnsi="Times New Roman" w:cs="Times New Roman"/>
          <w:bCs/>
          <w:sz w:val="24"/>
          <w:szCs w:val="24"/>
        </w:rPr>
        <w:t>.</w:t>
      </w:r>
    </w:p>
    <w:p w:rsidR="00B560A7" w:rsidRPr="00B560A7" w:rsidRDefault="00B560A7" w:rsidP="00B560A7">
      <w:pPr>
        <w:numPr>
          <w:ilvl w:val="1"/>
          <w:numId w:val="2"/>
        </w:numPr>
        <w:spacing w:after="0" w:line="240" w:lineRule="auto"/>
        <w:ind w:left="567"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u w:val="single"/>
        </w:rPr>
        <w:t>Iepirkuma nolikuma saņemšanas kārtība</w:t>
      </w:r>
      <w:r w:rsidRPr="00B560A7">
        <w:rPr>
          <w:rFonts w:ascii="Times New Roman" w:eastAsia="Times New Roman" w:hAnsi="Times New Roman" w:cs="Times New Roman"/>
          <w:sz w:val="24"/>
          <w:szCs w:val="24"/>
        </w:rPr>
        <w:t>:</w:t>
      </w:r>
    </w:p>
    <w:p w:rsidR="00EC18C2" w:rsidRPr="00EC18C2" w:rsidRDefault="00EC18C2" w:rsidP="00EC18C2">
      <w:pPr>
        <w:numPr>
          <w:ilvl w:val="2"/>
          <w:numId w:val="2"/>
        </w:numPr>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Pasūtītājs </w:t>
      </w:r>
      <w:r w:rsidRPr="00EC18C2">
        <w:rPr>
          <w:rFonts w:ascii="Times New Roman" w:eastAsia="Times New Roman" w:hAnsi="Times New Roman" w:cs="Times New Roman"/>
          <w:sz w:val="24"/>
          <w:szCs w:val="24"/>
        </w:rPr>
        <w:t xml:space="preserve">līdz paziņojuma par plānoto līgumu publicēšanas dienai Iepirkumu uzraudzības biroja (turpmāk -IUB) publikāciju vadības sistēmā savā pircēja profilā </w:t>
      </w:r>
      <w:hyperlink r:id="rId8" w:history="1">
        <w:r w:rsidRPr="00EC18C2">
          <w:rPr>
            <w:rStyle w:val="Hyperlink"/>
            <w:rFonts w:ascii="Times New Roman" w:eastAsia="Times New Roman" w:hAnsi="Times New Roman" w:cs="Times New Roman"/>
            <w:bCs/>
            <w:sz w:val="24"/>
            <w:szCs w:val="24"/>
          </w:rPr>
          <w:t>http://www.rezeknesnovads.lv</w:t>
        </w:r>
      </w:hyperlink>
      <w:r w:rsidRPr="00EC18C2">
        <w:rPr>
          <w:rFonts w:ascii="Times New Roman" w:eastAsia="Times New Roman" w:hAnsi="Times New Roman" w:cs="Times New Roman"/>
          <w:bCs/>
          <w:sz w:val="24"/>
          <w:szCs w:val="24"/>
        </w:rPr>
        <w:t xml:space="preserve"> sadaļā „Iepirkumi” ievieto iepirkuma dokumentus un nodrošina tiem brīvu un tiešu pieeju.</w:t>
      </w:r>
    </w:p>
    <w:p w:rsidR="00B560A7" w:rsidRDefault="00EC18C2" w:rsidP="00B560A7">
      <w:pPr>
        <w:numPr>
          <w:ilvl w:val="2"/>
          <w:numId w:val="2"/>
        </w:numPr>
        <w:tabs>
          <w:tab w:val="num" w:pos="-1418"/>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 </w:t>
      </w:r>
      <w:r w:rsidRPr="00EC18C2">
        <w:rPr>
          <w:rFonts w:ascii="Times New Roman" w:eastAsia="Times New Roman" w:hAnsi="Times New Roman" w:cs="Times New Roman"/>
          <w:bCs/>
          <w:sz w:val="24"/>
          <w:szCs w:val="24"/>
        </w:rPr>
        <w:t xml:space="preserve">iepirkuma nolikumu un tā pielikumiem var iepazīties bez maksas </w:t>
      </w:r>
      <w:r w:rsidRPr="00EC18C2">
        <w:rPr>
          <w:rFonts w:ascii="Times New Roman" w:eastAsia="Times New Roman" w:hAnsi="Times New Roman" w:cs="Times New Roman"/>
          <w:sz w:val="24"/>
          <w:szCs w:val="24"/>
        </w:rPr>
        <w:t xml:space="preserve">Dricānu pagasta pārvaldē pie lietvedes darba dienās </w:t>
      </w:r>
      <w:r w:rsidRPr="00EC18C2">
        <w:rPr>
          <w:rFonts w:ascii="Times New Roman" w:eastAsia="Times New Roman" w:hAnsi="Times New Roman" w:cs="Times New Roman"/>
          <w:sz w:val="24"/>
          <w:szCs w:val="24"/>
          <w:lang w:val="fr-FR"/>
        </w:rPr>
        <w:t xml:space="preserve">no </w:t>
      </w:r>
      <w:r w:rsidRPr="00EC18C2">
        <w:rPr>
          <w:rFonts w:ascii="Times New Roman" w:eastAsia="Times New Roman" w:hAnsi="Times New Roman" w:cs="Times New Roman"/>
          <w:sz w:val="24"/>
          <w:szCs w:val="24"/>
        </w:rPr>
        <w:t xml:space="preserve">plkst.8.00 līdz 12.00, no plkst.12.30 līdz 16.30, iepriekš sazinoties pa tālruni 64644069, </w:t>
      </w:r>
      <w:bookmarkStart w:id="4" w:name="_Hlk502757967"/>
      <w:r w:rsidRPr="00EC18C2">
        <w:rPr>
          <w:rFonts w:ascii="Times New Roman" w:eastAsia="Times New Roman" w:hAnsi="Times New Roman" w:cs="Times New Roman"/>
          <w:sz w:val="24"/>
          <w:szCs w:val="24"/>
        </w:rPr>
        <w:t xml:space="preserve">„Pagastmāja”, </w:t>
      </w:r>
      <w:bookmarkStart w:id="5" w:name="_Hlk502757996"/>
      <w:r w:rsidRPr="00EC18C2">
        <w:rPr>
          <w:rFonts w:ascii="Times New Roman" w:eastAsia="Times New Roman" w:hAnsi="Times New Roman" w:cs="Times New Roman"/>
          <w:sz w:val="24"/>
          <w:szCs w:val="24"/>
        </w:rPr>
        <w:t>Dricāni, Dricānu pagasts, Rēzeknes novads, LV-4615</w:t>
      </w:r>
      <w:bookmarkEnd w:id="5"/>
      <w:r>
        <w:rPr>
          <w:rFonts w:ascii="Times New Roman" w:eastAsia="Times New Roman" w:hAnsi="Times New Roman" w:cs="Times New Roman"/>
          <w:sz w:val="24"/>
          <w:szCs w:val="24"/>
        </w:rPr>
        <w:t>.</w:t>
      </w:r>
    </w:p>
    <w:bookmarkEnd w:id="4"/>
    <w:p w:rsidR="00B560A7" w:rsidRPr="00B560A7" w:rsidRDefault="00B560A7" w:rsidP="00B560A7">
      <w:pPr>
        <w:numPr>
          <w:ilvl w:val="1"/>
          <w:numId w:val="2"/>
        </w:numPr>
        <w:tabs>
          <w:tab w:val="num" w:pos="-1134"/>
        </w:tabs>
        <w:spacing w:after="0" w:line="240" w:lineRule="auto"/>
        <w:ind w:left="567"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u w:val="single"/>
        </w:rPr>
        <w:t>Piedāvājumu iesniegšana</w:t>
      </w:r>
      <w:r w:rsidRPr="00B560A7">
        <w:rPr>
          <w:rFonts w:ascii="Times New Roman" w:eastAsia="Times New Roman" w:hAnsi="Times New Roman" w:cs="Times New Roman"/>
          <w:sz w:val="24"/>
          <w:szCs w:val="24"/>
        </w:rPr>
        <w:t>:</w:t>
      </w:r>
    </w:p>
    <w:p w:rsidR="00B560A7" w:rsidRPr="00B560A7" w:rsidRDefault="00B560A7" w:rsidP="00B560A7">
      <w:pPr>
        <w:numPr>
          <w:ilvl w:val="2"/>
          <w:numId w:val="2"/>
        </w:numPr>
        <w:tabs>
          <w:tab w:val="left" w:pos="-4678"/>
        </w:tabs>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bCs/>
          <w:sz w:val="24"/>
          <w:szCs w:val="24"/>
        </w:rPr>
        <w:t>Piedāvājumu iesniegšanas vieta</w:t>
      </w:r>
      <w:r w:rsidRPr="00B560A7">
        <w:rPr>
          <w:rFonts w:ascii="Times New Roman" w:eastAsia="Times New Roman" w:hAnsi="Times New Roman" w:cs="Times New Roman"/>
          <w:sz w:val="24"/>
          <w:szCs w:val="24"/>
        </w:rPr>
        <w:t xml:space="preserve"> – </w:t>
      </w:r>
      <w:r w:rsidR="00EC18C2">
        <w:rPr>
          <w:rFonts w:ascii="Times New Roman" w:eastAsia="Times New Roman" w:hAnsi="Times New Roman" w:cs="Times New Roman"/>
          <w:sz w:val="24"/>
          <w:szCs w:val="24"/>
        </w:rPr>
        <w:t xml:space="preserve">“Pagastmāja”, </w:t>
      </w:r>
      <w:r w:rsidR="00EC18C2" w:rsidRPr="00EC18C2">
        <w:rPr>
          <w:rFonts w:ascii="Times New Roman" w:eastAsia="Times New Roman" w:hAnsi="Times New Roman" w:cs="Times New Roman"/>
          <w:sz w:val="24"/>
          <w:szCs w:val="24"/>
        </w:rPr>
        <w:t>Dricāni, Dricānu pagasts, Rēzeknes novads, LV-4615</w:t>
      </w:r>
      <w:r w:rsidR="00EC18C2">
        <w:rPr>
          <w:rFonts w:ascii="Times New Roman" w:eastAsia="Times New Roman" w:hAnsi="Times New Roman" w:cs="Times New Roman"/>
          <w:sz w:val="24"/>
          <w:szCs w:val="24"/>
        </w:rPr>
        <w:t>.</w:t>
      </w:r>
    </w:p>
    <w:p w:rsidR="00B560A7" w:rsidRPr="00B560A7" w:rsidRDefault="00B560A7" w:rsidP="00B560A7">
      <w:pPr>
        <w:numPr>
          <w:ilvl w:val="2"/>
          <w:numId w:val="2"/>
        </w:numPr>
        <w:tabs>
          <w:tab w:val="left" w:pos="1134"/>
        </w:tabs>
        <w:spacing w:after="0" w:line="240" w:lineRule="auto"/>
        <w:ind w:left="1134" w:hanging="567"/>
        <w:jc w:val="both"/>
        <w:rPr>
          <w:rFonts w:ascii="Times New Roman" w:eastAsia="Times New Roman" w:hAnsi="Times New Roman" w:cs="Times New Roman"/>
          <w:b/>
          <w:sz w:val="24"/>
          <w:szCs w:val="24"/>
        </w:rPr>
      </w:pPr>
      <w:r w:rsidRPr="00B560A7">
        <w:rPr>
          <w:rFonts w:ascii="Times New Roman" w:eastAsia="Times New Roman" w:hAnsi="Times New Roman" w:cs="Times New Roman"/>
          <w:bCs/>
          <w:sz w:val="24"/>
          <w:szCs w:val="24"/>
        </w:rPr>
        <w:t>Piedāvājumu iesniegšanas termiņš:</w:t>
      </w:r>
      <w:r w:rsidRPr="00B560A7">
        <w:rPr>
          <w:rFonts w:ascii="Times New Roman" w:eastAsia="Times New Roman" w:hAnsi="Times New Roman" w:cs="Times New Roman"/>
          <w:b/>
          <w:bCs/>
          <w:sz w:val="24"/>
          <w:szCs w:val="24"/>
        </w:rPr>
        <w:t xml:space="preserve"> līdz 201</w:t>
      </w:r>
      <w:r w:rsidR="000B589B">
        <w:rPr>
          <w:rFonts w:ascii="Times New Roman" w:eastAsia="Times New Roman" w:hAnsi="Times New Roman" w:cs="Times New Roman"/>
          <w:b/>
          <w:bCs/>
          <w:sz w:val="24"/>
          <w:szCs w:val="24"/>
        </w:rPr>
        <w:t>8</w:t>
      </w:r>
      <w:r w:rsidRPr="00B560A7">
        <w:rPr>
          <w:rFonts w:ascii="Times New Roman" w:eastAsia="Times New Roman" w:hAnsi="Times New Roman" w:cs="Times New Roman"/>
          <w:b/>
          <w:bCs/>
          <w:sz w:val="24"/>
          <w:szCs w:val="24"/>
        </w:rPr>
        <w:t>.gada</w:t>
      </w:r>
      <w:r w:rsidR="000B589B">
        <w:rPr>
          <w:rFonts w:ascii="Times New Roman" w:eastAsia="Times New Roman" w:hAnsi="Times New Roman" w:cs="Times New Roman"/>
          <w:b/>
          <w:bCs/>
          <w:sz w:val="24"/>
          <w:szCs w:val="24"/>
        </w:rPr>
        <w:t xml:space="preserve"> 1</w:t>
      </w:r>
      <w:r w:rsidR="00957A5E">
        <w:rPr>
          <w:rFonts w:ascii="Times New Roman" w:eastAsia="Times New Roman" w:hAnsi="Times New Roman" w:cs="Times New Roman"/>
          <w:b/>
          <w:bCs/>
          <w:sz w:val="24"/>
          <w:szCs w:val="24"/>
        </w:rPr>
        <w:t>7</w:t>
      </w:r>
      <w:r w:rsidRPr="00B560A7">
        <w:rPr>
          <w:rFonts w:ascii="Times New Roman" w:eastAsia="Times New Roman" w:hAnsi="Times New Roman" w:cs="Times New Roman"/>
          <w:b/>
          <w:bCs/>
          <w:sz w:val="24"/>
          <w:szCs w:val="24"/>
        </w:rPr>
        <w:t>.</w:t>
      </w:r>
      <w:r w:rsidR="000B589B">
        <w:rPr>
          <w:rFonts w:ascii="Times New Roman" w:eastAsia="Times New Roman" w:hAnsi="Times New Roman" w:cs="Times New Roman"/>
          <w:b/>
          <w:bCs/>
          <w:sz w:val="24"/>
          <w:szCs w:val="24"/>
        </w:rPr>
        <w:t xml:space="preserve">janvārim </w:t>
      </w:r>
      <w:r w:rsidRPr="00B560A7">
        <w:rPr>
          <w:rFonts w:ascii="Times New Roman" w:eastAsia="Times New Roman" w:hAnsi="Times New Roman" w:cs="Times New Roman"/>
          <w:b/>
          <w:bCs/>
          <w:sz w:val="24"/>
          <w:szCs w:val="24"/>
        </w:rPr>
        <w:t xml:space="preserve"> plkst.1</w:t>
      </w:r>
      <w:r w:rsidR="000B589B">
        <w:rPr>
          <w:rFonts w:ascii="Times New Roman" w:eastAsia="Times New Roman" w:hAnsi="Times New Roman" w:cs="Times New Roman"/>
          <w:b/>
          <w:bCs/>
          <w:sz w:val="24"/>
          <w:szCs w:val="24"/>
        </w:rPr>
        <w:t>1</w:t>
      </w:r>
      <w:r w:rsidRPr="00B560A7">
        <w:rPr>
          <w:rFonts w:ascii="Times New Roman" w:eastAsia="Times New Roman" w:hAnsi="Times New Roman" w:cs="Times New Roman"/>
          <w:b/>
          <w:bCs/>
          <w:sz w:val="24"/>
          <w:szCs w:val="24"/>
        </w:rPr>
        <w:t>-00</w:t>
      </w:r>
      <w:r w:rsidRPr="00B560A7">
        <w:rPr>
          <w:rFonts w:ascii="Times New Roman" w:eastAsia="Times New Roman" w:hAnsi="Times New Roman" w:cs="Times New Roman"/>
          <w:bCs/>
          <w:sz w:val="24"/>
          <w:szCs w:val="24"/>
        </w:rPr>
        <w:t>.</w:t>
      </w:r>
      <w:r w:rsidRPr="00B560A7">
        <w:rPr>
          <w:rFonts w:ascii="Times New Roman" w:eastAsia="Times New Roman" w:hAnsi="Times New Roman" w:cs="Times New Roman"/>
          <w:sz w:val="24"/>
          <w:szCs w:val="24"/>
        </w:rPr>
        <w:t xml:space="preserve"> </w:t>
      </w:r>
      <w:r w:rsidRPr="00EC18C2">
        <w:rPr>
          <w:rFonts w:ascii="Times New Roman" w:eastAsia="Times New Roman" w:hAnsi="Times New Roman" w:cs="Times New Roman"/>
          <w:sz w:val="24"/>
          <w:szCs w:val="24"/>
        </w:rPr>
        <w:t>Piedāvājumu atvēršanas sanāksme</w:t>
      </w:r>
      <w:r w:rsidRPr="00EC18C2">
        <w:rPr>
          <w:rFonts w:ascii="Times New Roman" w:eastAsia="Times New Roman" w:hAnsi="Times New Roman" w:cs="Times New Roman"/>
          <w:bCs/>
          <w:sz w:val="24"/>
          <w:szCs w:val="24"/>
        </w:rPr>
        <w:t xml:space="preserve"> </w:t>
      </w:r>
      <w:r w:rsidRPr="00EC18C2">
        <w:rPr>
          <w:rFonts w:ascii="Times New Roman" w:eastAsia="Times New Roman" w:hAnsi="Times New Roman" w:cs="Times New Roman"/>
          <w:sz w:val="24"/>
          <w:szCs w:val="24"/>
        </w:rPr>
        <w:t>ir atklāta.</w:t>
      </w:r>
    </w:p>
    <w:p w:rsidR="00B560A7" w:rsidRPr="00B560A7" w:rsidRDefault="00B560A7" w:rsidP="00B560A7">
      <w:pPr>
        <w:numPr>
          <w:ilvl w:val="2"/>
          <w:numId w:val="2"/>
        </w:numPr>
        <w:tabs>
          <w:tab w:val="num" w:pos="142"/>
        </w:tabs>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Ja piegādātājs piedāvājuma iesniegšanai izmanto citu personu pakalpojumus (</w:t>
      </w:r>
      <w:proofErr w:type="spellStart"/>
      <w:r w:rsidRPr="00B560A7">
        <w:rPr>
          <w:rFonts w:ascii="Times New Roman" w:eastAsia="Times New Roman" w:hAnsi="Times New Roman" w:cs="Times New Roman"/>
          <w:sz w:val="24"/>
          <w:szCs w:val="24"/>
        </w:rPr>
        <w:t>nosūta</w:t>
      </w:r>
      <w:proofErr w:type="spellEnd"/>
      <w:r w:rsidRPr="00B560A7">
        <w:rPr>
          <w:rFonts w:ascii="Times New Roman" w:eastAsia="Times New Roman" w:hAnsi="Times New Roman" w:cs="Times New Roman"/>
          <w:sz w:val="24"/>
          <w:szCs w:val="24"/>
        </w:rPr>
        <w:t xml:space="preserve"> pa pastu vai ar kurjeru), tas ir atbildīgs par piegādi līdz piedāvājumu iesniegšanas vietai līdz nolikuma 1.6.2.apakšpunktā noteiktajam termiņam.</w:t>
      </w:r>
    </w:p>
    <w:p w:rsidR="00B560A7" w:rsidRPr="00B560A7" w:rsidRDefault="00B560A7" w:rsidP="00B560A7">
      <w:pPr>
        <w:numPr>
          <w:ilvl w:val="1"/>
          <w:numId w:val="2"/>
        </w:numPr>
        <w:spacing w:after="0" w:line="240" w:lineRule="auto"/>
        <w:ind w:left="567"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bCs/>
          <w:sz w:val="24"/>
          <w:szCs w:val="24"/>
          <w:u w:val="single"/>
        </w:rPr>
        <w:t>Prasības attiecībā uz piedāvājumu noformējumu</w:t>
      </w:r>
      <w:r w:rsidRPr="00B560A7">
        <w:rPr>
          <w:rFonts w:ascii="Times New Roman" w:eastAsia="Times New Roman" w:hAnsi="Times New Roman" w:cs="Times New Roman"/>
          <w:bCs/>
          <w:sz w:val="24"/>
          <w:szCs w:val="24"/>
        </w:rPr>
        <w:t>:</w:t>
      </w:r>
    </w:p>
    <w:p w:rsidR="00B560A7" w:rsidRPr="00B560A7" w:rsidRDefault="00B560A7" w:rsidP="00B560A7">
      <w:pPr>
        <w:numPr>
          <w:ilvl w:val="2"/>
          <w:numId w:val="2"/>
        </w:numPr>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Pretendentam jāiesniedz piedāvājums aizlīmētā un apzīmogotā aploksnē nolikuma 1.6.1.apakšpunktā norādītajā vietā līdz nolikuma 1.6.2.apakšpunktā noteiktajam termiņam.</w:t>
      </w:r>
    </w:p>
    <w:p w:rsidR="00B560A7" w:rsidRPr="00B560A7" w:rsidRDefault="00B560A7" w:rsidP="00B560A7">
      <w:pPr>
        <w:numPr>
          <w:ilvl w:val="2"/>
          <w:numId w:val="2"/>
        </w:numPr>
        <w:tabs>
          <w:tab w:val="num" w:pos="851"/>
          <w:tab w:val="left" w:pos="1134"/>
        </w:tabs>
        <w:spacing w:after="0" w:line="240" w:lineRule="auto"/>
        <w:ind w:left="864" w:hanging="297"/>
        <w:jc w:val="both"/>
        <w:rPr>
          <w:rFonts w:ascii="Times New Roman" w:eastAsia="Times New Roman" w:hAnsi="Times New Roman" w:cs="Times New Roman"/>
          <w:bCs/>
          <w:sz w:val="24"/>
          <w:szCs w:val="24"/>
        </w:rPr>
      </w:pPr>
      <w:r w:rsidRPr="00B560A7">
        <w:rPr>
          <w:rFonts w:ascii="Times New Roman" w:eastAsia="Times New Roman" w:hAnsi="Times New Roman" w:cs="Times New Roman"/>
          <w:sz w:val="24"/>
          <w:szCs w:val="24"/>
        </w:rPr>
        <w:t>Uz aploksnes jānorāda:</w:t>
      </w:r>
    </w:p>
    <w:p w:rsidR="00B560A7" w:rsidRPr="00B560A7" w:rsidRDefault="00B560A7" w:rsidP="00B560A7">
      <w:pPr>
        <w:spacing w:after="0" w:line="276" w:lineRule="auto"/>
        <w:ind w:left="1843" w:hanging="709"/>
        <w:jc w:val="both"/>
        <w:rPr>
          <w:rFonts w:ascii="Times New Roman" w:eastAsia="Times New Roman" w:hAnsi="Times New Roman" w:cs="Times New Roman"/>
          <w:bCs/>
          <w:sz w:val="24"/>
          <w:szCs w:val="24"/>
        </w:rPr>
      </w:pPr>
      <w:r w:rsidRPr="00B560A7">
        <w:rPr>
          <w:rFonts w:ascii="Times New Roman" w:eastAsia="Times New Roman" w:hAnsi="Times New Roman" w:cs="Times New Roman"/>
          <w:sz w:val="24"/>
          <w:szCs w:val="24"/>
        </w:rPr>
        <w:t xml:space="preserve">1.7.2.1.pasūtītāja nosaukums un adrese; </w:t>
      </w:r>
    </w:p>
    <w:p w:rsidR="00B560A7" w:rsidRPr="000B589B" w:rsidRDefault="00B560A7" w:rsidP="000B589B">
      <w:pPr>
        <w:spacing w:after="0" w:line="276" w:lineRule="auto"/>
        <w:ind w:left="1134"/>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1.7.2.2.Piedāvājums iepirkumā </w:t>
      </w:r>
      <w:r w:rsidR="000B589B" w:rsidRPr="000B589B">
        <w:rPr>
          <w:rFonts w:ascii="Times New Roman" w:eastAsia="Times New Roman" w:hAnsi="Times New Roman" w:cs="Times New Roman"/>
          <w:bCs/>
          <w:sz w:val="24"/>
          <w:szCs w:val="24"/>
        </w:rPr>
        <w:t>„</w:t>
      </w:r>
      <w:proofErr w:type="spellStart"/>
      <w:r w:rsidR="000B589B" w:rsidRPr="000B589B">
        <w:rPr>
          <w:rFonts w:ascii="Times New Roman" w:eastAsia="Times New Roman" w:hAnsi="Times New Roman" w:cs="Times New Roman"/>
          <w:sz w:val="24"/>
          <w:szCs w:val="24"/>
        </w:rPr>
        <w:t>Kokskaidu</w:t>
      </w:r>
      <w:proofErr w:type="spellEnd"/>
      <w:r w:rsidR="000B589B" w:rsidRPr="000B589B">
        <w:rPr>
          <w:rFonts w:ascii="Times New Roman" w:eastAsia="Times New Roman" w:hAnsi="Times New Roman" w:cs="Times New Roman"/>
          <w:sz w:val="24"/>
          <w:szCs w:val="24"/>
        </w:rPr>
        <w:t xml:space="preserve"> granulu piegāde Rēzeknes novada pašvaldības Dricānu pagasta pārvaldei</w:t>
      </w:r>
      <w:r w:rsidR="000B589B" w:rsidRPr="000B589B">
        <w:rPr>
          <w:rFonts w:ascii="Times New Roman" w:eastAsia="Times New Roman" w:hAnsi="Times New Roman" w:cs="Times New Roman"/>
          <w:bCs/>
          <w:sz w:val="24"/>
          <w:szCs w:val="24"/>
        </w:rPr>
        <w:t>”</w:t>
      </w:r>
      <w:r w:rsidR="000B589B">
        <w:rPr>
          <w:rFonts w:ascii="Times New Roman" w:eastAsia="Times New Roman" w:hAnsi="Times New Roman" w:cs="Times New Roman"/>
          <w:bCs/>
          <w:sz w:val="24"/>
          <w:szCs w:val="24"/>
        </w:rPr>
        <w:t xml:space="preserve">, </w:t>
      </w:r>
      <w:r w:rsidR="000B589B" w:rsidRPr="00B560A7">
        <w:rPr>
          <w:rFonts w:ascii="Times New Roman" w:eastAsia="Times New Roman" w:hAnsi="Times New Roman" w:cs="Times New Roman"/>
          <w:color w:val="000000"/>
          <w:sz w:val="24"/>
          <w:szCs w:val="24"/>
        </w:rPr>
        <w:t>(</w:t>
      </w:r>
      <w:r w:rsidR="000B589B" w:rsidRPr="00B560A7">
        <w:rPr>
          <w:rFonts w:ascii="Times New Roman" w:eastAsia="Times New Roman" w:hAnsi="Times New Roman" w:cs="Times New Roman"/>
          <w:sz w:val="24"/>
          <w:szCs w:val="24"/>
        </w:rPr>
        <w:t xml:space="preserve">identifikācijas Nr. </w:t>
      </w:r>
      <w:r w:rsidR="000B589B">
        <w:rPr>
          <w:rFonts w:ascii="Times New Roman" w:eastAsia="Times New Roman" w:hAnsi="Times New Roman" w:cs="Times New Roman"/>
          <w:sz w:val="24"/>
          <w:szCs w:val="24"/>
        </w:rPr>
        <w:t>D</w:t>
      </w:r>
      <w:r w:rsidR="000B589B" w:rsidRPr="00B560A7">
        <w:rPr>
          <w:rFonts w:ascii="Times New Roman" w:eastAsia="Times New Roman" w:hAnsi="Times New Roman" w:cs="Times New Roman"/>
          <w:sz w:val="24"/>
          <w:szCs w:val="24"/>
        </w:rPr>
        <w:t>PP 201</w:t>
      </w:r>
      <w:r w:rsidR="000B589B">
        <w:rPr>
          <w:rFonts w:ascii="Times New Roman" w:eastAsia="Times New Roman" w:hAnsi="Times New Roman" w:cs="Times New Roman"/>
          <w:sz w:val="24"/>
          <w:szCs w:val="24"/>
        </w:rPr>
        <w:t>8</w:t>
      </w:r>
      <w:r w:rsidR="000B589B" w:rsidRPr="00B560A7">
        <w:rPr>
          <w:rFonts w:ascii="Times New Roman" w:eastAsia="Times New Roman" w:hAnsi="Times New Roman" w:cs="Times New Roman"/>
          <w:sz w:val="24"/>
          <w:szCs w:val="24"/>
        </w:rPr>
        <w:t>/</w:t>
      </w:r>
      <w:r w:rsidR="000B589B">
        <w:rPr>
          <w:rFonts w:ascii="Times New Roman" w:eastAsia="Times New Roman" w:hAnsi="Times New Roman" w:cs="Times New Roman"/>
          <w:sz w:val="24"/>
          <w:szCs w:val="24"/>
        </w:rPr>
        <w:t>1</w:t>
      </w:r>
      <w:r w:rsidR="000B589B" w:rsidRPr="00B560A7">
        <w:rPr>
          <w:rFonts w:ascii="Times New Roman" w:eastAsia="Times New Roman" w:hAnsi="Times New Roman" w:cs="Times New Roman"/>
          <w:sz w:val="24"/>
          <w:szCs w:val="24"/>
        </w:rPr>
        <w:t xml:space="preserve">), </w:t>
      </w:r>
      <w:r w:rsidR="000B589B" w:rsidRPr="00B560A7">
        <w:rPr>
          <w:rFonts w:ascii="Times New Roman" w:eastAsia="Times New Roman" w:hAnsi="Times New Roman" w:cs="Times New Roman"/>
          <w:b/>
          <w:sz w:val="24"/>
          <w:szCs w:val="24"/>
        </w:rPr>
        <w:t>neatvērt līdz 201</w:t>
      </w:r>
      <w:r w:rsidR="000B589B">
        <w:rPr>
          <w:rFonts w:ascii="Times New Roman" w:eastAsia="Times New Roman" w:hAnsi="Times New Roman" w:cs="Times New Roman"/>
          <w:b/>
          <w:sz w:val="24"/>
          <w:szCs w:val="24"/>
        </w:rPr>
        <w:t>8</w:t>
      </w:r>
      <w:r w:rsidR="000B589B" w:rsidRPr="00B560A7">
        <w:rPr>
          <w:rFonts w:ascii="Times New Roman" w:eastAsia="Times New Roman" w:hAnsi="Times New Roman" w:cs="Times New Roman"/>
          <w:b/>
          <w:sz w:val="24"/>
          <w:szCs w:val="24"/>
        </w:rPr>
        <w:t xml:space="preserve">.gada </w:t>
      </w:r>
      <w:r w:rsidR="000B589B">
        <w:rPr>
          <w:rFonts w:ascii="Times New Roman" w:eastAsia="Times New Roman" w:hAnsi="Times New Roman" w:cs="Times New Roman"/>
          <w:b/>
          <w:bCs/>
          <w:sz w:val="24"/>
          <w:szCs w:val="24"/>
        </w:rPr>
        <w:t>1</w:t>
      </w:r>
      <w:r w:rsidR="00957A5E">
        <w:rPr>
          <w:rFonts w:ascii="Times New Roman" w:eastAsia="Times New Roman" w:hAnsi="Times New Roman" w:cs="Times New Roman"/>
          <w:b/>
          <w:bCs/>
          <w:sz w:val="24"/>
          <w:szCs w:val="24"/>
        </w:rPr>
        <w:t>7</w:t>
      </w:r>
      <w:bookmarkStart w:id="6" w:name="_GoBack"/>
      <w:bookmarkEnd w:id="6"/>
      <w:r w:rsidR="000B589B" w:rsidRPr="00B560A7">
        <w:rPr>
          <w:rFonts w:ascii="Times New Roman" w:eastAsia="Times New Roman" w:hAnsi="Times New Roman" w:cs="Times New Roman"/>
          <w:b/>
          <w:bCs/>
          <w:sz w:val="24"/>
          <w:szCs w:val="24"/>
        </w:rPr>
        <w:t>.</w:t>
      </w:r>
      <w:r w:rsidR="000B589B">
        <w:rPr>
          <w:rFonts w:ascii="Times New Roman" w:eastAsia="Times New Roman" w:hAnsi="Times New Roman" w:cs="Times New Roman"/>
          <w:b/>
          <w:bCs/>
          <w:sz w:val="24"/>
          <w:szCs w:val="24"/>
        </w:rPr>
        <w:t>janvārim</w:t>
      </w:r>
      <w:r w:rsidR="000B589B" w:rsidRPr="00B560A7">
        <w:rPr>
          <w:rFonts w:ascii="Times New Roman" w:eastAsia="Times New Roman" w:hAnsi="Times New Roman" w:cs="Times New Roman"/>
          <w:b/>
          <w:bCs/>
          <w:sz w:val="24"/>
          <w:szCs w:val="24"/>
        </w:rPr>
        <w:t xml:space="preserve"> </w:t>
      </w:r>
      <w:r w:rsidR="000B589B" w:rsidRPr="00B560A7">
        <w:rPr>
          <w:rFonts w:ascii="Times New Roman" w:eastAsia="Times New Roman" w:hAnsi="Times New Roman" w:cs="Times New Roman"/>
          <w:b/>
          <w:sz w:val="24"/>
          <w:szCs w:val="24"/>
        </w:rPr>
        <w:t>plkst.1</w:t>
      </w:r>
      <w:r w:rsidR="000B589B">
        <w:rPr>
          <w:rFonts w:ascii="Times New Roman" w:eastAsia="Times New Roman" w:hAnsi="Times New Roman" w:cs="Times New Roman"/>
          <w:b/>
          <w:sz w:val="24"/>
          <w:szCs w:val="24"/>
        </w:rPr>
        <w:t>1</w:t>
      </w:r>
      <w:r w:rsidR="000B589B" w:rsidRPr="00B560A7">
        <w:rPr>
          <w:rFonts w:ascii="Times New Roman" w:eastAsia="Times New Roman" w:hAnsi="Times New Roman" w:cs="Times New Roman"/>
          <w:b/>
          <w:sz w:val="24"/>
          <w:szCs w:val="24"/>
        </w:rPr>
        <w:t>-00</w:t>
      </w:r>
      <w:r w:rsidR="000B589B" w:rsidRPr="00B560A7">
        <w:rPr>
          <w:rFonts w:ascii="Times New Roman" w:eastAsia="Times New Roman" w:hAnsi="Times New Roman" w:cs="Times New Roman"/>
          <w:sz w:val="24"/>
          <w:szCs w:val="24"/>
        </w:rPr>
        <w:t>;</w:t>
      </w:r>
    </w:p>
    <w:p w:rsidR="00B560A7" w:rsidRPr="00B560A7" w:rsidRDefault="00B560A7" w:rsidP="00B560A7">
      <w:pPr>
        <w:spacing w:after="0" w:line="276" w:lineRule="auto"/>
        <w:ind w:left="720" w:firstLine="414"/>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1.7.2.3.piedāvājuma iesniedzēja pilns nosaukums un juridiskā adrese.</w:t>
      </w:r>
    </w:p>
    <w:p w:rsidR="00B560A7" w:rsidRPr="00B560A7" w:rsidRDefault="00B560A7" w:rsidP="00B560A7">
      <w:pPr>
        <w:numPr>
          <w:ilvl w:val="2"/>
          <w:numId w:val="2"/>
        </w:numPr>
        <w:tabs>
          <w:tab w:val="num" w:pos="851"/>
        </w:tabs>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Piedāvājumā jāiekļauj visi nolikuma 4.punktā paredzētie dokumenti.</w:t>
      </w:r>
    </w:p>
    <w:p w:rsidR="00B560A7" w:rsidRPr="00B560A7" w:rsidRDefault="00B560A7" w:rsidP="00B560A7">
      <w:pPr>
        <w:numPr>
          <w:ilvl w:val="2"/>
          <w:numId w:val="2"/>
        </w:numPr>
        <w:tabs>
          <w:tab w:val="num" w:pos="851"/>
        </w:tabs>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Piedāvājums jāiesniedz vienā eksemplārā kā viens dokumentu kopums.</w:t>
      </w:r>
    </w:p>
    <w:p w:rsidR="00B560A7" w:rsidRPr="00B560A7" w:rsidRDefault="00B560A7" w:rsidP="00B560A7">
      <w:pPr>
        <w:numPr>
          <w:ilvl w:val="2"/>
          <w:numId w:val="2"/>
        </w:numPr>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Iesniedzamos dokumentus paraksta persona, kurai ir paraksta tiesības, vai pilnvarota persona.</w:t>
      </w:r>
    </w:p>
    <w:p w:rsidR="00B560A7" w:rsidRPr="00B560A7" w:rsidRDefault="00B560A7" w:rsidP="00B560A7">
      <w:pPr>
        <w:numPr>
          <w:ilvl w:val="2"/>
          <w:numId w:val="2"/>
        </w:numPr>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Ja dokumentus paraksta pilnvarota persona, piedāvājumam pievieno pilnvaras oriģinālu vai apliecinātu kopiju.</w:t>
      </w:r>
    </w:p>
    <w:p w:rsidR="00B560A7" w:rsidRPr="00B560A7" w:rsidRDefault="00B560A7" w:rsidP="00B560A7">
      <w:pPr>
        <w:numPr>
          <w:ilvl w:val="2"/>
          <w:numId w:val="2"/>
        </w:numPr>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lastRenderedPageBreak/>
        <w:t xml:space="preserve">Visiem dokumentiem jābūt sastādītiem latviešu valodā (vai ar pievienotu pretendenta apliecinātu tulkojumu latviešu valodā), </w:t>
      </w:r>
      <w:r w:rsidRPr="00B560A7">
        <w:rPr>
          <w:rFonts w:ascii="Times New Roman" w:eastAsia="Times New Roman" w:hAnsi="Times New Roman" w:cs="Times New Roman"/>
          <w:color w:val="000000"/>
          <w:spacing w:val="7"/>
          <w:sz w:val="24"/>
          <w:szCs w:val="24"/>
        </w:rPr>
        <w:t xml:space="preserve">piedāvājuma dokumentiem jābūt </w:t>
      </w:r>
      <w:proofErr w:type="spellStart"/>
      <w:r w:rsidRPr="00B560A7">
        <w:rPr>
          <w:rFonts w:ascii="Times New Roman" w:eastAsia="Times New Roman" w:hAnsi="Times New Roman" w:cs="Times New Roman"/>
          <w:color w:val="000000"/>
          <w:spacing w:val="7"/>
          <w:sz w:val="24"/>
          <w:szCs w:val="24"/>
        </w:rPr>
        <w:t>cauršūtiem</w:t>
      </w:r>
      <w:proofErr w:type="spellEnd"/>
      <w:r w:rsidRPr="00B560A7">
        <w:rPr>
          <w:rFonts w:ascii="Times New Roman" w:eastAsia="Times New Roman" w:hAnsi="Times New Roman" w:cs="Times New Roman"/>
          <w:color w:val="000000"/>
          <w:spacing w:val="7"/>
          <w:sz w:val="24"/>
          <w:szCs w:val="24"/>
        </w:rPr>
        <w:t xml:space="preserve"> vai caurauklotiem tā, lai </w:t>
      </w:r>
      <w:r w:rsidRPr="00B560A7">
        <w:rPr>
          <w:rFonts w:ascii="Times New Roman" w:eastAsia="Times New Roman" w:hAnsi="Times New Roman" w:cs="Times New Roman"/>
          <w:color w:val="000000"/>
          <w:sz w:val="24"/>
          <w:szCs w:val="24"/>
        </w:rPr>
        <w:t>dokumentus nebūtu iespējams atdalīt, lapām jābūt sanumurētām</w:t>
      </w:r>
      <w:r w:rsidRPr="00B560A7">
        <w:rPr>
          <w:rFonts w:ascii="Times New Roman" w:eastAsia="Times New Roman" w:hAnsi="Times New Roman" w:cs="Times New Roman"/>
          <w:color w:val="000000"/>
          <w:spacing w:val="6"/>
          <w:sz w:val="24"/>
          <w:szCs w:val="24"/>
        </w:rPr>
        <w:t xml:space="preserve">. </w:t>
      </w:r>
      <w:r w:rsidRPr="00B560A7">
        <w:rPr>
          <w:rFonts w:ascii="Times New Roman" w:eastAsia="Times New Roman" w:hAnsi="Times New Roman" w:cs="Times New Roman"/>
          <w:sz w:val="24"/>
          <w:szCs w:val="24"/>
        </w:rPr>
        <w:t xml:space="preserve">Iesniegtajām dokumentu kopijām jābūt </w:t>
      </w:r>
      <w:r w:rsidRPr="00B560A7">
        <w:rPr>
          <w:rFonts w:ascii="Times New Roman" w:eastAsia="Times New Roman" w:hAnsi="Times New Roman" w:cs="Times New Roman"/>
          <w:color w:val="000000"/>
          <w:spacing w:val="-1"/>
          <w:sz w:val="24"/>
          <w:szCs w:val="24"/>
        </w:rPr>
        <w:t>apliecinātām.</w:t>
      </w:r>
    </w:p>
    <w:p w:rsidR="00B560A7" w:rsidRPr="00B560A7" w:rsidRDefault="00B560A7" w:rsidP="00B560A7">
      <w:pPr>
        <w:numPr>
          <w:ilvl w:val="2"/>
          <w:numId w:val="2"/>
        </w:numPr>
        <w:spacing w:after="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Visas piedāvājumā ietvertās cenas jānorāda </w:t>
      </w:r>
      <w:proofErr w:type="spellStart"/>
      <w:r w:rsidRPr="00B560A7">
        <w:rPr>
          <w:rFonts w:ascii="Times New Roman" w:eastAsia="Times New Roman" w:hAnsi="Times New Roman" w:cs="Times New Roman"/>
          <w:i/>
          <w:sz w:val="24"/>
          <w:szCs w:val="24"/>
        </w:rPr>
        <w:t>euro</w:t>
      </w:r>
      <w:proofErr w:type="spellEnd"/>
      <w:r w:rsidRPr="00B560A7">
        <w:rPr>
          <w:rFonts w:ascii="Times New Roman" w:eastAsia="Times New Roman" w:hAnsi="Times New Roman" w:cs="Times New Roman"/>
          <w:sz w:val="24"/>
          <w:szCs w:val="24"/>
        </w:rPr>
        <w:t xml:space="preserve"> bez un ar pievienotās vērtības nodokli (turpmāk – PVN), kā arī kopsumma bez PVN un ar PVN.</w:t>
      </w:r>
    </w:p>
    <w:p w:rsidR="00B560A7" w:rsidRPr="00B560A7" w:rsidRDefault="00B560A7" w:rsidP="00B560A7">
      <w:pPr>
        <w:numPr>
          <w:ilvl w:val="2"/>
          <w:numId w:val="2"/>
        </w:numPr>
        <w:spacing w:after="120" w:line="240" w:lineRule="auto"/>
        <w:ind w:left="1134" w:hanging="567"/>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Iesniedzot piedāvājumu, pretendents ir tiesīgs visu iesniegto dokumentu atvasinājumu un tulkojumu pareizību apliecināt ar vienu apliecinājumu, ja viss piedāvājums ir </w:t>
      </w:r>
      <w:proofErr w:type="spellStart"/>
      <w:r w:rsidRPr="00B560A7">
        <w:rPr>
          <w:rFonts w:ascii="Times New Roman" w:eastAsia="Times New Roman" w:hAnsi="Times New Roman" w:cs="Times New Roman"/>
          <w:sz w:val="24"/>
          <w:szCs w:val="24"/>
        </w:rPr>
        <w:t>cauršūts</w:t>
      </w:r>
      <w:proofErr w:type="spellEnd"/>
      <w:r w:rsidRPr="00B560A7">
        <w:rPr>
          <w:rFonts w:ascii="Times New Roman" w:eastAsia="Times New Roman" w:hAnsi="Times New Roman" w:cs="Times New Roman"/>
          <w:sz w:val="24"/>
          <w:szCs w:val="24"/>
        </w:rPr>
        <w:t xml:space="preserve"> vai caurauklots.</w:t>
      </w:r>
    </w:p>
    <w:p w:rsidR="00B560A7" w:rsidRPr="00B560A7" w:rsidRDefault="00B560A7" w:rsidP="00B560A7">
      <w:pPr>
        <w:numPr>
          <w:ilvl w:val="0"/>
          <w:numId w:val="7"/>
        </w:numPr>
        <w:spacing w:after="120" w:line="240" w:lineRule="auto"/>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INFORMĀCIJA PAR IEPIRKUMA PRIEKŠMETU</w:t>
      </w:r>
      <w:bookmarkStart w:id="7" w:name="_Toc59334729"/>
      <w:bookmarkStart w:id="8" w:name="_Toc61422134"/>
    </w:p>
    <w:bookmarkEnd w:id="7"/>
    <w:bookmarkEnd w:id="8"/>
    <w:p w:rsidR="00B560A7" w:rsidRPr="00B560A7" w:rsidRDefault="00B560A7" w:rsidP="00971954">
      <w:pPr>
        <w:numPr>
          <w:ilvl w:val="1"/>
          <w:numId w:val="7"/>
        </w:numPr>
        <w:tabs>
          <w:tab w:val="left" w:pos="426"/>
        </w:tabs>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Iepirkuma priekšmets </w:t>
      </w:r>
      <w:r w:rsidRPr="00B560A7">
        <w:rPr>
          <w:rFonts w:ascii="Times New Roman" w:eastAsia="Times New Roman" w:hAnsi="Times New Roman" w:cs="Times New Roman"/>
          <w:color w:val="000000"/>
          <w:sz w:val="24"/>
          <w:szCs w:val="24"/>
        </w:rPr>
        <w:t xml:space="preserve">ir </w:t>
      </w:r>
      <w:proofErr w:type="spellStart"/>
      <w:r w:rsidR="00193922">
        <w:rPr>
          <w:rFonts w:ascii="Times New Roman" w:eastAsia="Times New Roman" w:hAnsi="Times New Roman" w:cs="Times New Roman"/>
          <w:sz w:val="24"/>
          <w:szCs w:val="24"/>
        </w:rPr>
        <w:t>k</w:t>
      </w:r>
      <w:r w:rsidR="00193922" w:rsidRPr="000B589B">
        <w:rPr>
          <w:rFonts w:ascii="Times New Roman" w:eastAsia="Times New Roman" w:hAnsi="Times New Roman" w:cs="Times New Roman"/>
          <w:sz w:val="24"/>
          <w:szCs w:val="24"/>
        </w:rPr>
        <w:t>okskaidu</w:t>
      </w:r>
      <w:proofErr w:type="spellEnd"/>
      <w:r w:rsidR="00193922" w:rsidRPr="000B589B">
        <w:rPr>
          <w:rFonts w:ascii="Times New Roman" w:eastAsia="Times New Roman" w:hAnsi="Times New Roman" w:cs="Times New Roman"/>
          <w:sz w:val="24"/>
          <w:szCs w:val="24"/>
        </w:rPr>
        <w:t xml:space="preserve"> granulu piegāde Rēzeknes novada pašvaldības Dricānu pagasta pārvaldei</w:t>
      </w:r>
      <w:r w:rsidR="00193922" w:rsidRPr="00B560A7">
        <w:rPr>
          <w:rFonts w:ascii="Times New Roman" w:eastAsia="Times New Roman" w:hAnsi="Times New Roman" w:cs="Times New Roman"/>
          <w:sz w:val="24"/>
          <w:szCs w:val="24"/>
        </w:rPr>
        <w:t xml:space="preserve"> </w:t>
      </w:r>
      <w:r w:rsidRPr="00B560A7">
        <w:rPr>
          <w:rFonts w:ascii="Times New Roman" w:eastAsia="Times New Roman" w:hAnsi="Times New Roman" w:cs="Times New Roman"/>
          <w:sz w:val="24"/>
          <w:szCs w:val="24"/>
        </w:rPr>
        <w:t>šajā punktā noteiktajā daudzumā: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B560A7" w:rsidRPr="00B560A7" w:rsidTr="00EB18F0">
        <w:tc>
          <w:tcPr>
            <w:tcW w:w="4962" w:type="dxa"/>
            <w:tcBorders>
              <w:top w:val="single" w:sz="12" w:space="0" w:color="auto"/>
              <w:left w:val="single" w:sz="12" w:space="0" w:color="auto"/>
              <w:bottom w:val="single" w:sz="12" w:space="0" w:color="auto"/>
              <w:right w:val="single" w:sz="4" w:space="0" w:color="auto"/>
            </w:tcBorders>
            <w:hideMark/>
          </w:tcPr>
          <w:p w:rsidR="00B560A7" w:rsidRPr="00B560A7" w:rsidRDefault="00B560A7" w:rsidP="00971954">
            <w:pPr>
              <w:spacing w:after="0" w:line="240"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Kurināmā veids</w:t>
            </w:r>
          </w:p>
        </w:tc>
        <w:tc>
          <w:tcPr>
            <w:tcW w:w="3969" w:type="dxa"/>
            <w:tcBorders>
              <w:top w:val="single" w:sz="12" w:space="0" w:color="auto"/>
              <w:left w:val="single" w:sz="4" w:space="0" w:color="auto"/>
              <w:bottom w:val="single" w:sz="12" w:space="0" w:color="auto"/>
              <w:right w:val="single" w:sz="12" w:space="0" w:color="auto"/>
            </w:tcBorders>
            <w:hideMark/>
          </w:tcPr>
          <w:p w:rsidR="00B560A7" w:rsidRPr="00B560A7" w:rsidRDefault="00B560A7" w:rsidP="00971954">
            <w:pPr>
              <w:spacing w:after="0" w:line="240"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Kurināmā  daudzums </w:t>
            </w:r>
          </w:p>
        </w:tc>
      </w:tr>
      <w:tr w:rsidR="00B560A7" w:rsidRPr="00B560A7" w:rsidTr="00EB18F0">
        <w:tc>
          <w:tcPr>
            <w:tcW w:w="4962" w:type="dxa"/>
            <w:tcBorders>
              <w:top w:val="single" w:sz="12" w:space="0" w:color="auto"/>
              <w:left w:val="single" w:sz="4" w:space="0" w:color="auto"/>
              <w:bottom w:val="single" w:sz="4" w:space="0" w:color="auto"/>
              <w:right w:val="single" w:sz="4" w:space="0" w:color="auto"/>
            </w:tcBorders>
            <w:hideMark/>
          </w:tcPr>
          <w:p w:rsidR="00B560A7" w:rsidRPr="00B560A7" w:rsidRDefault="00B560A7" w:rsidP="00971954">
            <w:pPr>
              <w:spacing w:after="0" w:line="240" w:lineRule="auto"/>
              <w:ind w:left="709" w:hanging="709"/>
              <w:jc w:val="center"/>
              <w:rPr>
                <w:rFonts w:ascii="Times New Roman" w:eastAsia="Times New Roman" w:hAnsi="Times New Roman" w:cs="Times New Roman"/>
                <w:b/>
                <w:sz w:val="24"/>
                <w:szCs w:val="24"/>
              </w:rPr>
            </w:pPr>
            <w:proofErr w:type="spellStart"/>
            <w:r w:rsidRPr="00B560A7">
              <w:rPr>
                <w:rFonts w:ascii="Times New Roman" w:eastAsia="Times New Roman" w:hAnsi="Times New Roman" w:cs="Times New Roman"/>
                <w:b/>
                <w:sz w:val="24"/>
                <w:szCs w:val="24"/>
              </w:rPr>
              <w:t>Kokskaidu</w:t>
            </w:r>
            <w:proofErr w:type="spellEnd"/>
            <w:r w:rsidRPr="00B560A7">
              <w:rPr>
                <w:rFonts w:ascii="Times New Roman" w:eastAsia="Times New Roman" w:hAnsi="Times New Roman" w:cs="Times New Roman"/>
                <w:b/>
                <w:sz w:val="24"/>
                <w:szCs w:val="24"/>
              </w:rPr>
              <w:t xml:space="preserve"> granulas (CPV kods 09111400-4 koksnes kurināmais)</w:t>
            </w:r>
          </w:p>
        </w:tc>
        <w:tc>
          <w:tcPr>
            <w:tcW w:w="3969" w:type="dxa"/>
            <w:tcBorders>
              <w:top w:val="single" w:sz="12" w:space="0" w:color="auto"/>
              <w:left w:val="single" w:sz="4" w:space="0" w:color="auto"/>
              <w:bottom w:val="single" w:sz="4" w:space="0" w:color="auto"/>
              <w:right w:val="single" w:sz="4" w:space="0" w:color="auto"/>
            </w:tcBorders>
            <w:vAlign w:val="center"/>
            <w:hideMark/>
          </w:tcPr>
          <w:p w:rsidR="00D74926" w:rsidRDefault="00CD6300" w:rsidP="00971954">
            <w:pPr>
              <w:spacing w:after="0" w:line="240" w:lineRule="auto"/>
              <w:ind w:left="709" w:hanging="709"/>
              <w:jc w:val="center"/>
              <w:rPr>
                <w:rFonts w:ascii="Times New Roman" w:eastAsia="Times New Roman" w:hAnsi="Times New Roman" w:cs="Times New Roman"/>
                <w:b/>
                <w:sz w:val="24"/>
                <w:szCs w:val="24"/>
              </w:rPr>
            </w:pPr>
            <w:r w:rsidRPr="00CD6300">
              <w:rPr>
                <w:rFonts w:ascii="Times New Roman" w:eastAsia="Times New Roman" w:hAnsi="Times New Roman" w:cs="Times New Roman"/>
                <w:b/>
                <w:sz w:val="24"/>
                <w:szCs w:val="24"/>
              </w:rPr>
              <w:t>128</w:t>
            </w:r>
            <w:r w:rsidR="00D74926">
              <w:rPr>
                <w:rFonts w:ascii="Times New Roman" w:eastAsia="Times New Roman" w:hAnsi="Times New Roman" w:cs="Times New Roman"/>
                <w:b/>
                <w:sz w:val="24"/>
                <w:szCs w:val="24"/>
              </w:rPr>
              <w:t xml:space="preserve"> tonnas</w:t>
            </w:r>
          </w:p>
          <w:p w:rsidR="00B560A7" w:rsidRPr="00B560A7" w:rsidRDefault="00D74926" w:rsidP="00131228">
            <w:pPr>
              <w:spacing w:after="0" w:line="240" w:lineRule="auto"/>
              <w:ind w:left="709" w:hanging="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tonnas vienā piegādes reizē</w:t>
            </w:r>
            <w:r w:rsidR="00131228">
              <w:rPr>
                <w:rFonts w:ascii="Times New Roman" w:eastAsia="Times New Roman" w:hAnsi="Times New Roman" w:cs="Times New Roman"/>
                <w:b/>
                <w:sz w:val="24"/>
                <w:szCs w:val="24"/>
              </w:rPr>
              <w:t>)</w:t>
            </w:r>
          </w:p>
        </w:tc>
      </w:tr>
      <w:tr w:rsidR="00B560A7" w:rsidRPr="00B560A7" w:rsidTr="00EB18F0">
        <w:tc>
          <w:tcPr>
            <w:tcW w:w="4962" w:type="dxa"/>
            <w:tcBorders>
              <w:top w:val="single" w:sz="4" w:space="0" w:color="auto"/>
              <w:left w:val="single" w:sz="4" w:space="0" w:color="auto"/>
              <w:bottom w:val="single" w:sz="4" w:space="0" w:color="auto"/>
              <w:right w:val="single" w:sz="4" w:space="0" w:color="auto"/>
            </w:tcBorders>
            <w:hideMark/>
          </w:tcPr>
          <w:p w:rsidR="00B560A7" w:rsidRPr="00B560A7" w:rsidRDefault="00B560A7" w:rsidP="00971954">
            <w:pPr>
              <w:spacing w:after="0" w:line="240" w:lineRule="auto"/>
              <w:ind w:left="709" w:hanging="709"/>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560A7" w:rsidRPr="00B560A7" w:rsidRDefault="00B560A7" w:rsidP="00971954">
            <w:pPr>
              <w:spacing w:after="0" w:line="240" w:lineRule="auto"/>
              <w:ind w:left="709" w:hanging="709"/>
              <w:jc w:val="center"/>
              <w:rPr>
                <w:rFonts w:ascii="Times New Roman" w:eastAsia="Times New Roman" w:hAnsi="Times New Roman" w:cs="Times New Roman"/>
                <w:sz w:val="24"/>
                <w:szCs w:val="24"/>
              </w:rPr>
            </w:pPr>
          </w:p>
        </w:tc>
      </w:tr>
    </w:tbl>
    <w:p w:rsidR="00B560A7" w:rsidRPr="00B560A7" w:rsidRDefault="00B560A7" w:rsidP="00971954">
      <w:pPr>
        <w:numPr>
          <w:ilvl w:val="1"/>
          <w:numId w:val="7"/>
        </w:numPr>
        <w:tabs>
          <w:tab w:val="left" w:pos="426"/>
        </w:tabs>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Piedāvāto </w:t>
      </w: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granulu kvalitātei jāatbilst spēkā esošo normatīvo aktu prasībām. </w:t>
      </w:r>
    </w:p>
    <w:p w:rsidR="00B560A7" w:rsidRPr="00B560A7" w:rsidRDefault="00B560A7" w:rsidP="00971954">
      <w:pPr>
        <w:numPr>
          <w:ilvl w:val="1"/>
          <w:numId w:val="7"/>
        </w:numPr>
        <w:tabs>
          <w:tab w:val="left" w:pos="426"/>
        </w:tabs>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Pretendentam jāgarantē, ka </w:t>
      </w: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granulas tiks piegādātas pasūtītāja norādītajā adresē pēc saskaņotā grafika.</w:t>
      </w:r>
    </w:p>
    <w:p w:rsidR="00B560A7" w:rsidRPr="00B560A7" w:rsidRDefault="00B560A7" w:rsidP="00971954">
      <w:pPr>
        <w:numPr>
          <w:ilvl w:val="1"/>
          <w:numId w:val="7"/>
        </w:numPr>
        <w:tabs>
          <w:tab w:val="left" w:pos="426"/>
        </w:tabs>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Pasūtītājs nodrošina bezskaidras naudas norēķinu kārtību. Norēķinu veids – pēcmaksa, apmaksu par Preci Pircējs veic, pārskaitot preču pavadzīmē – rēķinā norādīto piegādātās Preces vērtības summu uz Pārdevēja kontu 10 (desmit) darba dienu laikā no Preces pieņemšanas – nodošanas akta parakstīšanas.</w:t>
      </w:r>
    </w:p>
    <w:p w:rsidR="00B560A7" w:rsidRPr="00B560A7" w:rsidRDefault="00B560A7" w:rsidP="00971954">
      <w:pPr>
        <w:numPr>
          <w:ilvl w:val="1"/>
          <w:numId w:val="7"/>
        </w:numPr>
        <w:tabs>
          <w:tab w:val="left" w:pos="426"/>
        </w:tabs>
        <w:spacing w:after="0" w:line="240" w:lineRule="auto"/>
        <w:jc w:val="both"/>
        <w:rPr>
          <w:rFonts w:ascii="Times New Roman" w:eastAsia="Times New Roman" w:hAnsi="Times New Roman" w:cs="Times New Roman"/>
          <w:sz w:val="24"/>
          <w:szCs w:val="24"/>
        </w:rPr>
      </w:pP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granulas tiek piegādātas</w:t>
      </w:r>
      <w:r w:rsidR="00CD6300">
        <w:rPr>
          <w:rFonts w:ascii="Times New Roman" w:eastAsia="Times New Roman" w:hAnsi="Times New Roman" w:cs="Times New Roman"/>
          <w:sz w:val="24"/>
          <w:szCs w:val="24"/>
        </w:rPr>
        <w:t xml:space="preserve"> apkures sezonā</w:t>
      </w:r>
      <w:r w:rsidRPr="00B560A7">
        <w:rPr>
          <w:rFonts w:ascii="Times New Roman" w:eastAsia="Times New Roman" w:hAnsi="Times New Roman" w:cs="Times New Roman"/>
          <w:sz w:val="24"/>
          <w:szCs w:val="24"/>
        </w:rPr>
        <w:t>, izkrautas un nogādātas pasūtītāja norādītajā noliktavā ar piegādātāja transportu Tehniskajā specifikācijā noteiktajā kārtībā.</w:t>
      </w:r>
    </w:p>
    <w:p w:rsidR="00B560A7" w:rsidRDefault="00B560A7" w:rsidP="00971954">
      <w:pPr>
        <w:numPr>
          <w:ilvl w:val="1"/>
          <w:numId w:val="7"/>
        </w:numPr>
        <w:tabs>
          <w:tab w:val="left" w:pos="426"/>
        </w:tabs>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Pasūtītājs ir tiesīgs iepirkuma līguma darbības laikā iepirkt mazāku kopējo </w:t>
      </w: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granulu daudzumu objektīvu iemeslu dēļ.</w:t>
      </w:r>
    </w:p>
    <w:p w:rsidR="00971954" w:rsidRPr="00B560A7" w:rsidRDefault="00971954" w:rsidP="00971954">
      <w:pPr>
        <w:tabs>
          <w:tab w:val="left" w:pos="426"/>
        </w:tabs>
        <w:spacing w:after="0" w:line="240" w:lineRule="auto"/>
        <w:ind w:left="792"/>
        <w:jc w:val="both"/>
        <w:rPr>
          <w:rFonts w:ascii="Times New Roman" w:eastAsia="Times New Roman" w:hAnsi="Times New Roman" w:cs="Times New Roman"/>
          <w:sz w:val="24"/>
          <w:szCs w:val="24"/>
        </w:rPr>
      </w:pPr>
    </w:p>
    <w:p w:rsidR="00B560A7" w:rsidRPr="00B560A7" w:rsidRDefault="00B560A7" w:rsidP="00B560A7">
      <w:pPr>
        <w:numPr>
          <w:ilvl w:val="0"/>
          <w:numId w:val="7"/>
        </w:numPr>
        <w:spacing w:after="0" w:line="240" w:lineRule="auto"/>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PRASĪBAS PRETENDENTIEM</w:t>
      </w:r>
    </w:p>
    <w:p w:rsidR="00B560A7" w:rsidRPr="00B560A7" w:rsidRDefault="00B560A7" w:rsidP="00B560A7">
      <w:pPr>
        <w:numPr>
          <w:ilvl w:val="1"/>
          <w:numId w:val="7"/>
        </w:numPr>
        <w:tabs>
          <w:tab w:val="num" w:pos="715"/>
        </w:tabs>
        <w:spacing w:after="0" w:line="240" w:lineRule="auto"/>
        <w:jc w:val="both"/>
        <w:rPr>
          <w:rFonts w:ascii="Times New Roman" w:eastAsia="Times New Roman" w:hAnsi="Times New Roman" w:cs="Times New Roman"/>
          <w:sz w:val="24"/>
          <w:szCs w:val="24"/>
        </w:rPr>
      </w:pPr>
      <w:bookmarkStart w:id="9" w:name="_Toc61422139"/>
      <w:r w:rsidRPr="00B560A7">
        <w:rPr>
          <w:rFonts w:ascii="Times New Roman" w:eastAsia="Times New Roman" w:hAnsi="Times New Roman" w:cs="Times New Roman"/>
          <w:sz w:val="24"/>
          <w:szCs w:val="24"/>
        </w:rPr>
        <w:t>Pretendents ir reģistrēts, licencēts vai sertificēts atbilstoši attiecīgās valsts normatīvo aktu prasībām.</w:t>
      </w:r>
    </w:p>
    <w:p w:rsidR="00B560A7" w:rsidRPr="00B560A7" w:rsidRDefault="00B560A7" w:rsidP="00B560A7">
      <w:pPr>
        <w:numPr>
          <w:ilvl w:val="1"/>
          <w:numId w:val="7"/>
        </w:numPr>
        <w:tabs>
          <w:tab w:val="num" w:pos="715"/>
        </w:tabs>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Pretendents tiek izslēgts no dalības iepirkumā jebkurā no šādiem Publisko iepirkumu likuma 9. panta astotajā daļā minētajiem gadījumiem:</w:t>
      </w:r>
    </w:p>
    <w:p w:rsidR="00B560A7" w:rsidRPr="00B560A7" w:rsidRDefault="00B560A7" w:rsidP="00B560A7">
      <w:pPr>
        <w:numPr>
          <w:ilvl w:val="2"/>
          <w:numId w:val="7"/>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ir pasludināts pretendenta maksātnespējas process (izņemot gadījumu, kad maksātnespējas procesā tiek piemērots uz parādnieka maksātspējas atjaunošanu vērsts pasākumu kopums), apturēta tā saimnieciskā darbība vai pretendents tiek likvidēts;</w:t>
      </w:r>
    </w:p>
    <w:p w:rsidR="00B560A7" w:rsidRPr="00B560A7" w:rsidRDefault="00B560A7" w:rsidP="00B560A7">
      <w:pPr>
        <w:numPr>
          <w:ilvl w:val="2"/>
          <w:numId w:val="7"/>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560A7">
        <w:rPr>
          <w:rFonts w:ascii="Times New Roman" w:eastAsia="Times New Roman" w:hAnsi="Times New Roman" w:cs="Times New Roman"/>
          <w:sz w:val="24"/>
          <w:szCs w:val="24"/>
        </w:rPr>
        <w:t>euro</w:t>
      </w:r>
      <w:proofErr w:type="spellEnd"/>
      <w:r w:rsidRPr="00B560A7">
        <w:rPr>
          <w:rFonts w:ascii="Times New Roman" w:eastAsia="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560A7" w:rsidRPr="00B560A7" w:rsidRDefault="00B560A7" w:rsidP="00B560A7">
      <w:pPr>
        <w:numPr>
          <w:ilvl w:val="2"/>
          <w:numId w:val="7"/>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lastRenderedPageBreak/>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B560A7" w:rsidRPr="00B560A7" w:rsidRDefault="00B560A7" w:rsidP="00B560A7">
      <w:pPr>
        <w:numPr>
          <w:ilvl w:val="2"/>
          <w:numId w:val="7"/>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uz pretendenta norādīto personu, uz kuras iespējām pretendents balstās, lai apliecinātu, ka tā kvalifikācija atbilst prasībām, kas noteiktas paziņojumā par plānoto līgumu vai iepirkuma dokumentos noteiktajām prasībām, kā arī uz personālsabiedrības biedru, ja pretendents ir personālsabiedrība, ir attiecināmi 3.2.1., 3.2.2. un 3.2.3. punktos minētie nosacījumi</w:t>
      </w:r>
    </w:p>
    <w:p w:rsidR="00B560A7" w:rsidRPr="00B560A7" w:rsidRDefault="00B560A7" w:rsidP="00B560A7">
      <w:pPr>
        <w:keepNext/>
        <w:spacing w:after="120" w:line="240" w:lineRule="auto"/>
        <w:ind w:left="360"/>
        <w:jc w:val="both"/>
        <w:outlineLvl w:val="0"/>
        <w:rPr>
          <w:rFonts w:ascii="Times New Roman" w:eastAsia="Times New Roman" w:hAnsi="Times New Roman" w:cs="Times New Roman"/>
          <w:b/>
          <w:bCs/>
          <w:kern w:val="32"/>
          <w:sz w:val="24"/>
          <w:szCs w:val="24"/>
          <w:lang w:eastAsia="x-none"/>
        </w:rPr>
      </w:pPr>
    </w:p>
    <w:p w:rsidR="00B560A7" w:rsidRPr="00B560A7" w:rsidRDefault="00B560A7" w:rsidP="00B560A7">
      <w:pPr>
        <w:keepNext/>
        <w:numPr>
          <w:ilvl w:val="0"/>
          <w:numId w:val="7"/>
        </w:numPr>
        <w:spacing w:after="120" w:line="240" w:lineRule="auto"/>
        <w:jc w:val="center"/>
        <w:outlineLvl w:val="0"/>
        <w:rPr>
          <w:rFonts w:ascii="Times New Roman" w:eastAsia="Times New Roman" w:hAnsi="Times New Roman" w:cs="Times New Roman"/>
          <w:b/>
          <w:bCs/>
          <w:kern w:val="32"/>
          <w:sz w:val="24"/>
          <w:szCs w:val="24"/>
          <w:lang w:eastAsia="x-none"/>
        </w:rPr>
      </w:pPr>
      <w:r w:rsidRPr="00B560A7">
        <w:rPr>
          <w:rFonts w:ascii="Times New Roman" w:eastAsia="Times New Roman" w:hAnsi="Times New Roman" w:cs="Times New Roman"/>
          <w:b/>
          <w:bCs/>
          <w:kern w:val="32"/>
          <w:sz w:val="24"/>
          <w:szCs w:val="24"/>
          <w:lang w:eastAsia="x-none"/>
        </w:rPr>
        <w:t>IESNIEDZAMIE DOKUMENTI</w:t>
      </w:r>
      <w:bookmarkEnd w:id="9"/>
    </w:p>
    <w:p w:rsidR="00B560A7" w:rsidRPr="00B560A7" w:rsidRDefault="00B560A7" w:rsidP="00B560A7">
      <w:pPr>
        <w:keepNext/>
        <w:numPr>
          <w:ilvl w:val="1"/>
          <w:numId w:val="7"/>
        </w:numPr>
        <w:spacing w:after="0" w:line="240" w:lineRule="auto"/>
        <w:jc w:val="both"/>
        <w:outlineLvl w:val="1"/>
        <w:rPr>
          <w:rFonts w:ascii="Times New Roman" w:eastAsia="Times New Roman" w:hAnsi="Times New Roman" w:cs="Times New Roman"/>
          <w:b/>
          <w:sz w:val="24"/>
          <w:szCs w:val="24"/>
          <w:lang w:eastAsia="x-none"/>
        </w:rPr>
      </w:pPr>
      <w:bookmarkStart w:id="10" w:name="_Toc61422140"/>
      <w:r w:rsidRPr="00B560A7">
        <w:rPr>
          <w:rFonts w:ascii="Times New Roman" w:eastAsia="Times New Roman" w:hAnsi="Times New Roman" w:cs="Times New Roman"/>
          <w:sz w:val="24"/>
          <w:szCs w:val="24"/>
          <w:u w:val="single"/>
          <w:lang w:eastAsia="x-none"/>
        </w:rPr>
        <w:t>Pretendentu atlases dokumenti</w:t>
      </w:r>
      <w:bookmarkEnd w:id="10"/>
      <w:r w:rsidRPr="00B560A7">
        <w:rPr>
          <w:rFonts w:ascii="Times New Roman" w:eastAsia="Times New Roman" w:hAnsi="Times New Roman" w:cs="Times New Roman"/>
          <w:sz w:val="24"/>
          <w:szCs w:val="24"/>
          <w:lang w:eastAsia="x-none"/>
        </w:rPr>
        <w:t>. Lai izvērtētu pretendenta atbilstību nolikumā noteiktajām prasībām, pretendentam jāiesniedz sekojošie dokumenti:</w:t>
      </w:r>
    </w:p>
    <w:p w:rsidR="00B560A7" w:rsidRPr="00B560A7" w:rsidRDefault="00B560A7" w:rsidP="00B560A7">
      <w:pPr>
        <w:keepNext/>
        <w:numPr>
          <w:ilvl w:val="1"/>
          <w:numId w:val="7"/>
        </w:numPr>
        <w:spacing w:after="0" w:line="240" w:lineRule="auto"/>
        <w:jc w:val="both"/>
        <w:outlineLvl w:val="1"/>
        <w:rPr>
          <w:rFonts w:ascii="Times New Roman" w:eastAsia="Times New Roman" w:hAnsi="Times New Roman" w:cs="Times New Roman"/>
          <w:b/>
          <w:sz w:val="24"/>
          <w:szCs w:val="24"/>
          <w:lang w:eastAsia="x-none"/>
        </w:rPr>
      </w:pPr>
      <w:proofErr w:type="spellStart"/>
      <w:r w:rsidRPr="00B560A7">
        <w:rPr>
          <w:rFonts w:ascii="Times New Roman" w:eastAsia="Times New Roman" w:hAnsi="Times New Roman" w:cs="Times New Roman"/>
          <w:sz w:val="24"/>
          <w:szCs w:val="24"/>
          <w:lang w:val="en-GB" w:eastAsia="x-none"/>
        </w:rPr>
        <w:t>Pretendenta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pieteikums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dalībai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iepirkumā</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atbilstoši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noteiktajai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formai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nolikuma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pielikums</w:t>
      </w:r>
      <w:proofErr w:type="spellEnd"/>
      <w:r w:rsidRPr="00B560A7">
        <w:rPr>
          <w:rFonts w:ascii="Times New Roman" w:eastAsia="Times New Roman" w:hAnsi="Times New Roman" w:cs="Times New Roman"/>
          <w:sz w:val="24"/>
          <w:szCs w:val="24"/>
          <w:lang w:val="en-GB" w:eastAsia="x-none"/>
        </w:rPr>
        <w:t xml:space="preserve"> Nr.1);</w:t>
      </w:r>
    </w:p>
    <w:p w:rsidR="00B560A7" w:rsidRPr="00B560A7" w:rsidRDefault="00B560A7" w:rsidP="00B560A7">
      <w:pPr>
        <w:keepNext/>
        <w:numPr>
          <w:ilvl w:val="2"/>
          <w:numId w:val="7"/>
        </w:numPr>
        <w:spacing w:after="0" w:line="240" w:lineRule="auto"/>
        <w:jc w:val="both"/>
        <w:outlineLvl w:val="1"/>
        <w:rPr>
          <w:rFonts w:ascii="Times New Roman" w:eastAsia="Times New Roman" w:hAnsi="Times New Roman" w:cs="Times New Roman"/>
          <w:b/>
          <w:sz w:val="24"/>
          <w:szCs w:val="24"/>
          <w:lang w:eastAsia="x-none"/>
        </w:rPr>
      </w:pPr>
      <w:proofErr w:type="spellStart"/>
      <w:r w:rsidRPr="00B560A7">
        <w:rPr>
          <w:rFonts w:ascii="Times New Roman" w:eastAsia="Times New Roman" w:hAnsi="Times New Roman" w:cs="Times New Roman"/>
          <w:sz w:val="24"/>
          <w:szCs w:val="24"/>
          <w:lang w:eastAsia="x-none"/>
        </w:rPr>
        <w:t>kokskaidu</w:t>
      </w:r>
      <w:proofErr w:type="spellEnd"/>
      <w:r w:rsidRPr="00B560A7">
        <w:rPr>
          <w:rFonts w:ascii="Times New Roman" w:eastAsia="Times New Roman" w:hAnsi="Times New Roman" w:cs="Times New Roman"/>
          <w:sz w:val="24"/>
          <w:szCs w:val="24"/>
          <w:lang w:eastAsia="x-none"/>
        </w:rPr>
        <w:t xml:space="preserve"> granulu kvalitāti apliecinošā dokumenta kopija (kvalitāti apliecinošas atbilstības deklarācijas, 2017. gada testēšanas pārskata, sertifikāta vai līdzvērtīga ražotāja vai kompetentas institūcijas izsniegtā dokumenta kopija);</w:t>
      </w:r>
    </w:p>
    <w:p w:rsidR="00B560A7" w:rsidRPr="00B560A7" w:rsidRDefault="00B560A7" w:rsidP="00B560A7">
      <w:pPr>
        <w:keepNext/>
        <w:numPr>
          <w:ilvl w:val="1"/>
          <w:numId w:val="7"/>
        </w:numPr>
        <w:spacing w:after="0" w:line="240" w:lineRule="auto"/>
        <w:jc w:val="both"/>
        <w:outlineLvl w:val="1"/>
        <w:rPr>
          <w:rFonts w:ascii="Times New Roman" w:eastAsia="Times New Roman" w:hAnsi="Times New Roman" w:cs="Times New Roman"/>
          <w:b/>
          <w:sz w:val="24"/>
          <w:szCs w:val="24"/>
          <w:lang w:eastAsia="x-none"/>
        </w:rPr>
      </w:pPr>
      <w:r w:rsidRPr="00B560A7">
        <w:rPr>
          <w:rFonts w:ascii="Times New Roman" w:eastAsia="Times New Roman" w:hAnsi="Times New Roman" w:cs="Times New Roman"/>
          <w:sz w:val="24"/>
          <w:szCs w:val="24"/>
          <w:u w:val="single"/>
          <w:lang w:eastAsia="x-none"/>
        </w:rPr>
        <w:t>Tehniskais piedāvājums</w:t>
      </w:r>
      <w:r w:rsidRPr="00B560A7">
        <w:rPr>
          <w:rFonts w:ascii="Times New Roman" w:eastAsia="Times New Roman" w:hAnsi="Times New Roman" w:cs="Times New Roman"/>
          <w:sz w:val="24"/>
          <w:szCs w:val="24"/>
          <w:lang w:eastAsia="x-none"/>
        </w:rPr>
        <w:t>. Tehniskais piedāvājums jāsagatavo atbilstoši Tehniskajā specifikācijā noteiktajām prasībām (nolikuma pielikums Nr.2).</w:t>
      </w:r>
      <w:bookmarkStart w:id="11" w:name="_Toc61422142"/>
    </w:p>
    <w:p w:rsidR="00B560A7" w:rsidRPr="00B560A7" w:rsidRDefault="00B560A7" w:rsidP="00B560A7">
      <w:pPr>
        <w:keepNext/>
        <w:numPr>
          <w:ilvl w:val="1"/>
          <w:numId w:val="7"/>
        </w:numPr>
        <w:spacing w:after="0" w:line="240" w:lineRule="auto"/>
        <w:jc w:val="both"/>
        <w:outlineLvl w:val="1"/>
        <w:rPr>
          <w:rFonts w:ascii="Times New Roman" w:eastAsia="Times New Roman" w:hAnsi="Times New Roman" w:cs="Times New Roman"/>
          <w:b/>
          <w:sz w:val="24"/>
          <w:szCs w:val="24"/>
          <w:lang w:eastAsia="x-none"/>
        </w:rPr>
      </w:pPr>
      <w:proofErr w:type="spellStart"/>
      <w:r w:rsidRPr="00B560A7">
        <w:rPr>
          <w:rFonts w:ascii="Times New Roman" w:eastAsia="Times New Roman" w:hAnsi="Times New Roman" w:cs="Times New Roman"/>
          <w:sz w:val="24"/>
          <w:szCs w:val="24"/>
          <w:u w:val="single"/>
          <w:lang w:val="en-GB" w:eastAsia="x-none"/>
        </w:rPr>
        <w:t>Finanšu</w:t>
      </w:r>
      <w:proofErr w:type="spellEnd"/>
      <w:r w:rsidRPr="00B560A7">
        <w:rPr>
          <w:rFonts w:ascii="Times New Roman" w:eastAsia="Times New Roman" w:hAnsi="Times New Roman" w:cs="Times New Roman"/>
          <w:sz w:val="24"/>
          <w:szCs w:val="24"/>
          <w:u w:val="single"/>
          <w:lang w:val="en-GB" w:eastAsia="x-none"/>
        </w:rPr>
        <w:t xml:space="preserve"> </w:t>
      </w:r>
      <w:proofErr w:type="spellStart"/>
      <w:r w:rsidRPr="00B560A7">
        <w:rPr>
          <w:rFonts w:ascii="Times New Roman" w:eastAsia="Times New Roman" w:hAnsi="Times New Roman" w:cs="Times New Roman"/>
          <w:sz w:val="24"/>
          <w:szCs w:val="24"/>
          <w:u w:val="single"/>
          <w:lang w:val="en-GB" w:eastAsia="x-none"/>
        </w:rPr>
        <w:t>piedāvājums</w:t>
      </w:r>
      <w:bookmarkEnd w:id="11"/>
      <w:proofErr w:type="spellEnd"/>
      <w:r w:rsidRPr="00B560A7">
        <w:rPr>
          <w:rFonts w:ascii="Times New Roman" w:eastAsia="Times New Roman" w:hAnsi="Times New Roman" w:cs="Times New Roman"/>
          <w:sz w:val="24"/>
          <w:szCs w:val="24"/>
          <w:lang w:val="en-GB" w:eastAsia="x-none"/>
        </w:rPr>
        <w:t xml:space="preserve">. </w:t>
      </w:r>
    </w:p>
    <w:p w:rsidR="00B560A7" w:rsidRPr="00B560A7" w:rsidRDefault="00B560A7" w:rsidP="00B560A7">
      <w:pPr>
        <w:keepNext/>
        <w:numPr>
          <w:ilvl w:val="2"/>
          <w:numId w:val="7"/>
        </w:numPr>
        <w:spacing w:after="0" w:line="240" w:lineRule="auto"/>
        <w:jc w:val="both"/>
        <w:outlineLvl w:val="1"/>
        <w:rPr>
          <w:rFonts w:ascii="Times New Roman" w:eastAsia="Times New Roman" w:hAnsi="Times New Roman" w:cs="Times New Roman"/>
          <w:b/>
          <w:sz w:val="24"/>
          <w:szCs w:val="24"/>
          <w:lang w:eastAsia="x-none"/>
        </w:rPr>
      </w:pPr>
      <w:proofErr w:type="spellStart"/>
      <w:r w:rsidRPr="00B560A7">
        <w:rPr>
          <w:rFonts w:ascii="Times New Roman" w:eastAsia="Times New Roman" w:hAnsi="Times New Roman" w:cs="Times New Roman"/>
          <w:sz w:val="24"/>
          <w:szCs w:val="24"/>
          <w:lang w:val="en-GB" w:eastAsia="x-none"/>
        </w:rPr>
        <w:t>Finanšu</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piedāvājums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jāsagatavo</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detalizēti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saskaņā</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ar</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Tehnisko</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specifikāciju</w:t>
      </w:r>
      <w:proofErr w:type="spellEnd"/>
      <w:r w:rsidRPr="00B560A7">
        <w:rPr>
          <w:rFonts w:ascii="Times New Roman" w:eastAsia="Times New Roman" w:hAnsi="Times New Roman" w:cs="Times New Roman"/>
          <w:sz w:val="24"/>
          <w:szCs w:val="24"/>
          <w:lang w:val="en-GB" w:eastAsia="x-none"/>
        </w:rPr>
        <w:t>.</w:t>
      </w:r>
    </w:p>
    <w:p w:rsidR="00B560A7" w:rsidRPr="00B560A7" w:rsidRDefault="00B560A7" w:rsidP="00B560A7">
      <w:pPr>
        <w:keepNext/>
        <w:numPr>
          <w:ilvl w:val="2"/>
          <w:numId w:val="7"/>
        </w:numPr>
        <w:spacing w:after="0" w:line="240" w:lineRule="auto"/>
        <w:jc w:val="both"/>
        <w:outlineLvl w:val="1"/>
        <w:rPr>
          <w:rFonts w:ascii="Times New Roman" w:eastAsia="Times New Roman" w:hAnsi="Times New Roman" w:cs="Times New Roman"/>
          <w:b/>
          <w:sz w:val="24"/>
          <w:szCs w:val="24"/>
          <w:lang w:eastAsia="x-none"/>
        </w:rPr>
      </w:pPr>
      <w:proofErr w:type="spellStart"/>
      <w:r w:rsidRPr="00B560A7">
        <w:rPr>
          <w:rFonts w:ascii="Times New Roman" w:eastAsia="Times New Roman" w:hAnsi="Times New Roman" w:cs="Times New Roman"/>
          <w:sz w:val="24"/>
          <w:szCs w:val="24"/>
          <w:lang w:val="en-GB" w:eastAsia="x-none"/>
        </w:rPr>
        <w:t>Piedāvātajai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cenai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ir</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jābūt</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izteiktai</w:t>
      </w:r>
      <w:proofErr w:type="spellEnd"/>
      <w:r w:rsidRPr="00B560A7">
        <w:rPr>
          <w:rFonts w:ascii="Times New Roman" w:eastAsia="Times New Roman" w:hAnsi="Times New Roman" w:cs="Times New Roman"/>
          <w:sz w:val="24"/>
          <w:szCs w:val="24"/>
          <w:lang w:val="en-GB" w:eastAsia="x-none"/>
        </w:rPr>
        <w:t xml:space="preserve"> </w:t>
      </w:r>
      <w:r w:rsidRPr="00B560A7">
        <w:rPr>
          <w:rFonts w:ascii="Times New Roman" w:eastAsia="Times New Roman" w:hAnsi="Times New Roman" w:cs="Times New Roman"/>
          <w:i/>
          <w:sz w:val="24"/>
          <w:szCs w:val="24"/>
          <w:lang w:val="en-GB" w:eastAsia="x-none"/>
        </w:rPr>
        <w:t>euro</w:t>
      </w:r>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ietverot</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visus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Latvijas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Republikas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normatīvajos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aktos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paredzētos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nodokļus</w:t>
      </w:r>
      <w:proofErr w:type="spellEnd"/>
      <w:r w:rsidRPr="00B560A7">
        <w:rPr>
          <w:rFonts w:ascii="Times New Roman" w:eastAsia="Times New Roman" w:hAnsi="Times New Roman" w:cs="Times New Roman"/>
          <w:sz w:val="24"/>
          <w:szCs w:val="24"/>
          <w:lang w:val="en-GB" w:eastAsia="x-none"/>
        </w:rPr>
        <w:t xml:space="preserve"> un </w:t>
      </w:r>
      <w:proofErr w:type="spellStart"/>
      <w:r w:rsidRPr="00B560A7">
        <w:rPr>
          <w:rFonts w:ascii="Times New Roman" w:eastAsia="Times New Roman" w:hAnsi="Times New Roman" w:cs="Times New Roman"/>
          <w:sz w:val="24"/>
          <w:szCs w:val="24"/>
          <w:lang w:val="en-GB" w:eastAsia="x-none"/>
        </w:rPr>
        <w:t>nodevas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Piedāvātā</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cena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jānorāda</w:t>
      </w:r>
      <w:proofErr w:type="spellEnd"/>
      <w:r w:rsidRPr="00B560A7">
        <w:rPr>
          <w:rFonts w:ascii="Times New Roman" w:eastAsia="Times New Roman" w:hAnsi="Times New Roman" w:cs="Times New Roman"/>
          <w:sz w:val="24"/>
          <w:szCs w:val="24"/>
          <w:lang w:val="en-GB" w:eastAsia="x-none"/>
        </w:rPr>
        <w:t xml:space="preserve"> bez </w:t>
      </w:r>
      <w:proofErr w:type="spellStart"/>
      <w:r w:rsidRPr="00B560A7">
        <w:rPr>
          <w:rFonts w:ascii="Times New Roman" w:eastAsia="Times New Roman" w:hAnsi="Times New Roman" w:cs="Times New Roman"/>
          <w:sz w:val="24"/>
          <w:szCs w:val="24"/>
          <w:lang w:val="en-GB" w:eastAsia="x-none"/>
        </w:rPr>
        <w:t>pievienotās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vērtības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nodokļa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turpmāk</w:t>
      </w:r>
      <w:proofErr w:type="spellEnd"/>
      <w:r w:rsidRPr="00B560A7">
        <w:rPr>
          <w:rFonts w:ascii="Times New Roman" w:eastAsia="Times New Roman" w:hAnsi="Times New Roman" w:cs="Times New Roman"/>
          <w:sz w:val="24"/>
          <w:szCs w:val="24"/>
          <w:lang w:val="en-GB" w:eastAsia="x-none"/>
        </w:rPr>
        <w:t xml:space="preserve"> – PVN). </w:t>
      </w:r>
      <w:proofErr w:type="spellStart"/>
      <w:r w:rsidRPr="00B560A7">
        <w:rPr>
          <w:rFonts w:ascii="Times New Roman" w:eastAsia="Times New Roman" w:hAnsi="Times New Roman" w:cs="Times New Roman"/>
          <w:sz w:val="24"/>
          <w:szCs w:val="24"/>
          <w:lang w:val="en-GB" w:eastAsia="x-none"/>
        </w:rPr>
        <w:t>Atsevišķi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jānorāda</w:t>
      </w:r>
      <w:proofErr w:type="spellEnd"/>
      <w:r w:rsidRPr="00B560A7">
        <w:rPr>
          <w:rFonts w:ascii="Times New Roman" w:eastAsia="Times New Roman" w:hAnsi="Times New Roman" w:cs="Times New Roman"/>
          <w:sz w:val="24"/>
          <w:szCs w:val="24"/>
          <w:lang w:val="en-GB" w:eastAsia="x-none"/>
        </w:rPr>
        <w:t xml:space="preserve"> PVN summa un </w:t>
      </w:r>
      <w:proofErr w:type="spellStart"/>
      <w:r w:rsidRPr="00B560A7">
        <w:rPr>
          <w:rFonts w:ascii="Times New Roman" w:eastAsia="Times New Roman" w:hAnsi="Times New Roman" w:cs="Times New Roman"/>
          <w:sz w:val="24"/>
          <w:szCs w:val="24"/>
          <w:lang w:val="en-GB" w:eastAsia="x-none"/>
        </w:rPr>
        <w:t>kopējā</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cena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ar</w:t>
      </w:r>
      <w:proofErr w:type="spellEnd"/>
      <w:r w:rsidRPr="00B560A7">
        <w:rPr>
          <w:rFonts w:ascii="Times New Roman" w:eastAsia="Times New Roman" w:hAnsi="Times New Roman" w:cs="Times New Roman"/>
          <w:sz w:val="24"/>
          <w:szCs w:val="24"/>
          <w:lang w:val="en-GB" w:eastAsia="x-none"/>
        </w:rPr>
        <w:t xml:space="preserve"> PVN.</w:t>
      </w:r>
    </w:p>
    <w:p w:rsidR="00B560A7" w:rsidRPr="00B560A7" w:rsidRDefault="00B560A7" w:rsidP="00B560A7">
      <w:pPr>
        <w:keepNext/>
        <w:numPr>
          <w:ilvl w:val="2"/>
          <w:numId w:val="7"/>
        </w:numPr>
        <w:spacing w:after="0" w:line="240" w:lineRule="auto"/>
        <w:jc w:val="both"/>
        <w:outlineLvl w:val="1"/>
        <w:rPr>
          <w:rFonts w:ascii="Times New Roman" w:eastAsia="Times New Roman" w:hAnsi="Times New Roman" w:cs="Times New Roman"/>
          <w:b/>
          <w:sz w:val="24"/>
          <w:szCs w:val="24"/>
          <w:lang w:eastAsia="x-none"/>
        </w:rPr>
      </w:pPr>
      <w:r w:rsidRPr="00B560A7">
        <w:rPr>
          <w:rFonts w:ascii="Times New Roman" w:eastAsia="Times New Roman" w:hAnsi="Times New Roman" w:cs="Times New Roman"/>
          <w:sz w:val="24"/>
          <w:szCs w:val="24"/>
          <w:lang w:eastAsia="x-none"/>
        </w:rPr>
        <w:t>Finanšu piedāvājums jāsagatavo atbilstoši finanšu piedāvājuma formai (nolikuma pielikums Nr.3).</w:t>
      </w:r>
    </w:p>
    <w:p w:rsidR="00B560A7" w:rsidRPr="00B560A7" w:rsidRDefault="00B560A7" w:rsidP="00B560A7">
      <w:pPr>
        <w:keepNext/>
        <w:numPr>
          <w:ilvl w:val="2"/>
          <w:numId w:val="7"/>
        </w:numPr>
        <w:spacing w:after="0" w:line="240" w:lineRule="auto"/>
        <w:jc w:val="both"/>
        <w:outlineLvl w:val="1"/>
        <w:rPr>
          <w:rFonts w:ascii="Times New Roman" w:eastAsia="Times New Roman" w:hAnsi="Times New Roman" w:cs="Times New Roman"/>
          <w:b/>
          <w:sz w:val="24"/>
          <w:szCs w:val="24"/>
          <w:lang w:eastAsia="x-none"/>
        </w:rPr>
      </w:pPr>
      <w:r w:rsidRPr="00B560A7">
        <w:rPr>
          <w:rFonts w:ascii="Times New Roman" w:eastAsia="Times New Roman" w:hAnsi="Times New Roman" w:cs="Times New Roman"/>
          <w:sz w:val="24"/>
          <w:szCs w:val="24"/>
          <w:lang w:eastAsia="x-none"/>
        </w:rPr>
        <w:t>Finanšu piedāvājumā jāparedz visi riski, kas saistīti ar cenu izmaiņām.</w:t>
      </w:r>
    </w:p>
    <w:p w:rsidR="00B560A7" w:rsidRPr="00B560A7" w:rsidRDefault="00B560A7" w:rsidP="00B560A7">
      <w:pPr>
        <w:keepNext/>
        <w:numPr>
          <w:ilvl w:val="2"/>
          <w:numId w:val="7"/>
        </w:numPr>
        <w:spacing w:after="240" w:line="240" w:lineRule="auto"/>
        <w:jc w:val="both"/>
        <w:outlineLvl w:val="1"/>
        <w:rPr>
          <w:rFonts w:ascii="Times New Roman" w:eastAsia="Times New Roman" w:hAnsi="Times New Roman" w:cs="Times New Roman"/>
          <w:b/>
          <w:sz w:val="24"/>
          <w:szCs w:val="24"/>
          <w:lang w:eastAsia="x-none"/>
        </w:rPr>
      </w:pPr>
      <w:r w:rsidRPr="00B560A7">
        <w:rPr>
          <w:rFonts w:ascii="Times New Roman" w:eastAsia="Times New Roman" w:hAnsi="Times New Roman" w:cs="Times New Roman"/>
          <w:sz w:val="24"/>
          <w:szCs w:val="24"/>
          <w:lang w:eastAsia="x-none"/>
        </w:rPr>
        <w:t xml:space="preserve">Pretendentam jānorāda cena par vienu </w:t>
      </w:r>
      <w:proofErr w:type="spellStart"/>
      <w:r w:rsidRPr="00B560A7">
        <w:rPr>
          <w:rFonts w:ascii="Times New Roman" w:eastAsia="Times New Roman" w:hAnsi="Times New Roman" w:cs="Times New Roman"/>
          <w:sz w:val="24"/>
          <w:szCs w:val="24"/>
          <w:lang w:eastAsia="x-none"/>
        </w:rPr>
        <w:t>kokskaidu</w:t>
      </w:r>
      <w:proofErr w:type="spellEnd"/>
      <w:r w:rsidRPr="00B560A7">
        <w:rPr>
          <w:rFonts w:ascii="Times New Roman" w:eastAsia="Times New Roman" w:hAnsi="Times New Roman" w:cs="Times New Roman"/>
          <w:sz w:val="24"/>
          <w:szCs w:val="24"/>
          <w:lang w:eastAsia="x-none"/>
        </w:rPr>
        <w:t xml:space="preserve"> granulu tonnu, kā arī jāpiedāvā pastāvīgā atlaide procentos (visā iepirkuma līguma izpildes laikā atlaide ir nemainīga). </w:t>
      </w:r>
      <w:proofErr w:type="spellStart"/>
      <w:r w:rsidRPr="00B560A7">
        <w:rPr>
          <w:rFonts w:ascii="Times New Roman" w:eastAsia="Times New Roman" w:hAnsi="Times New Roman" w:cs="Times New Roman"/>
          <w:sz w:val="24"/>
          <w:szCs w:val="24"/>
          <w:lang w:val="en-GB" w:eastAsia="x-none"/>
        </w:rPr>
        <w:t>Piedāvājumā</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jānorāda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arī</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vienības</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cena</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ar</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atlaidi</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Cenā</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jābūt</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iekļautām</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visām</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ar</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kokskaidu</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granulu</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piegādi</w:t>
      </w:r>
      <w:proofErr w:type="spellEnd"/>
      <w:r w:rsidRPr="00B560A7">
        <w:rPr>
          <w:rFonts w:ascii="Times New Roman" w:eastAsia="Times New Roman" w:hAnsi="Times New Roman" w:cs="Times New Roman"/>
          <w:sz w:val="24"/>
          <w:szCs w:val="24"/>
          <w:lang w:val="en-GB" w:eastAsia="x-none"/>
        </w:rPr>
        <w:t xml:space="preserve"> un </w:t>
      </w:r>
      <w:proofErr w:type="spellStart"/>
      <w:r w:rsidRPr="00B560A7">
        <w:rPr>
          <w:rFonts w:ascii="Times New Roman" w:eastAsia="Times New Roman" w:hAnsi="Times New Roman" w:cs="Times New Roman"/>
          <w:sz w:val="24"/>
          <w:szCs w:val="24"/>
          <w:lang w:val="en-GB" w:eastAsia="x-none"/>
        </w:rPr>
        <w:t>izkraušanu</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saistītām</w:t>
      </w:r>
      <w:proofErr w:type="spellEnd"/>
      <w:r w:rsidRPr="00B560A7">
        <w:rPr>
          <w:rFonts w:ascii="Times New Roman" w:eastAsia="Times New Roman" w:hAnsi="Times New Roman" w:cs="Times New Roman"/>
          <w:sz w:val="24"/>
          <w:szCs w:val="24"/>
          <w:lang w:val="en-GB" w:eastAsia="x-none"/>
        </w:rPr>
        <w:t xml:space="preserve"> </w:t>
      </w:r>
      <w:proofErr w:type="spellStart"/>
      <w:r w:rsidRPr="00B560A7">
        <w:rPr>
          <w:rFonts w:ascii="Times New Roman" w:eastAsia="Times New Roman" w:hAnsi="Times New Roman" w:cs="Times New Roman"/>
          <w:sz w:val="24"/>
          <w:szCs w:val="24"/>
          <w:lang w:val="en-GB" w:eastAsia="x-none"/>
        </w:rPr>
        <w:t>izmaksām</w:t>
      </w:r>
      <w:proofErr w:type="spellEnd"/>
      <w:r w:rsidRPr="00B560A7">
        <w:rPr>
          <w:rFonts w:ascii="Times New Roman" w:eastAsia="Times New Roman" w:hAnsi="Times New Roman" w:cs="Times New Roman"/>
          <w:sz w:val="24"/>
          <w:szCs w:val="24"/>
          <w:lang w:val="en-GB" w:eastAsia="x-none"/>
        </w:rPr>
        <w:t>.</w:t>
      </w:r>
    </w:p>
    <w:p w:rsidR="00B560A7" w:rsidRPr="00B560A7" w:rsidRDefault="00B560A7" w:rsidP="00B560A7">
      <w:pPr>
        <w:numPr>
          <w:ilvl w:val="0"/>
          <w:numId w:val="3"/>
        </w:numPr>
        <w:tabs>
          <w:tab w:val="left" w:pos="3180"/>
        </w:tabs>
        <w:spacing w:after="240" w:line="276" w:lineRule="auto"/>
        <w:jc w:val="center"/>
        <w:rPr>
          <w:rFonts w:ascii="Times New Roman" w:eastAsia="Times New Roman" w:hAnsi="Times New Roman" w:cs="Times New Roman"/>
          <w:b/>
          <w:bCs/>
          <w:sz w:val="24"/>
          <w:szCs w:val="24"/>
        </w:rPr>
      </w:pPr>
      <w:r w:rsidRPr="00B560A7">
        <w:rPr>
          <w:rFonts w:ascii="Times New Roman" w:eastAsia="Times New Roman" w:hAnsi="Times New Roman" w:cs="Times New Roman"/>
          <w:b/>
          <w:bCs/>
          <w:sz w:val="24"/>
          <w:szCs w:val="24"/>
        </w:rPr>
        <w:t>PIEDĀVĀJUMA IZVĒLES KRITĒRIJS</w:t>
      </w:r>
    </w:p>
    <w:p w:rsidR="00B560A7" w:rsidRPr="00B560A7" w:rsidRDefault="00B560A7" w:rsidP="00B560A7">
      <w:pPr>
        <w:numPr>
          <w:ilvl w:val="1"/>
          <w:numId w:val="3"/>
        </w:numPr>
        <w:tabs>
          <w:tab w:val="clear" w:pos="360"/>
          <w:tab w:val="num" w:pos="709"/>
          <w:tab w:val="left" w:pos="3180"/>
        </w:tabs>
        <w:spacing w:before="240" w:after="120" w:line="276" w:lineRule="auto"/>
        <w:ind w:left="709" w:hanging="425"/>
        <w:jc w:val="both"/>
        <w:rPr>
          <w:rFonts w:ascii="Times New Roman" w:eastAsia="Times New Roman" w:hAnsi="Times New Roman" w:cs="Times New Roman"/>
          <w:b/>
          <w:bCs/>
          <w:sz w:val="24"/>
          <w:szCs w:val="24"/>
        </w:rPr>
      </w:pPr>
      <w:r w:rsidRPr="00B560A7">
        <w:rPr>
          <w:rFonts w:ascii="Times New Roman" w:eastAsia="Times New Roman" w:hAnsi="Times New Roman" w:cs="Times New Roman"/>
          <w:sz w:val="24"/>
          <w:szCs w:val="24"/>
        </w:rPr>
        <w:t xml:space="preserve">Piedāvājuma izvēles kritērijs ir </w:t>
      </w:r>
      <w:r w:rsidRPr="00B560A7">
        <w:rPr>
          <w:rFonts w:ascii="Times New Roman" w:eastAsia="Times New Roman" w:hAnsi="Times New Roman" w:cs="Times New Roman"/>
          <w:b/>
          <w:bCs/>
          <w:sz w:val="24"/>
          <w:szCs w:val="24"/>
        </w:rPr>
        <w:t>piedāvājums ar viszemāko cenu</w:t>
      </w:r>
      <w:r w:rsidRPr="00B560A7">
        <w:rPr>
          <w:rFonts w:ascii="Times New Roman" w:eastAsia="Times New Roman" w:hAnsi="Times New Roman" w:cs="Times New Roman"/>
          <w:sz w:val="24"/>
          <w:szCs w:val="24"/>
        </w:rPr>
        <w:t>, kas atbilst nolikumā un Tehniskajā specifikācijā (nolikuma pielikums Nr.2) noteiktajām prasībām.</w:t>
      </w:r>
    </w:p>
    <w:p w:rsidR="00B560A7" w:rsidRPr="00B560A7" w:rsidRDefault="00B560A7" w:rsidP="00B560A7">
      <w:pPr>
        <w:numPr>
          <w:ilvl w:val="0"/>
          <w:numId w:val="4"/>
        </w:numPr>
        <w:spacing w:after="120" w:line="276" w:lineRule="auto"/>
        <w:jc w:val="center"/>
        <w:rPr>
          <w:rFonts w:ascii="Times New Roman" w:eastAsia="Times New Roman" w:hAnsi="Times New Roman" w:cs="Times New Roman"/>
          <w:b/>
          <w:bCs/>
          <w:sz w:val="24"/>
          <w:szCs w:val="24"/>
        </w:rPr>
      </w:pPr>
      <w:r w:rsidRPr="00B560A7">
        <w:rPr>
          <w:rFonts w:ascii="Times New Roman" w:eastAsia="Times New Roman" w:hAnsi="Times New Roman" w:cs="Times New Roman"/>
          <w:b/>
          <w:bCs/>
          <w:sz w:val="24"/>
          <w:szCs w:val="24"/>
        </w:rPr>
        <w:t>PIEDĀVĀJUMU NOFORMĒJUMA PĀRBAUDE, PRETENDENTU ATLASE UN PIEDĀVĀJUMU VĒRTĒŠANA</w:t>
      </w:r>
    </w:p>
    <w:p w:rsidR="00B560A7" w:rsidRPr="00B560A7" w:rsidRDefault="00B560A7" w:rsidP="00B560A7">
      <w:pPr>
        <w:numPr>
          <w:ilvl w:val="1"/>
          <w:numId w:val="4"/>
        </w:numPr>
        <w:tabs>
          <w:tab w:val="num" w:pos="709"/>
        </w:tabs>
        <w:spacing w:after="0" w:line="240" w:lineRule="auto"/>
        <w:ind w:left="709" w:hanging="425"/>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Piedāvājumu noformējuma pārbaudi, pretendentu atlasi un piedāvājumu vērtēšanu iepirkumu komisija (turpmāk – komisija) veic slēgtās sēdēs.</w:t>
      </w:r>
    </w:p>
    <w:p w:rsidR="00B560A7" w:rsidRPr="00B560A7" w:rsidRDefault="00B560A7" w:rsidP="00B560A7">
      <w:pPr>
        <w:numPr>
          <w:ilvl w:val="1"/>
          <w:numId w:val="4"/>
        </w:numPr>
        <w:tabs>
          <w:tab w:val="num" w:pos="709"/>
        </w:tabs>
        <w:spacing w:after="0" w:line="240" w:lineRule="auto"/>
        <w:ind w:left="709" w:hanging="425"/>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lastRenderedPageBreak/>
        <w:t>Komisija pārbauda, vai iesniegtie piedāvājumi noformēti atbilstoši nolikumā un normatīvajos aktos noteiktajām prasībām. Noformēšanas prasībām neatbilstošie piedāvājumi var tikt noraidīti un tālāk nevērtēti.</w:t>
      </w:r>
    </w:p>
    <w:p w:rsidR="00B560A7" w:rsidRPr="00B560A7" w:rsidRDefault="00B560A7" w:rsidP="00B560A7">
      <w:pPr>
        <w:numPr>
          <w:ilvl w:val="1"/>
          <w:numId w:val="4"/>
        </w:numPr>
        <w:tabs>
          <w:tab w:val="num" w:pos="709"/>
        </w:tabs>
        <w:spacing w:after="0" w:line="240" w:lineRule="auto"/>
        <w:ind w:left="709" w:hanging="425"/>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Komisija pārbauda, vai iesniegtie piedāvājumi atbilst nolikumā un Tehniskajā specifikācijā noteiktajām prasībām. Nolikumam un/vai Tehniskajai specifikācijai neatbilstošie piedāvājumi tiek noraidīti. </w:t>
      </w:r>
    </w:p>
    <w:p w:rsidR="00B560A7" w:rsidRPr="00B560A7" w:rsidRDefault="00B560A7" w:rsidP="00B560A7">
      <w:pPr>
        <w:numPr>
          <w:ilvl w:val="1"/>
          <w:numId w:val="4"/>
        </w:numPr>
        <w:tabs>
          <w:tab w:val="num" w:pos="709"/>
        </w:tabs>
        <w:spacing w:after="0" w:line="240" w:lineRule="auto"/>
        <w:ind w:left="709" w:hanging="425"/>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Komisija salīdzina nolikumā un Tehniskajā specifikācijā noteiktajām prasībām atbilstošo piedāvājumu cenas un</w:t>
      </w:r>
      <w:r w:rsidRPr="00B560A7">
        <w:rPr>
          <w:rFonts w:ascii="Times New Roman" w:eastAsia="Times New Roman" w:hAnsi="Times New Roman" w:cs="Times New Roman"/>
          <w:b/>
          <w:bCs/>
          <w:sz w:val="24"/>
          <w:szCs w:val="24"/>
        </w:rPr>
        <w:t xml:space="preserve"> </w:t>
      </w:r>
      <w:r w:rsidRPr="00B560A7">
        <w:rPr>
          <w:rFonts w:ascii="Times New Roman" w:eastAsia="Times New Roman" w:hAnsi="Times New Roman" w:cs="Times New Roman"/>
          <w:bCs/>
          <w:sz w:val="24"/>
          <w:szCs w:val="24"/>
        </w:rPr>
        <w:t>par uzvarētāju iepirkumā atzīst to pretendentu, kurš piedāvā</w:t>
      </w:r>
      <w:r w:rsidRPr="00B560A7">
        <w:rPr>
          <w:rFonts w:ascii="Times New Roman" w:eastAsia="Times New Roman" w:hAnsi="Times New Roman" w:cs="Times New Roman"/>
          <w:b/>
          <w:bCs/>
          <w:sz w:val="24"/>
          <w:szCs w:val="24"/>
        </w:rPr>
        <w:t xml:space="preserve"> viszemāko cenu</w:t>
      </w:r>
      <w:r w:rsidRPr="00B560A7">
        <w:rPr>
          <w:rFonts w:ascii="Times New Roman" w:eastAsia="Times New Roman" w:hAnsi="Times New Roman" w:cs="Times New Roman"/>
          <w:sz w:val="24"/>
          <w:szCs w:val="24"/>
        </w:rPr>
        <w:t>.</w:t>
      </w:r>
    </w:p>
    <w:p w:rsidR="00B560A7" w:rsidRPr="00B560A7" w:rsidRDefault="00B560A7" w:rsidP="00B560A7">
      <w:pPr>
        <w:numPr>
          <w:ilvl w:val="1"/>
          <w:numId w:val="4"/>
        </w:numPr>
        <w:tabs>
          <w:tab w:val="num" w:pos="709"/>
        </w:tabs>
        <w:spacing w:after="0" w:line="240" w:lineRule="auto"/>
        <w:ind w:left="709" w:hanging="425"/>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Pirms pretendentu atbilstības pārbaudes nolikumā izvirzītajām kvalifikācijas prasībām iepirkumu komisija pārbauda, vai kāds no pretendentiem nav izslēdzams no dalības iepirkumā Publisko iepirkumu likuma 9. panta astotās daļas 1., 2. vai 4.punktā minēto apstākļu dēļ.</w:t>
      </w:r>
    </w:p>
    <w:p w:rsidR="00B560A7" w:rsidRPr="00B560A7" w:rsidRDefault="00B560A7" w:rsidP="00B560A7">
      <w:pPr>
        <w:numPr>
          <w:ilvl w:val="1"/>
          <w:numId w:val="4"/>
        </w:numPr>
        <w:tabs>
          <w:tab w:val="num" w:pos="709"/>
        </w:tabs>
        <w:spacing w:after="0" w:line="240" w:lineRule="auto"/>
        <w:ind w:left="709" w:hanging="425"/>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Lai veiktu nolikuma 6.5.punktā minēto pārbaudi, iepirkumu komisija:</w:t>
      </w:r>
    </w:p>
    <w:p w:rsidR="00B560A7" w:rsidRPr="00B560A7" w:rsidRDefault="00B560A7" w:rsidP="00B560A7">
      <w:pPr>
        <w:numPr>
          <w:ilvl w:val="2"/>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attiecībā uz Latvijā reģistrētu vai pastāvīgi dzīvojošu pretendentu un Publisko iepirkumu likuma 9. panta astotās daļas 4.punktā minēto personu, izmantojot Ministru kabineta noteikto informācijas sistēmu, Ministru kabineta noteiktajā kārtībā iegūst informāciju:</w:t>
      </w:r>
    </w:p>
    <w:p w:rsidR="00B560A7" w:rsidRPr="00B560A7" w:rsidRDefault="00B560A7" w:rsidP="00B560A7">
      <w:pPr>
        <w:numPr>
          <w:ilvl w:val="3"/>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par Publisko iepirkumu likuma 9. panta astotās daļas 1.punktā minētajiem faktiem – no Uzņēmumu reģistra;</w:t>
      </w:r>
    </w:p>
    <w:p w:rsidR="00B560A7" w:rsidRPr="00B560A7" w:rsidRDefault="00B560A7" w:rsidP="00B560A7">
      <w:pPr>
        <w:numPr>
          <w:ilvl w:val="3"/>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par Publisko iepirkumu likuma 9. panta astotās daļas 2.punktā minētajiem faktiem –no Valsts ieņēmumu dienesta un Latvijas pašvaldībām. Pasūtītājs attiecīgo informāciju no Valsts ieņēmumu dienesta un Latvijas pašvaldībām ir tiesīga saņemt, neprasot pretendenta un Publisko iepirkumu likuma  9. panta astotās daļas 4.punktā minētās personas piekrišanu;</w:t>
      </w:r>
    </w:p>
    <w:p w:rsidR="00B560A7" w:rsidRPr="00B560A7" w:rsidRDefault="00B560A7" w:rsidP="00B560A7">
      <w:pPr>
        <w:numPr>
          <w:ilvl w:val="2"/>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attiecībā uz ārvalstī reģistrētu vai pastāvīgi dzīvojošu pretendentu un Publisko iepirkumu likuma 9. panta astotās daļas 4.punktā minēto personu pieprasa, lai pretendents iesniedz attiecīgās kompetentās institūcijas izziņu, kas apliecina, ka uz to un Publisko iepirkumu likuma 9. panta astotās daļas 4.punktā minēto personu neattiecas Publisko iepirkumu likuma 9. panta astotajā daļā noteiktie gadījumi. Termiņu izziņas iesniegšanai pasūtītājs nosaka ne īsāku par 10 (desmit) darbdienām pēc pieprasījuma izsniegšanas vai nosūtīšanas dienas. Ja attiecīgais pretendents noteiktajā termiņā neiesniedz minēto izziņu, pasūtītājs to izslēdz no dalības iepirkumā.</w:t>
      </w:r>
    </w:p>
    <w:p w:rsidR="00B560A7" w:rsidRPr="00B560A7" w:rsidRDefault="00B560A7" w:rsidP="00B560A7">
      <w:pPr>
        <w:numPr>
          <w:ilvl w:val="1"/>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Atkarībā no atbilstoši nolikuma 6.6.1.2.apakšpunktam veiktās pārbaudes rezultātiem pasūtītājs:</w:t>
      </w:r>
    </w:p>
    <w:p w:rsidR="00B560A7" w:rsidRPr="00B560A7" w:rsidRDefault="00B560A7" w:rsidP="00B560A7">
      <w:pPr>
        <w:numPr>
          <w:ilvl w:val="2"/>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neizslēdz pretendentu no dalības iepirkumā, ja konstatē, ka saskaņā ar Ministru kabineta noteiktajā informācijas sistēmā esošo informāciju pretendentam un Publisko iepirkumu likuma 9. panta astotās daļas 4.punktā minētajai personai nav nodokļu parādu, tajā skaitā valsts sociālās apdrošināšanas obligāto iemaksu parādu, kas kopsummā pārsniedz 150 </w:t>
      </w:r>
      <w:proofErr w:type="spellStart"/>
      <w:r w:rsidRPr="00B560A7">
        <w:rPr>
          <w:rFonts w:ascii="Times New Roman" w:eastAsia="Times New Roman" w:hAnsi="Times New Roman" w:cs="Times New Roman"/>
          <w:i/>
          <w:iCs/>
          <w:sz w:val="24"/>
          <w:szCs w:val="24"/>
        </w:rPr>
        <w:t>euro</w:t>
      </w:r>
      <w:proofErr w:type="spellEnd"/>
      <w:r w:rsidRPr="00B560A7">
        <w:rPr>
          <w:rFonts w:ascii="Times New Roman" w:eastAsia="Times New Roman" w:hAnsi="Times New Roman" w:cs="Times New Roman"/>
          <w:sz w:val="24"/>
          <w:szCs w:val="24"/>
        </w:rPr>
        <w:t>;</w:t>
      </w:r>
    </w:p>
    <w:p w:rsidR="00B560A7" w:rsidRPr="00B560A7" w:rsidRDefault="00B560A7" w:rsidP="00B560A7">
      <w:pPr>
        <w:numPr>
          <w:ilvl w:val="2"/>
          <w:numId w:val="4"/>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iepirkumu likuma 9.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B560A7">
        <w:rPr>
          <w:rFonts w:ascii="Times New Roman" w:eastAsia="Times New Roman" w:hAnsi="Times New Roman" w:cs="Times New Roman"/>
          <w:i/>
          <w:iCs/>
          <w:sz w:val="24"/>
          <w:szCs w:val="24"/>
        </w:rPr>
        <w:t>euro</w:t>
      </w:r>
      <w:proofErr w:type="spellEnd"/>
      <w:r w:rsidRPr="00B560A7">
        <w:rPr>
          <w:rFonts w:ascii="Times New Roman" w:eastAsia="Times New Roman" w:hAnsi="Times New Roman" w:cs="Times New Roman"/>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w:t>
      </w:r>
      <w:r w:rsidRPr="00B560A7">
        <w:rPr>
          <w:rFonts w:ascii="Times New Roman" w:eastAsia="Times New Roman" w:hAnsi="Times New Roman" w:cs="Times New Roman"/>
          <w:sz w:val="24"/>
          <w:szCs w:val="24"/>
        </w:rPr>
        <w:lastRenderedPageBreak/>
        <w:t xml:space="preserve">iemaksu parādu, kas kopsummā pārsniedz 150 </w:t>
      </w:r>
      <w:proofErr w:type="spellStart"/>
      <w:r w:rsidRPr="00B560A7">
        <w:rPr>
          <w:rFonts w:ascii="Times New Roman" w:eastAsia="Times New Roman" w:hAnsi="Times New Roman" w:cs="Times New Roman"/>
          <w:i/>
          <w:iCs/>
          <w:sz w:val="24"/>
          <w:szCs w:val="24"/>
        </w:rPr>
        <w:t>euro</w:t>
      </w:r>
      <w:proofErr w:type="spellEnd"/>
      <w:r w:rsidRPr="00B560A7">
        <w:rPr>
          <w:rFonts w:ascii="Times New Roman" w:eastAsia="Times New Roman" w:hAnsi="Times New Roman" w:cs="Times New Roman"/>
          <w:sz w:val="24"/>
          <w:szCs w:val="24"/>
        </w:rPr>
        <w:t>. Ja noteiktajā termiņā apliecinājums nav iesniegts, pasūtītājs pretendentu izslēdz no dalības iepirkumā.</w:t>
      </w:r>
    </w:p>
    <w:p w:rsidR="00B560A7" w:rsidRPr="00B560A7" w:rsidRDefault="00B560A7" w:rsidP="00B560A7">
      <w:pPr>
        <w:numPr>
          <w:ilvl w:val="1"/>
          <w:numId w:val="4"/>
        </w:numPr>
        <w:tabs>
          <w:tab w:val="left" w:pos="-1134"/>
          <w:tab w:val="left" w:pos="-851"/>
        </w:tabs>
        <w:suppressAutoHyphens/>
        <w:spacing w:after="120" w:line="240" w:lineRule="auto"/>
        <w:jc w:val="both"/>
        <w:rPr>
          <w:rFonts w:ascii="Times New Roman" w:eastAsia="Times New Roman" w:hAnsi="Times New Roman" w:cs="Times New Roman"/>
        </w:rPr>
      </w:pPr>
      <w:r w:rsidRPr="00B560A7">
        <w:rPr>
          <w:rFonts w:ascii="Times New Roman" w:eastAsia="Times New Roman" w:hAnsi="Times New Roman" w:cs="Times New Roman"/>
          <w:sz w:val="24"/>
          <w:szCs w:val="24"/>
        </w:rPr>
        <w:t xml:space="preserve">Triju darbdienu laikā pēc lēmuma pieņemšanas iepirkumu komisija informē visus pretendentus par iepirkumā izraudzīto pretendentu, kā arī pasūtītāja mājaslapā internetā nodrošina brīvu un tiešu elektronisku pieeju lēmumam par uzvarētāja noteikšanu iepirkumā. </w:t>
      </w:r>
    </w:p>
    <w:p w:rsidR="00B560A7" w:rsidRPr="00B560A7" w:rsidRDefault="00B560A7" w:rsidP="00B560A7">
      <w:pPr>
        <w:numPr>
          <w:ilvl w:val="0"/>
          <w:numId w:val="4"/>
        </w:numPr>
        <w:spacing w:before="120" w:after="120" w:line="240" w:lineRule="auto"/>
        <w:jc w:val="center"/>
        <w:rPr>
          <w:rFonts w:ascii="Times New Roman" w:eastAsia="Times New Roman" w:hAnsi="Times New Roman" w:cs="Times New Roman"/>
          <w:b/>
          <w:bCs/>
          <w:sz w:val="24"/>
          <w:szCs w:val="24"/>
        </w:rPr>
      </w:pPr>
      <w:r w:rsidRPr="00B560A7">
        <w:rPr>
          <w:rFonts w:ascii="Times New Roman" w:eastAsia="Times New Roman" w:hAnsi="Times New Roman" w:cs="Times New Roman"/>
          <w:b/>
          <w:bCs/>
          <w:sz w:val="24"/>
          <w:szCs w:val="24"/>
        </w:rPr>
        <w:t>IEPIRKUMA LĪGUMS</w:t>
      </w:r>
    </w:p>
    <w:p w:rsidR="00B560A7" w:rsidRPr="00B560A7" w:rsidRDefault="00B560A7" w:rsidP="00B560A7">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Pasūtītājs slēdz iepirkuma līgumu ar iepirkumu komisijas izraudzīto pretendentu.</w:t>
      </w:r>
    </w:p>
    <w:p w:rsidR="00B560A7" w:rsidRPr="00B560A7" w:rsidRDefault="00B560A7" w:rsidP="00B560A7">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Iepirkuma līgums tiek noslēgts, ievērojot nolikumā noteiktās prasības, atbilstoši izraudzītā pretendenta piedāvājumam.</w:t>
      </w:r>
    </w:p>
    <w:p w:rsidR="00B560A7" w:rsidRDefault="00B560A7" w:rsidP="00B560A7">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Ja izraudzītais pretendents </w:t>
      </w:r>
      <w:r w:rsidR="00971954">
        <w:rPr>
          <w:rFonts w:ascii="Times New Roman" w:eastAsia="Times New Roman" w:hAnsi="Times New Roman" w:cs="Times New Roman"/>
          <w:sz w:val="24"/>
          <w:szCs w:val="24"/>
          <w:lang w:eastAsia="lv-LV"/>
        </w:rPr>
        <w:t>nepiekrīt</w:t>
      </w:r>
      <w:r w:rsidRPr="00B560A7">
        <w:rPr>
          <w:rFonts w:ascii="Times New Roman" w:eastAsia="Times New Roman" w:hAnsi="Times New Roman" w:cs="Times New Roman"/>
          <w:sz w:val="24"/>
          <w:szCs w:val="24"/>
          <w:lang w:eastAsia="lv-LV"/>
        </w:rPr>
        <w:t xml:space="preserve"> slēgt līgumu, komisija ir tiesīga pieņemt lēmumu slēgt iepirkuma līgumu ar nākamo nolikuma prasībām atbilstošo pretendentu, kurš ir piedāvājis zemāku līgumcenu. </w:t>
      </w:r>
    </w:p>
    <w:p w:rsidR="00971954" w:rsidRDefault="00971954" w:rsidP="00971954">
      <w:pPr>
        <w:numPr>
          <w:ilvl w:val="1"/>
          <w:numId w:val="5"/>
        </w:num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Pr="00971954">
        <w:rPr>
          <w:rFonts w:ascii="Times New Roman" w:eastAsia="Times New Roman" w:hAnsi="Times New Roman" w:cs="Times New Roman"/>
          <w:bCs/>
          <w:sz w:val="24"/>
          <w:szCs w:val="24"/>
          <w:lang w:eastAsia="lv-LV"/>
        </w:rPr>
        <w:t>Līguma izpildes laiks –</w:t>
      </w:r>
      <w:r w:rsidRPr="00971954">
        <w:rPr>
          <w:rFonts w:ascii="Times New Roman" w:eastAsia="Times New Roman" w:hAnsi="Times New Roman" w:cs="Times New Roman"/>
          <w:b/>
          <w:bCs/>
          <w:sz w:val="24"/>
          <w:szCs w:val="24"/>
          <w:lang w:eastAsia="lv-LV"/>
        </w:rPr>
        <w:t xml:space="preserve"> </w:t>
      </w:r>
      <w:r w:rsidRPr="00971954">
        <w:rPr>
          <w:rFonts w:ascii="Times New Roman" w:eastAsia="Times New Roman" w:hAnsi="Times New Roman" w:cs="Times New Roman"/>
          <w:bCs/>
          <w:sz w:val="24"/>
          <w:szCs w:val="24"/>
          <w:lang w:eastAsia="lv-LV"/>
        </w:rPr>
        <w:t xml:space="preserve">12 (divpadsmit) mēneši no līguma noslēgšanas brīža. </w:t>
      </w:r>
    </w:p>
    <w:p w:rsidR="00971954" w:rsidRPr="00971954" w:rsidRDefault="00971954" w:rsidP="00971954">
      <w:pPr>
        <w:autoSpaceDE w:val="0"/>
        <w:autoSpaceDN w:val="0"/>
        <w:adjustRightInd w:val="0"/>
        <w:spacing w:after="0" w:line="240" w:lineRule="auto"/>
        <w:ind w:left="540"/>
        <w:jc w:val="both"/>
        <w:rPr>
          <w:rFonts w:ascii="Times New Roman" w:eastAsia="Times New Roman" w:hAnsi="Times New Roman" w:cs="Times New Roman"/>
          <w:bCs/>
          <w:sz w:val="24"/>
          <w:szCs w:val="24"/>
          <w:lang w:eastAsia="lv-LV"/>
        </w:rPr>
      </w:pPr>
    </w:p>
    <w:p w:rsidR="00B560A7" w:rsidRPr="00B560A7" w:rsidRDefault="00B560A7" w:rsidP="00B560A7">
      <w:pPr>
        <w:numPr>
          <w:ilvl w:val="0"/>
          <w:numId w:val="5"/>
        </w:numPr>
        <w:spacing w:after="120" w:line="240" w:lineRule="auto"/>
        <w:jc w:val="center"/>
        <w:rPr>
          <w:rFonts w:ascii="Times New Roman" w:eastAsia="Times New Roman" w:hAnsi="Times New Roman" w:cs="Times New Roman"/>
          <w:b/>
          <w:bCs/>
          <w:sz w:val="24"/>
          <w:szCs w:val="24"/>
        </w:rPr>
      </w:pPr>
      <w:r w:rsidRPr="00B560A7">
        <w:rPr>
          <w:rFonts w:ascii="Times New Roman" w:eastAsia="Times New Roman" w:hAnsi="Times New Roman" w:cs="Times New Roman"/>
          <w:b/>
          <w:bCs/>
          <w:sz w:val="24"/>
          <w:szCs w:val="24"/>
        </w:rPr>
        <w:t>PRETENDENTA PIENĀKUMI UN TIESĪBAS</w:t>
      </w:r>
    </w:p>
    <w:p w:rsidR="00B560A7" w:rsidRPr="00B560A7" w:rsidRDefault="00B560A7" w:rsidP="00B560A7">
      <w:pPr>
        <w:numPr>
          <w:ilvl w:val="1"/>
          <w:numId w:val="5"/>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Pretendentam ir pienākums pirms piedāvājuma sagatavošanas rūpīgi iepazīties ar visiem iepirkuma nolikuma un tā pielikumu nosacījumiem.</w:t>
      </w:r>
    </w:p>
    <w:p w:rsidR="00B560A7" w:rsidRPr="00B560A7" w:rsidRDefault="00B560A7" w:rsidP="00B560A7">
      <w:pPr>
        <w:numPr>
          <w:ilvl w:val="1"/>
          <w:numId w:val="5"/>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Pretendentam ir tiesības līdz piedāvājumu iesniegšanas termiņa beigām mainīt vai atsaukt iesniegto piedāvājumu.</w:t>
      </w:r>
    </w:p>
    <w:p w:rsidR="00B560A7" w:rsidRPr="00B560A7" w:rsidRDefault="00B560A7" w:rsidP="00B560A7">
      <w:pPr>
        <w:numPr>
          <w:ilvl w:val="0"/>
          <w:numId w:val="5"/>
        </w:numPr>
        <w:spacing w:before="120" w:after="120" w:line="240" w:lineRule="auto"/>
        <w:jc w:val="center"/>
        <w:rPr>
          <w:rFonts w:ascii="Times New Roman" w:eastAsia="Times New Roman" w:hAnsi="Times New Roman" w:cs="Times New Roman"/>
          <w:b/>
          <w:bCs/>
          <w:sz w:val="24"/>
          <w:szCs w:val="24"/>
        </w:rPr>
      </w:pPr>
      <w:r w:rsidRPr="00B560A7">
        <w:rPr>
          <w:rFonts w:ascii="Times New Roman" w:eastAsia="Times New Roman" w:hAnsi="Times New Roman" w:cs="Times New Roman"/>
          <w:b/>
          <w:bCs/>
          <w:sz w:val="24"/>
          <w:szCs w:val="24"/>
        </w:rPr>
        <w:t xml:space="preserve">IEPIRKUMU KOMISIJAS PIENĀKUMI UN TIESĪBAS </w:t>
      </w:r>
    </w:p>
    <w:p w:rsidR="00B560A7" w:rsidRPr="00B560A7" w:rsidRDefault="00B560A7" w:rsidP="00B560A7">
      <w:pPr>
        <w:numPr>
          <w:ilvl w:val="1"/>
          <w:numId w:val="5"/>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Komisijai ir pienākums pārbaudīt un vērtēt saņemtos piedāvājumus, saskaņā ar Publisko iepirkumu likuma un iepirkuma nolikuma prasībām.</w:t>
      </w:r>
    </w:p>
    <w:p w:rsidR="00B560A7" w:rsidRPr="00B560A7" w:rsidRDefault="00B560A7" w:rsidP="00B560A7">
      <w:pPr>
        <w:numPr>
          <w:ilvl w:val="1"/>
          <w:numId w:val="5"/>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Komisijai ir tiesības pārbaudīt pretendenta sniegto informāciju publiski pieejamās datu bāzēs vai kompetentās institūcijās, kā arī pieprasīt pretendentam precizēt sniegto informāciju, ja tas nepieciešams pretendentu atlases veikšanai vai piedāvājumu pārbaudei un vērtēšanai.</w:t>
      </w:r>
    </w:p>
    <w:p w:rsidR="00B560A7" w:rsidRPr="00B560A7" w:rsidRDefault="00B560A7" w:rsidP="00B560A7">
      <w:pPr>
        <w:numPr>
          <w:ilvl w:val="1"/>
          <w:numId w:val="5"/>
        </w:num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Komisija ir tiesīga pieaicināt ekspertus pretendentu atlasei vai piedāvājumu pārbaudei un vērtēšanai.</w:t>
      </w:r>
    </w:p>
    <w:p w:rsidR="00B560A7" w:rsidRPr="00B560A7" w:rsidRDefault="00B560A7" w:rsidP="00B560A7">
      <w:pPr>
        <w:numPr>
          <w:ilvl w:val="0"/>
          <w:numId w:val="5"/>
        </w:numPr>
        <w:autoSpaceDE w:val="0"/>
        <w:autoSpaceDN w:val="0"/>
        <w:adjustRightInd w:val="0"/>
        <w:spacing w:after="120" w:line="276" w:lineRule="auto"/>
        <w:jc w:val="center"/>
        <w:rPr>
          <w:rFonts w:ascii="Times New Roman" w:eastAsia="Times New Roman" w:hAnsi="Times New Roman" w:cs="Times New Roman"/>
          <w:b/>
          <w:bCs/>
          <w:sz w:val="24"/>
          <w:szCs w:val="24"/>
          <w:lang w:eastAsia="lv-LV"/>
        </w:rPr>
      </w:pPr>
      <w:r w:rsidRPr="00B560A7">
        <w:rPr>
          <w:rFonts w:ascii="Times New Roman" w:eastAsia="Times New Roman" w:hAnsi="Times New Roman" w:cs="Times New Roman"/>
          <w:b/>
          <w:bCs/>
          <w:sz w:val="24"/>
          <w:szCs w:val="24"/>
          <w:lang w:eastAsia="lv-LV"/>
        </w:rPr>
        <w:t>NOLIKUMA PIELIKUMI</w:t>
      </w:r>
    </w:p>
    <w:p w:rsidR="00B560A7" w:rsidRPr="00B560A7" w:rsidRDefault="00B560A7" w:rsidP="00B560A7">
      <w:pPr>
        <w:numPr>
          <w:ilvl w:val="1"/>
          <w:numId w:val="5"/>
        </w:numPr>
        <w:autoSpaceDE w:val="0"/>
        <w:autoSpaceDN w:val="0"/>
        <w:adjustRightInd w:val="0"/>
        <w:spacing w:after="120" w:line="276" w:lineRule="auto"/>
        <w:jc w:val="both"/>
        <w:rPr>
          <w:rFonts w:ascii="Times New Roman" w:eastAsia="Times New Roman" w:hAnsi="Times New Roman" w:cs="Times New Roman"/>
          <w:b/>
          <w:bCs/>
          <w:sz w:val="24"/>
          <w:szCs w:val="24"/>
          <w:lang w:eastAsia="lv-LV"/>
        </w:rPr>
      </w:pPr>
      <w:r w:rsidRPr="00B560A7">
        <w:rPr>
          <w:rFonts w:ascii="Times New Roman" w:eastAsia="Times New Roman" w:hAnsi="Times New Roman" w:cs="Times New Roman"/>
          <w:sz w:val="24"/>
          <w:szCs w:val="24"/>
          <w:lang w:eastAsia="lv-LV"/>
        </w:rPr>
        <w:t>Iepirkuma nolikumam ir pievienoti 4 (četri) pielikumi, kas ir tā neatņemamas sastāvdaļas:</w:t>
      </w:r>
    </w:p>
    <w:p w:rsidR="00B560A7" w:rsidRPr="00B560A7" w:rsidRDefault="00B560A7" w:rsidP="00B560A7">
      <w:pPr>
        <w:numPr>
          <w:ilvl w:val="2"/>
          <w:numId w:val="5"/>
        </w:numPr>
        <w:autoSpaceDE w:val="0"/>
        <w:autoSpaceDN w:val="0"/>
        <w:adjustRightInd w:val="0"/>
        <w:spacing w:after="120" w:line="276" w:lineRule="auto"/>
        <w:jc w:val="both"/>
        <w:rPr>
          <w:rFonts w:ascii="Times New Roman" w:eastAsia="Times New Roman" w:hAnsi="Times New Roman" w:cs="Times New Roman"/>
          <w:b/>
          <w:bCs/>
          <w:sz w:val="24"/>
          <w:szCs w:val="24"/>
          <w:lang w:eastAsia="lv-LV"/>
        </w:rPr>
      </w:pPr>
      <w:r w:rsidRPr="00B560A7">
        <w:rPr>
          <w:rFonts w:ascii="Times New Roman" w:eastAsia="Times New Roman" w:hAnsi="Times New Roman" w:cs="Times New Roman"/>
          <w:sz w:val="24"/>
          <w:szCs w:val="24"/>
          <w:lang w:eastAsia="lv-LV"/>
        </w:rPr>
        <w:t>pielikums Nr.1 „Pieteikums par piedalīšanos iepirkumā” (forma);</w:t>
      </w:r>
    </w:p>
    <w:p w:rsidR="00B560A7" w:rsidRPr="00B560A7" w:rsidRDefault="00B560A7" w:rsidP="00B560A7">
      <w:pPr>
        <w:numPr>
          <w:ilvl w:val="2"/>
          <w:numId w:val="5"/>
        </w:numPr>
        <w:autoSpaceDE w:val="0"/>
        <w:autoSpaceDN w:val="0"/>
        <w:adjustRightInd w:val="0"/>
        <w:spacing w:after="120" w:line="276" w:lineRule="auto"/>
        <w:jc w:val="both"/>
        <w:rPr>
          <w:rFonts w:ascii="Times New Roman" w:eastAsia="Times New Roman" w:hAnsi="Times New Roman" w:cs="Times New Roman"/>
          <w:b/>
          <w:bCs/>
          <w:sz w:val="24"/>
          <w:szCs w:val="24"/>
          <w:lang w:eastAsia="lv-LV"/>
        </w:rPr>
      </w:pPr>
      <w:r w:rsidRPr="00B560A7">
        <w:rPr>
          <w:rFonts w:ascii="Times New Roman" w:eastAsia="Times New Roman" w:hAnsi="Times New Roman" w:cs="Times New Roman"/>
          <w:sz w:val="24"/>
          <w:szCs w:val="24"/>
          <w:lang w:eastAsia="lv-LV"/>
        </w:rPr>
        <w:t>pielikums Nr.2 „Tehniskā specifikācija (tehniskā piedāvājuma forma)”;</w:t>
      </w:r>
    </w:p>
    <w:p w:rsidR="00B560A7" w:rsidRPr="00B560A7" w:rsidRDefault="00B560A7" w:rsidP="00B560A7">
      <w:pPr>
        <w:numPr>
          <w:ilvl w:val="2"/>
          <w:numId w:val="5"/>
        </w:numPr>
        <w:autoSpaceDE w:val="0"/>
        <w:autoSpaceDN w:val="0"/>
        <w:adjustRightInd w:val="0"/>
        <w:spacing w:after="120" w:line="276" w:lineRule="auto"/>
        <w:jc w:val="both"/>
        <w:rPr>
          <w:rFonts w:ascii="Times New Roman" w:eastAsia="Times New Roman" w:hAnsi="Times New Roman" w:cs="Times New Roman"/>
          <w:b/>
          <w:bCs/>
          <w:sz w:val="24"/>
          <w:szCs w:val="24"/>
          <w:lang w:eastAsia="lv-LV"/>
        </w:rPr>
      </w:pPr>
      <w:r w:rsidRPr="00B560A7">
        <w:rPr>
          <w:rFonts w:ascii="Times New Roman" w:eastAsia="Times New Roman" w:hAnsi="Times New Roman" w:cs="Times New Roman"/>
          <w:sz w:val="24"/>
          <w:szCs w:val="24"/>
          <w:lang w:eastAsia="lv-LV"/>
        </w:rPr>
        <w:t>pielikums Nr.3 „Finanšu piedāvājums” (forma);</w:t>
      </w:r>
    </w:p>
    <w:p w:rsidR="00B560A7" w:rsidRPr="00B560A7" w:rsidRDefault="00B560A7" w:rsidP="00B560A7">
      <w:pPr>
        <w:numPr>
          <w:ilvl w:val="2"/>
          <w:numId w:val="5"/>
        </w:numPr>
        <w:autoSpaceDE w:val="0"/>
        <w:autoSpaceDN w:val="0"/>
        <w:adjustRightInd w:val="0"/>
        <w:spacing w:after="120" w:line="276" w:lineRule="auto"/>
        <w:jc w:val="both"/>
        <w:rPr>
          <w:rFonts w:ascii="Times New Roman" w:eastAsia="Times New Roman" w:hAnsi="Times New Roman" w:cs="Times New Roman"/>
          <w:b/>
          <w:bCs/>
          <w:sz w:val="24"/>
          <w:szCs w:val="24"/>
          <w:lang w:eastAsia="lv-LV"/>
        </w:rPr>
      </w:pPr>
      <w:r w:rsidRPr="00B560A7">
        <w:rPr>
          <w:rFonts w:ascii="Times New Roman" w:eastAsia="Times New Roman" w:hAnsi="Times New Roman" w:cs="Times New Roman"/>
          <w:sz w:val="24"/>
          <w:szCs w:val="24"/>
          <w:lang w:eastAsia="lv-LV"/>
        </w:rPr>
        <w:t xml:space="preserve">pielikums Nr.4 “Līguma projekts”. </w:t>
      </w:r>
    </w:p>
    <w:p w:rsidR="00B560A7" w:rsidRPr="00B560A7" w:rsidRDefault="00B560A7" w:rsidP="00B560A7">
      <w:pPr>
        <w:spacing w:after="0" w:line="276" w:lineRule="auto"/>
        <w:ind w:left="709" w:hanging="709"/>
        <w:jc w:val="right"/>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right"/>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Iepirkumu komisijas priekšsēdētājs </w:t>
      </w:r>
      <w:r w:rsidRPr="00B560A7">
        <w:rPr>
          <w:rFonts w:ascii="Times New Roman" w:eastAsia="Times New Roman" w:hAnsi="Times New Roman" w:cs="Times New Roman"/>
          <w:sz w:val="24"/>
          <w:szCs w:val="24"/>
        </w:rPr>
        <w:tab/>
      </w:r>
      <w:r w:rsidRPr="00B560A7">
        <w:rPr>
          <w:rFonts w:ascii="Times New Roman" w:eastAsia="Times New Roman" w:hAnsi="Times New Roman" w:cs="Times New Roman"/>
          <w:sz w:val="24"/>
          <w:szCs w:val="24"/>
        </w:rPr>
        <w:tab/>
      </w:r>
      <w:r w:rsidRPr="00B560A7">
        <w:rPr>
          <w:rFonts w:ascii="Times New Roman" w:eastAsia="Times New Roman" w:hAnsi="Times New Roman" w:cs="Times New Roman"/>
          <w:sz w:val="24"/>
          <w:szCs w:val="24"/>
        </w:rPr>
        <w:tab/>
      </w:r>
      <w:r w:rsidRPr="00B560A7">
        <w:rPr>
          <w:rFonts w:ascii="Times New Roman" w:eastAsia="Times New Roman" w:hAnsi="Times New Roman" w:cs="Times New Roman"/>
          <w:sz w:val="24"/>
          <w:szCs w:val="24"/>
        </w:rPr>
        <w:tab/>
      </w:r>
      <w:r w:rsidRPr="00B560A7">
        <w:rPr>
          <w:rFonts w:ascii="Times New Roman" w:eastAsia="Times New Roman" w:hAnsi="Times New Roman" w:cs="Times New Roman"/>
          <w:sz w:val="24"/>
          <w:szCs w:val="24"/>
        </w:rPr>
        <w:tab/>
      </w:r>
      <w:r w:rsidRPr="00B560A7">
        <w:rPr>
          <w:rFonts w:ascii="Times New Roman" w:eastAsia="Times New Roman" w:hAnsi="Times New Roman" w:cs="Times New Roman"/>
          <w:sz w:val="24"/>
          <w:szCs w:val="24"/>
        </w:rPr>
        <w:tab/>
      </w:r>
      <w:r w:rsidRPr="00B560A7">
        <w:rPr>
          <w:rFonts w:ascii="Times New Roman" w:eastAsia="Times New Roman" w:hAnsi="Times New Roman" w:cs="Times New Roman"/>
          <w:sz w:val="24"/>
          <w:szCs w:val="24"/>
        </w:rPr>
        <w:tab/>
      </w:r>
      <w:proofErr w:type="spellStart"/>
      <w:r w:rsidR="00DA12F1">
        <w:rPr>
          <w:rFonts w:ascii="Times New Roman" w:eastAsia="Times New Roman" w:hAnsi="Times New Roman" w:cs="Times New Roman"/>
          <w:sz w:val="24"/>
          <w:szCs w:val="24"/>
        </w:rPr>
        <w:t>M.Zahare</w:t>
      </w:r>
      <w:proofErr w:type="spellEnd"/>
      <w:r w:rsidRPr="00B560A7">
        <w:rPr>
          <w:rFonts w:ascii="Times New Roman" w:eastAsia="Times New Roman" w:hAnsi="Times New Roman" w:cs="Times New Roman"/>
          <w:sz w:val="24"/>
          <w:szCs w:val="24"/>
        </w:rPr>
        <w:t xml:space="preserve"> </w:t>
      </w:r>
    </w:p>
    <w:p w:rsidR="00B560A7" w:rsidRPr="002511A4" w:rsidRDefault="00B560A7" w:rsidP="002511A4">
      <w:pPr>
        <w:spacing w:after="0" w:line="276" w:lineRule="auto"/>
        <w:ind w:left="709" w:hanging="709"/>
        <w:jc w:val="right"/>
        <w:rPr>
          <w:rFonts w:ascii="Times New Roman" w:eastAsia="Times New Roman" w:hAnsi="Times New Roman" w:cs="Times New Roman"/>
          <w:b/>
          <w:i/>
          <w:sz w:val="24"/>
          <w:szCs w:val="24"/>
          <w:u w:val="single"/>
        </w:rPr>
      </w:pPr>
      <w:r w:rsidRPr="00B560A7">
        <w:rPr>
          <w:rFonts w:ascii="Times New Roman" w:eastAsia="Times New Roman" w:hAnsi="Times New Roman" w:cs="Times New Roman"/>
          <w:sz w:val="24"/>
          <w:szCs w:val="24"/>
        </w:rPr>
        <w:br w:type="page"/>
      </w:r>
      <w:r w:rsidRPr="00B560A7">
        <w:rPr>
          <w:rFonts w:ascii="Times New Roman" w:eastAsia="Times New Roman" w:hAnsi="Times New Roman" w:cs="Times New Roman"/>
          <w:b/>
          <w:i/>
          <w:sz w:val="24"/>
          <w:szCs w:val="24"/>
          <w:u w:val="single"/>
        </w:rPr>
        <w:lastRenderedPageBreak/>
        <w:t>Pielikums Nr.1</w:t>
      </w:r>
    </w:p>
    <w:p w:rsidR="00B560A7" w:rsidRPr="00B560A7" w:rsidRDefault="00B560A7" w:rsidP="00B560A7">
      <w:pPr>
        <w:autoSpaceDE w:val="0"/>
        <w:autoSpaceDN w:val="0"/>
        <w:adjustRightInd w:val="0"/>
        <w:spacing w:after="0" w:line="276" w:lineRule="auto"/>
        <w:ind w:left="709" w:hanging="709"/>
        <w:jc w:val="center"/>
        <w:rPr>
          <w:rFonts w:ascii="Times New Roman" w:eastAsia="Times New Roman" w:hAnsi="Times New Roman" w:cs="Times New Roman"/>
          <w:b/>
          <w:bCs/>
          <w:sz w:val="24"/>
          <w:szCs w:val="24"/>
          <w:u w:val="single"/>
          <w:lang w:val="es-ES" w:eastAsia="ru-RU"/>
        </w:rPr>
      </w:pPr>
      <w:r w:rsidRPr="00B560A7">
        <w:rPr>
          <w:rFonts w:ascii="Times New Roman" w:eastAsia="Times New Roman" w:hAnsi="Times New Roman" w:cs="Times New Roman"/>
          <w:b/>
          <w:bCs/>
          <w:sz w:val="24"/>
          <w:szCs w:val="24"/>
          <w:u w:val="single"/>
          <w:lang w:val="es-ES" w:eastAsia="ru-RU"/>
        </w:rPr>
        <w:t>PIETEIKUMS</w:t>
      </w:r>
    </w:p>
    <w:p w:rsidR="00ED4FCE" w:rsidRDefault="00B560A7" w:rsidP="00ED4FCE">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D4FCE">
        <w:rPr>
          <w:rFonts w:ascii="Times New Roman" w:eastAsia="Times New Roman" w:hAnsi="Times New Roman" w:cs="Times New Roman"/>
          <w:b/>
          <w:bCs/>
          <w:sz w:val="24"/>
          <w:szCs w:val="24"/>
          <w:lang w:eastAsia="ru-RU"/>
        </w:rPr>
        <w:t xml:space="preserve">par piedalīšanos </w:t>
      </w:r>
      <w:r w:rsidRPr="00ED4FCE">
        <w:rPr>
          <w:rFonts w:ascii="Times New Roman" w:eastAsia="Times New Roman" w:hAnsi="Times New Roman" w:cs="Times New Roman"/>
          <w:b/>
          <w:sz w:val="24"/>
          <w:szCs w:val="24"/>
        </w:rPr>
        <w:t xml:space="preserve">iepirkumā </w:t>
      </w:r>
      <w:r w:rsidR="00ED4FCE" w:rsidRPr="00ED4FCE">
        <w:rPr>
          <w:rFonts w:ascii="Times New Roman" w:eastAsia="Times New Roman" w:hAnsi="Times New Roman" w:cs="Times New Roman"/>
          <w:b/>
          <w:bCs/>
          <w:color w:val="000000"/>
          <w:sz w:val="24"/>
          <w:szCs w:val="24"/>
          <w:lang w:eastAsia="lv-LV"/>
        </w:rPr>
        <w:t>„</w:t>
      </w:r>
      <w:bookmarkStart w:id="12" w:name="_Hlk502760706"/>
      <w:proofErr w:type="spellStart"/>
      <w:r w:rsidR="00ED4FCE" w:rsidRPr="00ED4FCE">
        <w:rPr>
          <w:rFonts w:ascii="Times New Roman" w:eastAsia="Times New Roman" w:hAnsi="Times New Roman" w:cs="Times New Roman"/>
          <w:b/>
          <w:sz w:val="24"/>
          <w:szCs w:val="24"/>
          <w:lang w:eastAsia="lv-LV"/>
        </w:rPr>
        <w:t>Kokskaidu</w:t>
      </w:r>
      <w:proofErr w:type="spellEnd"/>
      <w:r w:rsidR="00ED4FCE" w:rsidRPr="00ED4FCE">
        <w:rPr>
          <w:rFonts w:ascii="Times New Roman" w:eastAsia="Times New Roman" w:hAnsi="Times New Roman" w:cs="Times New Roman"/>
          <w:b/>
          <w:sz w:val="24"/>
          <w:szCs w:val="24"/>
          <w:lang w:eastAsia="lv-LV"/>
        </w:rPr>
        <w:t xml:space="preserve"> granulu piegāde Rēzeknes novada pašvaldības </w:t>
      </w:r>
    </w:p>
    <w:p w:rsidR="00ED4FCE" w:rsidRPr="00ED4FCE" w:rsidRDefault="00ED4FCE" w:rsidP="00ED4FC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ED4FCE">
        <w:rPr>
          <w:rFonts w:ascii="Times New Roman" w:eastAsia="Times New Roman" w:hAnsi="Times New Roman" w:cs="Times New Roman"/>
          <w:b/>
          <w:sz w:val="24"/>
          <w:szCs w:val="24"/>
          <w:lang w:eastAsia="lv-LV"/>
        </w:rPr>
        <w:t>Dricānu pagasta pārvaldei</w:t>
      </w:r>
      <w:bookmarkEnd w:id="12"/>
      <w:r w:rsidRPr="00ED4FCE">
        <w:rPr>
          <w:rFonts w:ascii="Times New Roman" w:eastAsia="Times New Roman" w:hAnsi="Times New Roman" w:cs="Times New Roman"/>
          <w:b/>
          <w:bCs/>
          <w:color w:val="000000"/>
          <w:sz w:val="24"/>
          <w:szCs w:val="24"/>
          <w:lang w:eastAsia="lv-LV"/>
        </w:rPr>
        <w:t xml:space="preserve">” </w:t>
      </w:r>
    </w:p>
    <w:p w:rsidR="00B560A7" w:rsidRPr="00ED4FCE" w:rsidRDefault="00ED4FCE" w:rsidP="00ED4FCE">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lv-LV"/>
        </w:rPr>
      </w:pPr>
      <w:r w:rsidRPr="00ED4FCE">
        <w:rPr>
          <w:rFonts w:ascii="Times New Roman" w:eastAsia="Times New Roman" w:hAnsi="Times New Roman" w:cs="Times New Roman"/>
          <w:bCs/>
          <w:color w:val="000000"/>
          <w:sz w:val="24"/>
          <w:szCs w:val="24"/>
          <w:lang w:eastAsia="lv-LV"/>
        </w:rPr>
        <w:t>(</w:t>
      </w:r>
      <w:r w:rsidRPr="00ED4FCE">
        <w:rPr>
          <w:rFonts w:ascii="Times New Roman" w:eastAsia="Times New Roman" w:hAnsi="Times New Roman" w:cs="Times New Roman"/>
          <w:bCs/>
          <w:sz w:val="24"/>
          <w:szCs w:val="24"/>
          <w:lang w:eastAsia="lv-LV"/>
        </w:rPr>
        <w:t>Identifik</w:t>
      </w:r>
      <w:r w:rsidRPr="00ED4FCE">
        <w:rPr>
          <w:rFonts w:ascii="Times New Roman" w:eastAsia="TimesNewRoman,Bold" w:hAnsi="Times New Roman" w:cs="Times New Roman"/>
          <w:bCs/>
          <w:sz w:val="24"/>
          <w:szCs w:val="24"/>
          <w:lang w:eastAsia="lv-LV"/>
        </w:rPr>
        <w:t>ā</w:t>
      </w:r>
      <w:r w:rsidRPr="00ED4FCE">
        <w:rPr>
          <w:rFonts w:ascii="Times New Roman" w:eastAsia="Times New Roman" w:hAnsi="Times New Roman" w:cs="Times New Roman"/>
          <w:bCs/>
          <w:sz w:val="24"/>
          <w:szCs w:val="24"/>
          <w:lang w:eastAsia="lv-LV"/>
        </w:rPr>
        <w:t xml:space="preserve">cijas Nr. </w:t>
      </w:r>
      <w:r w:rsidRPr="00ED4FCE">
        <w:rPr>
          <w:rFonts w:ascii="Times New Roman" w:eastAsia="Times New Roman" w:hAnsi="Times New Roman" w:cs="Times New Roman"/>
          <w:bCs/>
          <w:color w:val="000000"/>
          <w:sz w:val="24"/>
          <w:szCs w:val="24"/>
          <w:lang w:eastAsia="lv-LV"/>
        </w:rPr>
        <w:t xml:space="preserve"> DPP 2018/1)</w:t>
      </w:r>
    </w:p>
    <w:tbl>
      <w:tblPr>
        <w:tblW w:w="0" w:type="auto"/>
        <w:tblLook w:val="01E0" w:firstRow="1" w:lastRow="1" w:firstColumn="1" w:lastColumn="1" w:noHBand="0" w:noVBand="0"/>
      </w:tblPr>
      <w:tblGrid>
        <w:gridCol w:w="2084"/>
        <w:gridCol w:w="5751"/>
        <w:gridCol w:w="2085"/>
      </w:tblGrid>
      <w:tr w:rsidR="00B560A7" w:rsidRPr="00B560A7" w:rsidTr="00EB18F0">
        <w:tc>
          <w:tcPr>
            <w:tcW w:w="2085" w:type="dxa"/>
            <w:tcBorders>
              <w:top w:val="nil"/>
              <w:left w:val="nil"/>
              <w:bottom w:val="single" w:sz="4" w:space="0" w:color="auto"/>
              <w:right w:val="nil"/>
            </w:tcBorders>
          </w:tcPr>
          <w:p w:rsidR="00B560A7" w:rsidRPr="00B560A7" w:rsidRDefault="00B560A7" w:rsidP="00B560A7">
            <w:pPr>
              <w:autoSpaceDE w:val="0"/>
              <w:autoSpaceDN w:val="0"/>
              <w:adjustRightInd w:val="0"/>
              <w:spacing w:after="0" w:line="276" w:lineRule="auto"/>
              <w:ind w:left="709" w:hanging="709"/>
              <w:jc w:val="center"/>
              <w:rPr>
                <w:rFonts w:ascii="TimesNewRoman,Italic" w:eastAsia="Times New Roman" w:hAnsi="TimesNewRoman,Italic" w:cs="TimesNewRoman,Italic"/>
                <w:i/>
                <w:iCs/>
                <w:lang w:eastAsia="ru-RU"/>
              </w:rPr>
            </w:pPr>
          </w:p>
        </w:tc>
        <w:tc>
          <w:tcPr>
            <w:tcW w:w="5763" w:type="dxa"/>
          </w:tcPr>
          <w:p w:rsidR="00B560A7" w:rsidRPr="00B560A7" w:rsidRDefault="00B560A7" w:rsidP="00B560A7">
            <w:pPr>
              <w:autoSpaceDE w:val="0"/>
              <w:autoSpaceDN w:val="0"/>
              <w:adjustRightInd w:val="0"/>
              <w:spacing w:after="0" w:line="276" w:lineRule="auto"/>
              <w:ind w:left="709" w:hanging="709"/>
              <w:jc w:val="center"/>
              <w:rPr>
                <w:rFonts w:ascii="TimesNewRoman,Italic" w:eastAsia="Times New Roman" w:hAnsi="TimesNewRoman,Italic" w:cs="TimesNewRoman,Italic"/>
                <w:i/>
                <w:iCs/>
                <w:lang w:eastAsia="ru-RU"/>
              </w:rPr>
            </w:pPr>
          </w:p>
        </w:tc>
        <w:tc>
          <w:tcPr>
            <w:tcW w:w="2088" w:type="dxa"/>
            <w:tcBorders>
              <w:top w:val="nil"/>
              <w:left w:val="nil"/>
              <w:bottom w:val="single" w:sz="4" w:space="0" w:color="auto"/>
              <w:right w:val="nil"/>
            </w:tcBorders>
          </w:tcPr>
          <w:p w:rsidR="00B560A7" w:rsidRPr="00B560A7" w:rsidRDefault="00B560A7" w:rsidP="00B560A7">
            <w:pPr>
              <w:autoSpaceDE w:val="0"/>
              <w:autoSpaceDN w:val="0"/>
              <w:adjustRightInd w:val="0"/>
              <w:spacing w:after="0" w:line="276" w:lineRule="auto"/>
              <w:ind w:left="709" w:hanging="709"/>
              <w:jc w:val="center"/>
              <w:rPr>
                <w:rFonts w:ascii="TimesNewRoman,Italic" w:eastAsia="Times New Roman" w:hAnsi="TimesNewRoman,Italic" w:cs="TimesNewRoman,Italic"/>
                <w:i/>
                <w:iCs/>
                <w:lang w:eastAsia="ru-RU"/>
              </w:rPr>
            </w:pPr>
          </w:p>
        </w:tc>
      </w:tr>
      <w:tr w:rsidR="00B560A7" w:rsidRPr="00B560A7" w:rsidTr="00EB18F0">
        <w:trPr>
          <w:trHeight w:val="215"/>
        </w:trPr>
        <w:tc>
          <w:tcPr>
            <w:tcW w:w="2085" w:type="dxa"/>
            <w:tcBorders>
              <w:top w:val="single" w:sz="4" w:space="0" w:color="auto"/>
              <w:left w:val="nil"/>
              <w:bottom w:val="nil"/>
              <w:right w:val="nil"/>
            </w:tcBorders>
            <w:hideMark/>
          </w:tcPr>
          <w:p w:rsidR="00B560A7" w:rsidRPr="00B560A7" w:rsidRDefault="00B560A7" w:rsidP="00B560A7">
            <w:pPr>
              <w:autoSpaceDE w:val="0"/>
              <w:autoSpaceDN w:val="0"/>
              <w:adjustRightInd w:val="0"/>
              <w:spacing w:after="120" w:line="276" w:lineRule="auto"/>
              <w:ind w:left="709" w:hanging="709"/>
              <w:jc w:val="center"/>
              <w:rPr>
                <w:rFonts w:ascii="TimesNewRoman,Italic" w:eastAsia="Times New Roman" w:hAnsi="TimesNewRoman,Italic" w:cs="TimesNewRoman,Italic"/>
                <w:iCs/>
                <w:sz w:val="20"/>
                <w:szCs w:val="20"/>
                <w:lang w:eastAsia="ru-RU"/>
              </w:rPr>
            </w:pPr>
            <w:r w:rsidRPr="00B560A7">
              <w:rPr>
                <w:rFonts w:ascii="Times New Roman" w:eastAsia="Times New Roman" w:hAnsi="Times New Roman" w:cs="Times New Roman"/>
                <w:iCs/>
                <w:sz w:val="20"/>
                <w:szCs w:val="20"/>
                <w:lang w:eastAsia="ru-RU"/>
              </w:rPr>
              <w:t>(sastādīšanas vieta)</w:t>
            </w:r>
          </w:p>
        </w:tc>
        <w:tc>
          <w:tcPr>
            <w:tcW w:w="5763" w:type="dxa"/>
          </w:tcPr>
          <w:p w:rsidR="00B560A7" w:rsidRPr="00B560A7" w:rsidRDefault="00B560A7" w:rsidP="00B560A7">
            <w:pPr>
              <w:autoSpaceDE w:val="0"/>
              <w:autoSpaceDN w:val="0"/>
              <w:adjustRightInd w:val="0"/>
              <w:spacing w:after="120" w:line="276" w:lineRule="auto"/>
              <w:ind w:left="709" w:hanging="709"/>
              <w:jc w:val="center"/>
              <w:rPr>
                <w:rFonts w:ascii="TimesNewRoman,Italic" w:eastAsia="Times New Roman" w:hAnsi="TimesNewRoman,Italic" w:cs="TimesNewRoman,Italic"/>
                <w:i/>
                <w:iCs/>
                <w:lang w:eastAsia="ru-RU"/>
              </w:rPr>
            </w:pPr>
          </w:p>
        </w:tc>
        <w:tc>
          <w:tcPr>
            <w:tcW w:w="2088" w:type="dxa"/>
            <w:tcBorders>
              <w:top w:val="single" w:sz="4" w:space="0" w:color="auto"/>
              <w:left w:val="nil"/>
              <w:bottom w:val="nil"/>
              <w:right w:val="nil"/>
            </w:tcBorders>
            <w:hideMark/>
          </w:tcPr>
          <w:p w:rsidR="00B560A7" w:rsidRPr="00B560A7" w:rsidRDefault="00B560A7" w:rsidP="00B560A7">
            <w:pPr>
              <w:autoSpaceDE w:val="0"/>
              <w:autoSpaceDN w:val="0"/>
              <w:adjustRightInd w:val="0"/>
              <w:spacing w:after="120" w:line="276" w:lineRule="auto"/>
              <w:ind w:left="709" w:hanging="709"/>
              <w:jc w:val="center"/>
              <w:rPr>
                <w:rFonts w:ascii="TimesNewRoman,Italic" w:eastAsia="Times New Roman" w:hAnsi="TimesNewRoman,Italic" w:cs="TimesNewRoman,Italic"/>
                <w:iCs/>
                <w:sz w:val="20"/>
                <w:szCs w:val="20"/>
                <w:lang w:eastAsia="ru-RU"/>
              </w:rPr>
            </w:pPr>
            <w:r w:rsidRPr="00B560A7">
              <w:rPr>
                <w:rFonts w:ascii="Times New Roman" w:eastAsia="Times New Roman" w:hAnsi="Times New Roman" w:cs="Times New Roman"/>
                <w:iCs/>
                <w:sz w:val="20"/>
                <w:szCs w:val="20"/>
                <w:lang w:eastAsia="ru-RU"/>
              </w:rPr>
              <w:t>(datums)</w:t>
            </w:r>
          </w:p>
        </w:tc>
      </w:tr>
    </w:tbl>
    <w:p w:rsidR="00B560A7" w:rsidRPr="00B560A7" w:rsidRDefault="00B560A7" w:rsidP="00B560A7">
      <w:pPr>
        <w:autoSpaceDE w:val="0"/>
        <w:autoSpaceDN w:val="0"/>
        <w:adjustRightInd w:val="0"/>
        <w:spacing w:after="120" w:line="276" w:lineRule="auto"/>
        <w:ind w:left="709" w:hanging="709"/>
        <w:jc w:val="both"/>
        <w:rPr>
          <w:rFonts w:ascii="Times New Roman" w:eastAsia="Times New Roman" w:hAnsi="Times New Roman" w:cs="Times New Roman"/>
          <w:sz w:val="24"/>
          <w:szCs w:val="24"/>
          <w:lang w:eastAsia="ru-RU"/>
        </w:rPr>
      </w:pPr>
      <w:r w:rsidRPr="00B560A7">
        <w:rPr>
          <w:rFonts w:ascii="Times New Roman" w:eastAsia="Times New Roman" w:hAnsi="Times New Roman" w:cs="Times New Roman"/>
          <w:sz w:val="24"/>
          <w:szCs w:val="24"/>
          <w:lang w:eastAsia="ru-RU"/>
        </w:rPr>
        <w:t xml:space="preserve">     Pretendents &lt;</w:t>
      </w:r>
      <w:r w:rsidRPr="00B560A7">
        <w:rPr>
          <w:rFonts w:ascii="Times New Roman" w:eastAsia="Times New Roman" w:hAnsi="Times New Roman" w:cs="Times New Roman"/>
          <w:b/>
          <w:i/>
          <w:sz w:val="24"/>
          <w:szCs w:val="24"/>
          <w:lang w:eastAsia="ru-RU"/>
        </w:rPr>
        <w:t>pretendenta</w:t>
      </w:r>
      <w:r w:rsidRPr="00B560A7">
        <w:rPr>
          <w:rFonts w:ascii="Times New Roman" w:eastAsia="Times New Roman" w:hAnsi="Times New Roman" w:cs="Times New Roman"/>
          <w:b/>
          <w:sz w:val="24"/>
          <w:szCs w:val="24"/>
          <w:lang w:eastAsia="ru-RU"/>
        </w:rPr>
        <w:t xml:space="preserve"> </w:t>
      </w:r>
      <w:r w:rsidRPr="00B560A7">
        <w:rPr>
          <w:rFonts w:ascii="Times New Roman" w:eastAsia="Times New Roman" w:hAnsi="Times New Roman" w:cs="Times New Roman"/>
          <w:b/>
          <w:i/>
          <w:sz w:val="24"/>
          <w:szCs w:val="24"/>
          <w:lang w:eastAsia="ru-RU"/>
        </w:rPr>
        <w:t>nosaukums</w:t>
      </w:r>
      <w:r w:rsidRPr="00B560A7">
        <w:rPr>
          <w:rFonts w:ascii="Times New Roman" w:eastAsia="Times New Roman" w:hAnsi="Times New Roman" w:cs="Times New Roman"/>
          <w:sz w:val="24"/>
          <w:szCs w:val="24"/>
          <w:lang w:eastAsia="ru-RU"/>
        </w:rPr>
        <w:t>&gt;, reģistrācijas Nr.&lt;</w:t>
      </w:r>
      <w:r w:rsidRPr="00B560A7">
        <w:rPr>
          <w:rFonts w:ascii="Times New Roman" w:eastAsia="Times New Roman" w:hAnsi="Times New Roman" w:cs="Times New Roman"/>
          <w:i/>
          <w:sz w:val="24"/>
          <w:szCs w:val="24"/>
          <w:lang w:eastAsia="ru-RU"/>
        </w:rPr>
        <w:t>reģistrācijas numurs</w:t>
      </w:r>
      <w:r w:rsidRPr="00B560A7">
        <w:rPr>
          <w:rFonts w:ascii="Times New Roman" w:eastAsia="Times New Roman" w:hAnsi="Times New Roman" w:cs="Times New Roman"/>
          <w:sz w:val="24"/>
          <w:szCs w:val="24"/>
          <w:lang w:eastAsia="ru-RU"/>
        </w:rPr>
        <w:t>&gt;, adrese: &lt;</w:t>
      </w:r>
      <w:r w:rsidRPr="00B560A7">
        <w:rPr>
          <w:rFonts w:ascii="Times New Roman" w:eastAsia="Times New Roman" w:hAnsi="Times New Roman" w:cs="Times New Roman"/>
          <w:i/>
          <w:sz w:val="24"/>
          <w:szCs w:val="24"/>
          <w:lang w:eastAsia="ru-RU"/>
        </w:rPr>
        <w:t>juridiskā</w:t>
      </w:r>
      <w:r w:rsidRPr="00B560A7">
        <w:rPr>
          <w:rFonts w:ascii="Times New Roman" w:eastAsia="Times New Roman" w:hAnsi="Times New Roman" w:cs="Times New Roman"/>
          <w:sz w:val="24"/>
          <w:szCs w:val="24"/>
          <w:lang w:eastAsia="ru-RU"/>
        </w:rPr>
        <w:t xml:space="preserve"> </w:t>
      </w:r>
      <w:r w:rsidRPr="00B560A7">
        <w:rPr>
          <w:rFonts w:ascii="Times New Roman" w:eastAsia="Times New Roman" w:hAnsi="Times New Roman" w:cs="Times New Roman"/>
          <w:i/>
          <w:sz w:val="24"/>
          <w:szCs w:val="24"/>
          <w:lang w:eastAsia="ru-RU"/>
        </w:rPr>
        <w:t>adrese</w:t>
      </w:r>
      <w:r w:rsidRPr="00B560A7">
        <w:rPr>
          <w:rFonts w:ascii="Times New Roman" w:eastAsia="Times New Roman" w:hAnsi="Times New Roman" w:cs="Times New Roman"/>
          <w:sz w:val="24"/>
          <w:szCs w:val="24"/>
          <w:lang w:eastAsia="ru-RU"/>
        </w:rPr>
        <w:t>&gt;, &lt;</w:t>
      </w:r>
      <w:r w:rsidRPr="00B560A7">
        <w:rPr>
          <w:rFonts w:ascii="Times New Roman" w:eastAsia="Times New Roman" w:hAnsi="Times New Roman" w:cs="Times New Roman"/>
          <w:i/>
          <w:sz w:val="24"/>
          <w:szCs w:val="24"/>
          <w:lang w:eastAsia="ru-RU"/>
        </w:rPr>
        <w:t>personas, kas paraksta pieteikumu un piedāvājumu, amats, vārds, uzvārds</w:t>
      </w:r>
      <w:r w:rsidRPr="00B560A7">
        <w:rPr>
          <w:rFonts w:ascii="Times New Roman" w:eastAsia="Times New Roman" w:hAnsi="Times New Roman" w:cs="Times New Roman"/>
          <w:sz w:val="24"/>
          <w:szCs w:val="24"/>
          <w:lang w:eastAsia="ru-RU"/>
        </w:rPr>
        <w:t>&gt; personā, kas rīkojas uz &lt;</w:t>
      </w:r>
      <w:r w:rsidRPr="00B560A7">
        <w:rPr>
          <w:rFonts w:ascii="Times New Roman" w:eastAsia="Times New Roman" w:hAnsi="Times New Roman" w:cs="Times New Roman"/>
          <w:i/>
          <w:sz w:val="24"/>
          <w:szCs w:val="24"/>
          <w:lang w:eastAsia="ru-RU"/>
        </w:rPr>
        <w:t>pilnvarojošā dokumenta nosaukums</w:t>
      </w:r>
      <w:r w:rsidRPr="00B560A7">
        <w:rPr>
          <w:rFonts w:ascii="Times New Roman" w:eastAsia="Times New Roman" w:hAnsi="Times New Roman" w:cs="Times New Roman"/>
          <w:sz w:val="24"/>
          <w:szCs w:val="24"/>
          <w:lang w:eastAsia="ru-RU"/>
        </w:rPr>
        <w:t>&gt;, ar šā pieteikuma iesniegšanu:</w:t>
      </w:r>
    </w:p>
    <w:p w:rsidR="00ED4FCE" w:rsidRDefault="00B560A7" w:rsidP="00ED4FCE">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B560A7">
        <w:rPr>
          <w:rFonts w:ascii="Times New Roman" w:eastAsia="Times New Roman" w:hAnsi="Times New Roman" w:cs="Times New Roman"/>
          <w:sz w:val="24"/>
          <w:szCs w:val="24"/>
          <w:lang w:eastAsia="ru-RU"/>
        </w:rPr>
        <w:t>piesakās piedalīties iepirkumā</w:t>
      </w:r>
      <w:r w:rsidRPr="00B560A7">
        <w:rPr>
          <w:rFonts w:ascii="Times New Roman" w:eastAsia="Times New Roman" w:hAnsi="Times New Roman" w:cs="Times New Roman"/>
          <w:sz w:val="24"/>
          <w:szCs w:val="24"/>
        </w:rPr>
        <w:t xml:space="preserve"> </w:t>
      </w:r>
      <w:r w:rsidRPr="00B560A7">
        <w:rPr>
          <w:rFonts w:ascii="Times New Roman" w:eastAsia="Times New Roman" w:hAnsi="Times New Roman" w:cs="Times New Roman"/>
          <w:b/>
          <w:sz w:val="24"/>
          <w:szCs w:val="24"/>
        </w:rPr>
        <w:t>„</w:t>
      </w:r>
      <w:r w:rsidR="00ED4FCE" w:rsidRPr="00ED4FCE">
        <w:rPr>
          <w:rFonts w:ascii="Times New Roman" w:eastAsia="Times New Roman" w:hAnsi="Times New Roman" w:cs="Times New Roman"/>
          <w:b/>
          <w:sz w:val="24"/>
          <w:szCs w:val="24"/>
          <w:lang w:eastAsia="lv-LV"/>
        </w:rPr>
        <w:t xml:space="preserve"> </w:t>
      </w:r>
      <w:proofErr w:type="spellStart"/>
      <w:r w:rsidR="00ED4FCE" w:rsidRPr="00ED4FCE">
        <w:rPr>
          <w:rFonts w:ascii="Times New Roman" w:eastAsia="Times New Roman" w:hAnsi="Times New Roman" w:cs="Times New Roman"/>
          <w:b/>
          <w:sz w:val="24"/>
          <w:szCs w:val="24"/>
          <w:lang w:eastAsia="lv-LV"/>
        </w:rPr>
        <w:t>Kokskaidu</w:t>
      </w:r>
      <w:proofErr w:type="spellEnd"/>
      <w:r w:rsidR="00ED4FCE" w:rsidRPr="00ED4FCE">
        <w:rPr>
          <w:rFonts w:ascii="Times New Roman" w:eastAsia="Times New Roman" w:hAnsi="Times New Roman" w:cs="Times New Roman"/>
          <w:b/>
          <w:sz w:val="24"/>
          <w:szCs w:val="24"/>
          <w:lang w:eastAsia="lv-LV"/>
        </w:rPr>
        <w:t xml:space="preserve"> granulu piegāde Rēzeknes novada pašvaldības </w:t>
      </w:r>
    </w:p>
    <w:p w:rsidR="00B560A7" w:rsidRPr="00B560A7" w:rsidRDefault="00ED4FCE" w:rsidP="00ED4FCE">
      <w:pPr>
        <w:numPr>
          <w:ilvl w:val="0"/>
          <w:numId w:val="6"/>
        </w:numPr>
        <w:spacing w:after="120" w:line="240" w:lineRule="auto"/>
        <w:ind w:left="714" w:hanging="357"/>
        <w:jc w:val="both"/>
        <w:rPr>
          <w:rFonts w:ascii="Times New Roman" w:eastAsia="Times New Roman" w:hAnsi="Times New Roman" w:cs="Times New Roman"/>
          <w:color w:val="000000"/>
          <w:sz w:val="24"/>
          <w:szCs w:val="24"/>
        </w:rPr>
      </w:pPr>
      <w:r w:rsidRPr="00ED4FCE">
        <w:rPr>
          <w:rFonts w:ascii="Times New Roman" w:eastAsia="Times New Roman" w:hAnsi="Times New Roman" w:cs="Times New Roman"/>
          <w:b/>
          <w:sz w:val="24"/>
          <w:szCs w:val="24"/>
          <w:lang w:eastAsia="lv-LV"/>
        </w:rPr>
        <w:t>Dricānu pagasta pārvaldei</w:t>
      </w:r>
      <w:r w:rsidR="00B560A7" w:rsidRPr="00B560A7">
        <w:rPr>
          <w:rFonts w:ascii="Times New Roman" w:eastAsia="Times New Roman" w:hAnsi="Times New Roman" w:cs="Times New Roman"/>
          <w:b/>
          <w:sz w:val="24"/>
          <w:szCs w:val="24"/>
        </w:rPr>
        <w:t xml:space="preserve">” </w:t>
      </w:r>
      <w:r w:rsidR="00B560A7" w:rsidRPr="00B560A7">
        <w:rPr>
          <w:rFonts w:ascii="Times New Roman" w:eastAsia="Times New Roman" w:hAnsi="Times New Roman" w:cs="Times New Roman"/>
          <w:color w:val="000000"/>
          <w:sz w:val="24"/>
          <w:szCs w:val="24"/>
        </w:rPr>
        <w:t xml:space="preserve">Nr. </w:t>
      </w:r>
      <w:r w:rsidR="004D38DD">
        <w:rPr>
          <w:rFonts w:ascii="Times New Roman" w:eastAsia="Times New Roman" w:hAnsi="Times New Roman" w:cs="Times New Roman"/>
          <w:color w:val="000000"/>
          <w:sz w:val="24"/>
          <w:szCs w:val="24"/>
        </w:rPr>
        <w:t>D</w:t>
      </w:r>
      <w:r w:rsidR="00B560A7" w:rsidRPr="00B560A7">
        <w:rPr>
          <w:rFonts w:ascii="Times New Roman" w:eastAsia="Times New Roman" w:hAnsi="Times New Roman" w:cs="Times New Roman"/>
          <w:sz w:val="24"/>
          <w:szCs w:val="24"/>
        </w:rPr>
        <w:t>PP 201</w:t>
      </w:r>
      <w:r w:rsidR="004D38DD">
        <w:rPr>
          <w:rFonts w:ascii="Times New Roman" w:eastAsia="Times New Roman" w:hAnsi="Times New Roman" w:cs="Times New Roman"/>
          <w:sz w:val="24"/>
          <w:szCs w:val="24"/>
        </w:rPr>
        <w:t>8</w:t>
      </w:r>
      <w:r w:rsidR="00B560A7" w:rsidRPr="00B560A7">
        <w:rPr>
          <w:rFonts w:ascii="Times New Roman" w:eastAsia="Times New Roman" w:hAnsi="Times New Roman" w:cs="Times New Roman"/>
          <w:sz w:val="24"/>
          <w:szCs w:val="24"/>
        </w:rPr>
        <w:t>/</w:t>
      </w:r>
      <w:r w:rsidR="004D38DD">
        <w:rPr>
          <w:rFonts w:ascii="Times New Roman" w:eastAsia="Times New Roman" w:hAnsi="Times New Roman" w:cs="Times New Roman"/>
          <w:sz w:val="24"/>
          <w:szCs w:val="24"/>
        </w:rPr>
        <w:t>1</w:t>
      </w:r>
      <w:r w:rsidR="00B560A7" w:rsidRPr="00B560A7">
        <w:rPr>
          <w:rFonts w:ascii="Times New Roman" w:eastAsia="Times New Roman" w:hAnsi="Times New Roman" w:cs="Times New Roman"/>
          <w:sz w:val="24"/>
          <w:szCs w:val="24"/>
        </w:rPr>
        <w:t>;</w:t>
      </w:r>
    </w:p>
    <w:p w:rsidR="00B560A7" w:rsidRPr="00B560A7" w:rsidRDefault="00B560A7" w:rsidP="00B560A7">
      <w:pPr>
        <w:numPr>
          <w:ilvl w:val="0"/>
          <w:numId w:val="6"/>
        </w:numPr>
        <w:spacing w:after="120" w:line="240" w:lineRule="auto"/>
        <w:ind w:left="714" w:hanging="357"/>
        <w:jc w:val="both"/>
        <w:rPr>
          <w:rFonts w:ascii="Times New Roman" w:eastAsia="Times New Roman" w:hAnsi="Times New Roman" w:cs="Times New Roman"/>
          <w:b/>
          <w:color w:val="000000"/>
          <w:sz w:val="24"/>
          <w:szCs w:val="24"/>
        </w:rPr>
      </w:pPr>
      <w:r w:rsidRPr="00B560A7">
        <w:rPr>
          <w:rFonts w:ascii="Times New Roman" w:eastAsia="Times New Roman" w:hAnsi="Times New Roman" w:cs="Times New Roman"/>
          <w:sz w:val="24"/>
          <w:szCs w:val="24"/>
          <w:lang w:eastAsia="ru-RU"/>
        </w:rPr>
        <w:t>apņemas ievērot iepirkuma nolikuma prasības;</w:t>
      </w:r>
    </w:p>
    <w:p w:rsidR="00B560A7" w:rsidRPr="00B560A7" w:rsidRDefault="00B560A7" w:rsidP="00B560A7">
      <w:pPr>
        <w:numPr>
          <w:ilvl w:val="0"/>
          <w:numId w:val="6"/>
        </w:numPr>
        <w:spacing w:after="120" w:line="240" w:lineRule="auto"/>
        <w:ind w:left="714" w:hanging="357"/>
        <w:jc w:val="both"/>
        <w:rPr>
          <w:rFonts w:ascii="Times New Roman" w:eastAsia="Times New Roman" w:hAnsi="Times New Roman" w:cs="Times New Roman"/>
          <w:b/>
          <w:color w:val="000000"/>
          <w:sz w:val="24"/>
          <w:szCs w:val="24"/>
        </w:rPr>
      </w:pPr>
      <w:r w:rsidRPr="00B560A7">
        <w:rPr>
          <w:rFonts w:ascii="Times New Roman" w:eastAsia="Times New Roman" w:hAnsi="Times New Roman" w:cs="Times New Roman"/>
          <w:sz w:val="24"/>
          <w:szCs w:val="24"/>
          <w:lang w:eastAsia="ru-RU"/>
        </w:rPr>
        <w:t>apliecina, ka visas sniegtās ziņas ir patiesas;</w:t>
      </w:r>
    </w:p>
    <w:p w:rsidR="00B560A7" w:rsidRPr="00B560A7" w:rsidRDefault="00B560A7" w:rsidP="00B560A7">
      <w:pPr>
        <w:numPr>
          <w:ilvl w:val="0"/>
          <w:numId w:val="6"/>
        </w:numPr>
        <w:spacing w:after="120" w:line="240" w:lineRule="auto"/>
        <w:ind w:left="714" w:hanging="357"/>
        <w:jc w:val="both"/>
        <w:rPr>
          <w:rFonts w:ascii="Times New Roman" w:eastAsia="Times New Roman" w:hAnsi="Times New Roman" w:cs="Times New Roman"/>
          <w:b/>
          <w:color w:val="000000"/>
          <w:sz w:val="24"/>
          <w:szCs w:val="24"/>
        </w:rPr>
      </w:pPr>
      <w:r w:rsidRPr="00B560A7">
        <w:rPr>
          <w:rFonts w:ascii="Times New Roman" w:eastAsia="Times New Roman" w:hAnsi="Times New Roman" w:cs="Times New Roman"/>
          <w:sz w:val="24"/>
          <w:szCs w:val="24"/>
          <w:lang w:eastAsia="ru-RU"/>
        </w:rPr>
        <w:t xml:space="preserve">apliecina, ka pretendentam ir visi nepieciešamie dokumenti (sertifikāti, licences vai tml.), lai Latvijas Republikā nodarbotos ar piedāvāto </w:t>
      </w:r>
      <w:proofErr w:type="spellStart"/>
      <w:r w:rsidRPr="00B560A7">
        <w:rPr>
          <w:rFonts w:ascii="Times New Roman" w:eastAsia="Times New Roman" w:hAnsi="Times New Roman" w:cs="Times New Roman"/>
          <w:sz w:val="24"/>
          <w:szCs w:val="24"/>
          <w:lang w:eastAsia="ru-RU"/>
        </w:rPr>
        <w:t>kokskaidu</w:t>
      </w:r>
      <w:proofErr w:type="spellEnd"/>
      <w:r w:rsidRPr="00B560A7">
        <w:rPr>
          <w:rFonts w:ascii="Times New Roman" w:eastAsia="Times New Roman" w:hAnsi="Times New Roman" w:cs="Times New Roman"/>
          <w:sz w:val="24"/>
          <w:szCs w:val="24"/>
          <w:lang w:eastAsia="ru-RU"/>
        </w:rPr>
        <w:t xml:space="preserve"> granulu tirdzniecību;</w:t>
      </w:r>
    </w:p>
    <w:p w:rsidR="00B560A7" w:rsidRPr="00B560A7" w:rsidRDefault="00B560A7" w:rsidP="00B560A7">
      <w:pPr>
        <w:numPr>
          <w:ilvl w:val="0"/>
          <w:numId w:val="6"/>
        </w:numPr>
        <w:spacing w:after="120" w:line="240" w:lineRule="auto"/>
        <w:ind w:left="714" w:hanging="357"/>
        <w:jc w:val="both"/>
        <w:rPr>
          <w:rFonts w:ascii="Times New Roman" w:eastAsia="Times New Roman" w:hAnsi="Times New Roman" w:cs="Times New Roman"/>
          <w:b/>
          <w:color w:val="000000"/>
          <w:sz w:val="24"/>
          <w:szCs w:val="24"/>
        </w:rPr>
      </w:pPr>
      <w:r w:rsidRPr="00B560A7">
        <w:rPr>
          <w:rFonts w:ascii="Times New Roman" w:eastAsia="Times New Roman" w:hAnsi="Times New Roman" w:cs="Times New Roman"/>
          <w:sz w:val="24"/>
          <w:szCs w:val="24"/>
          <w:lang w:eastAsia="ru-RU"/>
        </w:rPr>
        <w:t>apliecina, ka nav tādu apstākļu, kuri liegtu pretendentam piedalīties iepirkumā;</w:t>
      </w:r>
    </w:p>
    <w:p w:rsidR="00B560A7" w:rsidRPr="00B560A7" w:rsidRDefault="00B560A7" w:rsidP="00B560A7">
      <w:pPr>
        <w:numPr>
          <w:ilvl w:val="0"/>
          <w:numId w:val="6"/>
        </w:numPr>
        <w:spacing w:after="120" w:line="240" w:lineRule="auto"/>
        <w:ind w:left="714" w:hanging="357"/>
        <w:jc w:val="both"/>
        <w:rPr>
          <w:rFonts w:ascii="Times New Roman" w:eastAsia="Times New Roman" w:hAnsi="Times New Roman" w:cs="Times New Roman"/>
          <w:sz w:val="24"/>
          <w:szCs w:val="24"/>
          <w:lang w:eastAsia="ru-RU"/>
        </w:rPr>
      </w:pPr>
      <w:r w:rsidRPr="00B560A7">
        <w:rPr>
          <w:rFonts w:ascii="Times New Roman" w:eastAsia="Times New Roman" w:hAnsi="Times New Roman" w:cs="Times New Roman"/>
          <w:sz w:val="24"/>
          <w:szCs w:val="24"/>
          <w:lang w:eastAsia="ru-RU"/>
        </w:rPr>
        <w:t xml:space="preserve">iepirkuma līguma slēgšanas tiesību piešķiršanas gadījumā apņemas piegādāt tehniskajā specifikācijā paredzētās </w:t>
      </w:r>
      <w:proofErr w:type="spellStart"/>
      <w:r w:rsidRPr="00B560A7">
        <w:rPr>
          <w:rFonts w:ascii="Times New Roman" w:eastAsia="Times New Roman" w:hAnsi="Times New Roman" w:cs="Times New Roman"/>
          <w:sz w:val="24"/>
          <w:szCs w:val="24"/>
          <w:lang w:eastAsia="ru-RU"/>
        </w:rPr>
        <w:t>kokskaidu</w:t>
      </w:r>
      <w:proofErr w:type="spellEnd"/>
      <w:r w:rsidRPr="00B560A7">
        <w:rPr>
          <w:rFonts w:ascii="Times New Roman" w:eastAsia="Times New Roman" w:hAnsi="Times New Roman" w:cs="Times New Roman"/>
          <w:sz w:val="24"/>
          <w:szCs w:val="24"/>
          <w:lang w:eastAsia="ru-RU"/>
        </w:rPr>
        <w:t xml:space="preserve"> granulas par piedāvāto līgumcenu: </w:t>
      </w:r>
      <w:r w:rsidRPr="00B560A7">
        <w:rPr>
          <w:rFonts w:ascii="Times New Roman" w:eastAsia="Times New Roman" w:hAnsi="Times New Roman" w:cs="Times New Roman"/>
          <w:b/>
          <w:sz w:val="24"/>
          <w:szCs w:val="24"/>
          <w:lang w:eastAsia="ru-RU"/>
        </w:rPr>
        <w:t>EUR</w:t>
      </w:r>
      <w:r w:rsidRPr="00B560A7">
        <w:rPr>
          <w:rFonts w:ascii="Times New Roman" w:eastAsia="Times New Roman" w:hAnsi="Times New Roman" w:cs="Times New Roman"/>
          <w:sz w:val="24"/>
          <w:szCs w:val="24"/>
          <w:lang w:eastAsia="ru-RU"/>
        </w:rPr>
        <w:t xml:space="preserve"> &lt;</w:t>
      </w:r>
      <w:r w:rsidRPr="00B560A7">
        <w:rPr>
          <w:rFonts w:ascii="Times New Roman" w:eastAsia="Times New Roman" w:hAnsi="Times New Roman" w:cs="Times New Roman"/>
          <w:b/>
          <w:i/>
          <w:sz w:val="24"/>
          <w:szCs w:val="24"/>
          <w:lang w:eastAsia="ru-RU"/>
        </w:rPr>
        <w:t>summa cipariem</w:t>
      </w:r>
      <w:r w:rsidRPr="00B560A7">
        <w:rPr>
          <w:rFonts w:ascii="Times New Roman" w:eastAsia="Times New Roman" w:hAnsi="Times New Roman" w:cs="Times New Roman"/>
          <w:sz w:val="24"/>
          <w:szCs w:val="24"/>
          <w:lang w:eastAsia="ru-RU"/>
        </w:rPr>
        <w:t>&gt; (&lt;</w:t>
      </w:r>
      <w:r w:rsidRPr="00B560A7">
        <w:rPr>
          <w:rFonts w:ascii="Times New Roman" w:eastAsia="Times New Roman" w:hAnsi="Times New Roman" w:cs="Times New Roman"/>
          <w:b/>
          <w:i/>
          <w:sz w:val="24"/>
          <w:szCs w:val="24"/>
          <w:lang w:eastAsia="ru-RU"/>
        </w:rPr>
        <w:t>summa vārdiem</w:t>
      </w:r>
      <w:r w:rsidRPr="00B560A7">
        <w:rPr>
          <w:rFonts w:ascii="Times New Roman" w:eastAsia="Times New Roman" w:hAnsi="Times New Roman" w:cs="Times New Roman"/>
          <w:sz w:val="24"/>
          <w:szCs w:val="24"/>
          <w:lang w:eastAsia="ru-RU"/>
        </w:rPr>
        <w:t>&gt;) bez pievienotās vērtības nodokļa (PVN).</w:t>
      </w:r>
    </w:p>
    <w:p w:rsidR="00DA12F1" w:rsidRPr="00B560A7" w:rsidRDefault="00B560A7" w:rsidP="00ED4FCE">
      <w:pPr>
        <w:spacing w:after="0" w:line="276" w:lineRule="auto"/>
        <w:ind w:left="709" w:hanging="709"/>
        <w:jc w:val="both"/>
        <w:rPr>
          <w:rFonts w:ascii="Times New Roman" w:eastAsia="Times New Roman" w:hAnsi="Times New Roman" w:cs="Times New Roman"/>
          <w:sz w:val="24"/>
          <w:szCs w:val="24"/>
          <w:lang w:eastAsia="ru-RU"/>
        </w:rPr>
      </w:pPr>
      <w:r w:rsidRPr="00B560A7">
        <w:rPr>
          <w:rFonts w:ascii="Times New Roman" w:eastAsia="Times New Roman" w:hAnsi="Times New Roman" w:cs="Times New Roman"/>
          <w:sz w:val="24"/>
          <w:szCs w:val="24"/>
          <w:lang w:eastAsia="ru-RU"/>
        </w:rPr>
        <w:t>Piedāvājuma summa, ieskaitot PVN – EUR &lt;</w:t>
      </w:r>
      <w:r w:rsidRPr="00B560A7">
        <w:rPr>
          <w:rFonts w:ascii="Times New Roman" w:eastAsia="Times New Roman" w:hAnsi="Times New Roman" w:cs="Times New Roman"/>
          <w:i/>
          <w:sz w:val="24"/>
          <w:szCs w:val="24"/>
          <w:lang w:eastAsia="ru-RU"/>
        </w:rPr>
        <w:t>summa cipariem</w:t>
      </w:r>
      <w:r w:rsidRPr="00B560A7">
        <w:rPr>
          <w:rFonts w:ascii="Times New Roman" w:eastAsia="Times New Roman" w:hAnsi="Times New Roman" w:cs="Times New Roman"/>
          <w:sz w:val="24"/>
          <w:szCs w:val="24"/>
          <w:lang w:eastAsia="ru-RU"/>
        </w:rPr>
        <w:t>&gt; (&lt;</w:t>
      </w:r>
      <w:r w:rsidRPr="00B560A7">
        <w:rPr>
          <w:rFonts w:ascii="Times New Roman" w:eastAsia="Times New Roman" w:hAnsi="Times New Roman" w:cs="Times New Roman"/>
          <w:i/>
          <w:sz w:val="24"/>
          <w:szCs w:val="24"/>
          <w:lang w:eastAsia="ru-RU"/>
        </w:rPr>
        <w:t>summa vārdiem</w:t>
      </w:r>
      <w:r w:rsidRPr="00B560A7">
        <w:rPr>
          <w:rFonts w:ascii="Times New Roman" w:eastAsia="Times New Roman" w:hAnsi="Times New Roman" w:cs="Times New Roman"/>
          <w:sz w:val="24"/>
          <w:szCs w:val="24"/>
          <w:lang w:eastAsia="ru-RU"/>
        </w:rPr>
        <w:t>&gt;).</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 xml:space="preserve">Nosaukums: </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Adrese:</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Reģistrācijas Nr.</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Tālrunis:</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Fakss:</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E-pasts:</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Kontaktpersona:</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Maksājumu rekvizīti</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 xml:space="preserve">Banka: </w:t>
      </w:r>
    </w:p>
    <w:p w:rsidR="00B560A7" w:rsidRPr="00B560A7" w:rsidRDefault="00B560A7" w:rsidP="00B560A7">
      <w:pPr>
        <w:pBdr>
          <w:bottom w:val="single" w:sz="4" w:space="1" w:color="auto"/>
          <w:between w:val="single" w:sz="4" w:space="1" w:color="auto"/>
        </w:pBdr>
        <w:autoSpaceDE w:val="0"/>
        <w:autoSpaceDN w:val="0"/>
        <w:adjustRightInd w:val="0"/>
        <w:spacing w:before="120" w:after="0" w:line="276" w:lineRule="auto"/>
        <w:ind w:left="709" w:right="3238" w:hanging="709"/>
        <w:rPr>
          <w:rFonts w:ascii="Times New Roman" w:eastAsia="Times New Roman" w:hAnsi="Times New Roman" w:cs="Times New Roman"/>
          <w:lang w:eastAsia="ru-RU"/>
        </w:rPr>
      </w:pPr>
      <w:r w:rsidRPr="00B560A7">
        <w:rPr>
          <w:rFonts w:ascii="Times New Roman" w:eastAsia="Times New Roman" w:hAnsi="Times New Roman" w:cs="Times New Roman"/>
          <w:lang w:eastAsia="ru-RU"/>
        </w:rPr>
        <w:t>Konts:</w:t>
      </w:r>
    </w:p>
    <w:p w:rsidR="00B560A7" w:rsidRPr="002511A4" w:rsidRDefault="00B560A7" w:rsidP="002511A4">
      <w:pPr>
        <w:pBdr>
          <w:bottom w:val="single" w:sz="4" w:space="1" w:color="auto"/>
          <w:between w:val="single" w:sz="4" w:space="1" w:color="auto"/>
        </w:pBdr>
        <w:autoSpaceDE w:val="0"/>
        <w:autoSpaceDN w:val="0"/>
        <w:adjustRightInd w:val="0"/>
        <w:spacing w:before="120" w:after="120" w:line="276" w:lineRule="auto"/>
        <w:ind w:left="709" w:right="3238" w:hanging="709"/>
        <w:rPr>
          <w:rFonts w:ascii="Times New Roman" w:eastAsia="Times New Roman" w:hAnsi="Times New Roman" w:cs="Times New Roman"/>
          <w:lang w:val="en-GB" w:eastAsia="ru-RU"/>
        </w:rPr>
      </w:pPr>
      <w:r w:rsidRPr="00B560A7">
        <w:rPr>
          <w:rFonts w:ascii="Times New Roman" w:eastAsia="Times New Roman" w:hAnsi="Times New Roman" w:cs="Times New Roman"/>
          <w:lang w:eastAsia="ru-RU"/>
        </w:rPr>
        <w:t>Kods:</w:t>
      </w:r>
    </w:p>
    <w:p w:rsidR="00B560A7" w:rsidRDefault="00B560A7" w:rsidP="00B560A7">
      <w:pPr>
        <w:spacing w:after="0" w:line="276" w:lineRule="auto"/>
        <w:ind w:left="709" w:hanging="709"/>
        <w:rPr>
          <w:rFonts w:ascii="Times New Roman" w:eastAsia="Times New Roman" w:hAnsi="Times New Roman" w:cs="Times New Roman"/>
          <w:i/>
          <w:iCs/>
          <w:lang w:eastAsia="ru-RU"/>
        </w:rPr>
      </w:pPr>
      <w:r w:rsidRPr="00B560A7">
        <w:rPr>
          <w:rFonts w:ascii="Times New Roman" w:eastAsia="Times New Roman" w:hAnsi="Times New Roman" w:cs="Times New Roman"/>
          <w:lang w:eastAsia="ru-RU"/>
        </w:rPr>
        <w:t>Pretendenta pārstāvja paraksts: ______________________</w:t>
      </w:r>
      <w:r w:rsidRPr="00B560A7">
        <w:rPr>
          <w:rFonts w:ascii="Times New Roman" w:eastAsia="Times New Roman" w:hAnsi="Times New Roman" w:cs="Times New Roman"/>
          <w:i/>
          <w:iCs/>
          <w:lang w:eastAsia="ru-RU"/>
        </w:rPr>
        <w:t xml:space="preserve"> &lt;vārds, uzvārds&gt;</w:t>
      </w:r>
    </w:p>
    <w:p w:rsidR="00ED4FCE" w:rsidRDefault="00ED4FCE" w:rsidP="002511A4">
      <w:pPr>
        <w:spacing w:after="0" w:line="276" w:lineRule="auto"/>
        <w:rPr>
          <w:rFonts w:ascii="Times New Roman" w:eastAsia="Times New Roman" w:hAnsi="Times New Roman" w:cs="Times New Roman"/>
        </w:rPr>
      </w:pPr>
    </w:p>
    <w:p w:rsidR="00B560A7" w:rsidRPr="00B560A7" w:rsidRDefault="00B560A7" w:rsidP="00B560A7">
      <w:pPr>
        <w:spacing w:after="0" w:line="276" w:lineRule="auto"/>
        <w:ind w:left="709" w:hanging="709"/>
        <w:jc w:val="right"/>
        <w:rPr>
          <w:rFonts w:ascii="Times New Roman" w:eastAsia="Times New Roman" w:hAnsi="Times New Roman" w:cs="Times New Roman"/>
          <w:sz w:val="24"/>
          <w:szCs w:val="24"/>
        </w:rPr>
      </w:pPr>
      <w:r w:rsidRPr="00B560A7">
        <w:rPr>
          <w:rFonts w:ascii="Times New Roman" w:eastAsia="Times New Roman" w:hAnsi="Times New Roman" w:cs="Times New Roman"/>
          <w:b/>
          <w:i/>
          <w:sz w:val="24"/>
          <w:szCs w:val="24"/>
          <w:u w:val="single"/>
        </w:rPr>
        <w:lastRenderedPageBreak/>
        <w:t>Pielikums Nr.2</w:t>
      </w:r>
    </w:p>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 xml:space="preserve">TEHNISKĀ SPECIFIKĀCIJA </w:t>
      </w:r>
    </w:p>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(Tehniskā piedāvājuma forma)</w:t>
      </w:r>
    </w:p>
    <w:p w:rsidR="00ED4FCE" w:rsidRDefault="00B560A7" w:rsidP="00ED4FCE">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B560A7">
        <w:rPr>
          <w:rFonts w:ascii="Times New Roman" w:eastAsia="Times New Roman" w:hAnsi="Times New Roman" w:cs="Times New Roman"/>
          <w:b/>
          <w:color w:val="000000"/>
          <w:sz w:val="24"/>
          <w:szCs w:val="24"/>
          <w:lang w:eastAsia="lv-LV"/>
        </w:rPr>
        <w:t>iepirkumā „</w:t>
      </w:r>
      <w:proofErr w:type="spellStart"/>
      <w:r w:rsidR="00ED4FCE" w:rsidRPr="00ED4FCE">
        <w:rPr>
          <w:rFonts w:ascii="Times New Roman" w:eastAsia="Times New Roman" w:hAnsi="Times New Roman" w:cs="Times New Roman"/>
          <w:b/>
          <w:sz w:val="24"/>
          <w:szCs w:val="24"/>
          <w:lang w:eastAsia="lv-LV"/>
        </w:rPr>
        <w:t>Kokskaidu</w:t>
      </w:r>
      <w:proofErr w:type="spellEnd"/>
      <w:r w:rsidR="00ED4FCE" w:rsidRPr="00ED4FCE">
        <w:rPr>
          <w:rFonts w:ascii="Times New Roman" w:eastAsia="Times New Roman" w:hAnsi="Times New Roman" w:cs="Times New Roman"/>
          <w:b/>
          <w:sz w:val="24"/>
          <w:szCs w:val="24"/>
          <w:lang w:eastAsia="lv-LV"/>
        </w:rPr>
        <w:t xml:space="preserve"> granulu piegāde Rēzeknes novada pašvaldības </w:t>
      </w:r>
    </w:p>
    <w:p w:rsidR="00B560A7" w:rsidRPr="00B560A7" w:rsidRDefault="00ED4FCE" w:rsidP="00ED4FC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ED4FCE">
        <w:rPr>
          <w:rFonts w:ascii="Times New Roman" w:eastAsia="Times New Roman" w:hAnsi="Times New Roman" w:cs="Times New Roman"/>
          <w:b/>
          <w:sz w:val="24"/>
          <w:szCs w:val="24"/>
          <w:lang w:eastAsia="lv-LV"/>
        </w:rPr>
        <w:t>Dricānu pagasta pārvaldei</w:t>
      </w:r>
      <w:r w:rsidR="00B560A7" w:rsidRPr="00B560A7">
        <w:rPr>
          <w:rFonts w:ascii="Times New Roman" w:eastAsia="Times New Roman" w:hAnsi="Times New Roman" w:cs="Times New Roman"/>
          <w:b/>
          <w:color w:val="000000"/>
          <w:sz w:val="24"/>
          <w:szCs w:val="24"/>
          <w:lang w:eastAsia="lv-LV"/>
        </w:rPr>
        <w:t>”</w:t>
      </w:r>
      <w:r w:rsidR="00B560A7" w:rsidRPr="00B560A7">
        <w:rPr>
          <w:rFonts w:ascii="Times New Roman" w:eastAsia="Times New Roman" w:hAnsi="Times New Roman" w:cs="Times New Roman"/>
          <w:color w:val="000000"/>
          <w:sz w:val="24"/>
          <w:szCs w:val="24"/>
          <w:lang w:eastAsia="lv-LV"/>
        </w:rPr>
        <w:t xml:space="preserve"> (identifikācijas Nr. </w:t>
      </w:r>
      <w:r>
        <w:rPr>
          <w:rFonts w:ascii="Times New Roman" w:eastAsia="Times New Roman" w:hAnsi="Times New Roman" w:cs="Times New Roman"/>
          <w:color w:val="000000"/>
          <w:sz w:val="24"/>
          <w:szCs w:val="24"/>
          <w:lang w:eastAsia="lv-LV"/>
        </w:rPr>
        <w:t>D</w:t>
      </w:r>
      <w:r w:rsidR="00B560A7" w:rsidRPr="00B560A7">
        <w:rPr>
          <w:rFonts w:ascii="Times New Roman" w:eastAsia="Times New Roman" w:hAnsi="Times New Roman" w:cs="Times New Roman"/>
          <w:color w:val="000000"/>
          <w:sz w:val="24"/>
          <w:szCs w:val="24"/>
          <w:lang w:eastAsia="lv-LV"/>
        </w:rPr>
        <w:t>PP 201</w:t>
      </w:r>
      <w:r>
        <w:rPr>
          <w:rFonts w:ascii="Times New Roman" w:eastAsia="Times New Roman" w:hAnsi="Times New Roman" w:cs="Times New Roman"/>
          <w:color w:val="000000"/>
          <w:sz w:val="24"/>
          <w:szCs w:val="24"/>
          <w:lang w:eastAsia="lv-LV"/>
        </w:rPr>
        <w:t>8</w:t>
      </w:r>
      <w:r w:rsidR="00B560A7" w:rsidRPr="00B560A7">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w:t>
      </w:r>
      <w:r w:rsidR="00B560A7" w:rsidRPr="00B560A7">
        <w:rPr>
          <w:rFonts w:ascii="Times New Roman" w:eastAsia="Times New Roman" w:hAnsi="Times New Roman" w:cs="Times New Roman"/>
          <w:color w:val="000000"/>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952"/>
      </w:tblGrid>
      <w:tr w:rsidR="00B560A7" w:rsidRPr="00B560A7" w:rsidTr="00EB18F0">
        <w:tc>
          <w:tcPr>
            <w:tcW w:w="5070"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b/>
                <w:i/>
                <w:sz w:val="24"/>
                <w:szCs w:val="24"/>
              </w:rPr>
            </w:pPr>
            <w:r w:rsidRPr="00B560A7">
              <w:rPr>
                <w:rFonts w:ascii="Times New Roman" w:eastAsia="Times New Roman" w:hAnsi="Times New Roman" w:cs="Times New Roman"/>
                <w:b/>
                <w:i/>
                <w:sz w:val="24"/>
                <w:szCs w:val="24"/>
              </w:rPr>
              <w:t>Prasības</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b/>
                <w:i/>
                <w:sz w:val="24"/>
                <w:szCs w:val="24"/>
              </w:rPr>
            </w:pPr>
            <w:r w:rsidRPr="00B560A7">
              <w:rPr>
                <w:rFonts w:ascii="Times New Roman" w:eastAsia="Times New Roman" w:hAnsi="Times New Roman" w:cs="Times New Roman"/>
                <w:b/>
                <w:i/>
                <w:sz w:val="24"/>
                <w:szCs w:val="24"/>
              </w:rPr>
              <w:t>Pretendenta piedāvājums</w:t>
            </w:r>
          </w:p>
        </w:tc>
      </w:tr>
      <w:tr w:rsidR="00B560A7" w:rsidRPr="00B560A7" w:rsidTr="00EB18F0">
        <w:trPr>
          <w:trHeight w:val="70"/>
        </w:trPr>
        <w:tc>
          <w:tcPr>
            <w:tcW w:w="5070" w:type="dxa"/>
            <w:shd w:val="clear" w:color="auto" w:fill="auto"/>
          </w:tcPr>
          <w:p w:rsidR="00B560A7" w:rsidRPr="00B560A7" w:rsidRDefault="00B560A7" w:rsidP="00B560A7">
            <w:pPr>
              <w:numPr>
                <w:ilvl w:val="0"/>
                <w:numId w:val="1"/>
              </w:numPr>
              <w:spacing w:after="0" w:line="276" w:lineRule="auto"/>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u w:val="single"/>
              </w:rPr>
              <w:t>Vispārējās prasības</w:t>
            </w:r>
            <w:r w:rsidRPr="00B560A7">
              <w:rPr>
                <w:rFonts w:ascii="Times New Roman" w:eastAsia="Times New Roman" w:hAnsi="Times New Roman" w:cs="Times New Roman"/>
                <w:sz w:val="24"/>
                <w:szCs w:val="24"/>
              </w:rPr>
              <w:t>:</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rPr>
          <w:trHeight w:val="1623"/>
        </w:trPr>
        <w:tc>
          <w:tcPr>
            <w:tcW w:w="5070" w:type="dxa"/>
            <w:shd w:val="clear" w:color="auto" w:fill="auto"/>
            <w:vAlign w:val="center"/>
          </w:tcPr>
          <w:p w:rsidR="00B560A7" w:rsidRPr="00B560A7" w:rsidRDefault="00B560A7" w:rsidP="00B560A7">
            <w:pPr>
              <w:tabs>
                <w:tab w:val="left" w:pos="0"/>
              </w:tabs>
              <w:spacing w:after="0" w:line="240" w:lineRule="auto"/>
              <w:ind w:left="426" w:hanging="426"/>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1.1. </w:t>
            </w: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granulām jābūt kvalitatīvām,  sausām, bez ķīmiskiem piemaisījumiem (līme, laka utt.), mehāniski cietām, labi noturīgām pret sadrupšanu, gaišās koksnes krāsā, bez svešķermeņiem, smilšu un skaidu smalkumiem.</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w:t>
            </w:r>
          </w:p>
        </w:tc>
      </w:tr>
      <w:tr w:rsidR="00B560A7" w:rsidRPr="00B560A7" w:rsidTr="00EB18F0">
        <w:tc>
          <w:tcPr>
            <w:tcW w:w="5070" w:type="dxa"/>
            <w:shd w:val="clear" w:color="auto" w:fill="auto"/>
          </w:tcPr>
          <w:p w:rsidR="00B560A7" w:rsidRPr="00B560A7" w:rsidRDefault="00B560A7" w:rsidP="00B560A7">
            <w:pPr>
              <w:spacing w:after="0" w:line="240" w:lineRule="auto"/>
              <w:ind w:left="426" w:hanging="426"/>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1.2. Granulām jābūt iepakotām </w:t>
            </w:r>
            <w:proofErr w:type="spellStart"/>
            <w:r w:rsidRPr="00B560A7">
              <w:rPr>
                <w:rFonts w:ascii="Times New Roman" w:eastAsia="Times New Roman" w:hAnsi="Times New Roman" w:cs="Times New Roman"/>
                <w:sz w:val="24"/>
                <w:szCs w:val="24"/>
              </w:rPr>
              <w:t>mitrumizturīgos</w:t>
            </w:r>
            <w:proofErr w:type="spellEnd"/>
            <w:r w:rsidRPr="00B560A7">
              <w:rPr>
                <w:rFonts w:ascii="Times New Roman" w:eastAsia="Times New Roman" w:hAnsi="Times New Roman" w:cs="Times New Roman"/>
                <w:sz w:val="24"/>
                <w:szCs w:val="24"/>
              </w:rPr>
              <w:t xml:space="preserve"> polipropilēna maisos ar pieļaujamo svaru līdz 20</w:t>
            </w:r>
            <w:r w:rsidR="00727F97">
              <w:rPr>
                <w:rFonts w:ascii="Times New Roman" w:eastAsia="Times New Roman" w:hAnsi="Times New Roman" w:cs="Times New Roman"/>
                <w:sz w:val="24"/>
                <w:szCs w:val="24"/>
              </w:rPr>
              <w:t xml:space="preserve"> </w:t>
            </w:r>
            <w:r w:rsidRPr="00B560A7">
              <w:rPr>
                <w:rFonts w:ascii="Times New Roman" w:eastAsia="Times New Roman" w:hAnsi="Times New Roman" w:cs="Times New Roman"/>
                <w:sz w:val="24"/>
                <w:szCs w:val="24"/>
              </w:rPr>
              <w:t>kg vienā maisā.</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2. </w:t>
            </w:r>
            <w:r w:rsidRPr="00B560A7">
              <w:rPr>
                <w:rFonts w:ascii="Times New Roman" w:eastAsia="Times New Roman" w:hAnsi="Times New Roman" w:cs="Times New Roman"/>
                <w:sz w:val="24"/>
                <w:szCs w:val="24"/>
                <w:u w:val="single"/>
              </w:rPr>
              <w:t>Tehniskie rādītāji</w:t>
            </w:r>
            <w:r w:rsidRPr="00B560A7">
              <w:rPr>
                <w:rFonts w:ascii="Times New Roman" w:eastAsia="Times New Roman" w:hAnsi="Times New Roman" w:cs="Times New Roman"/>
                <w:sz w:val="24"/>
                <w:szCs w:val="24"/>
              </w:rPr>
              <w:t>:</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5" w:hanging="425"/>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2.1. Ģeometriskais lielums: diametrā </w:t>
            </w:r>
            <w:r w:rsidR="000C3FD3" w:rsidRPr="000C3FD3">
              <w:rPr>
                <w:rFonts w:ascii="Times New Roman" w:eastAsia="Times New Roman" w:hAnsi="Times New Roman" w:cs="Times New Roman"/>
                <w:b/>
                <w:sz w:val="24"/>
                <w:szCs w:val="24"/>
              </w:rPr>
              <w:t>6</w:t>
            </w:r>
            <w:r w:rsidRPr="00B560A7">
              <w:rPr>
                <w:rFonts w:ascii="Times New Roman" w:eastAsia="Times New Roman" w:hAnsi="Times New Roman" w:cs="Times New Roman"/>
                <w:b/>
                <w:sz w:val="24"/>
                <w:szCs w:val="24"/>
              </w:rPr>
              <w:t xml:space="preserve"> </w:t>
            </w:r>
            <w:r w:rsidR="00FF064E">
              <w:rPr>
                <w:rFonts w:ascii="Times New Roman" w:eastAsia="Times New Roman" w:hAnsi="Times New Roman" w:cs="Times New Roman"/>
                <w:b/>
                <w:sz w:val="24"/>
                <w:szCs w:val="24"/>
              </w:rPr>
              <w:t xml:space="preserve">-8 </w:t>
            </w:r>
            <w:r w:rsidRPr="00B560A7">
              <w:rPr>
                <w:rFonts w:ascii="Times New Roman" w:eastAsia="Times New Roman" w:hAnsi="Times New Roman" w:cs="Times New Roman"/>
                <w:b/>
                <w:sz w:val="24"/>
                <w:szCs w:val="24"/>
              </w:rPr>
              <w:t>mm</w:t>
            </w:r>
            <w:r w:rsidRPr="00B560A7">
              <w:rPr>
                <w:rFonts w:ascii="Times New Roman" w:eastAsia="Times New Roman" w:hAnsi="Times New Roman" w:cs="Times New Roman"/>
                <w:sz w:val="24"/>
                <w:szCs w:val="24"/>
              </w:rPr>
              <w:t xml:space="preserve">, garums </w:t>
            </w:r>
            <w:r w:rsidRPr="00B560A7">
              <w:rPr>
                <w:rFonts w:ascii="Times New Roman" w:eastAsia="Times New Roman" w:hAnsi="Times New Roman" w:cs="Times New Roman"/>
                <w:b/>
                <w:sz w:val="24"/>
                <w:szCs w:val="24"/>
              </w:rPr>
              <w:t>līdz 25 mm</w:t>
            </w:r>
            <w:r w:rsidRPr="00B560A7">
              <w:rPr>
                <w:rFonts w:ascii="Times New Roman" w:eastAsia="Times New Roman" w:hAnsi="Times New Roman" w:cs="Times New Roman"/>
                <w:sz w:val="24"/>
                <w:szCs w:val="24"/>
              </w:rPr>
              <w:t>.</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5" w:hanging="425"/>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2.2. Sapresējuma tilpumsvars: 650 – 750 kg uz kubikmetru.</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2.3. Siltumspēja: no 4100 - 4300 ≥ Kkal/kg;</w:t>
            </w:r>
          </w:p>
          <w:p w:rsidR="00B560A7" w:rsidRPr="00B560A7" w:rsidRDefault="00B560A7" w:rsidP="00B560A7">
            <w:pPr>
              <w:spacing w:after="0" w:line="240" w:lineRule="auto"/>
              <w:ind w:left="709" w:hanging="283"/>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no 17100 </w:t>
            </w:r>
            <w:proofErr w:type="spellStart"/>
            <w:r w:rsidRPr="00B560A7">
              <w:rPr>
                <w:rFonts w:ascii="Times New Roman" w:eastAsia="Times New Roman" w:hAnsi="Times New Roman" w:cs="Times New Roman"/>
                <w:sz w:val="24"/>
                <w:szCs w:val="24"/>
              </w:rPr>
              <w:t>kJ</w:t>
            </w:r>
            <w:proofErr w:type="spellEnd"/>
            <w:r w:rsidRPr="00B560A7">
              <w:rPr>
                <w:rFonts w:ascii="Times New Roman" w:eastAsia="Times New Roman" w:hAnsi="Times New Roman" w:cs="Times New Roman"/>
                <w:sz w:val="24"/>
                <w:szCs w:val="24"/>
              </w:rPr>
              <w:t xml:space="preserve">/ kg; no 4,8 </w:t>
            </w:r>
            <w:proofErr w:type="spellStart"/>
            <w:r w:rsidRPr="00B560A7">
              <w:rPr>
                <w:rFonts w:ascii="Times New Roman" w:eastAsia="Times New Roman" w:hAnsi="Times New Roman" w:cs="Times New Roman"/>
                <w:sz w:val="24"/>
                <w:szCs w:val="24"/>
              </w:rPr>
              <w:t>MWh</w:t>
            </w:r>
            <w:proofErr w:type="spellEnd"/>
            <w:r w:rsidRPr="00B560A7">
              <w:rPr>
                <w:rFonts w:ascii="Times New Roman" w:eastAsia="Times New Roman" w:hAnsi="Times New Roman" w:cs="Times New Roman"/>
                <w:sz w:val="24"/>
                <w:szCs w:val="24"/>
              </w:rPr>
              <w:t>/t.</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2.4. Pelnu saturs: 0,25 – 0,5%.</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2.5. Relatīvais mitrums: līdz 10 %.</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3. </w:t>
            </w:r>
            <w:r w:rsidRPr="00B560A7">
              <w:rPr>
                <w:rFonts w:ascii="Times New Roman" w:eastAsia="Times New Roman" w:hAnsi="Times New Roman" w:cs="Times New Roman"/>
                <w:sz w:val="24"/>
                <w:szCs w:val="24"/>
                <w:u w:val="single"/>
              </w:rPr>
              <w:t>Piegādes nosacījumi</w:t>
            </w:r>
            <w:r w:rsidRPr="00B560A7">
              <w:rPr>
                <w:rFonts w:ascii="Times New Roman" w:eastAsia="Times New Roman" w:hAnsi="Times New Roman" w:cs="Times New Roman"/>
                <w:sz w:val="24"/>
                <w:szCs w:val="24"/>
              </w:rPr>
              <w:t>:</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5" w:hanging="425"/>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3.1. Kopējais pasūtījuma apjoms: </w:t>
            </w:r>
            <w:r w:rsidR="00D74926" w:rsidRPr="00D74926">
              <w:rPr>
                <w:rFonts w:ascii="Times New Roman" w:eastAsia="Times New Roman" w:hAnsi="Times New Roman" w:cs="Times New Roman"/>
                <w:sz w:val="24"/>
                <w:szCs w:val="24"/>
              </w:rPr>
              <w:t xml:space="preserve">128 tonnas </w:t>
            </w:r>
            <w:r w:rsidRPr="00B560A7">
              <w:rPr>
                <w:rFonts w:ascii="Times New Roman" w:eastAsia="Times New Roman" w:hAnsi="Times New Roman" w:cs="Times New Roman"/>
                <w:sz w:val="24"/>
                <w:szCs w:val="24"/>
              </w:rPr>
              <w:t>(piegādājot, iesniegt testēšanas pārskatu par granulu kvalitātes rādītājiem katrai partijai).</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br/>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6" w:hanging="426"/>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3.2. Vienas piegādes izpildes laiks: ne vēlāk kā    5 (piecu) darba dienu laikā pēc pieprasījuma.</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6" w:hanging="426"/>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3.3. </w:t>
            </w: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granulu piegādes vieta: </w:t>
            </w:r>
            <w:r w:rsidR="00ED4FCE">
              <w:rPr>
                <w:rFonts w:ascii="Times New Roman" w:eastAsia="Times New Roman" w:hAnsi="Times New Roman" w:cs="Times New Roman"/>
                <w:sz w:val="24"/>
                <w:szCs w:val="24"/>
              </w:rPr>
              <w:t xml:space="preserve">Dricāni, Dricānu </w:t>
            </w:r>
            <w:r w:rsidRPr="00B560A7">
              <w:rPr>
                <w:rFonts w:ascii="Times New Roman" w:eastAsia="Times New Roman" w:hAnsi="Times New Roman" w:cs="Times New Roman"/>
                <w:sz w:val="24"/>
                <w:szCs w:val="24"/>
              </w:rPr>
              <w:t>pagasts, Rēzeknes novads.</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6" w:hanging="426"/>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3.4. Granulas ir jāpiegādā uz pasūtītāja norādīto adresi līgumā noteiktajā termiņā. </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5070" w:type="dxa"/>
            <w:shd w:val="clear" w:color="auto" w:fill="auto"/>
          </w:tcPr>
          <w:p w:rsidR="00B560A7" w:rsidRPr="00B560A7" w:rsidRDefault="00B560A7" w:rsidP="00B560A7">
            <w:pPr>
              <w:spacing w:after="0" w:line="240" w:lineRule="auto"/>
              <w:ind w:left="426" w:hanging="426"/>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3.5. Granulas ir jāizkrauj ar palešu pacēlāju ROHLA vai līdzīga veida pacēlāju. </w:t>
            </w:r>
          </w:p>
        </w:tc>
        <w:tc>
          <w:tcPr>
            <w:tcW w:w="5066" w:type="dxa"/>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color w:val="FF0000"/>
                <w:sz w:val="24"/>
                <w:szCs w:val="24"/>
              </w:rPr>
            </w:pPr>
          </w:p>
        </w:tc>
      </w:tr>
    </w:tbl>
    <w:p w:rsidR="00B560A7" w:rsidRPr="00B560A7" w:rsidRDefault="00B560A7" w:rsidP="00DA12F1">
      <w:pPr>
        <w:spacing w:after="0" w:line="276" w:lineRule="auto"/>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rPr>
          <w:rFonts w:ascii="Times New Roman" w:eastAsia="Times New Roman" w:hAnsi="Times New Roman" w:cs="Times New Roman"/>
          <w:sz w:val="24"/>
          <w:szCs w:val="24"/>
          <w:u w:val="single"/>
        </w:rPr>
      </w:pPr>
      <w:r w:rsidRPr="00B560A7">
        <w:rPr>
          <w:rFonts w:ascii="Times New Roman" w:eastAsia="Times New Roman" w:hAnsi="Times New Roman" w:cs="Times New Roman"/>
          <w:sz w:val="24"/>
          <w:szCs w:val="24"/>
          <w:u w:val="single"/>
        </w:rPr>
        <w:t xml:space="preserve">Piegādātajam jāsaskaņo ar pasūtītāju </w:t>
      </w:r>
      <w:proofErr w:type="spellStart"/>
      <w:r w:rsidRPr="00B560A7">
        <w:rPr>
          <w:rFonts w:ascii="Times New Roman" w:eastAsia="Times New Roman" w:hAnsi="Times New Roman" w:cs="Times New Roman"/>
          <w:sz w:val="24"/>
          <w:szCs w:val="24"/>
          <w:u w:val="single"/>
        </w:rPr>
        <w:t>kokskaidu</w:t>
      </w:r>
      <w:proofErr w:type="spellEnd"/>
      <w:r w:rsidRPr="00B560A7">
        <w:rPr>
          <w:rFonts w:ascii="Times New Roman" w:eastAsia="Times New Roman" w:hAnsi="Times New Roman" w:cs="Times New Roman"/>
          <w:sz w:val="24"/>
          <w:szCs w:val="24"/>
          <w:u w:val="single"/>
        </w:rPr>
        <w:t xml:space="preserve"> granulu apjoms, kas tiks piegādāts vienā reizē.</w:t>
      </w:r>
    </w:p>
    <w:p w:rsidR="00B560A7" w:rsidRPr="00B560A7" w:rsidRDefault="00B560A7" w:rsidP="002511A4">
      <w:pPr>
        <w:spacing w:after="0" w:line="276" w:lineRule="auto"/>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__________________________________________________________________________________</w:t>
      </w:r>
    </w:p>
    <w:p w:rsidR="00B560A7" w:rsidRPr="00B560A7" w:rsidRDefault="00B560A7" w:rsidP="00B560A7">
      <w:pPr>
        <w:spacing w:after="0" w:line="276" w:lineRule="auto"/>
        <w:ind w:left="709" w:hanging="709"/>
        <w:jc w:val="center"/>
        <w:rPr>
          <w:rFonts w:ascii="Times New Roman" w:eastAsia="Times New Roman" w:hAnsi="Times New Roman" w:cs="Times New Roman"/>
          <w:sz w:val="20"/>
          <w:szCs w:val="20"/>
        </w:rPr>
      </w:pPr>
      <w:r w:rsidRPr="00B560A7">
        <w:rPr>
          <w:rFonts w:ascii="Times New Roman" w:eastAsia="Times New Roman" w:hAnsi="Times New Roman" w:cs="Times New Roman"/>
          <w:sz w:val="20"/>
          <w:szCs w:val="20"/>
        </w:rPr>
        <w:t>(pretendenta nosaukums, pārstāvja vai pilnvarotās personas amats, paraksts, tā atšifrējums)</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z.v.</w:t>
      </w:r>
    </w:p>
    <w:p w:rsidR="00B560A7" w:rsidRPr="00B560A7" w:rsidRDefault="00B560A7" w:rsidP="00DA12F1">
      <w:pPr>
        <w:spacing w:after="0" w:line="276" w:lineRule="auto"/>
        <w:ind w:left="709" w:hanging="709"/>
        <w:jc w:val="right"/>
        <w:rPr>
          <w:rFonts w:ascii="Times New Roman" w:eastAsia="Times New Roman" w:hAnsi="Times New Roman" w:cs="Times New Roman"/>
          <w:b/>
          <w:i/>
          <w:sz w:val="24"/>
          <w:szCs w:val="24"/>
          <w:u w:val="single"/>
        </w:rPr>
      </w:pPr>
      <w:r w:rsidRPr="00B560A7">
        <w:rPr>
          <w:rFonts w:ascii="Times New Roman" w:eastAsia="Times New Roman" w:hAnsi="Times New Roman" w:cs="Times New Roman"/>
          <w:b/>
          <w:i/>
          <w:sz w:val="24"/>
          <w:szCs w:val="24"/>
          <w:u w:val="single"/>
        </w:rPr>
        <w:br w:type="page"/>
      </w:r>
      <w:r w:rsidRPr="00B560A7">
        <w:rPr>
          <w:rFonts w:ascii="Times New Roman" w:eastAsia="Times New Roman" w:hAnsi="Times New Roman" w:cs="Times New Roman"/>
          <w:b/>
          <w:i/>
          <w:sz w:val="24"/>
          <w:szCs w:val="24"/>
          <w:u w:val="single"/>
        </w:rPr>
        <w:lastRenderedPageBreak/>
        <w:t>Pielikums Nr.3</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FINANŠU PIEDĀVĀJUMS</w:t>
      </w:r>
    </w:p>
    <w:p w:rsidR="00ED4FCE" w:rsidRDefault="00B560A7" w:rsidP="00ED4FCE">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B560A7">
        <w:rPr>
          <w:rFonts w:ascii="Times New Roman" w:eastAsia="Times New Roman" w:hAnsi="Times New Roman" w:cs="Times New Roman"/>
          <w:b/>
          <w:sz w:val="24"/>
          <w:szCs w:val="24"/>
        </w:rPr>
        <w:t xml:space="preserve"> iepirkumā „</w:t>
      </w:r>
      <w:r w:rsidR="00ED4FCE" w:rsidRPr="00ED4FCE">
        <w:rPr>
          <w:rFonts w:ascii="Times New Roman" w:eastAsia="Times New Roman" w:hAnsi="Times New Roman" w:cs="Times New Roman"/>
          <w:b/>
          <w:sz w:val="24"/>
          <w:szCs w:val="24"/>
          <w:lang w:eastAsia="lv-LV"/>
        </w:rPr>
        <w:t xml:space="preserve"> </w:t>
      </w:r>
      <w:proofErr w:type="spellStart"/>
      <w:r w:rsidR="00ED4FCE" w:rsidRPr="00ED4FCE">
        <w:rPr>
          <w:rFonts w:ascii="Times New Roman" w:eastAsia="Times New Roman" w:hAnsi="Times New Roman" w:cs="Times New Roman"/>
          <w:b/>
          <w:sz w:val="24"/>
          <w:szCs w:val="24"/>
          <w:lang w:eastAsia="lv-LV"/>
        </w:rPr>
        <w:t>Kokskaidu</w:t>
      </w:r>
      <w:proofErr w:type="spellEnd"/>
      <w:r w:rsidR="00ED4FCE" w:rsidRPr="00ED4FCE">
        <w:rPr>
          <w:rFonts w:ascii="Times New Roman" w:eastAsia="Times New Roman" w:hAnsi="Times New Roman" w:cs="Times New Roman"/>
          <w:b/>
          <w:sz w:val="24"/>
          <w:szCs w:val="24"/>
          <w:lang w:eastAsia="lv-LV"/>
        </w:rPr>
        <w:t xml:space="preserve"> granulu piegāde Rēzeknes novada pašvaldības </w:t>
      </w:r>
    </w:p>
    <w:p w:rsidR="00B560A7" w:rsidRPr="00B560A7" w:rsidRDefault="00ED4FCE" w:rsidP="00ED4FCE">
      <w:pPr>
        <w:spacing w:after="0" w:line="276" w:lineRule="auto"/>
        <w:ind w:left="709" w:hanging="709"/>
        <w:jc w:val="center"/>
        <w:rPr>
          <w:rFonts w:ascii="Times New Roman" w:eastAsia="Times New Roman" w:hAnsi="Times New Roman" w:cs="Times New Roman"/>
          <w:b/>
          <w:sz w:val="24"/>
          <w:szCs w:val="24"/>
        </w:rPr>
      </w:pPr>
      <w:r w:rsidRPr="00ED4FCE">
        <w:rPr>
          <w:rFonts w:ascii="Times New Roman" w:eastAsia="Times New Roman" w:hAnsi="Times New Roman" w:cs="Times New Roman"/>
          <w:b/>
          <w:sz w:val="24"/>
          <w:szCs w:val="24"/>
          <w:lang w:eastAsia="lv-LV"/>
        </w:rPr>
        <w:t>Dricānu pagasta pārvaldei</w:t>
      </w:r>
      <w:r w:rsidR="00B560A7" w:rsidRPr="00B560A7">
        <w:rPr>
          <w:rFonts w:ascii="Times New Roman" w:eastAsia="Times New Roman" w:hAnsi="Times New Roman" w:cs="Times New Roman"/>
          <w:b/>
          <w:sz w:val="24"/>
          <w:szCs w:val="24"/>
        </w:rPr>
        <w:t>”</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(identifikācijas Nr. </w:t>
      </w:r>
      <w:r w:rsidR="00ED4FCE">
        <w:rPr>
          <w:rFonts w:ascii="Times New Roman" w:eastAsia="Times New Roman" w:hAnsi="Times New Roman" w:cs="Times New Roman"/>
          <w:sz w:val="24"/>
          <w:szCs w:val="24"/>
        </w:rPr>
        <w:t>D</w:t>
      </w:r>
      <w:r w:rsidRPr="00B560A7">
        <w:rPr>
          <w:rFonts w:ascii="Times New Roman" w:eastAsia="Times New Roman" w:hAnsi="Times New Roman" w:cs="Times New Roman"/>
          <w:sz w:val="24"/>
          <w:szCs w:val="24"/>
        </w:rPr>
        <w:t>PP 201</w:t>
      </w:r>
      <w:r w:rsidR="00ED4FCE">
        <w:rPr>
          <w:rFonts w:ascii="Times New Roman" w:eastAsia="Times New Roman" w:hAnsi="Times New Roman" w:cs="Times New Roman"/>
          <w:sz w:val="24"/>
          <w:szCs w:val="24"/>
        </w:rPr>
        <w:t>8</w:t>
      </w:r>
      <w:r w:rsidRPr="00B560A7">
        <w:rPr>
          <w:rFonts w:ascii="Times New Roman" w:eastAsia="Times New Roman" w:hAnsi="Times New Roman" w:cs="Times New Roman"/>
          <w:sz w:val="24"/>
          <w:szCs w:val="24"/>
        </w:rPr>
        <w:t>/</w:t>
      </w:r>
      <w:r w:rsidR="00ED4FCE">
        <w:rPr>
          <w:rFonts w:ascii="Times New Roman" w:eastAsia="Times New Roman" w:hAnsi="Times New Roman" w:cs="Times New Roman"/>
          <w:sz w:val="24"/>
          <w:szCs w:val="24"/>
        </w:rPr>
        <w:t>1</w:t>
      </w:r>
      <w:r w:rsidRPr="00B560A7">
        <w:rPr>
          <w:rFonts w:ascii="Times New Roman" w:eastAsia="Times New Roman" w:hAnsi="Times New Roman" w:cs="Times New Roman"/>
          <w:sz w:val="24"/>
          <w:szCs w:val="24"/>
        </w:rPr>
        <w:t>)</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936"/>
      </w:tblGrid>
      <w:tr w:rsidR="00B560A7" w:rsidRPr="00B560A7" w:rsidTr="00EB18F0">
        <w:tc>
          <w:tcPr>
            <w:tcW w:w="288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Pretendenta nosaukums</w:t>
            </w:r>
          </w:p>
        </w:tc>
        <w:tc>
          <w:tcPr>
            <w:tcW w:w="6936"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b/>
                <w:sz w:val="24"/>
                <w:szCs w:val="24"/>
              </w:rPr>
              <w:t>Rekvizīti</w:t>
            </w:r>
          </w:p>
        </w:tc>
      </w:tr>
      <w:tr w:rsidR="00B560A7" w:rsidRPr="00B560A7" w:rsidTr="00EB18F0">
        <w:tc>
          <w:tcPr>
            <w:tcW w:w="288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c>
          <w:tcPr>
            <w:tcW w:w="6936"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________________________________________________________</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________________________________________________________</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________________________________________________________</w:t>
            </w:r>
          </w:p>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r w:rsidRPr="00B560A7">
              <w:rPr>
                <w:rFonts w:ascii="Times New Roman" w:eastAsia="Times New Roman" w:hAnsi="Times New Roman" w:cs="Times New Roman"/>
                <w:sz w:val="24"/>
                <w:szCs w:val="24"/>
              </w:rPr>
              <w:t>________________________________________________________</w:t>
            </w:r>
          </w:p>
        </w:tc>
      </w:tr>
    </w:tbl>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KONTAKTPERSONA</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40"/>
      </w:tblGrid>
      <w:tr w:rsidR="00B560A7" w:rsidRPr="00B560A7" w:rsidTr="00EB18F0">
        <w:tc>
          <w:tcPr>
            <w:tcW w:w="396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Vārds, uzvārds, ieņemamais amats</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rPr>
          <w:trHeight w:val="31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Tālrunis /fakss</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396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e-pasta adrese</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bl>
    <w:p w:rsidR="00B560A7" w:rsidRPr="00B560A7" w:rsidRDefault="00B560A7" w:rsidP="00B560A7">
      <w:pPr>
        <w:spacing w:before="120"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Saskaņā ar iepirkuma nolikumu, es, apakšā parakstījies, apliecinu, ka &lt;</w:t>
      </w:r>
      <w:r w:rsidRPr="00B560A7">
        <w:rPr>
          <w:rFonts w:ascii="Times New Roman" w:eastAsia="Times New Roman" w:hAnsi="Times New Roman" w:cs="Times New Roman"/>
          <w:b/>
          <w:i/>
          <w:sz w:val="24"/>
          <w:szCs w:val="24"/>
        </w:rPr>
        <w:t>pretendenta nosaukums</w:t>
      </w:r>
      <w:r w:rsidRPr="00B560A7">
        <w:rPr>
          <w:rFonts w:ascii="Times New Roman" w:eastAsia="Times New Roman" w:hAnsi="Times New Roman" w:cs="Times New Roman"/>
          <w:sz w:val="24"/>
          <w:szCs w:val="24"/>
        </w:rPr>
        <w:t>&gt; piekrīt iepirkuma nolikuma noteikumiem un garantē iepirkuma nolikuma prasību izpildi. Iepirkuma noteikumi ir skaidri un saprotami.</w:t>
      </w:r>
    </w:p>
    <w:p w:rsidR="00B560A7" w:rsidRPr="00B560A7" w:rsidRDefault="00B560A7" w:rsidP="00DA12F1">
      <w:p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&lt;</w:t>
      </w:r>
      <w:r w:rsidRPr="00B560A7">
        <w:rPr>
          <w:rFonts w:ascii="Times New Roman" w:eastAsia="Times New Roman" w:hAnsi="Times New Roman" w:cs="Times New Roman"/>
          <w:i/>
          <w:sz w:val="24"/>
          <w:szCs w:val="24"/>
        </w:rPr>
        <w:t>Pretendenta nosaukums</w:t>
      </w:r>
      <w:r w:rsidRPr="00B560A7">
        <w:rPr>
          <w:rFonts w:ascii="Times New Roman" w:eastAsia="Times New Roman" w:hAnsi="Times New Roman" w:cs="Times New Roman"/>
          <w:sz w:val="24"/>
          <w:szCs w:val="24"/>
        </w:rPr>
        <w:t xml:space="preserve">&gt; piedāvā veikt </w:t>
      </w:r>
      <w:proofErr w:type="spellStart"/>
      <w:r w:rsidRPr="00B560A7">
        <w:rPr>
          <w:rFonts w:ascii="Times New Roman" w:eastAsia="Times New Roman" w:hAnsi="Times New Roman" w:cs="Times New Roman"/>
          <w:sz w:val="24"/>
          <w:szCs w:val="24"/>
        </w:rPr>
        <w:t>kokskaidu</w:t>
      </w:r>
      <w:proofErr w:type="spellEnd"/>
      <w:r w:rsidRPr="00B560A7">
        <w:rPr>
          <w:rFonts w:ascii="Times New Roman" w:eastAsia="Times New Roman" w:hAnsi="Times New Roman" w:cs="Times New Roman"/>
          <w:sz w:val="24"/>
          <w:szCs w:val="24"/>
        </w:rPr>
        <w:t xml:space="preserve"> granulu</w:t>
      </w:r>
      <w:r w:rsidRPr="00B560A7">
        <w:rPr>
          <w:rFonts w:ascii="Times New Roman" w:eastAsia="Times New Roman" w:hAnsi="Times New Roman" w:cs="Times New Roman"/>
          <w:color w:val="000000"/>
          <w:sz w:val="24"/>
          <w:szCs w:val="24"/>
        </w:rPr>
        <w:t xml:space="preserve"> p</w:t>
      </w:r>
      <w:r w:rsidRPr="00B560A7">
        <w:rPr>
          <w:rFonts w:ascii="Times New Roman" w:eastAsia="Times New Roman" w:hAnsi="Times New Roman" w:cs="Times New Roman"/>
          <w:sz w:val="24"/>
          <w:szCs w:val="24"/>
        </w:rPr>
        <w:t xml:space="preserve">iegādi Rēzeknes novada pašvaldības </w:t>
      </w:r>
      <w:r w:rsidR="00E5794A">
        <w:rPr>
          <w:rFonts w:ascii="Times New Roman" w:eastAsia="Times New Roman" w:hAnsi="Times New Roman" w:cs="Times New Roman"/>
          <w:sz w:val="24"/>
          <w:szCs w:val="24"/>
        </w:rPr>
        <w:t xml:space="preserve">Dricānu </w:t>
      </w:r>
      <w:r w:rsidRPr="00B560A7">
        <w:rPr>
          <w:rFonts w:ascii="Times New Roman" w:eastAsia="Times New Roman" w:hAnsi="Times New Roman" w:cs="Times New Roman"/>
          <w:sz w:val="24"/>
          <w:szCs w:val="24"/>
        </w:rPr>
        <w:t>pagasta pārvalde</w:t>
      </w:r>
      <w:r w:rsidR="000C3FD3">
        <w:rPr>
          <w:rFonts w:ascii="Times New Roman" w:eastAsia="Times New Roman" w:hAnsi="Times New Roman" w:cs="Times New Roman"/>
          <w:sz w:val="24"/>
          <w:szCs w:val="24"/>
        </w:rPr>
        <w:t>i</w:t>
      </w:r>
      <w:r w:rsidRPr="00B560A7">
        <w:rPr>
          <w:rFonts w:ascii="Times New Roman" w:eastAsia="Times New Roman" w:hAnsi="Times New Roman" w:cs="Times New Roman"/>
          <w:sz w:val="24"/>
          <w:szCs w:val="24"/>
        </w:rPr>
        <w:t>, atbilstoši iepirkuma līgumam, par šādu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1418"/>
        <w:gridCol w:w="1468"/>
        <w:gridCol w:w="992"/>
        <w:gridCol w:w="1560"/>
        <w:gridCol w:w="1933"/>
      </w:tblGrid>
      <w:tr w:rsidR="00B560A7" w:rsidRPr="00B560A7" w:rsidTr="00EB18F0">
        <w:trPr>
          <w:trHeight w:val="1215"/>
        </w:trPr>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40" w:lineRule="auto"/>
              <w:ind w:left="709" w:hanging="709"/>
              <w:jc w:val="center"/>
              <w:rPr>
                <w:rFonts w:ascii="Times New Roman" w:eastAsia="Times New Roman" w:hAnsi="Times New Roman" w:cs="Times New Roman"/>
                <w:b/>
                <w:i/>
                <w:sz w:val="24"/>
                <w:szCs w:val="24"/>
              </w:rPr>
            </w:pPr>
            <w:r w:rsidRPr="00B560A7">
              <w:rPr>
                <w:rFonts w:ascii="Times New Roman" w:eastAsia="Times New Roman" w:hAnsi="Times New Roman" w:cs="Times New Roman"/>
                <w:b/>
                <w:i/>
                <w:sz w:val="24"/>
                <w:szCs w:val="24"/>
              </w:rPr>
              <w:t>Preces</w:t>
            </w:r>
          </w:p>
          <w:p w:rsidR="00B560A7" w:rsidRPr="00B560A7" w:rsidRDefault="00B560A7" w:rsidP="00B560A7">
            <w:pPr>
              <w:spacing w:after="0" w:line="240" w:lineRule="auto"/>
              <w:ind w:left="709" w:hanging="709"/>
              <w:jc w:val="center"/>
              <w:rPr>
                <w:rFonts w:ascii="Times New Roman" w:eastAsia="Times New Roman" w:hAnsi="Times New Roman" w:cs="Times New Roman"/>
                <w:b/>
                <w:i/>
                <w:sz w:val="24"/>
                <w:szCs w:val="24"/>
              </w:rPr>
            </w:pPr>
            <w:r w:rsidRPr="00B560A7">
              <w:rPr>
                <w:rFonts w:ascii="Times New Roman" w:eastAsia="Times New Roman" w:hAnsi="Times New Roman" w:cs="Times New Roman"/>
                <w:b/>
                <w:i/>
                <w:sz w:val="24"/>
                <w:szCs w:val="24"/>
              </w:rPr>
              <w:t xml:space="preserve"> nosaukums</w:t>
            </w: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40" w:lineRule="auto"/>
              <w:jc w:val="center"/>
              <w:rPr>
                <w:rFonts w:ascii="Times New Roman" w:eastAsia="Times New Roman" w:hAnsi="Times New Roman" w:cs="Times New Roman"/>
                <w:sz w:val="24"/>
                <w:szCs w:val="24"/>
              </w:rPr>
            </w:pPr>
            <w:r w:rsidRPr="00B560A7">
              <w:rPr>
                <w:rFonts w:ascii="Times New Roman" w:eastAsia="Times New Roman" w:hAnsi="Times New Roman" w:cs="Times New Roman"/>
                <w:b/>
                <w:i/>
                <w:sz w:val="24"/>
                <w:szCs w:val="24"/>
              </w:rPr>
              <w:t>Kopējais daudzums</w:t>
            </w:r>
            <w:r w:rsidRPr="00B560A7">
              <w:rPr>
                <w:rFonts w:ascii="Times New Roman" w:eastAsia="Times New Roman" w:hAnsi="Times New Roman" w:cs="Times New Roman"/>
                <w:sz w:val="24"/>
                <w:szCs w:val="24"/>
              </w:rPr>
              <w:t xml:space="preserve"> (tonnās, 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40" w:lineRule="auto"/>
              <w:ind w:left="85"/>
              <w:jc w:val="center"/>
              <w:rPr>
                <w:rFonts w:ascii="Times New Roman" w:eastAsia="Times New Roman" w:hAnsi="Times New Roman" w:cs="Times New Roman"/>
                <w:sz w:val="24"/>
                <w:szCs w:val="24"/>
              </w:rPr>
            </w:pPr>
            <w:r w:rsidRPr="00B560A7">
              <w:rPr>
                <w:rFonts w:ascii="Times New Roman" w:eastAsia="Times New Roman" w:hAnsi="Times New Roman" w:cs="Times New Roman"/>
                <w:b/>
                <w:sz w:val="24"/>
                <w:szCs w:val="24"/>
              </w:rPr>
              <w:t>Cena</w:t>
            </w:r>
            <w:r w:rsidRPr="00B560A7">
              <w:rPr>
                <w:rFonts w:ascii="Times New Roman" w:eastAsia="Times New Roman" w:hAnsi="Times New Roman" w:cs="Times New Roman"/>
                <w:sz w:val="24"/>
                <w:szCs w:val="24"/>
              </w:rPr>
              <w:t xml:space="preserve"> (</w:t>
            </w:r>
            <w:proofErr w:type="spellStart"/>
            <w:r w:rsidRPr="00B560A7">
              <w:rPr>
                <w:rFonts w:ascii="Times New Roman" w:eastAsia="Times New Roman" w:hAnsi="Times New Roman" w:cs="Times New Roman"/>
                <w:i/>
                <w:sz w:val="24"/>
                <w:szCs w:val="24"/>
              </w:rPr>
              <w:t>euro</w:t>
            </w:r>
            <w:proofErr w:type="spellEnd"/>
            <w:r w:rsidRPr="00B560A7">
              <w:rPr>
                <w:rFonts w:ascii="Times New Roman" w:eastAsia="Times New Roman" w:hAnsi="Times New Roman" w:cs="Times New Roman"/>
                <w:sz w:val="24"/>
                <w:szCs w:val="24"/>
              </w:rPr>
              <w:t xml:space="preserve">) </w:t>
            </w:r>
          </w:p>
          <w:p w:rsidR="00B560A7" w:rsidRPr="00B560A7" w:rsidRDefault="00B560A7" w:rsidP="00B560A7">
            <w:pPr>
              <w:spacing w:after="0" w:line="240" w:lineRule="auto"/>
              <w:ind w:left="85"/>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par 1 tonnu (bez PVN)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vertAlign w:val="superscript"/>
              </w:rPr>
            </w:pPr>
          </w:p>
          <w:p w:rsidR="00B560A7" w:rsidRPr="00B560A7" w:rsidRDefault="00B560A7" w:rsidP="00B560A7">
            <w:pPr>
              <w:spacing w:after="0" w:line="240" w:lineRule="auto"/>
              <w:jc w:val="center"/>
              <w:rPr>
                <w:rFonts w:ascii="Times New Roman" w:eastAsia="Times New Roman" w:hAnsi="Times New Roman" w:cs="Times New Roman"/>
                <w:vertAlign w:val="superscript"/>
              </w:rPr>
            </w:pPr>
            <w:r w:rsidRPr="00B560A7">
              <w:rPr>
                <w:rFonts w:ascii="Times New Roman" w:eastAsia="SimSun" w:hAnsi="Times New Roman" w:cs="Times New Roman"/>
                <w:b/>
                <w:i/>
                <w:sz w:val="24"/>
                <w:szCs w:val="24"/>
                <w:lang w:eastAsia="zh-CN"/>
              </w:rPr>
              <w:t>Atlaide</w:t>
            </w:r>
            <w:r w:rsidRPr="00B560A7">
              <w:rPr>
                <w:rFonts w:ascii="Times New Roman" w:eastAsia="SimSun" w:hAnsi="Times New Roman" w:cs="Times New Roman"/>
                <w:sz w:val="24"/>
                <w:szCs w:val="24"/>
                <w:lang w:eastAsia="zh-CN"/>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40" w:lineRule="auto"/>
              <w:jc w:val="center"/>
              <w:rPr>
                <w:rFonts w:ascii="Times New Roman" w:eastAsia="Times New Roman" w:hAnsi="Times New Roman" w:cs="Times New Roman"/>
                <w:sz w:val="24"/>
                <w:szCs w:val="24"/>
              </w:rPr>
            </w:pPr>
          </w:p>
          <w:p w:rsidR="00B560A7" w:rsidRPr="00B560A7" w:rsidRDefault="00B560A7" w:rsidP="00B560A7">
            <w:pPr>
              <w:spacing w:after="0" w:line="240" w:lineRule="auto"/>
              <w:jc w:val="center"/>
              <w:rPr>
                <w:rFonts w:ascii="Times New Roman" w:eastAsia="Times New Roman" w:hAnsi="Times New Roman" w:cs="Times New Roman"/>
                <w:sz w:val="24"/>
                <w:szCs w:val="24"/>
              </w:rPr>
            </w:pPr>
            <w:r w:rsidRPr="00B560A7">
              <w:rPr>
                <w:rFonts w:ascii="Times New Roman" w:eastAsia="Times New Roman" w:hAnsi="Times New Roman" w:cs="Times New Roman"/>
                <w:b/>
                <w:sz w:val="24"/>
                <w:szCs w:val="24"/>
              </w:rPr>
              <w:t>Cena</w:t>
            </w:r>
            <w:r w:rsidRPr="00B560A7">
              <w:rPr>
                <w:rFonts w:ascii="Times New Roman" w:eastAsia="Times New Roman" w:hAnsi="Times New Roman" w:cs="Times New Roman"/>
                <w:sz w:val="24"/>
                <w:szCs w:val="24"/>
              </w:rPr>
              <w:t xml:space="preserve"> (</w:t>
            </w:r>
            <w:proofErr w:type="spellStart"/>
            <w:r w:rsidRPr="00B560A7">
              <w:rPr>
                <w:rFonts w:ascii="Times New Roman" w:eastAsia="Times New Roman" w:hAnsi="Times New Roman" w:cs="Times New Roman"/>
                <w:i/>
                <w:sz w:val="24"/>
                <w:szCs w:val="24"/>
              </w:rPr>
              <w:t>euro</w:t>
            </w:r>
            <w:proofErr w:type="spellEnd"/>
            <w:r w:rsidRPr="00B560A7">
              <w:rPr>
                <w:rFonts w:ascii="Times New Roman" w:eastAsia="Times New Roman" w:hAnsi="Times New Roman" w:cs="Times New Roman"/>
                <w:sz w:val="24"/>
                <w:szCs w:val="24"/>
              </w:rPr>
              <w:t>) ar atlaidi</w:t>
            </w:r>
          </w:p>
          <w:p w:rsidR="00B560A7" w:rsidRPr="00B560A7" w:rsidRDefault="00B560A7" w:rsidP="00B560A7">
            <w:pPr>
              <w:spacing w:after="0" w:line="240" w:lineRule="auto"/>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par 1 tonnu</w:t>
            </w: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bez PVN)</w:t>
            </w: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vertAlign w:val="superscript"/>
              </w:rPr>
            </w:pPr>
            <w:r w:rsidRPr="00B560A7">
              <w:rPr>
                <w:rFonts w:ascii="Times New Roman" w:eastAsia="Times New Roman" w:hAnsi="Times New Roman" w:cs="Times New Roman"/>
                <w:sz w:val="24"/>
                <w:szCs w:val="24"/>
              </w:rPr>
              <w:t xml:space="preserve"> </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b/>
                <w:i/>
                <w:sz w:val="24"/>
                <w:szCs w:val="24"/>
              </w:rPr>
              <w:t>Kopējā summa</w:t>
            </w:r>
            <w:r w:rsidRPr="00B560A7">
              <w:rPr>
                <w:rFonts w:ascii="Times New Roman" w:eastAsia="Times New Roman" w:hAnsi="Times New Roman" w:cs="Times New Roman"/>
                <w:sz w:val="24"/>
                <w:szCs w:val="24"/>
              </w:rPr>
              <w:t>,</w:t>
            </w: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EUR </w:t>
            </w:r>
          </w:p>
          <w:p w:rsidR="00B560A7" w:rsidRPr="00B560A7" w:rsidRDefault="00B560A7" w:rsidP="00B560A7">
            <w:pPr>
              <w:spacing w:after="0" w:line="240"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(bez </w:t>
            </w:r>
            <w:smartTag w:uri="urn:schemas-microsoft-com:office:smarttags" w:element="stockticker">
              <w:r w:rsidRPr="00B560A7">
                <w:rPr>
                  <w:rFonts w:ascii="Times New Roman" w:eastAsia="Times New Roman" w:hAnsi="Times New Roman" w:cs="Times New Roman"/>
                  <w:sz w:val="24"/>
                  <w:szCs w:val="24"/>
                </w:rPr>
                <w:t>PVN)</w:t>
              </w:r>
            </w:smartTag>
          </w:p>
        </w:tc>
      </w:tr>
      <w:tr w:rsidR="00B560A7" w:rsidRPr="00B560A7" w:rsidTr="00EB18F0">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b/>
                <w:sz w:val="24"/>
                <w:szCs w:val="24"/>
              </w:rPr>
            </w:pPr>
            <w:proofErr w:type="spellStart"/>
            <w:r w:rsidRPr="00B560A7">
              <w:rPr>
                <w:rFonts w:ascii="Times New Roman" w:eastAsia="Times New Roman" w:hAnsi="Times New Roman" w:cs="Times New Roman"/>
                <w:b/>
                <w:sz w:val="24"/>
                <w:szCs w:val="24"/>
              </w:rPr>
              <w:t>Kokskaidu</w:t>
            </w:r>
            <w:proofErr w:type="spellEnd"/>
            <w:r w:rsidRPr="00B560A7">
              <w:rPr>
                <w:rFonts w:ascii="Times New Roman" w:eastAsia="Times New Roman" w:hAnsi="Times New Roman" w:cs="Times New Roman"/>
                <w:b/>
                <w:sz w:val="24"/>
                <w:szCs w:val="24"/>
              </w:rPr>
              <w:t xml:space="preserve"> granulas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CD6300" w:rsidP="00B560A7">
            <w:pPr>
              <w:spacing w:after="0" w:line="276" w:lineRule="auto"/>
              <w:ind w:left="709" w:hanging="709"/>
              <w:jc w:val="center"/>
              <w:rPr>
                <w:rFonts w:ascii="Times New Roman" w:eastAsia="Times New Roman" w:hAnsi="Times New Roman" w:cs="Times New Roman"/>
                <w:b/>
                <w:sz w:val="24"/>
                <w:szCs w:val="24"/>
              </w:rPr>
            </w:pPr>
            <w:r w:rsidRPr="006B4BAF">
              <w:rPr>
                <w:rFonts w:ascii="Times New Roman" w:eastAsia="Times New Roman" w:hAnsi="Times New Roman" w:cs="Times New Roman"/>
                <w:b/>
                <w:sz w:val="24"/>
                <w:szCs w:val="24"/>
              </w:rPr>
              <w:t>128</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7905" w:type="dxa"/>
            <w:gridSpan w:val="5"/>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right"/>
              <w:rPr>
                <w:rFonts w:ascii="Times New Roman" w:eastAsia="Times New Roman" w:hAnsi="Times New Roman" w:cs="Times New Roman"/>
                <w:sz w:val="24"/>
                <w:szCs w:val="24"/>
              </w:rPr>
            </w:pPr>
            <w:smartTag w:uri="urn:schemas-microsoft-com:office:smarttags" w:element="stockticker">
              <w:r w:rsidRPr="00B560A7">
                <w:rPr>
                  <w:rFonts w:ascii="Times New Roman" w:eastAsia="Times New Roman" w:hAnsi="Times New Roman" w:cs="Times New Roman"/>
                  <w:sz w:val="24"/>
                  <w:szCs w:val="24"/>
                </w:rPr>
                <w:t>PVN</w:t>
              </w:r>
            </w:smartTag>
            <w:r w:rsidRPr="00B560A7">
              <w:rPr>
                <w:rFonts w:ascii="Times New Roman" w:eastAsia="Times New Roman" w:hAnsi="Times New Roman" w:cs="Times New Roman"/>
                <w:sz w:val="24"/>
                <w:szCs w:val="24"/>
              </w:rPr>
              <w:t xml:space="preserve"> (21%):</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r w:rsidR="00B560A7" w:rsidRPr="00B560A7" w:rsidTr="00EB18F0">
        <w:tc>
          <w:tcPr>
            <w:tcW w:w="7905" w:type="dxa"/>
            <w:gridSpan w:val="5"/>
            <w:tcBorders>
              <w:top w:val="single" w:sz="4" w:space="0" w:color="auto"/>
              <w:left w:val="single" w:sz="4" w:space="0" w:color="auto"/>
              <w:bottom w:val="single" w:sz="4" w:space="0" w:color="auto"/>
              <w:right w:val="single" w:sz="4" w:space="0" w:color="auto"/>
            </w:tcBorders>
            <w:shd w:val="clear" w:color="auto" w:fill="auto"/>
          </w:tcPr>
          <w:p w:rsidR="00B560A7" w:rsidRPr="00B560A7" w:rsidRDefault="00B560A7" w:rsidP="00B560A7">
            <w:pPr>
              <w:spacing w:after="0" w:line="276" w:lineRule="auto"/>
              <w:ind w:left="709" w:hanging="709"/>
              <w:jc w:val="right"/>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Summa kopā ar </w:t>
            </w:r>
            <w:smartTag w:uri="urn:schemas-microsoft-com:office:smarttags" w:element="stockticker">
              <w:r w:rsidRPr="00B560A7">
                <w:rPr>
                  <w:rFonts w:ascii="Times New Roman" w:eastAsia="Times New Roman" w:hAnsi="Times New Roman" w:cs="Times New Roman"/>
                  <w:sz w:val="24"/>
                  <w:szCs w:val="24"/>
                </w:rPr>
                <w:t>PVN</w:t>
              </w:r>
            </w:smartTag>
            <w:r w:rsidRPr="00B560A7">
              <w:rPr>
                <w:rFonts w:ascii="Times New Roman" w:eastAsia="Times New Roman" w:hAnsi="Times New Roman" w:cs="Times New Roman"/>
                <w:sz w:val="24"/>
                <w:szCs w:val="24"/>
              </w:rPr>
              <w:t>, EUR:</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tc>
      </w:tr>
    </w:tbl>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p>
    <w:p w:rsidR="00B560A7" w:rsidRPr="00B560A7" w:rsidRDefault="00B560A7" w:rsidP="00B560A7">
      <w:pPr>
        <w:spacing w:after="0" w:line="240"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Piedāvātās preces vienības cena paliek nemainīga visā līguma izpildes laikā, cena ir noteikta, ņemot vērā preces sezonalitāti un iespējamo cenas pieaugumu, cenā ir ietvertas visas preces piegādes izmaksas un visi iespējamie riski, kas saistīti ar tirgus cenu svārstībām, tai skaitā arī maksājamie nodokļi un nodevas. </w:t>
      </w:r>
    </w:p>
    <w:p w:rsidR="00B560A7" w:rsidRPr="00B560A7" w:rsidRDefault="00B560A7" w:rsidP="00DA12F1">
      <w:pPr>
        <w:spacing w:after="0" w:line="276" w:lineRule="auto"/>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_______________________________________________________________________________</w:t>
      </w:r>
    </w:p>
    <w:p w:rsidR="00B560A7" w:rsidRPr="00B560A7" w:rsidRDefault="00B560A7" w:rsidP="00B560A7">
      <w:pPr>
        <w:spacing w:after="0" w:line="276" w:lineRule="auto"/>
        <w:ind w:left="709" w:hanging="709"/>
        <w:jc w:val="center"/>
        <w:rPr>
          <w:rFonts w:ascii="Times New Roman" w:eastAsia="Times New Roman" w:hAnsi="Times New Roman" w:cs="Times New Roman"/>
          <w:sz w:val="20"/>
          <w:szCs w:val="20"/>
        </w:rPr>
      </w:pPr>
      <w:r w:rsidRPr="00B560A7">
        <w:rPr>
          <w:rFonts w:ascii="Times New Roman" w:eastAsia="Times New Roman" w:hAnsi="Times New Roman" w:cs="Times New Roman"/>
          <w:sz w:val="20"/>
          <w:szCs w:val="20"/>
        </w:rPr>
        <w:t>(pretendenta pārstāvja vai pilnvarotās personas paraksts, tā atšifrējums)</w:t>
      </w:r>
    </w:p>
    <w:p w:rsidR="00B560A7" w:rsidRPr="00B560A7" w:rsidRDefault="00B560A7" w:rsidP="00B560A7">
      <w:pPr>
        <w:spacing w:after="0" w:line="276" w:lineRule="auto"/>
        <w:ind w:left="709" w:hanging="709"/>
        <w:jc w:val="center"/>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z.v.</w:t>
      </w:r>
    </w:p>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2017. gada ___. ______________</w:t>
      </w:r>
    </w:p>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rPr>
          <w:rFonts w:ascii="Times New Roman" w:eastAsia="Times New Roman" w:hAnsi="Times New Roman" w:cs="Times New Roman"/>
          <w:sz w:val="24"/>
          <w:szCs w:val="24"/>
        </w:rPr>
      </w:pPr>
    </w:p>
    <w:p w:rsidR="00B560A7" w:rsidRPr="00B560A7" w:rsidRDefault="00B560A7" w:rsidP="00B560A7">
      <w:pPr>
        <w:spacing w:after="0" w:line="276" w:lineRule="auto"/>
        <w:ind w:left="709" w:hanging="709"/>
        <w:jc w:val="right"/>
        <w:rPr>
          <w:rFonts w:ascii="Times New Roman" w:eastAsia="Times New Roman" w:hAnsi="Times New Roman" w:cs="Times New Roman"/>
          <w:b/>
          <w:i/>
          <w:sz w:val="24"/>
          <w:szCs w:val="24"/>
          <w:u w:val="single"/>
        </w:rPr>
      </w:pPr>
      <w:r w:rsidRPr="00B560A7">
        <w:rPr>
          <w:rFonts w:ascii="Times New Roman" w:eastAsia="Times New Roman" w:hAnsi="Times New Roman" w:cs="Times New Roman"/>
          <w:b/>
          <w:i/>
          <w:sz w:val="24"/>
          <w:szCs w:val="24"/>
          <w:u w:val="single"/>
        </w:rPr>
        <w:lastRenderedPageBreak/>
        <w:t>Pielikums Nr.4</w:t>
      </w:r>
    </w:p>
    <w:p w:rsidR="00B560A7" w:rsidRPr="00B560A7" w:rsidRDefault="00B560A7" w:rsidP="00B560A7">
      <w:pPr>
        <w:spacing w:after="0" w:line="276" w:lineRule="auto"/>
        <w:ind w:left="709" w:hanging="709"/>
        <w:jc w:val="right"/>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PROJEKTS</w:t>
      </w:r>
    </w:p>
    <w:p w:rsidR="00B560A7" w:rsidRPr="00B560A7" w:rsidRDefault="00B560A7" w:rsidP="00B560A7">
      <w:pPr>
        <w:keepNext/>
        <w:spacing w:before="240" w:after="60" w:line="276" w:lineRule="auto"/>
        <w:ind w:left="709" w:hanging="709"/>
        <w:jc w:val="center"/>
        <w:outlineLvl w:val="0"/>
        <w:rPr>
          <w:rFonts w:ascii="Times New Roman" w:eastAsia="Times New Roman" w:hAnsi="Times New Roman" w:cs="Times New Roman"/>
          <w:b/>
          <w:bCs/>
          <w:kern w:val="32"/>
          <w:sz w:val="24"/>
          <w:szCs w:val="24"/>
          <w:lang w:val="en-GB" w:eastAsia="x-none"/>
        </w:rPr>
      </w:pPr>
      <w:smartTag w:uri="schemas-tilde-lv/tildestengine" w:element="veidnes">
        <w:smartTagPr>
          <w:attr w:name="id" w:val="-1"/>
          <w:attr w:name="baseform" w:val="līgums"/>
          <w:attr w:name="text" w:val="līgums"/>
        </w:smartTagPr>
        <w:r w:rsidRPr="00B560A7">
          <w:rPr>
            <w:rFonts w:ascii="Times New Roman" w:eastAsia="Times New Roman" w:hAnsi="Times New Roman" w:cs="Times New Roman"/>
            <w:b/>
            <w:bCs/>
            <w:kern w:val="32"/>
            <w:sz w:val="24"/>
            <w:szCs w:val="24"/>
            <w:lang w:val="en-GB" w:eastAsia="x-none"/>
          </w:rPr>
          <w:t>LĪGUMS</w:t>
        </w:r>
      </w:smartTag>
      <w:r w:rsidRPr="00B560A7">
        <w:rPr>
          <w:rFonts w:ascii="Times New Roman" w:eastAsia="Times New Roman" w:hAnsi="Times New Roman" w:cs="Times New Roman"/>
          <w:b/>
          <w:bCs/>
          <w:kern w:val="32"/>
          <w:sz w:val="24"/>
          <w:szCs w:val="24"/>
          <w:lang w:val="en-GB" w:eastAsia="x-none"/>
        </w:rPr>
        <w:t xml:space="preserve"> </w:t>
      </w:r>
      <w:proofErr w:type="spellStart"/>
      <w:r w:rsidRPr="00B560A7">
        <w:rPr>
          <w:rFonts w:ascii="Times New Roman" w:eastAsia="Times New Roman" w:hAnsi="Times New Roman" w:cs="Times New Roman"/>
          <w:b/>
          <w:bCs/>
          <w:kern w:val="32"/>
          <w:sz w:val="24"/>
          <w:szCs w:val="24"/>
          <w:lang w:val="en-GB" w:eastAsia="x-none"/>
        </w:rPr>
        <w:t>Nr</w:t>
      </w:r>
      <w:proofErr w:type="spellEnd"/>
      <w:r w:rsidRPr="00B560A7">
        <w:rPr>
          <w:rFonts w:ascii="Times New Roman" w:eastAsia="Times New Roman" w:hAnsi="Times New Roman" w:cs="Times New Roman"/>
          <w:b/>
          <w:bCs/>
          <w:kern w:val="32"/>
          <w:sz w:val="24"/>
          <w:szCs w:val="24"/>
          <w:lang w:val="en-GB" w:eastAsia="x-none"/>
        </w:rPr>
        <w:t>. ______</w:t>
      </w:r>
    </w:p>
    <w:p w:rsidR="00B560A7" w:rsidRPr="00B560A7" w:rsidRDefault="00B560A7" w:rsidP="00B560A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B560A7">
        <w:rPr>
          <w:rFonts w:ascii="Times New Roman" w:eastAsia="Times New Roman" w:hAnsi="Times New Roman" w:cs="Times New Roman"/>
          <w:b/>
          <w:color w:val="000000"/>
          <w:sz w:val="24"/>
          <w:szCs w:val="24"/>
          <w:lang w:eastAsia="lv-LV"/>
        </w:rPr>
        <w:t xml:space="preserve">par </w:t>
      </w:r>
      <w:proofErr w:type="spellStart"/>
      <w:r w:rsidRPr="00B560A7">
        <w:rPr>
          <w:rFonts w:ascii="Times New Roman" w:eastAsia="Times New Roman" w:hAnsi="Times New Roman" w:cs="Times New Roman"/>
          <w:b/>
          <w:color w:val="000000"/>
          <w:sz w:val="24"/>
          <w:szCs w:val="24"/>
          <w:lang w:eastAsia="lv-LV"/>
        </w:rPr>
        <w:t>kokskaidu</w:t>
      </w:r>
      <w:proofErr w:type="spellEnd"/>
      <w:r w:rsidRPr="00B560A7">
        <w:rPr>
          <w:rFonts w:ascii="Times New Roman" w:eastAsia="Times New Roman" w:hAnsi="Times New Roman" w:cs="Times New Roman"/>
          <w:b/>
          <w:color w:val="000000"/>
          <w:sz w:val="24"/>
          <w:szCs w:val="24"/>
          <w:lang w:eastAsia="lv-LV"/>
        </w:rPr>
        <w:t xml:space="preserve"> granulu piegādi </w:t>
      </w:r>
    </w:p>
    <w:p w:rsidR="00B560A7" w:rsidRPr="00B560A7" w:rsidRDefault="00B560A7" w:rsidP="00B560A7">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lv-LV"/>
        </w:rPr>
      </w:pPr>
      <w:r w:rsidRPr="00B560A7">
        <w:rPr>
          <w:rFonts w:ascii="Times New Roman" w:eastAsia="Times New Roman" w:hAnsi="Times New Roman" w:cs="Times New Roman"/>
          <w:b/>
          <w:color w:val="000000"/>
          <w:sz w:val="24"/>
          <w:szCs w:val="24"/>
          <w:lang w:eastAsia="lv-LV"/>
        </w:rPr>
        <w:t xml:space="preserve">Rēzeknes novada pašvaldības </w:t>
      </w:r>
      <w:r w:rsidR="00ED4FCE">
        <w:rPr>
          <w:rFonts w:ascii="Times New Roman" w:eastAsia="Times New Roman" w:hAnsi="Times New Roman" w:cs="Times New Roman"/>
          <w:b/>
          <w:color w:val="000000"/>
          <w:sz w:val="24"/>
          <w:szCs w:val="24"/>
          <w:lang w:eastAsia="lv-LV"/>
        </w:rPr>
        <w:t xml:space="preserve">Dricānu </w:t>
      </w:r>
      <w:r w:rsidRPr="00B560A7">
        <w:rPr>
          <w:rFonts w:ascii="Times New Roman" w:eastAsia="Times New Roman" w:hAnsi="Times New Roman" w:cs="Times New Roman"/>
          <w:b/>
          <w:color w:val="000000"/>
          <w:sz w:val="24"/>
          <w:szCs w:val="24"/>
          <w:lang w:eastAsia="lv-LV"/>
        </w:rPr>
        <w:t xml:space="preserve"> pagasta pārva</w:t>
      </w:r>
      <w:r w:rsidR="00ED4FCE">
        <w:rPr>
          <w:rFonts w:ascii="Times New Roman" w:eastAsia="Times New Roman" w:hAnsi="Times New Roman" w:cs="Times New Roman"/>
          <w:b/>
          <w:color w:val="000000"/>
          <w:sz w:val="24"/>
          <w:szCs w:val="24"/>
          <w:lang w:eastAsia="lv-LV"/>
        </w:rPr>
        <w:t>ldei</w:t>
      </w:r>
    </w:p>
    <w:tbl>
      <w:tblPr>
        <w:tblW w:w="0" w:type="auto"/>
        <w:tblInd w:w="108" w:type="dxa"/>
        <w:tblLook w:val="0000" w:firstRow="0" w:lastRow="0" w:firstColumn="0" w:lastColumn="0" w:noHBand="0" w:noVBand="0"/>
      </w:tblPr>
      <w:tblGrid>
        <w:gridCol w:w="4330"/>
        <w:gridCol w:w="5482"/>
      </w:tblGrid>
      <w:tr w:rsidR="00B560A7" w:rsidRPr="00B560A7" w:rsidTr="00EB18F0">
        <w:trPr>
          <w:trHeight w:val="442"/>
        </w:trPr>
        <w:tc>
          <w:tcPr>
            <w:tcW w:w="4416" w:type="dxa"/>
            <w:shd w:val="clear" w:color="auto" w:fill="auto"/>
          </w:tcPr>
          <w:p w:rsidR="00B560A7" w:rsidRPr="00B560A7" w:rsidRDefault="00B560A7" w:rsidP="00B560A7">
            <w:pPr>
              <w:spacing w:after="120" w:line="240" w:lineRule="auto"/>
              <w:ind w:left="709" w:hanging="709"/>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Rēzeknes novada </w:t>
            </w:r>
            <w:r w:rsidR="00CD6300">
              <w:rPr>
                <w:rFonts w:ascii="Times New Roman" w:eastAsia="Times New Roman" w:hAnsi="Times New Roman" w:cs="Times New Roman"/>
                <w:sz w:val="24"/>
                <w:szCs w:val="24"/>
              </w:rPr>
              <w:t xml:space="preserve">Dricānu </w:t>
            </w:r>
            <w:r w:rsidRPr="00B560A7">
              <w:rPr>
                <w:rFonts w:ascii="Times New Roman" w:eastAsia="Times New Roman" w:hAnsi="Times New Roman" w:cs="Times New Roman"/>
                <w:sz w:val="24"/>
                <w:szCs w:val="24"/>
              </w:rPr>
              <w:t>pagastā</w:t>
            </w:r>
          </w:p>
        </w:tc>
        <w:tc>
          <w:tcPr>
            <w:tcW w:w="5544" w:type="dxa"/>
            <w:shd w:val="clear" w:color="auto" w:fill="auto"/>
          </w:tcPr>
          <w:p w:rsidR="00B560A7" w:rsidRPr="00B560A7" w:rsidRDefault="00B560A7" w:rsidP="00B560A7">
            <w:pPr>
              <w:spacing w:after="120" w:line="240" w:lineRule="auto"/>
              <w:ind w:left="709" w:hanging="709"/>
              <w:jc w:val="both"/>
              <w:rPr>
                <w:rFonts w:ascii="Times New Roman" w:eastAsia="Times New Roman" w:hAnsi="Times New Roman" w:cs="Times New Roman"/>
                <w:sz w:val="24"/>
                <w:szCs w:val="24"/>
              </w:rPr>
            </w:pPr>
            <w:r w:rsidRPr="00B560A7">
              <w:rPr>
                <w:rFonts w:ascii="Times New Roman" w:eastAsia="Times New Roman" w:hAnsi="Times New Roman" w:cs="Times New Roman"/>
                <w:sz w:val="24"/>
                <w:szCs w:val="24"/>
              </w:rPr>
              <w:t xml:space="preserve">                          201</w:t>
            </w:r>
            <w:r w:rsidR="00ED4FCE">
              <w:rPr>
                <w:rFonts w:ascii="Times New Roman" w:eastAsia="Times New Roman" w:hAnsi="Times New Roman" w:cs="Times New Roman"/>
                <w:sz w:val="24"/>
                <w:szCs w:val="24"/>
              </w:rPr>
              <w:t>8</w:t>
            </w:r>
            <w:r w:rsidRPr="00B560A7">
              <w:rPr>
                <w:rFonts w:ascii="Times New Roman" w:eastAsia="Times New Roman" w:hAnsi="Times New Roman" w:cs="Times New Roman"/>
                <w:sz w:val="24"/>
                <w:szCs w:val="24"/>
              </w:rPr>
              <w:t>.gada ______________________</w:t>
            </w:r>
          </w:p>
        </w:tc>
      </w:tr>
    </w:tbl>
    <w:p w:rsidR="00ED4FCE" w:rsidRPr="00ED4FCE" w:rsidRDefault="00B560A7" w:rsidP="00ED4FC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560A7">
        <w:rPr>
          <w:rFonts w:ascii="Times New Roman" w:eastAsia="Times New Roman" w:hAnsi="Times New Roman" w:cs="Times New Roman"/>
          <w:b/>
          <w:color w:val="000000"/>
          <w:sz w:val="24"/>
          <w:szCs w:val="24"/>
          <w:lang w:eastAsia="lv-LV"/>
        </w:rPr>
        <w:t>Rēzeknes novada</w:t>
      </w:r>
      <w:r w:rsidRPr="00B560A7">
        <w:rPr>
          <w:rFonts w:ascii="Times New Roman" w:eastAsia="Times New Roman" w:hAnsi="Times New Roman" w:cs="Times New Roman"/>
          <w:color w:val="000000"/>
          <w:sz w:val="24"/>
          <w:szCs w:val="24"/>
          <w:lang w:eastAsia="lv-LV"/>
        </w:rPr>
        <w:t xml:space="preserve"> </w:t>
      </w:r>
      <w:r w:rsidRPr="00B560A7">
        <w:rPr>
          <w:rFonts w:ascii="Times New Roman" w:eastAsia="Times New Roman" w:hAnsi="Times New Roman" w:cs="Times New Roman"/>
          <w:b/>
          <w:color w:val="000000"/>
          <w:sz w:val="24"/>
          <w:szCs w:val="24"/>
          <w:lang w:eastAsia="lv-LV"/>
        </w:rPr>
        <w:t xml:space="preserve">pašvaldības </w:t>
      </w:r>
      <w:r w:rsidR="00ED4FCE">
        <w:rPr>
          <w:rFonts w:ascii="Times New Roman" w:eastAsia="Times New Roman" w:hAnsi="Times New Roman" w:cs="Times New Roman"/>
          <w:b/>
          <w:color w:val="000000"/>
          <w:sz w:val="24"/>
          <w:szCs w:val="24"/>
          <w:lang w:eastAsia="lv-LV"/>
        </w:rPr>
        <w:t xml:space="preserve">Dricānu </w:t>
      </w:r>
      <w:r w:rsidRPr="00B560A7">
        <w:rPr>
          <w:rFonts w:ascii="Times New Roman" w:eastAsia="Times New Roman" w:hAnsi="Times New Roman" w:cs="Times New Roman"/>
          <w:b/>
          <w:color w:val="000000"/>
          <w:sz w:val="24"/>
          <w:szCs w:val="24"/>
          <w:lang w:eastAsia="lv-LV"/>
        </w:rPr>
        <w:t>pagasta pārvalde</w:t>
      </w:r>
      <w:r w:rsidRPr="00B560A7">
        <w:rPr>
          <w:rFonts w:ascii="Times New Roman" w:eastAsia="Times New Roman" w:hAnsi="Times New Roman" w:cs="Times New Roman"/>
          <w:color w:val="000000"/>
          <w:sz w:val="24"/>
          <w:szCs w:val="24"/>
          <w:lang w:eastAsia="lv-LV"/>
        </w:rPr>
        <w:t>, reģistrācijas Nr.90000048</w:t>
      </w:r>
      <w:r w:rsidR="00ED4FCE">
        <w:rPr>
          <w:rFonts w:ascii="Times New Roman" w:eastAsia="Times New Roman" w:hAnsi="Times New Roman" w:cs="Times New Roman"/>
          <w:color w:val="000000"/>
          <w:sz w:val="24"/>
          <w:szCs w:val="24"/>
          <w:lang w:eastAsia="lv-LV"/>
        </w:rPr>
        <w:t>538</w:t>
      </w:r>
      <w:r w:rsidRPr="00B560A7">
        <w:rPr>
          <w:rFonts w:ascii="Times New Roman" w:eastAsia="Times New Roman" w:hAnsi="Times New Roman" w:cs="Times New Roman"/>
          <w:color w:val="000000"/>
          <w:sz w:val="24"/>
          <w:szCs w:val="24"/>
          <w:lang w:eastAsia="lv-LV"/>
        </w:rPr>
        <w:t>, vadītāja</w:t>
      </w:r>
      <w:r w:rsidR="00ED4FCE">
        <w:rPr>
          <w:rFonts w:ascii="Times New Roman" w:eastAsia="Times New Roman" w:hAnsi="Times New Roman" w:cs="Times New Roman"/>
          <w:color w:val="000000"/>
          <w:sz w:val="24"/>
          <w:szCs w:val="24"/>
          <w:lang w:eastAsia="lv-LV"/>
        </w:rPr>
        <w:t>s</w:t>
      </w:r>
      <w:r w:rsidRPr="00B560A7">
        <w:rPr>
          <w:rFonts w:ascii="Times New Roman" w:eastAsia="Times New Roman" w:hAnsi="Times New Roman" w:cs="Times New Roman"/>
          <w:color w:val="000000"/>
          <w:sz w:val="24"/>
          <w:szCs w:val="24"/>
          <w:lang w:eastAsia="lv-LV"/>
        </w:rPr>
        <w:t xml:space="preserve"> </w:t>
      </w:r>
      <w:r w:rsidR="00ED4FCE">
        <w:rPr>
          <w:rFonts w:ascii="Times New Roman" w:eastAsia="Times New Roman" w:hAnsi="Times New Roman" w:cs="Times New Roman"/>
          <w:color w:val="000000"/>
          <w:sz w:val="24"/>
          <w:szCs w:val="24"/>
          <w:lang w:eastAsia="lv-LV"/>
        </w:rPr>
        <w:t xml:space="preserve">Skaidrītes Melnes </w:t>
      </w:r>
      <w:r w:rsidRPr="00B560A7">
        <w:rPr>
          <w:rFonts w:ascii="Times New Roman" w:eastAsia="Times New Roman" w:hAnsi="Times New Roman" w:cs="Times New Roman"/>
          <w:color w:val="000000"/>
          <w:sz w:val="24"/>
          <w:szCs w:val="24"/>
          <w:lang w:eastAsia="lv-LV"/>
        </w:rPr>
        <w:t xml:space="preserve">personā, kurš rīkojas saskaņā ar Nolikumu, turpmāk – </w:t>
      </w:r>
      <w:r w:rsidRPr="00B560A7">
        <w:rPr>
          <w:rFonts w:ascii="Times New Roman" w:eastAsia="Times New Roman" w:hAnsi="Times New Roman" w:cs="Times New Roman"/>
          <w:smallCaps/>
          <w:color w:val="000000"/>
          <w:sz w:val="24"/>
          <w:szCs w:val="24"/>
          <w:lang w:eastAsia="lv-LV"/>
        </w:rPr>
        <w:t>PIRCĒJS</w:t>
      </w:r>
      <w:r w:rsidRPr="00B560A7">
        <w:rPr>
          <w:rFonts w:ascii="Times New Roman" w:eastAsia="Times New Roman" w:hAnsi="Times New Roman" w:cs="Times New Roman"/>
          <w:color w:val="000000"/>
          <w:sz w:val="24"/>
          <w:szCs w:val="24"/>
          <w:lang w:eastAsia="lv-LV"/>
        </w:rPr>
        <w:t>,</w:t>
      </w:r>
      <w:r w:rsidRPr="00B560A7">
        <w:rPr>
          <w:rFonts w:ascii="Times New Roman" w:eastAsia="Times New Roman" w:hAnsi="Times New Roman" w:cs="Times New Roman"/>
          <w:b/>
          <w:color w:val="000000"/>
          <w:sz w:val="24"/>
          <w:szCs w:val="24"/>
          <w:lang w:eastAsia="lv-LV"/>
        </w:rPr>
        <w:t xml:space="preserve"> </w:t>
      </w:r>
      <w:r w:rsidRPr="00B560A7">
        <w:rPr>
          <w:rFonts w:ascii="Times New Roman" w:eastAsia="Times New Roman" w:hAnsi="Times New Roman" w:cs="Times New Roman"/>
          <w:color w:val="000000"/>
          <w:sz w:val="24"/>
          <w:szCs w:val="24"/>
          <w:lang w:eastAsia="lv-LV"/>
        </w:rPr>
        <w:t>no vienas puses, un</w:t>
      </w:r>
      <w:r w:rsidRPr="00B560A7">
        <w:rPr>
          <w:rFonts w:ascii="Times New Roman" w:eastAsia="Times New Roman" w:hAnsi="Times New Roman" w:cs="Times New Roman"/>
          <w:b/>
          <w:color w:val="000000"/>
          <w:sz w:val="24"/>
          <w:szCs w:val="24"/>
          <w:lang w:eastAsia="lv-LV"/>
        </w:rPr>
        <w:t xml:space="preserve"> __________________________</w:t>
      </w:r>
      <w:r w:rsidRPr="00B560A7">
        <w:rPr>
          <w:rFonts w:ascii="Times New Roman" w:eastAsia="Times New Roman" w:hAnsi="Times New Roman" w:cs="Times New Roman"/>
          <w:color w:val="000000"/>
          <w:sz w:val="24"/>
          <w:szCs w:val="24"/>
          <w:lang w:eastAsia="lv-LV"/>
        </w:rPr>
        <w:t xml:space="preserve"> </w:t>
      </w:r>
      <w:proofErr w:type="spellStart"/>
      <w:r w:rsidRPr="00B560A7">
        <w:rPr>
          <w:rFonts w:ascii="Times New Roman" w:eastAsia="Times New Roman" w:hAnsi="Times New Roman" w:cs="Times New Roman"/>
          <w:color w:val="000000"/>
          <w:sz w:val="24"/>
          <w:szCs w:val="24"/>
          <w:lang w:eastAsia="lv-LV"/>
        </w:rPr>
        <w:t>reģ.Nr</w:t>
      </w:r>
      <w:proofErr w:type="spellEnd"/>
      <w:r w:rsidRPr="00B560A7">
        <w:rPr>
          <w:rFonts w:ascii="Times New Roman" w:eastAsia="Times New Roman" w:hAnsi="Times New Roman" w:cs="Times New Roman"/>
          <w:color w:val="000000"/>
          <w:sz w:val="24"/>
          <w:szCs w:val="24"/>
          <w:lang w:eastAsia="lv-LV"/>
        </w:rPr>
        <w:t>.___________________, ____________________________ personā, kurš(-a) rīkojas saskaņā ar ________________ , turpmāk – PĀRDEVĒJS, no otras puses, abi kopā vai katrs atsevišķi turpmāk arī PUSES vai PUSE, pamatojoties uz iepirkuma „</w:t>
      </w:r>
      <w:r w:rsidR="00ED4FCE" w:rsidRPr="00ED4FCE">
        <w:t xml:space="preserve"> </w:t>
      </w:r>
      <w:proofErr w:type="spellStart"/>
      <w:r w:rsidR="00ED4FCE" w:rsidRPr="00ED4FCE">
        <w:rPr>
          <w:rFonts w:ascii="Times New Roman" w:eastAsia="Times New Roman" w:hAnsi="Times New Roman" w:cs="Times New Roman"/>
          <w:color w:val="000000"/>
          <w:sz w:val="24"/>
          <w:szCs w:val="24"/>
          <w:lang w:eastAsia="lv-LV"/>
        </w:rPr>
        <w:t>Kokskaidu</w:t>
      </w:r>
      <w:proofErr w:type="spellEnd"/>
      <w:r w:rsidR="00ED4FCE" w:rsidRPr="00ED4FCE">
        <w:rPr>
          <w:rFonts w:ascii="Times New Roman" w:eastAsia="Times New Roman" w:hAnsi="Times New Roman" w:cs="Times New Roman"/>
          <w:color w:val="000000"/>
          <w:sz w:val="24"/>
          <w:szCs w:val="24"/>
          <w:lang w:eastAsia="lv-LV"/>
        </w:rPr>
        <w:t xml:space="preserve"> granulu piegāde Rēzeknes novada pašvaldības Dricānu pagasta pārvaldei</w:t>
      </w:r>
      <w:r w:rsidR="00ED4FCE" w:rsidRPr="00B560A7">
        <w:rPr>
          <w:rFonts w:ascii="Times New Roman" w:eastAsia="Times New Roman" w:hAnsi="Times New Roman" w:cs="Times New Roman"/>
          <w:color w:val="000000"/>
          <w:sz w:val="24"/>
          <w:szCs w:val="24"/>
          <w:lang w:eastAsia="lv-LV"/>
        </w:rPr>
        <w:t xml:space="preserve"> (identifikācijas Nr. </w:t>
      </w:r>
      <w:r w:rsidR="00ED4FCE">
        <w:rPr>
          <w:rFonts w:ascii="Times New Roman" w:eastAsia="Times New Roman" w:hAnsi="Times New Roman" w:cs="Times New Roman"/>
          <w:color w:val="000000"/>
          <w:sz w:val="24"/>
          <w:szCs w:val="24"/>
          <w:lang w:eastAsia="lv-LV"/>
        </w:rPr>
        <w:t>D</w:t>
      </w:r>
      <w:r w:rsidR="00ED4FCE" w:rsidRPr="00B560A7">
        <w:rPr>
          <w:rFonts w:ascii="Times New Roman" w:eastAsia="Times New Roman" w:hAnsi="Times New Roman" w:cs="Times New Roman"/>
          <w:color w:val="000000"/>
          <w:sz w:val="24"/>
          <w:szCs w:val="24"/>
          <w:lang w:eastAsia="lv-LV"/>
        </w:rPr>
        <w:t>PP 201</w:t>
      </w:r>
      <w:r w:rsidR="00ED4FCE">
        <w:rPr>
          <w:rFonts w:ascii="Times New Roman" w:eastAsia="Times New Roman" w:hAnsi="Times New Roman" w:cs="Times New Roman"/>
          <w:color w:val="000000"/>
          <w:sz w:val="24"/>
          <w:szCs w:val="24"/>
          <w:lang w:eastAsia="lv-LV"/>
        </w:rPr>
        <w:t>8</w:t>
      </w:r>
      <w:r w:rsidR="00ED4FCE" w:rsidRPr="00B560A7">
        <w:rPr>
          <w:rFonts w:ascii="Times New Roman" w:eastAsia="Times New Roman" w:hAnsi="Times New Roman" w:cs="Times New Roman"/>
          <w:color w:val="000000"/>
          <w:sz w:val="24"/>
          <w:szCs w:val="24"/>
          <w:lang w:eastAsia="lv-LV"/>
        </w:rPr>
        <w:t>/</w:t>
      </w:r>
      <w:r w:rsidR="00ED4FCE">
        <w:rPr>
          <w:rFonts w:ascii="Times New Roman" w:eastAsia="Times New Roman" w:hAnsi="Times New Roman" w:cs="Times New Roman"/>
          <w:color w:val="000000"/>
          <w:sz w:val="24"/>
          <w:szCs w:val="24"/>
          <w:lang w:eastAsia="lv-LV"/>
        </w:rPr>
        <w:t>1</w:t>
      </w:r>
      <w:r w:rsidR="00ED4FCE" w:rsidRPr="00B560A7">
        <w:rPr>
          <w:rFonts w:ascii="Times New Roman" w:eastAsia="Times New Roman" w:hAnsi="Times New Roman" w:cs="Times New Roman"/>
          <w:color w:val="000000"/>
          <w:sz w:val="24"/>
          <w:szCs w:val="24"/>
          <w:lang w:eastAsia="lv-LV"/>
        </w:rPr>
        <w:t xml:space="preserve">), turpmāk – IEPIRKUMS, rezultātiem, noslēdz </w:t>
      </w:r>
      <w:r w:rsidR="00ED4FCE" w:rsidRPr="00B560A7">
        <w:rPr>
          <w:rFonts w:ascii="Times New Roman" w:eastAsia="Times New Roman" w:hAnsi="Times New Roman" w:cs="Times New Roman"/>
          <w:iCs/>
          <w:color w:val="000000"/>
          <w:sz w:val="24"/>
          <w:szCs w:val="24"/>
          <w:lang w:eastAsia="lv-LV"/>
        </w:rPr>
        <w:t>šāda satura līgumu, turpmāk – LĪGUMS</w:t>
      </w:r>
    </w:p>
    <w:p w:rsidR="00B560A7" w:rsidRPr="00B560A7" w:rsidRDefault="00B560A7" w:rsidP="00ED4FC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lv-LV"/>
        </w:rPr>
      </w:pPr>
      <w:r w:rsidRPr="00B560A7">
        <w:rPr>
          <w:rFonts w:ascii="Times New Roman" w:eastAsia="Times New Roman" w:hAnsi="Times New Roman" w:cs="Times New Roman"/>
          <w:iCs/>
          <w:color w:val="000000"/>
          <w:sz w:val="24"/>
          <w:szCs w:val="24"/>
          <w:lang w:eastAsia="lv-LV"/>
        </w:rPr>
        <w:t>.</w:t>
      </w:r>
    </w:p>
    <w:p w:rsidR="00B560A7" w:rsidRPr="00B560A7" w:rsidRDefault="00B560A7" w:rsidP="00B560A7">
      <w:pPr>
        <w:tabs>
          <w:tab w:val="left" w:pos="720"/>
        </w:tabs>
        <w:autoSpaceDE w:val="0"/>
        <w:autoSpaceDN w:val="0"/>
        <w:adjustRightInd w:val="0"/>
        <w:spacing w:after="0" w:line="240" w:lineRule="auto"/>
        <w:ind w:left="283" w:right="283"/>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1. LĪguma priekšmets</w:t>
      </w:r>
    </w:p>
    <w:p w:rsidR="00B560A7" w:rsidRPr="00B560A7" w:rsidRDefault="00B560A7" w:rsidP="00B560A7">
      <w:pPr>
        <w:tabs>
          <w:tab w:val="left" w:pos="-2552"/>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1.1. Pārdevējs pārdod un Pircējs pērk </w:t>
      </w:r>
      <w:proofErr w:type="spellStart"/>
      <w:r w:rsidRPr="00B560A7">
        <w:rPr>
          <w:rFonts w:ascii="Times New Roman" w:eastAsia="Times New Roman" w:hAnsi="Times New Roman" w:cs="Times New Roman"/>
          <w:sz w:val="24"/>
          <w:szCs w:val="24"/>
          <w:lang w:eastAsia="lv-LV"/>
        </w:rPr>
        <w:t>kokskaidu</w:t>
      </w:r>
      <w:proofErr w:type="spellEnd"/>
      <w:r w:rsidRPr="00B560A7">
        <w:rPr>
          <w:rFonts w:ascii="Times New Roman" w:eastAsia="Times New Roman" w:hAnsi="Times New Roman" w:cs="Times New Roman"/>
          <w:sz w:val="24"/>
          <w:szCs w:val="24"/>
          <w:lang w:eastAsia="lv-LV"/>
        </w:rPr>
        <w:t xml:space="preserve"> granulas, turpmāk – PRECE, atbilstoši Pārdevēja Tehniskai specifikācijai un pretendenta piedāvājumam (Līguma pielikums Nr.1), kas ir Līguma neatņemama sastāvdaļa.</w:t>
      </w:r>
    </w:p>
    <w:p w:rsidR="00B560A7" w:rsidRPr="00B560A7" w:rsidRDefault="00B560A7" w:rsidP="00B560A7">
      <w:pPr>
        <w:tabs>
          <w:tab w:val="left" w:pos="-2268"/>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1.2. Preces sortiments, cenas un atlaides tiek norādītas Pārdevēja preču pavadzīmē – rēķinā atbilstoši Pārdevēja piedāvājumam Iepirkumā. </w:t>
      </w:r>
    </w:p>
    <w:p w:rsidR="00B560A7" w:rsidRPr="00B560A7" w:rsidRDefault="00B560A7" w:rsidP="00B560A7">
      <w:pPr>
        <w:tabs>
          <w:tab w:val="left" w:pos="720"/>
        </w:tabs>
        <w:autoSpaceDE w:val="0"/>
        <w:autoSpaceDN w:val="0"/>
        <w:adjustRightInd w:val="0"/>
        <w:spacing w:after="0" w:line="240" w:lineRule="auto"/>
        <w:ind w:left="284" w:right="284"/>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2. LĪguma summa</w:t>
      </w:r>
    </w:p>
    <w:p w:rsidR="00B560A7" w:rsidRPr="00B560A7" w:rsidRDefault="00B560A7" w:rsidP="00B560A7">
      <w:pPr>
        <w:tabs>
          <w:tab w:val="left" w:pos="-297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2.1. Kopējo Līguma summu veido Pircēja Līguma darbības laikā pasūtītās Preces kopējā vērtība, kurā ir iekļauti arī Preces piegādes izdevumi. </w:t>
      </w:r>
    </w:p>
    <w:p w:rsidR="00B560A7" w:rsidRPr="00B560A7" w:rsidRDefault="00B560A7" w:rsidP="00B560A7">
      <w:pPr>
        <w:tabs>
          <w:tab w:val="left" w:pos="720"/>
        </w:tabs>
        <w:autoSpaceDE w:val="0"/>
        <w:autoSpaceDN w:val="0"/>
        <w:adjustRightInd w:val="0"/>
        <w:spacing w:after="0" w:line="240" w:lineRule="auto"/>
        <w:ind w:left="426" w:right="-3" w:hanging="426"/>
        <w:jc w:val="both"/>
        <w:rPr>
          <w:rFonts w:ascii="Times New Roman" w:eastAsia="Times New Roman" w:hAnsi="Times New Roman" w:cs="Times New Roman"/>
          <w:bCs/>
          <w:sz w:val="24"/>
          <w:szCs w:val="24"/>
          <w:lang w:eastAsia="lv-LV"/>
        </w:rPr>
      </w:pPr>
      <w:r w:rsidRPr="00B560A7">
        <w:rPr>
          <w:rFonts w:ascii="Times New Roman" w:eastAsia="Times New Roman" w:hAnsi="Times New Roman" w:cs="Times New Roman"/>
          <w:bCs/>
          <w:caps/>
          <w:sz w:val="24"/>
          <w:szCs w:val="24"/>
          <w:lang w:eastAsia="lv-LV"/>
        </w:rPr>
        <w:t>2.2. K</w:t>
      </w:r>
      <w:r w:rsidRPr="00B560A7">
        <w:rPr>
          <w:rFonts w:ascii="Times New Roman" w:eastAsia="Times New Roman" w:hAnsi="Times New Roman" w:cs="Times New Roman"/>
          <w:bCs/>
          <w:sz w:val="24"/>
          <w:szCs w:val="24"/>
          <w:lang w:eastAsia="lv-LV"/>
        </w:rPr>
        <w:t xml:space="preserve">opējā Līguma summa ir EUR _______ (_______________ </w:t>
      </w:r>
      <w:proofErr w:type="spellStart"/>
      <w:r w:rsidRPr="00B560A7">
        <w:rPr>
          <w:rFonts w:ascii="Times New Roman" w:eastAsia="Times New Roman" w:hAnsi="Times New Roman" w:cs="Times New Roman"/>
          <w:bCs/>
          <w:i/>
          <w:sz w:val="24"/>
          <w:szCs w:val="24"/>
          <w:lang w:eastAsia="lv-LV"/>
        </w:rPr>
        <w:t>euro</w:t>
      </w:r>
      <w:proofErr w:type="spellEnd"/>
      <w:r w:rsidRPr="00B560A7">
        <w:rPr>
          <w:rFonts w:ascii="Times New Roman" w:eastAsia="Times New Roman" w:hAnsi="Times New Roman" w:cs="Times New Roman"/>
          <w:bCs/>
          <w:sz w:val="24"/>
          <w:szCs w:val="24"/>
          <w:lang w:eastAsia="lv-LV"/>
        </w:rPr>
        <w:t xml:space="preserve"> ___ centi), tajā skaitā pievienotās vērtības nodokļa (</w:t>
      </w:r>
      <w:smartTag w:uri="urn:schemas-microsoft-com:office:smarttags" w:element="stockticker">
        <w:r w:rsidRPr="00B560A7">
          <w:rPr>
            <w:rFonts w:ascii="Times New Roman" w:eastAsia="Times New Roman" w:hAnsi="Times New Roman" w:cs="Times New Roman"/>
            <w:bCs/>
            <w:sz w:val="24"/>
            <w:szCs w:val="24"/>
            <w:lang w:eastAsia="lv-LV"/>
          </w:rPr>
          <w:t>PVN</w:t>
        </w:r>
      </w:smartTag>
      <w:r w:rsidRPr="00B560A7">
        <w:rPr>
          <w:rFonts w:ascii="Times New Roman" w:eastAsia="Times New Roman" w:hAnsi="Times New Roman" w:cs="Times New Roman"/>
          <w:bCs/>
          <w:sz w:val="24"/>
          <w:szCs w:val="24"/>
          <w:lang w:eastAsia="lv-LV"/>
        </w:rPr>
        <w:t xml:space="preserve"> 21%) summa – EUR ________ ( ______________ </w:t>
      </w:r>
      <w:proofErr w:type="spellStart"/>
      <w:r w:rsidRPr="00B560A7">
        <w:rPr>
          <w:rFonts w:ascii="Times New Roman" w:eastAsia="Times New Roman" w:hAnsi="Times New Roman" w:cs="Times New Roman"/>
          <w:bCs/>
          <w:i/>
          <w:sz w:val="24"/>
          <w:szCs w:val="24"/>
          <w:lang w:eastAsia="lv-LV"/>
        </w:rPr>
        <w:t>euro</w:t>
      </w:r>
      <w:proofErr w:type="spellEnd"/>
      <w:r w:rsidRPr="00B560A7">
        <w:rPr>
          <w:rFonts w:ascii="Times New Roman" w:eastAsia="Times New Roman" w:hAnsi="Times New Roman" w:cs="Times New Roman"/>
          <w:bCs/>
          <w:i/>
          <w:sz w:val="24"/>
          <w:szCs w:val="24"/>
          <w:lang w:eastAsia="lv-LV"/>
        </w:rPr>
        <w:t xml:space="preserve">      </w:t>
      </w:r>
      <w:r w:rsidRPr="00B560A7">
        <w:rPr>
          <w:rFonts w:ascii="Times New Roman" w:eastAsia="Times New Roman" w:hAnsi="Times New Roman" w:cs="Times New Roman"/>
          <w:bCs/>
          <w:sz w:val="24"/>
          <w:szCs w:val="24"/>
          <w:lang w:eastAsia="lv-LV"/>
        </w:rPr>
        <w:t xml:space="preserve"> ___ centi). Līguma summa bez </w:t>
      </w:r>
      <w:smartTag w:uri="urn:schemas-microsoft-com:office:smarttags" w:element="stockticker">
        <w:r w:rsidRPr="00B560A7">
          <w:rPr>
            <w:rFonts w:ascii="Times New Roman" w:eastAsia="Times New Roman" w:hAnsi="Times New Roman" w:cs="Times New Roman"/>
            <w:bCs/>
            <w:sz w:val="24"/>
            <w:szCs w:val="24"/>
            <w:lang w:eastAsia="lv-LV"/>
          </w:rPr>
          <w:t>PVN</w:t>
        </w:r>
      </w:smartTag>
      <w:r w:rsidRPr="00B560A7">
        <w:rPr>
          <w:rFonts w:ascii="Times New Roman" w:eastAsia="Times New Roman" w:hAnsi="Times New Roman" w:cs="Times New Roman"/>
          <w:bCs/>
          <w:sz w:val="24"/>
          <w:szCs w:val="24"/>
          <w:lang w:eastAsia="lv-LV"/>
        </w:rPr>
        <w:t xml:space="preserve"> ir EUR ___________ (_________________</w:t>
      </w:r>
      <w:proofErr w:type="spellStart"/>
      <w:r w:rsidRPr="00B560A7">
        <w:rPr>
          <w:rFonts w:ascii="Times New Roman" w:eastAsia="Times New Roman" w:hAnsi="Times New Roman" w:cs="Times New Roman"/>
          <w:bCs/>
          <w:i/>
          <w:sz w:val="24"/>
          <w:szCs w:val="24"/>
          <w:lang w:eastAsia="lv-LV"/>
        </w:rPr>
        <w:t>euro</w:t>
      </w:r>
      <w:proofErr w:type="spellEnd"/>
      <w:r w:rsidRPr="00B560A7">
        <w:rPr>
          <w:rFonts w:ascii="Times New Roman" w:eastAsia="Times New Roman" w:hAnsi="Times New Roman" w:cs="Times New Roman"/>
          <w:bCs/>
          <w:sz w:val="24"/>
          <w:szCs w:val="24"/>
          <w:lang w:eastAsia="lv-LV"/>
        </w:rPr>
        <w:t xml:space="preserve"> ___ centi). </w:t>
      </w:r>
    </w:p>
    <w:p w:rsidR="00B560A7" w:rsidRPr="00B560A7" w:rsidRDefault="00B560A7" w:rsidP="00B560A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2.3. Pārdevēja piedāvājumā norādītā Preces vienības cena paliek nemainīga visā Līguma           darbības laikā.</w:t>
      </w:r>
    </w:p>
    <w:p w:rsidR="00B560A7" w:rsidRPr="00B560A7" w:rsidRDefault="00B560A7" w:rsidP="00B560A7">
      <w:pPr>
        <w:tabs>
          <w:tab w:val="left" w:pos="720"/>
        </w:tabs>
        <w:autoSpaceDE w:val="0"/>
        <w:autoSpaceDN w:val="0"/>
        <w:adjustRightInd w:val="0"/>
        <w:spacing w:after="0" w:line="240" w:lineRule="auto"/>
        <w:ind w:left="283" w:right="283" w:hanging="283"/>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3. NorĒĶinu kārtĪba</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5" w:right="-6" w:hanging="425"/>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3.1. Apmaksu par Preci Pircējs veic, pārskaitot preču pavadzīmē – rēķinā norādīto piegādātās Preces vērtības summu uz Pārdevēja kontu 10 (desmit) darba dienu laikā no Preces pieņemšanas – nodošanas akta parakstīšanas.</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5" w:right="-6" w:hanging="425"/>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3.2. Par apmaksas dienu tiek uzskatīta diena, kad Pircējs iesniedzis bankā maksājuma uzdevumu pārskaitījuma veikšanai.</w:t>
      </w:r>
    </w:p>
    <w:p w:rsidR="00B560A7" w:rsidRPr="00B560A7" w:rsidRDefault="00B560A7" w:rsidP="00B560A7">
      <w:pPr>
        <w:tabs>
          <w:tab w:val="left" w:pos="720"/>
        </w:tabs>
        <w:autoSpaceDE w:val="0"/>
        <w:autoSpaceDN w:val="0"/>
        <w:adjustRightInd w:val="0"/>
        <w:spacing w:after="0" w:line="240" w:lineRule="auto"/>
        <w:ind w:left="283" w:right="283"/>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4. Piegādes nosacĪjumi un termi</w:t>
      </w:r>
      <w:r w:rsidRPr="00B560A7">
        <w:rPr>
          <w:rFonts w:ascii="Times New Roman" w:eastAsia="Times New Roman" w:hAnsi="Times New Roman" w:cs="Times New Roman"/>
          <w:bCs/>
          <w:sz w:val="24"/>
          <w:szCs w:val="24"/>
          <w:lang w:eastAsia="lv-LV"/>
        </w:rPr>
        <w:t>Ņ</w:t>
      </w:r>
      <w:r w:rsidRPr="00B560A7">
        <w:rPr>
          <w:rFonts w:ascii="Times New Roman" w:eastAsia="Times New Roman" w:hAnsi="Times New Roman" w:cs="Times New Roman"/>
          <w:bCs/>
          <w:caps/>
          <w:sz w:val="24"/>
          <w:szCs w:val="24"/>
          <w:lang w:eastAsia="lv-LV"/>
        </w:rPr>
        <w:t>i</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4.1. Pārdevējs piegādā Preci ar savu transportu uz Pircēja norādīto adresi – Rēzeknes novada pašvaldības </w:t>
      </w:r>
      <w:r w:rsidR="000C3FD3">
        <w:rPr>
          <w:rFonts w:ascii="Times New Roman" w:eastAsia="Times New Roman" w:hAnsi="Times New Roman" w:cs="Times New Roman"/>
          <w:sz w:val="24"/>
          <w:szCs w:val="24"/>
          <w:lang w:eastAsia="lv-LV"/>
        </w:rPr>
        <w:t xml:space="preserve">Dricānu </w:t>
      </w:r>
      <w:r w:rsidRPr="00B560A7">
        <w:rPr>
          <w:rFonts w:ascii="Times New Roman" w:eastAsia="Times New Roman" w:hAnsi="Times New Roman" w:cs="Times New Roman"/>
          <w:sz w:val="24"/>
          <w:szCs w:val="24"/>
          <w:lang w:eastAsia="lv-LV"/>
        </w:rPr>
        <w:t>pagasta pārvald</w:t>
      </w:r>
      <w:r w:rsidR="000C3FD3">
        <w:rPr>
          <w:rFonts w:ascii="Times New Roman" w:eastAsia="Times New Roman" w:hAnsi="Times New Roman" w:cs="Times New Roman"/>
          <w:sz w:val="24"/>
          <w:szCs w:val="24"/>
          <w:lang w:eastAsia="lv-LV"/>
        </w:rPr>
        <w:t xml:space="preserve">e, “Pagastmāja”, Dricāni, Dricānu </w:t>
      </w:r>
      <w:r w:rsidRPr="00B560A7">
        <w:rPr>
          <w:rFonts w:ascii="Times New Roman" w:eastAsia="Times New Roman" w:hAnsi="Times New Roman" w:cs="Times New Roman"/>
          <w:sz w:val="24"/>
          <w:szCs w:val="24"/>
          <w:lang w:eastAsia="lv-LV"/>
        </w:rPr>
        <w:t xml:space="preserve">pagasts, Rēzeknes novads. </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4.2. Preces piegādes laiku Pārdevējs saskaņo ar Pircēju pa tālruni</w:t>
      </w:r>
      <w:r w:rsidR="002511A4" w:rsidRPr="002511A4">
        <w:rPr>
          <w:rFonts w:ascii="Times New Roman" w:eastAsia="Times New Roman" w:hAnsi="Times New Roman" w:cs="Times New Roman"/>
          <w:sz w:val="24"/>
          <w:szCs w:val="24"/>
          <w:lang w:eastAsia="lv-LV"/>
        </w:rPr>
        <w:t>, tālrunis: 26144495</w:t>
      </w:r>
      <w:r w:rsidRPr="00B560A7">
        <w:rPr>
          <w:rFonts w:ascii="Times New Roman" w:eastAsia="Times New Roman" w:hAnsi="Times New Roman" w:cs="Times New Roman"/>
          <w:sz w:val="24"/>
          <w:szCs w:val="24"/>
          <w:lang w:eastAsia="lv-LV"/>
        </w:rPr>
        <w:t xml:space="preserve"> </w:t>
      </w:r>
      <w:r w:rsidR="002511A4">
        <w:rPr>
          <w:rFonts w:ascii="Times New Roman" w:eastAsia="Times New Roman" w:hAnsi="Times New Roman" w:cs="Times New Roman"/>
          <w:sz w:val="24"/>
          <w:szCs w:val="24"/>
          <w:lang w:eastAsia="lv-LV"/>
        </w:rPr>
        <w:t>(</w:t>
      </w:r>
      <w:r w:rsidR="002511A4" w:rsidRPr="002511A4">
        <w:rPr>
          <w:rFonts w:ascii="Times New Roman" w:eastAsia="Times New Roman" w:hAnsi="Times New Roman" w:cs="Times New Roman"/>
          <w:sz w:val="24"/>
          <w:szCs w:val="24"/>
          <w:lang w:eastAsia="lv-LV"/>
        </w:rPr>
        <w:t xml:space="preserve">Antons </w:t>
      </w:r>
      <w:proofErr w:type="spellStart"/>
      <w:r w:rsidR="002511A4" w:rsidRPr="002511A4">
        <w:rPr>
          <w:rFonts w:ascii="Times New Roman" w:eastAsia="Times New Roman" w:hAnsi="Times New Roman" w:cs="Times New Roman"/>
          <w:sz w:val="24"/>
          <w:szCs w:val="24"/>
          <w:lang w:eastAsia="lv-LV"/>
        </w:rPr>
        <w:t>Troška</w:t>
      </w:r>
      <w:proofErr w:type="spellEnd"/>
      <w:r w:rsidR="002511A4">
        <w:rPr>
          <w:rFonts w:ascii="Times New Roman" w:eastAsia="Times New Roman" w:hAnsi="Times New Roman" w:cs="Times New Roman"/>
          <w:sz w:val="24"/>
          <w:szCs w:val="24"/>
          <w:lang w:eastAsia="lv-LV"/>
        </w:rPr>
        <w:t>)</w:t>
      </w:r>
      <w:r w:rsidR="002511A4" w:rsidRPr="00B560A7">
        <w:rPr>
          <w:rFonts w:ascii="Times New Roman" w:eastAsia="Times New Roman" w:hAnsi="Times New Roman" w:cs="Times New Roman"/>
          <w:sz w:val="24"/>
          <w:szCs w:val="24"/>
          <w:lang w:eastAsia="lv-LV"/>
        </w:rPr>
        <w:t xml:space="preserve"> </w:t>
      </w:r>
      <w:r w:rsidRPr="00B560A7">
        <w:rPr>
          <w:rFonts w:ascii="Times New Roman" w:eastAsia="Times New Roman" w:hAnsi="Times New Roman" w:cs="Times New Roman"/>
          <w:sz w:val="24"/>
          <w:szCs w:val="24"/>
          <w:lang w:eastAsia="lv-LV"/>
        </w:rPr>
        <w:t>vai 646</w:t>
      </w:r>
      <w:r w:rsidR="002511A4">
        <w:rPr>
          <w:rFonts w:ascii="Times New Roman" w:eastAsia="Times New Roman" w:hAnsi="Times New Roman" w:cs="Times New Roman"/>
          <w:sz w:val="24"/>
          <w:szCs w:val="24"/>
          <w:lang w:eastAsia="lv-LV"/>
        </w:rPr>
        <w:t>44069</w:t>
      </w:r>
      <w:r w:rsidRPr="00B560A7">
        <w:rPr>
          <w:rFonts w:ascii="Times New Roman" w:eastAsia="Times New Roman" w:hAnsi="Times New Roman" w:cs="Times New Roman"/>
          <w:sz w:val="24"/>
          <w:szCs w:val="24"/>
          <w:lang w:eastAsia="lv-LV"/>
        </w:rPr>
        <w:t xml:space="preserve"> vismaz   5 (piecas) darba dienas pirms piegādes veikšanas.  </w:t>
      </w:r>
    </w:p>
    <w:p w:rsid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4.3. Par Preces piegādes datumu tiek uzskatīts datums, kad Pircēja pārstāvis parakstās preču pavadzīmē – rēķinā, apstiprinot  Preces pieņemšanu.</w:t>
      </w:r>
    </w:p>
    <w:p w:rsidR="002511A4" w:rsidRDefault="002511A4"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p>
    <w:p w:rsidR="000C3FD3" w:rsidRDefault="000C3FD3"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p>
    <w:p w:rsidR="000C3FD3" w:rsidRPr="00B560A7" w:rsidRDefault="000C3FD3"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p>
    <w:p w:rsidR="00B560A7" w:rsidRPr="00B560A7" w:rsidRDefault="00B560A7" w:rsidP="00B560A7">
      <w:pPr>
        <w:tabs>
          <w:tab w:val="left" w:pos="720"/>
        </w:tabs>
        <w:autoSpaceDE w:val="0"/>
        <w:autoSpaceDN w:val="0"/>
        <w:adjustRightInd w:val="0"/>
        <w:spacing w:after="0" w:line="240" w:lineRule="auto"/>
        <w:ind w:left="283" w:right="283"/>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lastRenderedPageBreak/>
        <w:t>5. Preces pieŅemšana UN nodoŠana</w:t>
      </w:r>
    </w:p>
    <w:p w:rsidR="00B560A7" w:rsidRPr="00B560A7" w:rsidRDefault="00B560A7" w:rsidP="00B560A7">
      <w:pPr>
        <w:tabs>
          <w:tab w:val="left" w:pos="-851"/>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5.1. Preces pieņemšana atbilstoši tās daudzumam un kvalitātei saskaņā ar preču pavadzīmi – rēķinu tiek veikta Pušu pārstāvju klātbūtnē.  </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5.2. Pieņemšanas laikā konstatēto nekvalitatīvo vai Tehniskai specifikācijai neatbilstošo Preci Pircējs nepieņem.</w:t>
      </w:r>
    </w:p>
    <w:p w:rsidR="00B560A7" w:rsidRPr="00B560A7" w:rsidRDefault="00B560A7" w:rsidP="00B560A7">
      <w:pPr>
        <w:tabs>
          <w:tab w:val="left" w:pos="720"/>
        </w:tabs>
        <w:autoSpaceDE w:val="0"/>
        <w:autoSpaceDN w:val="0"/>
        <w:adjustRightInd w:val="0"/>
        <w:spacing w:after="0" w:line="240" w:lineRule="auto"/>
        <w:ind w:left="284" w:right="284"/>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6. Pretenzijas</w:t>
      </w:r>
    </w:p>
    <w:p w:rsidR="00B560A7" w:rsidRPr="00B560A7" w:rsidRDefault="00B560A7" w:rsidP="00B560A7">
      <w:pPr>
        <w:tabs>
          <w:tab w:val="left" w:pos="-993"/>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6.1. Ja tiek konstatēti slēpti defekti attiecībā uz Preces kvalitāti, Pircējs var izteikt savas pretenzijas Pārdevējam viena mēneša laikā no defektu konstatēšanas brīža.</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6.2. Pretenzijas, kas saistītas ar Līguma saistību izpildi, Pusēm jāizskata ne vēlāk kā 3 (triju) darba dienu laikā no pretenzijas saņemšanas dienas.  </w:t>
      </w:r>
    </w:p>
    <w:p w:rsidR="00B560A7" w:rsidRPr="00B560A7" w:rsidRDefault="00B560A7" w:rsidP="00B560A7">
      <w:pPr>
        <w:tabs>
          <w:tab w:val="left" w:pos="720"/>
        </w:tabs>
        <w:autoSpaceDE w:val="0"/>
        <w:autoSpaceDN w:val="0"/>
        <w:adjustRightInd w:val="0"/>
        <w:spacing w:after="0" w:line="240" w:lineRule="auto"/>
        <w:ind w:left="283" w:right="283"/>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7. StrĪdu atrisināšana un atbildĪba</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7.1. Visi ar Līguma izpildi saistītie strīdi un nesaskaņas, kuras nav noregulētas, Pusēm vienojoties, pārrunu ceļā, tiek atrisināti tiesā atbilstoši Latvijas Republikas normatīvajiem aktiem.</w:t>
      </w:r>
    </w:p>
    <w:p w:rsidR="00B560A7" w:rsidRPr="00B560A7" w:rsidRDefault="00B560A7" w:rsidP="00B560A7">
      <w:pPr>
        <w:tabs>
          <w:tab w:val="left" w:pos="-1843"/>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7.2. Puses ir atbildīgas par Līguma saistību izpildi atbilstoši Latvijas Republikas spēkā esošajiem normatīvajiem aktiem.</w:t>
      </w:r>
    </w:p>
    <w:p w:rsidR="00B560A7" w:rsidRPr="00B560A7" w:rsidRDefault="00B560A7" w:rsidP="00B560A7">
      <w:pPr>
        <w:tabs>
          <w:tab w:val="left" w:pos="-156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7.3. Ja tiek nokavēti Līgumā noteiktie termiņi, vainīgā Puse maksā otrai Pusei līgumsodu 0,1% apmērā no Līguma summas bez PVN par katru kavējuma dienu. Pircējs ir tiesīgs ieturēt līgumsodu, veicot norēķinu par Preci.</w:t>
      </w:r>
    </w:p>
    <w:p w:rsidR="00B560A7" w:rsidRPr="00B560A7" w:rsidRDefault="00B560A7" w:rsidP="00B560A7">
      <w:pPr>
        <w:tabs>
          <w:tab w:val="left" w:pos="-1418"/>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7.4. Ja sakarā ar Preces kvalitātes neatbilstību Līguma 1.1.punktā noteiktajām prasībām, vai sakarā ar citiem Pārdevēja līgumsaistību pārkāpumiem, Pircējam ir radušies zaudējumi, Pārdevējam ir pienākums tos pilnībā atlīdzināt.</w:t>
      </w:r>
    </w:p>
    <w:p w:rsidR="00B560A7" w:rsidRPr="00B560A7" w:rsidRDefault="00B560A7" w:rsidP="00B560A7">
      <w:pPr>
        <w:tabs>
          <w:tab w:val="left" w:pos="-1560"/>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7.5. Puses tiek atbrīvotas no atbildības par līgumsaistību neizpildi vai nepienācīgu izpildi, ja līgumsaistību izpilde kļūst neiespējama no Pusēm neatkarīgu nepārvaramas varas apstākļu dēļ.</w:t>
      </w:r>
    </w:p>
    <w:p w:rsidR="00B560A7" w:rsidRPr="00B560A7" w:rsidRDefault="00B560A7" w:rsidP="00B560A7">
      <w:pPr>
        <w:tabs>
          <w:tab w:val="left" w:pos="720"/>
        </w:tabs>
        <w:autoSpaceDE w:val="0"/>
        <w:autoSpaceDN w:val="0"/>
        <w:adjustRightInd w:val="0"/>
        <w:spacing w:after="0" w:line="240" w:lineRule="auto"/>
        <w:ind w:left="283" w:right="283"/>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 xml:space="preserve">8. Nobeiguma noteikumi </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8.1. Līgums stājas spēkā ar brīdi, kad to parakstījušas abas Puses un ir spēkā līdz 201</w:t>
      </w:r>
      <w:r w:rsidR="00FF064E">
        <w:rPr>
          <w:rFonts w:ascii="Times New Roman" w:eastAsia="Times New Roman" w:hAnsi="Times New Roman" w:cs="Times New Roman"/>
          <w:sz w:val="24"/>
          <w:szCs w:val="24"/>
          <w:lang w:eastAsia="lv-LV"/>
        </w:rPr>
        <w:t>9</w:t>
      </w:r>
      <w:r w:rsidRPr="00B560A7">
        <w:rPr>
          <w:rFonts w:ascii="Times New Roman" w:eastAsia="Times New Roman" w:hAnsi="Times New Roman" w:cs="Times New Roman"/>
          <w:sz w:val="24"/>
          <w:szCs w:val="24"/>
          <w:lang w:eastAsia="lv-LV"/>
        </w:rPr>
        <w:t>.gada 31..</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 xml:space="preserve">8.2. Visi Līguma grozījumi un papildinājumi ir spēkā tikai gadījumā, ja tie ir noformēti </w:t>
      </w:r>
      <w:proofErr w:type="spellStart"/>
      <w:r w:rsidRPr="00B560A7">
        <w:rPr>
          <w:rFonts w:ascii="Times New Roman" w:eastAsia="Times New Roman" w:hAnsi="Times New Roman" w:cs="Times New Roman"/>
          <w:sz w:val="24"/>
          <w:szCs w:val="24"/>
          <w:lang w:eastAsia="lv-LV"/>
        </w:rPr>
        <w:t>rakstveidā</w:t>
      </w:r>
      <w:proofErr w:type="spellEnd"/>
      <w:r w:rsidRPr="00B560A7">
        <w:rPr>
          <w:rFonts w:ascii="Times New Roman" w:eastAsia="Times New Roman" w:hAnsi="Times New Roman" w:cs="Times New Roman"/>
          <w:sz w:val="24"/>
          <w:szCs w:val="24"/>
          <w:lang w:eastAsia="lv-LV"/>
        </w:rPr>
        <w:t xml:space="preserve"> un tos ir parakstījuši Pušu pārstāvji.</w:t>
      </w:r>
    </w:p>
    <w:p w:rsidR="00B560A7" w:rsidRP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8.3  Ja kāda no Pusēm nepilda līgumsaistības, otrai Pusei ir tiesības bez iepriekšējā brīdinājuma vienpusējā kārtā izbeigt Līgumu, pieprasot no vainīgas Puses segt visus zaudējumus, kas radušies tās līgumsaistību neizpildes rezultātā.</w:t>
      </w:r>
    </w:p>
    <w:p w:rsidR="00B560A7" w:rsidRDefault="00B560A7"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r w:rsidRPr="00B560A7">
        <w:rPr>
          <w:rFonts w:ascii="Times New Roman" w:eastAsia="Times New Roman" w:hAnsi="Times New Roman" w:cs="Times New Roman"/>
          <w:sz w:val="24"/>
          <w:szCs w:val="24"/>
          <w:lang w:eastAsia="lv-LV"/>
        </w:rPr>
        <w:t>8.4.  Līgums sastādīts uz 2 (divām) lapām ar vienu pielikumu uz ______ lapām, 2 (divos) eksemplāros, pa vienam katrai Pusei. Abiem Līguma eksemplāriem ir vienāds juridisks spēks.</w:t>
      </w:r>
    </w:p>
    <w:p w:rsidR="002511A4" w:rsidRDefault="002511A4"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p>
    <w:p w:rsidR="002511A4" w:rsidRDefault="002511A4"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p>
    <w:p w:rsidR="002511A4" w:rsidRPr="00B560A7" w:rsidRDefault="002511A4" w:rsidP="00B560A7">
      <w:pPr>
        <w:tabs>
          <w:tab w:val="left" w:pos="794"/>
          <w:tab w:val="left" w:pos="1191"/>
          <w:tab w:val="left" w:pos="1588"/>
          <w:tab w:val="left" w:pos="1985"/>
          <w:tab w:val="left" w:pos="2382"/>
          <w:tab w:val="left" w:pos="2779"/>
          <w:tab w:val="left" w:pos="3176"/>
          <w:tab w:val="left" w:pos="3573"/>
          <w:tab w:val="left" w:pos="3970"/>
          <w:tab w:val="left" w:pos="4367"/>
          <w:tab w:val="left" w:pos="4764"/>
          <w:tab w:val="left" w:pos="9920"/>
        </w:tabs>
        <w:autoSpaceDE w:val="0"/>
        <w:autoSpaceDN w:val="0"/>
        <w:adjustRightInd w:val="0"/>
        <w:spacing w:after="0" w:line="240" w:lineRule="auto"/>
        <w:ind w:left="426" w:right="-3" w:hanging="426"/>
        <w:jc w:val="both"/>
        <w:rPr>
          <w:rFonts w:ascii="Times New Roman" w:eastAsia="Times New Roman" w:hAnsi="Times New Roman" w:cs="Times New Roman"/>
          <w:sz w:val="24"/>
          <w:szCs w:val="24"/>
          <w:lang w:eastAsia="lv-LV"/>
        </w:rPr>
      </w:pPr>
    </w:p>
    <w:p w:rsidR="00B560A7" w:rsidRPr="00B560A7" w:rsidRDefault="00B560A7" w:rsidP="00B560A7">
      <w:pPr>
        <w:tabs>
          <w:tab w:val="left" w:pos="720"/>
        </w:tabs>
        <w:autoSpaceDE w:val="0"/>
        <w:autoSpaceDN w:val="0"/>
        <w:adjustRightInd w:val="0"/>
        <w:spacing w:after="0" w:line="240" w:lineRule="auto"/>
        <w:ind w:left="284" w:right="284" w:firstLine="284"/>
        <w:jc w:val="center"/>
        <w:rPr>
          <w:rFonts w:ascii="Times New Roman" w:eastAsia="Times New Roman" w:hAnsi="Times New Roman" w:cs="Times New Roman"/>
          <w:bCs/>
          <w:caps/>
          <w:sz w:val="24"/>
          <w:szCs w:val="24"/>
          <w:lang w:eastAsia="lv-LV"/>
        </w:rPr>
      </w:pPr>
      <w:r w:rsidRPr="00B560A7">
        <w:rPr>
          <w:rFonts w:ascii="Times New Roman" w:eastAsia="Times New Roman" w:hAnsi="Times New Roman" w:cs="Times New Roman"/>
          <w:bCs/>
          <w:caps/>
          <w:sz w:val="24"/>
          <w:szCs w:val="24"/>
          <w:lang w:eastAsia="lv-LV"/>
        </w:rPr>
        <w:t>9.Pušu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2511A4" w:rsidRPr="002511A4" w:rsidTr="00E229AB">
        <w:trPr>
          <w:trHeight w:val="365"/>
        </w:trPr>
        <w:tc>
          <w:tcPr>
            <w:tcW w:w="4222" w:type="dxa"/>
            <w:vAlign w:val="center"/>
          </w:tcPr>
          <w:p w:rsidR="002511A4" w:rsidRPr="002511A4" w:rsidRDefault="002511A4" w:rsidP="002511A4">
            <w:pPr>
              <w:keepNext/>
              <w:spacing w:after="0" w:line="240" w:lineRule="auto"/>
              <w:outlineLvl w:val="2"/>
              <w:rPr>
                <w:rFonts w:ascii="Times New Roman" w:eastAsia="Times New Roman" w:hAnsi="Times New Roman" w:cs="Times New Roman"/>
                <w:bCs/>
                <w:iCs/>
                <w:sz w:val="24"/>
                <w:szCs w:val="24"/>
                <w:lang w:eastAsia="ru-RU"/>
              </w:rPr>
            </w:pPr>
            <w:r w:rsidRPr="002511A4">
              <w:rPr>
                <w:rFonts w:ascii="Times New Roman" w:eastAsia="Times New Roman" w:hAnsi="Times New Roman" w:cs="Times New Roman"/>
                <w:bCs/>
                <w:iCs/>
                <w:sz w:val="24"/>
                <w:szCs w:val="24"/>
                <w:lang w:eastAsia="ru-RU"/>
              </w:rPr>
              <w:t>PASŪTĪTĀJS:</w:t>
            </w:r>
          </w:p>
        </w:tc>
        <w:tc>
          <w:tcPr>
            <w:tcW w:w="4675" w:type="dxa"/>
            <w:vAlign w:val="center"/>
          </w:tcPr>
          <w:p w:rsidR="002511A4" w:rsidRPr="002511A4" w:rsidRDefault="002511A4" w:rsidP="002511A4">
            <w:pPr>
              <w:keepNext/>
              <w:spacing w:after="0" w:line="240" w:lineRule="auto"/>
              <w:outlineLvl w:val="1"/>
              <w:rPr>
                <w:rFonts w:ascii="Times New Roman" w:eastAsia="Times New Roman" w:hAnsi="Times New Roman" w:cs="Times New Roman"/>
                <w:bCs/>
                <w:iCs/>
                <w:sz w:val="24"/>
                <w:szCs w:val="24"/>
                <w:lang w:eastAsia="lv-LV"/>
              </w:rPr>
            </w:pPr>
            <w:r w:rsidRPr="002511A4">
              <w:rPr>
                <w:rFonts w:ascii="Times New Roman" w:eastAsia="Times New Roman" w:hAnsi="Times New Roman" w:cs="Times New Roman"/>
                <w:bCs/>
                <w:iCs/>
                <w:sz w:val="24"/>
                <w:szCs w:val="24"/>
                <w:lang w:eastAsia="lv-LV"/>
              </w:rPr>
              <w:t>PIEGĀDĀTĀJS:</w:t>
            </w:r>
          </w:p>
        </w:tc>
      </w:tr>
    </w:tbl>
    <w:p w:rsidR="00B560A7" w:rsidRPr="00B560A7" w:rsidRDefault="00B560A7" w:rsidP="00B560A7">
      <w:pPr>
        <w:spacing w:after="0" w:line="276"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788"/>
        <w:gridCol w:w="4788"/>
      </w:tblGrid>
      <w:tr w:rsidR="00ED4FCE" w:rsidRPr="00ED4FCE" w:rsidTr="00E229AB">
        <w:tc>
          <w:tcPr>
            <w:tcW w:w="4788" w:type="dxa"/>
          </w:tcPr>
          <w:p w:rsidR="00D924C0" w:rsidRDefault="00ED4FCE" w:rsidP="00ED4FCE">
            <w:pPr>
              <w:tabs>
                <w:tab w:val="left" w:pos="900"/>
              </w:tabs>
              <w:spacing w:after="0" w:line="240" w:lineRule="auto"/>
              <w:ind w:right="-692"/>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ab/>
            </w:r>
          </w:p>
          <w:p w:rsidR="00ED4FCE" w:rsidRPr="00ED4FCE" w:rsidRDefault="00ED4FCE" w:rsidP="00ED4FCE">
            <w:pPr>
              <w:tabs>
                <w:tab w:val="left" w:pos="900"/>
              </w:tabs>
              <w:spacing w:after="0" w:line="240" w:lineRule="auto"/>
              <w:ind w:right="-692"/>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ab/>
            </w:r>
            <w:r w:rsidRPr="00ED4FCE">
              <w:rPr>
                <w:rFonts w:ascii="Times New Roman" w:eastAsia="Times New Roman" w:hAnsi="Times New Roman" w:cs="Times New Roman"/>
                <w:sz w:val="24"/>
                <w:lang w:eastAsia="lv-LV"/>
              </w:rPr>
              <w:tab/>
            </w:r>
            <w:r w:rsidRPr="00ED4FCE">
              <w:rPr>
                <w:rFonts w:ascii="Times New Roman" w:eastAsia="Times New Roman" w:hAnsi="Times New Roman" w:cs="Times New Roman"/>
                <w:sz w:val="24"/>
                <w:lang w:eastAsia="lv-LV"/>
              </w:rPr>
              <w:tab/>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bCs/>
                <w:sz w:val="24"/>
                <w:lang w:eastAsia="lv-LV"/>
              </w:rPr>
            </w:pPr>
            <w:r w:rsidRPr="00ED4FCE">
              <w:rPr>
                <w:rFonts w:ascii="Times New Roman" w:eastAsia="Times New Roman" w:hAnsi="Times New Roman" w:cs="Times New Roman"/>
                <w:bCs/>
                <w:sz w:val="24"/>
                <w:lang w:eastAsia="lv-LV"/>
              </w:rPr>
              <w:t>Rēzeknes novada pašvaldības</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bCs/>
                <w:sz w:val="24"/>
                <w:lang w:eastAsia="lv-LV"/>
              </w:rPr>
            </w:pPr>
            <w:r w:rsidRPr="00ED4FCE">
              <w:rPr>
                <w:rFonts w:ascii="Times New Roman" w:eastAsia="Times New Roman" w:hAnsi="Times New Roman" w:cs="Times New Roman"/>
                <w:bCs/>
                <w:sz w:val="24"/>
                <w:lang w:eastAsia="lv-LV"/>
              </w:rPr>
              <w:t>Dricānu pagasta pārvalde</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reģistrācijas Nr.90000048538</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 xml:space="preserve">adrese: „Pagastmāja”, Dricāni, , </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 xml:space="preserve">Dricānu pagasts Rēzeknes novads, LV-4615 </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Banka: A/S „Swedbank”</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lastRenderedPageBreak/>
              <w:t xml:space="preserve">Konts: Nr.LV78HABA0551032097077 </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Kods:  HABALV22</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 xml:space="preserve">____________________________ Z.v. </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 xml:space="preserve">(paraksts) </w:t>
            </w: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proofErr w:type="spellStart"/>
            <w:r w:rsidRPr="00ED4FCE">
              <w:rPr>
                <w:rFonts w:ascii="Times New Roman" w:eastAsia="Times New Roman" w:hAnsi="Times New Roman" w:cs="Times New Roman"/>
                <w:sz w:val="24"/>
                <w:lang w:eastAsia="lv-LV"/>
              </w:rPr>
              <w:t>S.Melne</w:t>
            </w:r>
            <w:proofErr w:type="spellEnd"/>
          </w:p>
          <w:p w:rsidR="00ED4FCE" w:rsidRPr="00ED4FCE" w:rsidRDefault="00ED4FCE" w:rsidP="00ED4FCE">
            <w:pPr>
              <w:spacing w:after="0" w:line="240" w:lineRule="auto"/>
              <w:ind w:firstLine="420"/>
              <w:jc w:val="both"/>
              <w:rPr>
                <w:rFonts w:ascii="Times New Roman" w:eastAsia="Times New Roman" w:hAnsi="Times New Roman" w:cs="Times New Roman"/>
                <w:sz w:val="24"/>
                <w:lang w:eastAsia="lv-LV"/>
              </w:rPr>
            </w:pPr>
          </w:p>
        </w:tc>
        <w:tc>
          <w:tcPr>
            <w:tcW w:w="4788" w:type="dxa"/>
          </w:tcPr>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spacing w:after="0" w:line="240" w:lineRule="auto"/>
              <w:rPr>
                <w:rFonts w:ascii="Times New Roman" w:eastAsia="Times New Roman" w:hAnsi="Times New Roman" w:cs="Times New Roman"/>
                <w:sz w:val="24"/>
                <w:szCs w:val="24"/>
                <w:lang w:eastAsia="lv-LV"/>
              </w:rPr>
            </w:pPr>
          </w:p>
          <w:p w:rsidR="00ED4FCE" w:rsidRPr="00ED4FCE" w:rsidRDefault="00ED4FCE" w:rsidP="00ED4FCE">
            <w:pPr>
              <w:tabs>
                <w:tab w:val="left" w:pos="900"/>
              </w:tabs>
              <w:spacing w:after="0" w:line="240" w:lineRule="auto"/>
              <w:ind w:left="7" w:right="-694" w:hanging="7"/>
              <w:jc w:val="both"/>
              <w:rPr>
                <w:rFonts w:ascii="Times New Roman" w:eastAsia="Times New Roman" w:hAnsi="Times New Roman" w:cs="Times New Roman"/>
                <w:sz w:val="24"/>
                <w:lang w:eastAsia="lv-LV"/>
              </w:rPr>
            </w:pPr>
            <w:r w:rsidRPr="00ED4FCE">
              <w:rPr>
                <w:rFonts w:ascii="Times New Roman" w:eastAsia="Times New Roman" w:hAnsi="Times New Roman" w:cs="Times New Roman"/>
                <w:sz w:val="24"/>
                <w:lang w:eastAsia="lv-LV"/>
              </w:rPr>
              <w:t>____________________________   Z.v.</w:t>
            </w:r>
          </w:p>
          <w:p w:rsidR="00ED4FCE" w:rsidRPr="00ED4FCE" w:rsidRDefault="00ED4FCE" w:rsidP="00ED4FCE">
            <w:pPr>
              <w:spacing w:after="0" w:line="240" w:lineRule="auto"/>
              <w:rPr>
                <w:rFonts w:ascii="Times New Roman" w:eastAsia="Times New Roman" w:hAnsi="Times New Roman" w:cs="Times New Roman"/>
                <w:sz w:val="24"/>
                <w:szCs w:val="24"/>
                <w:lang w:eastAsia="lv-LV"/>
              </w:rPr>
            </w:pPr>
            <w:r w:rsidRPr="00ED4FCE">
              <w:rPr>
                <w:rFonts w:ascii="Times New Roman" w:eastAsia="Times New Roman" w:hAnsi="Times New Roman" w:cs="Times New Roman"/>
                <w:sz w:val="24"/>
                <w:szCs w:val="24"/>
                <w:lang w:eastAsia="lv-LV"/>
              </w:rPr>
              <w:t xml:space="preserve">      (paraksts)    </w:t>
            </w:r>
          </w:p>
          <w:p w:rsidR="00ED4FCE" w:rsidRPr="00ED4FCE" w:rsidRDefault="00ED4FCE" w:rsidP="00ED4FCE">
            <w:pPr>
              <w:spacing w:after="0" w:line="240" w:lineRule="auto"/>
              <w:rPr>
                <w:rFonts w:ascii="Times New Roman" w:eastAsia="Times New Roman" w:hAnsi="Times New Roman" w:cs="Times New Roman"/>
                <w:sz w:val="24"/>
                <w:szCs w:val="24"/>
                <w:lang w:eastAsia="lv-LV"/>
              </w:rPr>
            </w:pPr>
            <w:r w:rsidRPr="00ED4FCE">
              <w:rPr>
                <w:rFonts w:ascii="Times New Roman" w:eastAsia="Times New Roman" w:hAnsi="Times New Roman" w:cs="Times New Roman"/>
                <w:sz w:val="24"/>
                <w:lang w:eastAsia="lv-LV"/>
              </w:rPr>
              <w:t xml:space="preserve">      </w:t>
            </w:r>
          </w:p>
        </w:tc>
      </w:tr>
    </w:tbl>
    <w:p w:rsidR="00870F56" w:rsidRDefault="00870F56"/>
    <w:sectPr w:rsidR="00870F56" w:rsidSect="00AA05F4">
      <w:headerReference w:type="even" r:id="rId9"/>
      <w:headerReference w:type="default" r:id="rId10"/>
      <w:footerReference w:type="even" r:id="rId11"/>
      <w:footerReference w:type="default" r:id="rId12"/>
      <w:pgSz w:w="12240" w:h="15840" w:code="1"/>
      <w:pgMar w:top="993" w:right="902" w:bottom="142" w:left="1418" w:header="284"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31" w:rsidRDefault="00AD3631" w:rsidP="00AA05F4">
      <w:pPr>
        <w:spacing w:after="0" w:line="240" w:lineRule="auto"/>
      </w:pPr>
      <w:r>
        <w:separator/>
      </w:r>
    </w:p>
  </w:endnote>
  <w:endnote w:type="continuationSeparator" w:id="0">
    <w:p w:rsidR="00AD3631" w:rsidRDefault="00AD3631" w:rsidP="00AA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F0" w:rsidRPr="003951FD" w:rsidRDefault="00EB18F0">
    <w:pPr>
      <w:pStyle w:val="Footer"/>
      <w:rPr>
        <w:sz w:val="24"/>
      </w:rPr>
    </w:pPr>
    <w:r w:rsidRPr="003951FD">
      <w:rPr>
        <w:sz w:val="24"/>
      </w:rPr>
      <w:fldChar w:fldCharType="begin"/>
    </w:r>
    <w:r w:rsidRPr="003951FD">
      <w:rPr>
        <w:sz w:val="24"/>
      </w:rPr>
      <w:instrText xml:space="preserve"> PAGE   \* MERGEFORMAT </w:instrText>
    </w:r>
    <w:r w:rsidRPr="003951FD">
      <w:rPr>
        <w:sz w:val="24"/>
      </w:rPr>
      <w:fldChar w:fldCharType="separate"/>
    </w:r>
    <w:r>
      <w:rPr>
        <w:noProof/>
        <w:sz w:val="24"/>
      </w:rPr>
      <w:t>10</w:t>
    </w:r>
    <w:r w:rsidRPr="003951FD">
      <w:rPr>
        <w:sz w:val="24"/>
      </w:rPr>
      <w:fldChar w:fldCharType="end"/>
    </w:r>
  </w:p>
  <w:p w:rsidR="00EB18F0" w:rsidRDefault="00EB1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F0" w:rsidRPr="003951FD" w:rsidRDefault="00EB18F0">
    <w:pPr>
      <w:pStyle w:val="Footer"/>
      <w:rPr>
        <w:sz w:val="24"/>
      </w:rPr>
    </w:pPr>
    <w:r w:rsidRPr="003951FD">
      <w:rPr>
        <w:sz w:val="24"/>
      </w:rPr>
      <w:fldChar w:fldCharType="begin"/>
    </w:r>
    <w:r w:rsidRPr="003951FD">
      <w:rPr>
        <w:sz w:val="24"/>
      </w:rPr>
      <w:instrText xml:space="preserve"> PAGE   \* MERGEFORMAT </w:instrText>
    </w:r>
    <w:r w:rsidRPr="003951FD">
      <w:rPr>
        <w:sz w:val="24"/>
      </w:rPr>
      <w:fldChar w:fldCharType="separate"/>
    </w:r>
    <w:r w:rsidR="00957A5E">
      <w:rPr>
        <w:noProof/>
        <w:sz w:val="24"/>
      </w:rPr>
      <w:t>13</w:t>
    </w:r>
    <w:r w:rsidRPr="003951FD">
      <w:rPr>
        <w:sz w:val="24"/>
      </w:rPr>
      <w:fldChar w:fldCharType="end"/>
    </w:r>
  </w:p>
  <w:p w:rsidR="00EB18F0" w:rsidRDefault="00EB18F0" w:rsidP="00EB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31" w:rsidRDefault="00AD3631" w:rsidP="00AA05F4">
      <w:pPr>
        <w:spacing w:after="0" w:line="240" w:lineRule="auto"/>
      </w:pPr>
      <w:r>
        <w:separator/>
      </w:r>
    </w:p>
  </w:footnote>
  <w:footnote w:type="continuationSeparator" w:id="0">
    <w:p w:rsidR="00AD3631" w:rsidRDefault="00AD3631" w:rsidP="00AA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F0" w:rsidRDefault="00EB18F0" w:rsidP="00EB18F0">
    <w:pPr>
      <w:pStyle w:val="Header"/>
      <w:rPr>
        <w:b/>
      </w:rPr>
    </w:pPr>
    <w:proofErr w:type="spellStart"/>
    <w:r>
      <w:rPr>
        <w:b/>
      </w:rPr>
      <w:t>Iepirkuma</w:t>
    </w:r>
    <w:proofErr w:type="spellEnd"/>
    <w:r w:rsidRPr="00730340">
      <w:rPr>
        <w:b/>
      </w:rPr>
      <w:t xml:space="preserve"> „</w:t>
    </w:r>
    <w:proofErr w:type="spellStart"/>
    <w:r w:rsidRPr="00730340">
      <w:rPr>
        <w:b/>
      </w:rPr>
      <w:t>Kokskaidu</w:t>
    </w:r>
    <w:proofErr w:type="spellEnd"/>
    <w:r w:rsidRPr="00730340">
      <w:rPr>
        <w:b/>
      </w:rPr>
      <w:t xml:space="preserve"> </w:t>
    </w:r>
    <w:proofErr w:type="spellStart"/>
    <w:r w:rsidRPr="00730340">
      <w:rPr>
        <w:b/>
      </w:rPr>
      <w:t>granulu</w:t>
    </w:r>
    <w:proofErr w:type="spellEnd"/>
    <w:r w:rsidRPr="00730340">
      <w:rPr>
        <w:b/>
      </w:rPr>
      <w:t xml:space="preserve"> </w:t>
    </w:r>
    <w:proofErr w:type="spellStart"/>
    <w:r w:rsidRPr="00730340">
      <w:rPr>
        <w:b/>
      </w:rPr>
      <w:t>piegāde</w:t>
    </w:r>
    <w:proofErr w:type="spellEnd"/>
    <w:r w:rsidRPr="00730340">
      <w:rPr>
        <w:b/>
      </w:rPr>
      <w:t xml:space="preserve"> </w:t>
    </w:r>
    <w:proofErr w:type="spellStart"/>
    <w:r w:rsidRPr="00730340">
      <w:rPr>
        <w:b/>
      </w:rPr>
      <w:t>Rēzeknes</w:t>
    </w:r>
    <w:proofErr w:type="spellEnd"/>
    <w:r w:rsidRPr="00730340">
      <w:rPr>
        <w:b/>
      </w:rPr>
      <w:t xml:space="preserve"> </w:t>
    </w:r>
    <w:proofErr w:type="spellStart"/>
    <w:r w:rsidRPr="00730340">
      <w:rPr>
        <w:b/>
      </w:rPr>
      <w:t>novada</w:t>
    </w:r>
    <w:proofErr w:type="spellEnd"/>
    <w:r w:rsidRPr="00730340">
      <w:rPr>
        <w:b/>
      </w:rPr>
      <w:t xml:space="preserve"> </w:t>
    </w:r>
    <w:proofErr w:type="spellStart"/>
    <w:r w:rsidRPr="00730340">
      <w:rPr>
        <w:b/>
      </w:rPr>
      <w:t>pašvaldības</w:t>
    </w:r>
    <w:proofErr w:type="spellEnd"/>
    <w:r w:rsidRPr="00730340">
      <w:rPr>
        <w:b/>
      </w:rPr>
      <w:t xml:space="preserve"> </w:t>
    </w:r>
    <w:proofErr w:type="spellStart"/>
    <w:r w:rsidRPr="00730340">
      <w:rPr>
        <w:b/>
      </w:rPr>
      <w:t>Maltas</w:t>
    </w:r>
    <w:proofErr w:type="spellEnd"/>
    <w:r w:rsidRPr="00730340">
      <w:rPr>
        <w:b/>
      </w:rPr>
      <w:t xml:space="preserve"> </w:t>
    </w:r>
    <w:proofErr w:type="spellStart"/>
    <w:r w:rsidRPr="00730340">
      <w:rPr>
        <w:b/>
      </w:rPr>
      <w:t>pagasta</w:t>
    </w:r>
    <w:proofErr w:type="spellEnd"/>
    <w:r w:rsidRPr="00730340">
      <w:rPr>
        <w:b/>
      </w:rPr>
      <w:t xml:space="preserve"> </w:t>
    </w:r>
    <w:proofErr w:type="spellStart"/>
    <w:r w:rsidRPr="00730340">
      <w:rPr>
        <w:b/>
      </w:rPr>
      <w:t>pārvaldes</w:t>
    </w:r>
    <w:proofErr w:type="spellEnd"/>
    <w:r w:rsidRPr="00730340">
      <w:rPr>
        <w:b/>
      </w:rPr>
      <w:t xml:space="preserve"> </w:t>
    </w:r>
    <w:proofErr w:type="spellStart"/>
    <w:r w:rsidRPr="00730340">
      <w:rPr>
        <w:b/>
      </w:rPr>
      <w:t>struktūrvienīb</w:t>
    </w:r>
    <w:r>
      <w:rPr>
        <w:b/>
      </w:rPr>
      <w:t>ai</w:t>
    </w:r>
    <w:proofErr w:type="spellEnd"/>
    <w:r>
      <w:rPr>
        <w:b/>
      </w:rPr>
      <w:t xml:space="preserve"> “</w:t>
    </w:r>
    <w:proofErr w:type="spellStart"/>
    <w:r>
      <w:rPr>
        <w:b/>
      </w:rPr>
      <w:t>Pušas</w:t>
    </w:r>
    <w:proofErr w:type="spellEnd"/>
    <w:r>
      <w:rPr>
        <w:b/>
      </w:rPr>
      <w:t xml:space="preserve"> </w:t>
    </w:r>
    <w:proofErr w:type="spellStart"/>
    <w:r>
      <w:rPr>
        <w:b/>
      </w:rPr>
      <w:t>pagasta</w:t>
    </w:r>
    <w:proofErr w:type="spellEnd"/>
    <w:r>
      <w:rPr>
        <w:b/>
      </w:rPr>
      <w:t xml:space="preserve"> </w:t>
    </w:r>
    <w:proofErr w:type="spellStart"/>
    <w:r>
      <w:rPr>
        <w:b/>
      </w:rPr>
      <w:t>pārvalde</w:t>
    </w:r>
    <w:proofErr w:type="spellEnd"/>
    <w:r>
      <w:rPr>
        <w:b/>
      </w:rPr>
      <w:t>” 2017./2018</w:t>
    </w:r>
    <w:r w:rsidRPr="00730340">
      <w:rPr>
        <w:b/>
      </w:rPr>
      <w:t xml:space="preserve">.gada </w:t>
    </w:r>
    <w:proofErr w:type="spellStart"/>
    <w:r w:rsidRPr="00730340">
      <w:rPr>
        <w:b/>
      </w:rPr>
      <w:t>apkures</w:t>
    </w:r>
    <w:proofErr w:type="spellEnd"/>
    <w:r w:rsidRPr="00730340">
      <w:rPr>
        <w:b/>
      </w:rPr>
      <w:t xml:space="preserve"> </w:t>
    </w:r>
    <w:proofErr w:type="spellStart"/>
    <w:r w:rsidRPr="00730340">
      <w:rPr>
        <w:b/>
      </w:rPr>
      <w:t>sezonai</w:t>
    </w:r>
    <w:proofErr w:type="spellEnd"/>
    <w:r w:rsidRPr="00730340">
      <w:rPr>
        <w:b/>
      </w:rPr>
      <w:t>”</w:t>
    </w:r>
    <w:r>
      <w:t xml:space="preserve"> (</w:t>
    </w:r>
    <w:proofErr w:type="spellStart"/>
    <w:r>
      <w:t>identifikācijas</w:t>
    </w:r>
    <w:proofErr w:type="spellEnd"/>
    <w:r>
      <w:t xml:space="preserve"> </w:t>
    </w:r>
    <w:proofErr w:type="spellStart"/>
    <w:r>
      <w:t>Nr</w:t>
    </w:r>
    <w:proofErr w:type="spellEnd"/>
    <w:r>
      <w:t xml:space="preserve">. RNP MPP </w:t>
    </w:r>
    <w:r w:rsidRPr="00053E47">
      <w:t>2017</w:t>
    </w:r>
    <w:r>
      <w:t>/8</w:t>
    </w:r>
    <w:r w:rsidRPr="00053E47">
      <w:t xml:space="preserve">) </w:t>
    </w:r>
    <w:proofErr w:type="spellStart"/>
    <w:r w:rsidRPr="00053E47">
      <w:rPr>
        <w:b/>
      </w:rPr>
      <w:t>nolikums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F0" w:rsidRDefault="00EB18F0" w:rsidP="00EB18F0">
    <w:pPr>
      <w:pStyle w:val="Header"/>
      <w:spacing w:line="240" w:lineRule="auto"/>
      <w:rPr>
        <w:b/>
        <w:lang w:val="lv-LV"/>
      </w:rPr>
    </w:pPr>
  </w:p>
  <w:p w:rsidR="00EB18F0" w:rsidRDefault="00EB18F0" w:rsidP="00EB18F0">
    <w:pPr>
      <w:pStyle w:val="Header"/>
      <w:spacing w:line="240" w:lineRule="auto"/>
      <w:rPr>
        <w:b/>
        <w:lang w:val="lv-LV"/>
      </w:rPr>
    </w:pPr>
  </w:p>
  <w:p w:rsidR="00EB18F0" w:rsidRDefault="00EB18F0" w:rsidP="00A31C4F">
    <w:pPr>
      <w:tabs>
        <w:tab w:val="center" w:pos="4153"/>
        <w:tab w:val="right" w:pos="8306"/>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A31C4F">
      <w:rPr>
        <w:rFonts w:ascii="Times New Roman" w:eastAsia="Times New Roman" w:hAnsi="Times New Roman" w:cs="Times New Roman"/>
        <w:noProof/>
        <w:sz w:val="20"/>
        <w:szCs w:val="20"/>
        <w:lang w:eastAsia="lv-LV"/>
      </w:rPr>
      <w:t>Iepirkuma  „</w:t>
    </w:r>
    <w:r w:rsidRPr="00863DC6">
      <w:rPr>
        <w:rFonts w:ascii="Times New Roman" w:eastAsia="Times New Roman" w:hAnsi="Times New Roman" w:cs="Times New Roman"/>
        <w:sz w:val="20"/>
        <w:szCs w:val="20"/>
        <w:lang w:eastAsia="lv-LV"/>
      </w:rPr>
      <w:t xml:space="preserve"> </w:t>
    </w:r>
    <w:proofErr w:type="spellStart"/>
    <w:r w:rsidRPr="00863DC6">
      <w:rPr>
        <w:rFonts w:ascii="Times New Roman" w:eastAsia="Times New Roman" w:hAnsi="Times New Roman" w:cs="Times New Roman"/>
        <w:sz w:val="20"/>
        <w:szCs w:val="20"/>
        <w:lang w:eastAsia="lv-LV"/>
      </w:rPr>
      <w:t>Kokskaidu</w:t>
    </w:r>
    <w:proofErr w:type="spellEnd"/>
    <w:r w:rsidRPr="00863DC6">
      <w:rPr>
        <w:rFonts w:ascii="Times New Roman" w:eastAsia="Times New Roman" w:hAnsi="Times New Roman" w:cs="Times New Roman"/>
        <w:sz w:val="20"/>
        <w:szCs w:val="20"/>
        <w:lang w:eastAsia="lv-LV"/>
      </w:rPr>
      <w:t xml:space="preserve"> granulu piegāde Rēzeknes novada pašvaldības Dricānu pagasta pārvaldei</w:t>
    </w:r>
    <w:r w:rsidRPr="00A31C4F">
      <w:rPr>
        <w:rFonts w:ascii="Times New Roman" w:eastAsia="Times New Roman" w:hAnsi="Times New Roman" w:cs="Times New Roman"/>
        <w:sz w:val="20"/>
        <w:szCs w:val="20"/>
        <w:lang w:eastAsia="lv-LV"/>
      </w:rPr>
      <w:t>”</w:t>
    </w:r>
  </w:p>
  <w:p w:rsidR="00EB18F0" w:rsidRPr="00A31C4F" w:rsidRDefault="00EB18F0" w:rsidP="00A31C4F">
    <w:pPr>
      <w:tabs>
        <w:tab w:val="center" w:pos="4153"/>
        <w:tab w:val="right" w:pos="8306"/>
      </w:tabs>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A31C4F">
      <w:rPr>
        <w:rFonts w:ascii="Times New Roman" w:eastAsia="Times New Roman" w:hAnsi="Times New Roman" w:cs="Times New Roman"/>
        <w:sz w:val="20"/>
        <w:szCs w:val="20"/>
        <w:lang w:eastAsia="lv-LV"/>
      </w:rPr>
      <w:t xml:space="preserve"> </w:t>
    </w:r>
    <w:r w:rsidRPr="00A31C4F">
      <w:rPr>
        <w:rFonts w:ascii="Times New Roman" w:eastAsia="Times New Roman" w:hAnsi="Times New Roman" w:cs="Times New Roman"/>
        <w:noProof/>
        <w:sz w:val="20"/>
        <w:szCs w:val="20"/>
        <w:lang w:eastAsia="lv-LV"/>
      </w:rPr>
      <w:t>(identifikācijas Nr. DPP 201</w:t>
    </w:r>
    <w:r w:rsidRPr="00863DC6">
      <w:rPr>
        <w:rFonts w:ascii="Times New Roman" w:eastAsia="Times New Roman" w:hAnsi="Times New Roman" w:cs="Times New Roman"/>
        <w:noProof/>
        <w:sz w:val="20"/>
        <w:szCs w:val="20"/>
        <w:lang w:eastAsia="lv-LV"/>
      </w:rPr>
      <w:t>8</w:t>
    </w:r>
    <w:r w:rsidRPr="00A31C4F">
      <w:rPr>
        <w:rFonts w:ascii="Times New Roman" w:eastAsia="Times New Roman" w:hAnsi="Times New Roman" w:cs="Times New Roman"/>
        <w:noProof/>
        <w:sz w:val="20"/>
        <w:szCs w:val="20"/>
        <w:lang w:eastAsia="lv-LV"/>
      </w:rPr>
      <w:t>/</w:t>
    </w:r>
    <w:r w:rsidRPr="00863DC6">
      <w:rPr>
        <w:rFonts w:ascii="Times New Roman" w:eastAsia="Times New Roman" w:hAnsi="Times New Roman" w:cs="Times New Roman"/>
        <w:noProof/>
        <w:sz w:val="20"/>
        <w:szCs w:val="20"/>
        <w:lang w:eastAsia="lv-LV"/>
      </w:rPr>
      <w:t>1</w:t>
    </w:r>
    <w:r w:rsidRPr="00A31C4F">
      <w:rPr>
        <w:rFonts w:ascii="Times New Roman" w:eastAsia="Times New Roman" w:hAnsi="Times New Roman" w:cs="Times New Roman"/>
        <w:noProof/>
        <w:sz w:val="20"/>
        <w:szCs w:val="20"/>
        <w:lang w:eastAsia="lv-LV"/>
      </w:rPr>
      <w:t>) nolikums</w:t>
    </w:r>
  </w:p>
  <w:p w:rsidR="00EB18F0" w:rsidRPr="00A31C4F" w:rsidRDefault="00EB18F0" w:rsidP="00A31C4F">
    <w:pPr>
      <w:pBdr>
        <w:bottom w:val="single" w:sz="12" w:space="2" w:color="auto"/>
      </w:pBdr>
      <w:tabs>
        <w:tab w:val="center" w:pos="4153"/>
        <w:tab w:val="right" w:pos="8306"/>
      </w:tabs>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p>
  <w:p w:rsidR="00EB18F0" w:rsidRPr="00A31C4F" w:rsidRDefault="00EB18F0" w:rsidP="00A31C4F">
    <w:pPr>
      <w:tabs>
        <w:tab w:val="left" w:pos="1694"/>
      </w:tabs>
      <w:spacing w:after="0" w:line="240" w:lineRule="auto"/>
      <w:rPr>
        <w:rFonts w:ascii="Times New Roman" w:eastAsia="Times New Roman" w:hAnsi="Times New Roman" w:cs="Times New Roman"/>
        <w:sz w:val="24"/>
        <w:szCs w:val="24"/>
      </w:rPr>
    </w:pPr>
  </w:p>
  <w:p w:rsidR="00EB18F0" w:rsidRDefault="00EB18F0" w:rsidP="00EB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928"/>
    <w:multiLevelType w:val="multilevel"/>
    <w:tmpl w:val="2F88DF92"/>
    <w:lvl w:ilvl="0">
      <w:start w:val="7"/>
      <w:numFmt w:val="decimal"/>
      <w:lvlText w:val="%1."/>
      <w:lvlJc w:val="left"/>
      <w:pPr>
        <w:ind w:left="360" w:hanging="360"/>
      </w:pPr>
    </w:lvl>
    <w:lvl w:ilvl="1">
      <w:start w:val="1"/>
      <w:numFmt w:val="decimal"/>
      <w:lvlText w:val="%1.%2."/>
      <w:lvlJc w:val="left"/>
      <w:pPr>
        <w:ind w:left="540" w:hanging="360"/>
      </w:pPr>
      <w:rPr>
        <w:b w:val="0"/>
      </w:rPr>
    </w:lvl>
    <w:lvl w:ilvl="2">
      <w:start w:val="1"/>
      <w:numFmt w:val="decimal"/>
      <w:lvlText w:val="%1.%2.%3."/>
      <w:lvlJc w:val="left"/>
      <w:pPr>
        <w:ind w:left="108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DAF1E5A"/>
    <w:multiLevelType w:val="multilevel"/>
    <w:tmpl w:val="7A18613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ACA7007"/>
    <w:multiLevelType w:val="hybridMultilevel"/>
    <w:tmpl w:val="139EDAD0"/>
    <w:lvl w:ilvl="0" w:tplc="04190011">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ACC45D1"/>
    <w:multiLevelType w:val="hybridMultilevel"/>
    <w:tmpl w:val="F63CEE14"/>
    <w:lvl w:ilvl="0" w:tplc="688645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35F22FD"/>
    <w:multiLevelType w:val="multilevel"/>
    <w:tmpl w:val="0CFED1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6" w15:restartNumberingAfterBreak="0">
    <w:nsid w:val="69FF3C9C"/>
    <w:multiLevelType w:val="multilevel"/>
    <w:tmpl w:val="6C183C6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612"/>
        </w:tabs>
        <w:ind w:left="612" w:hanging="432"/>
      </w:pPr>
      <w:rPr>
        <w:b w:val="0"/>
        <w:bCs/>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E857C0E"/>
    <w:multiLevelType w:val="multilevel"/>
    <w:tmpl w:val="D4A45386"/>
    <w:lvl w:ilvl="0">
      <w:start w:val="6"/>
      <w:numFmt w:val="decimal"/>
      <w:lvlText w:val="%1."/>
      <w:lvlJc w:val="left"/>
      <w:pPr>
        <w:tabs>
          <w:tab w:val="num" w:pos="360"/>
        </w:tabs>
        <w:ind w:left="360" w:hanging="360"/>
      </w:pPr>
    </w:lvl>
    <w:lvl w:ilvl="1">
      <w:start w:val="1"/>
      <w:numFmt w:val="decimal"/>
      <w:lvlText w:val="%1.%2."/>
      <w:lvlJc w:val="left"/>
      <w:pPr>
        <w:tabs>
          <w:tab w:val="num" w:pos="540"/>
        </w:tabs>
        <w:ind w:left="540" w:hanging="360"/>
      </w:pPr>
      <w:rPr>
        <w:sz w:val="24"/>
        <w:szCs w:val="24"/>
        <w:lang w:val="lv-LV"/>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A7"/>
    <w:rsid w:val="00061AC8"/>
    <w:rsid w:val="00097941"/>
    <w:rsid w:val="000B589B"/>
    <w:rsid w:val="000C3FD3"/>
    <w:rsid w:val="00131228"/>
    <w:rsid w:val="00193922"/>
    <w:rsid w:val="001B1381"/>
    <w:rsid w:val="002511A4"/>
    <w:rsid w:val="00292D65"/>
    <w:rsid w:val="00426170"/>
    <w:rsid w:val="004D38DD"/>
    <w:rsid w:val="0056663C"/>
    <w:rsid w:val="005D1667"/>
    <w:rsid w:val="00651BC6"/>
    <w:rsid w:val="006B4BAF"/>
    <w:rsid w:val="00707F2F"/>
    <w:rsid w:val="00726146"/>
    <w:rsid w:val="00727F97"/>
    <w:rsid w:val="007C0696"/>
    <w:rsid w:val="00843797"/>
    <w:rsid w:val="00863DC6"/>
    <w:rsid w:val="00870F56"/>
    <w:rsid w:val="00957A5E"/>
    <w:rsid w:val="00971954"/>
    <w:rsid w:val="00984C19"/>
    <w:rsid w:val="00A31C4F"/>
    <w:rsid w:val="00A53840"/>
    <w:rsid w:val="00AA05F4"/>
    <w:rsid w:val="00AD3631"/>
    <w:rsid w:val="00B560A7"/>
    <w:rsid w:val="00BF5DE4"/>
    <w:rsid w:val="00C12005"/>
    <w:rsid w:val="00CD6300"/>
    <w:rsid w:val="00D74926"/>
    <w:rsid w:val="00D924C0"/>
    <w:rsid w:val="00DA12F1"/>
    <w:rsid w:val="00E22D86"/>
    <w:rsid w:val="00E5794A"/>
    <w:rsid w:val="00EB18F0"/>
    <w:rsid w:val="00EB3F27"/>
    <w:rsid w:val="00EC18C2"/>
    <w:rsid w:val="00ED4FCE"/>
    <w:rsid w:val="00F1337F"/>
    <w:rsid w:val="00FF0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CDDD128"/>
  <w15:chartTrackingRefBased/>
  <w15:docId w15:val="{6B80394C-4E9A-4B1A-93DB-6110D4ED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89B"/>
  </w:style>
  <w:style w:type="paragraph" w:styleId="Heading1">
    <w:name w:val="heading 1"/>
    <w:basedOn w:val="Normal"/>
    <w:next w:val="Normal"/>
    <w:link w:val="Heading1Char"/>
    <w:uiPriority w:val="9"/>
    <w:qFormat/>
    <w:rsid w:val="00B560A7"/>
    <w:pPr>
      <w:keepNext/>
      <w:spacing w:before="240" w:after="60" w:line="276" w:lineRule="auto"/>
      <w:ind w:left="709" w:hanging="709"/>
      <w:jc w:val="center"/>
      <w:outlineLvl w:val="0"/>
    </w:pPr>
    <w:rPr>
      <w:rFonts w:ascii="Cambria" w:eastAsia="Times New Roman" w:hAnsi="Cambria" w:cs="Times New Roman"/>
      <w:b/>
      <w:bCs/>
      <w:kern w:val="32"/>
      <w:sz w:val="32"/>
      <w:szCs w:val="32"/>
      <w:lang w:val="en-GB" w:eastAsia="x-none"/>
    </w:rPr>
  </w:style>
  <w:style w:type="paragraph" w:styleId="Heading2">
    <w:name w:val="heading 2"/>
    <w:basedOn w:val="Normal"/>
    <w:next w:val="Normal"/>
    <w:link w:val="Heading2Char"/>
    <w:qFormat/>
    <w:rsid w:val="00B560A7"/>
    <w:pPr>
      <w:keepNext/>
      <w:spacing w:after="0" w:line="276" w:lineRule="auto"/>
      <w:ind w:left="709" w:hanging="709"/>
      <w:jc w:val="center"/>
      <w:outlineLvl w:val="1"/>
    </w:pPr>
    <w:rPr>
      <w:rFonts w:ascii="Times New Roman" w:eastAsia="Times New Roman" w:hAnsi="Times New Roman" w:cs="Times New Roman"/>
      <w:sz w:val="52"/>
      <w:szCs w:val="24"/>
      <w:lang w:val="en-GB" w:eastAsia="x-none"/>
    </w:rPr>
  </w:style>
  <w:style w:type="paragraph" w:styleId="Heading3">
    <w:name w:val="heading 3"/>
    <w:basedOn w:val="Normal"/>
    <w:next w:val="Normal"/>
    <w:link w:val="Heading3Char"/>
    <w:qFormat/>
    <w:rsid w:val="00B560A7"/>
    <w:pPr>
      <w:keepNext/>
      <w:tabs>
        <w:tab w:val="num" w:pos="720"/>
      </w:tabs>
      <w:spacing w:before="240" w:after="60" w:line="276" w:lineRule="auto"/>
      <w:ind w:left="720" w:hanging="720"/>
      <w:jc w:val="center"/>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B560A7"/>
    <w:pPr>
      <w:keepNext/>
      <w:tabs>
        <w:tab w:val="num" w:pos="1080"/>
      </w:tabs>
      <w:spacing w:before="240" w:after="60" w:line="276" w:lineRule="auto"/>
      <w:ind w:left="864" w:hanging="864"/>
      <w:jc w:val="center"/>
      <w:outlineLvl w:val="3"/>
    </w:pPr>
    <w:rPr>
      <w:rFonts w:ascii="Times New Roman" w:eastAsia="Times New Roman" w:hAnsi="Times New Roman" w:cs="Times New Roman"/>
      <w:b/>
      <w:bCs/>
      <w:sz w:val="28"/>
      <w:szCs w:val="20"/>
      <w:lang w:val="en-GB" w:eastAsia="x-none"/>
    </w:rPr>
  </w:style>
  <w:style w:type="paragraph" w:styleId="Heading5">
    <w:name w:val="heading 5"/>
    <w:basedOn w:val="Normal"/>
    <w:next w:val="Normal"/>
    <w:link w:val="Heading5Char"/>
    <w:qFormat/>
    <w:rsid w:val="00B560A7"/>
    <w:pPr>
      <w:tabs>
        <w:tab w:val="num" w:pos="1008"/>
      </w:tabs>
      <w:spacing w:before="240" w:after="60" w:line="276" w:lineRule="auto"/>
      <w:ind w:left="1008" w:hanging="1008"/>
      <w:jc w:val="center"/>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B560A7"/>
    <w:pPr>
      <w:tabs>
        <w:tab w:val="num" w:pos="1152"/>
      </w:tabs>
      <w:spacing w:before="240" w:after="60" w:line="276" w:lineRule="auto"/>
      <w:ind w:left="1152" w:hanging="1152"/>
      <w:jc w:val="center"/>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B560A7"/>
    <w:pPr>
      <w:tabs>
        <w:tab w:val="num" w:pos="1296"/>
      </w:tabs>
      <w:spacing w:before="240" w:after="60" w:line="276" w:lineRule="auto"/>
      <w:ind w:left="1296" w:hanging="1296"/>
      <w:jc w:val="center"/>
      <w:outlineLvl w:val="6"/>
    </w:pPr>
    <w:rPr>
      <w:rFonts w:ascii="Times New Roman" w:eastAsia="Times New Roman" w:hAnsi="Times New Roman" w:cs="Times New Roman"/>
      <w:sz w:val="20"/>
      <w:szCs w:val="24"/>
      <w:lang w:val="en-GB" w:eastAsia="x-none"/>
    </w:rPr>
  </w:style>
  <w:style w:type="paragraph" w:styleId="Heading8">
    <w:name w:val="heading 8"/>
    <w:basedOn w:val="Normal"/>
    <w:next w:val="Normal"/>
    <w:link w:val="Heading8Char"/>
    <w:qFormat/>
    <w:rsid w:val="00B560A7"/>
    <w:pPr>
      <w:tabs>
        <w:tab w:val="num" w:pos="1440"/>
      </w:tabs>
      <w:spacing w:before="240" w:after="60" w:line="276" w:lineRule="auto"/>
      <w:ind w:left="1440" w:hanging="1440"/>
      <w:jc w:val="center"/>
      <w:outlineLvl w:val="7"/>
    </w:pPr>
    <w:rPr>
      <w:rFonts w:ascii="Times New Roman" w:eastAsia="Times New Roman" w:hAnsi="Times New Roman" w:cs="Times New Roman"/>
      <w:i/>
      <w:iCs/>
      <w:sz w:val="20"/>
      <w:szCs w:val="24"/>
      <w:lang w:val="en-GB" w:eastAsia="x-none"/>
    </w:rPr>
  </w:style>
  <w:style w:type="paragraph" w:styleId="Heading9">
    <w:name w:val="heading 9"/>
    <w:basedOn w:val="Normal"/>
    <w:next w:val="Normal"/>
    <w:link w:val="Heading9Char"/>
    <w:qFormat/>
    <w:rsid w:val="00B560A7"/>
    <w:pPr>
      <w:tabs>
        <w:tab w:val="num" w:pos="1584"/>
      </w:tabs>
      <w:spacing w:before="240" w:after="60" w:line="276" w:lineRule="auto"/>
      <w:ind w:left="1584" w:hanging="1584"/>
      <w:jc w:val="center"/>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0A7"/>
    <w:rPr>
      <w:rFonts w:ascii="Cambria" w:eastAsia="Times New Roman" w:hAnsi="Cambria" w:cs="Times New Roman"/>
      <w:b/>
      <w:bCs/>
      <w:kern w:val="32"/>
      <w:sz w:val="32"/>
      <w:szCs w:val="32"/>
      <w:lang w:val="en-GB" w:eastAsia="x-none"/>
    </w:rPr>
  </w:style>
  <w:style w:type="character" w:customStyle="1" w:styleId="Heading2Char">
    <w:name w:val="Heading 2 Char"/>
    <w:basedOn w:val="DefaultParagraphFont"/>
    <w:link w:val="Heading2"/>
    <w:rsid w:val="00B560A7"/>
    <w:rPr>
      <w:rFonts w:ascii="Times New Roman" w:eastAsia="Times New Roman" w:hAnsi="Times New Roman" w:cs="Times New Roman"/>
      <w:sz w:val="52"/>
      <w:szCs w:val="24"/>
      <w:lang w:val="en-GB" w:eastAsia="x-none"/>
    </w:rPr>
  </w:style>
  <w:style w:type="character" w:customStyle="1" w:styleId="Heading3Char">
    <w:name w:val="Heading 3 Char"/>
    <w:basedOn w:val="DefaultParagraphFont"/>
    <w:link w:val="Heading3"/>
    <w:rsid w:val="00B560A7"/>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B560A7"/>
    <w:rPr>
      <w:rFonts w:ascii="Times New Roman" w:eastAsia="Times New Roman" w:hAnsi="Times New Roman" w:cs="Times New Roman"/>
      <w:b/>
      <w:bCs/>
      <w:sz w:val="28"/>
      <w:szCs w:val="20"/>
      <w:lang w:val="en-GB" w:eastAsia="x-none"/>
    </w:rPr>
  </w:style>
  <w:style w:type="character" w:customStyle="1" w:styleId="Heading5Char">
    <w:name w:val="Heading 5 Char"/>
    <w:basedOn w:val="DefaultParagraphFont"/>
    <w:link w:val="Heading5"/>
    <w:rsid w:val="00B560A7"/>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B560A7"/>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B560A7"/>
    <w:rPr>
      <w:rFonts w:ascii="Times New Roman" w:eastAsia="Times New Roman" w:hAnsi="Times New Roman" w:cs="Times New Roman"/>
      <w:sz w:val="20"/>
      <w:szCs w:val="24"/>
      <w:lang w:val="en-GB" w:eastAsia="x-none"/>
    </w:rPr>
  </w:style>
  <w:style w:type="character" w:customStyle="1" w:styleId="Heading8Char">
    <w:name w:val="Heading 8 Char"/>
    <w:basedOn w:val="DefaultParagraphFont"/>
    <w:link w:val="Heading8"/>
    <w:rsid w:val="00B560A7"/>
    <w:rPr>
      <w:rFonts w:ascii="Times New Roman" w:eastAsia="Times New Roman" w:hAnsi="Times New Roman" w:cs="Times New Roman"/>
      <w:i/>
      <w:iCs/>
      <w:sz w:val="20"/>
      <w:szCs w:val="24"/>
      <w:lang w:val="en-GB" w:eastAsia="x-none"/>
    </w:rPr>
  </w:style>
  <w:style w:type="character" w:customStyle="1" w:styleId="Heading9Char">
    <w:name w:val="Heading 9 Char"/>
    <w:basedOn w:val="DefaultParagraphFont"/>
    <w:link w:val="Heading9"/>
    <w:rsid w:val="00B560A7"/>
    <w:rPr>
      <w:rFonts w:ascii="Arial" w:eastAsia="Times New Roman" w:hAnsi="Arial" w:cs="Times New Roman"/>
      <w:lang w:val="en-GB" w:eastAsia="x-none"/>
    </w:rPr>
  </w:style>
  <w:style w:type="numbering" w:customStyle="1" w:styleId="NoList1">
    <w:name w:val="No List1"/>
    <w:next w:val="NoList"/>
    <w:uiPriority w:val="99"/>
    <w:semiHidden/>
    <w:unhideWhenUsed/>
    <w:rsid w:val="00B560A7"/>
  </w:style>
  <w:style w:type="paragraph" w:styleId="Subtitle">
    <w:name w:val="Subtitle"/>
    <w:basedOn w:val="Normal"/>
    <w:link w:val="SubtitleChar"/>
    <w:qFormat/>
    <w:rsid w:val="00B560A7"/>
    <w:pPr>
      <w:spacing w:after="0" w:line="276" w:lineRule="auto"/>
      <w:ind w:left="709" w:hanging="709"/>
      <w:jc w:val="center"/>
    </w:pPr>
    <w:rPr>
      <w:rFonts w:ascii="Times New Roman" w:eastAsia="Times New Roman" w:hAnsi="Times New Roman" w:cs="Times New Roman"/>
      <w:b/>
      <w:sz w:val="28"/>
      <w:szCs w:val="20"/>
      <w:lang w:val="fr-BE" w:eastAsia="x-none"/>
    </w:rPr>
  </w:style>
  <w:style w:type="character" w:customStyle="1" w:styleId="SubtitleChar">
    <w:name w:val="Subtitle Char"/>
    <w:basedOn w:val="DefaultParagraphFont"/>
    <w:link w:val="Subtitle"/>
    <w:rsid w:val="00B560A7"/>
    <w:rPr>
      <w:rFonts w:ascii="Times New Roman" w:eastAsia="Times New Roman" w:hAnsi="Times New Roman" w:cs="Times New Roman"/>
      <w:b/>
      <w:sz w:val="28"/>
      <w:szCs w:val="20"/>
      <w:lang w:val="fr-BE" w:eastAsia="x-none"/>
    </w:rPr>
  </w:style>
  <w:style w:type="paragraph" w:styleId="BodyTextIndent">
    <w:name w:val="Body Text Indent"/>
    <w:basedOn w:val="Normal"/>
    <w:link w:val="BodyTextIndentChar"/>
    <w:rsid w:val="00B560A7"/>
    <w:pPr>
      <w:spacing w:before="120" w:after="120" w:line="276" w:lineRule="auto"/>
      <w:ind w:left="560" w:firstLine="16"/>
      <w:jc w:val="both"/>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rsid w:val="00B560A7"/>
    <w:rPr>
      <w:rFonts w:ascii="Times New Roman" w:eastAsia="Times New Roman" w:hAnsi="Times New Roman" w:cs="Times New Roman"/>
      <w:sz w:val="20"/>
      <w:szCs w:val="24"/>
      <w:lang w:eastAsia="x-none"/>
    </w:rPr>
  </w:style>
  <w:style w:type="character" w:styleId="Hyperlink">
    <w:name w:val="Hyperlink"/>
    <w:rsid w:val="00B560A7"/>
    <w:rPr>
      <w:color w:val="0000FF"/>
      <w:u w:val="single"/>
    </w:rPr>
  </w:style>
  <w:style w:type="paragraph" w:styleId="NormalWeb">
    <w:name w:val="Normal (Web)"/>
    <w:basedOn w:val="Normal"/>
    <w:unhideWhenUsed/>
    <w:rsid w:val="00B560A7"/>
    <w:pPr>
      <w:spacing w:before="100" w:after="0" w:line="276" w:lineRule="auto"/>
      <w:ind w:left="709" w:hanging="709"/>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B560A7"/>
    <w:pPr>
      <w:spacing w:after="0" w:line="276" w:lineRule="auto"/>
      <w:ind w:left="720" w:hanging="709"/>
      <w:contextualSpacing/>
      <w:jc w:val="center"/>
    </w:pPr>
    <w:rPr>
      <w:rFonts w:ascii="Times New Roman" w:eastAsia="Times New Roman" w:hAnsi="Times New Roman" w:cs="Times New Roman"/>
      <w:sz w:val="28"/>
      <w:szCs w:val="24"/>
    </w:rPr>
  </w:style>
  <w:style w:type="paragraph" w:styleId="TOC9">
    <w:name w:val="toc 9"/>
    <w:basedOn w:val="Normal"/>
    <w:next w:val="Normal"/>
    <w:autoRedefine/>
    <w:semiHidden/>
    <w:rsid w:val="00B560A7"/>
    <w:pPr>
      <w:spacing w:before="120" w:after="120" w:line="240" w:lineRule="auto"/>
      <w:ind w:left="74"/>
      <w:jc w:val="center"/>
    </w:pPr>
    <w:rPr>
      <w:rFonts w:ascii="Times New Roman" w:eastAsia="Times New Roman" w:hAnsi="Times New Roman" w:cs="Times New Roman"/>
      <w:bCs/>
      <w:sz w:val="24"/>
      <w:szCs w:val="24"/>
    </w:rPr>
  </w:style>
  <w:style w:type="paragraph" w:styleId="BodyText">
    <w:name w:val="Body Text"/>
    <w:basedOn w:val="Normal"/>
    <w:link w:val="BodyTextChar"/>
    <w:uiPriority w:val="99"/>
    <w:unhideWhenUsed/>
    <w:rsid w:val="00B560A7"/>
    <w:pPr>
      <w:spacing w:after="120" w:line="276" w:lineRule="auto"/>
      <w:ind w:left="709" w:hanging="709"/>
      <w:jc w:val="center"/>
    </w:pPr>
    <w:rPr>
      <w:rFonts w:ascii="Times New Roman" w:eastAsia="Times New Roman" w:hAnsi="Times New Roman" w:cs="Times New Roman"/>
      <w:sz w:val="20"/>
      <w:szCs w:val="24"/>
      <w:lang w:val="en-GB" w:eastAsia="x-none"/>
    </w:rPr>
  </w:style>
  <w:style w:type="character" w:customStyle="1" w:styleId="BodyTextChar">
    <w:name w:val="Body Text Char"/>
    <w:basedOn w:val="DefaultParagraphFont"/>
    <w:link w:val="BodyText"/>
    <w:uiPriority w:val="99"/>
    <w:rsid w:val="00B560A7"/>
    <w:rPr>
      <w:rFonts w:ascii="Times New Roman" w:eastAsia="Times New Roman" w:hAnsi="Times New Roman" w:cs="Times New Roman"/>
      <w:sz w:val="20"/>
      <w:szCs w:val="24"/>
      <w:lang w:val="en-GB" w:eastAsia="x-none"/>
    </w:rPr>
  </w:style>
  <w:style w:type="paragraph" w:styleId="Header">
    <w:name w:val="header"/>
    <w:basedOn w:val="Normal"/>
    <w:link w:val="HeaderChar"/>
    <w:uiPriority w:val="99"/>
    <w:unhideWhenUsed/>
    <w:rsid w:val="00B560A7"/>
    <w:pPr>
      <w:tabs>
        <w:tab w:val="center" w:pos="4320"/>
        <w:tab w:val="right" w:pos="8640"/>
      </w:tabs>
      <w:spacing w:after="0" w:line="276" w:lineRule="auto"/>
      <w:ind w:left="709" w:hanging="709"/>
      <w:jc w:val="center"/>
    </w:pPr>
    <w:rPr>
      <w:rFonts w:ascii="Times New Roman" w:eastAsia="Times New Roman" w:hAnsi="Times New Roman" w:cs="Times New Roman"/>
      <w:sz w:val="20"/>
      <w:szCs w:val="24"/>
      <w:lang w:val="en-GB" w:eastAsia="x-none"/>
    </w:rPr>
  </w:style>
  <w:style w:type="character" w:customStyle="1" w:styleId="HeaderChar">
    <w:name w:val="Header Char"/>
    <w:basedOn w:val="DefaultParagraphFont"/>
    <w:link w:val="Header"/>
    <w:uiPriority w:val="99"/>
    <w:rsid w:val="00B560A7"/>
    <w:rPr>
      <w:rFonts w:ascii="Times New Roman" w:eastAsia="Times New Roman" w:hAnsi="Times New Roman" w:cs="Times New Roman"/>
      <w:sz w:val="20"/>
      <w:szCs w:val="24"/>
      <w:lang w:val="en-GB" w:eastAsia="x-none"/>
    </w:rPr>
  </w:style>
  <w:style w:type="paragraph" w:styleId="Footer">
    <w:name w:val="footer"/>
    <w:basedOn w:val="Normal"/>
    <w:link w:val="FooterChar"/>
    <w:uiPriority w:val="99"/>
    <w:unhideWhenUsed/>
    <w:rsid w:val="00B560A7"/>
    <w:pPr>
      <w:tabs>
        <w:tab w:val="center" w:pos="4320"/>
        <w:tab w:val="right" w:pos="8640"/>
      </w:tabs>
      <w:spacing w:after="0" w:line="276" w:lineRule="auto"/>
      <w:ind w:left="709" w:hanging="709"/>
      <w:jc w:val="center"/>
    </w:pPr>
    <w:rPr>
      <w:rFonts w:ascii="Times New Roman" w:eastAsia="Times New Roman" w:hAnsi="Times New Roman" w:cs="Times New Roman"/>
      <w:sz w:val="20"/>
      <w:szCs w:val="24"/>
      <w:lang w:val="en-GB" w:eastAsia="x-none"/>
    </w:rPr>
  </w:style>
  <w:style w:type="character" w:customStyle="1" w:styleId="FooterChar">
    <w:name w:val="Footer Char"/>
    <w:basedOn w:val="DefaultParagraphFont"/>
    <w:link w:val="Footer"/>
    <w:uiPriority w:val="99"/>
    <w:rsid w:val="00B560A7"/>
    <w:rPr>
      <w:rFonts w:ascii="Times New Roman" w:eastAsia="Times New Roman" w:hAnsi="Times New Roman" w:cs="Times New Roman"/>
      <w:sz w:val="20"/>
      <w:szCs w:val="24"/>
      <w:lang w:val="en-GB" w:eastAsia="x-none"/>
    </w:rPr>
  </w:style>
  <w:style w:type="character" w:customStyle="1" w:styleId="BalloonTextChar">
    <w:name w:val="Balloon Text Char"/>
    <w:link w:val="BalloonText"/>
    <w:uiPriority w:val="99"/>
    <w:semiHidden/>
    <w:rsid w:val="00B560A7"/>
    <w:rPr>
      <w:rFonts w:ascii="Tahoma" w:hAnsi="Tahoma" w:cs="Tahoma"/>
      <w:sz w:val="16"/>
      <w:szCs w:val="16"/>
      <w:lang w:val="en-GB"/>
    </w:rPr>
  </w:style>
  <w:style w:type="paragraph" w:styleId="BalloonText">
    <w:name w:val="Balloon Text"/>
    <w:basedOn w:val="Normal"/>
    <w:link w:val="BalloonTextChar"/>
    <w:uiPriority w:val="99"/>
    <w:semiHidden/>
    <w:unhideWhenUsed/>
    <w:rsid w:val="00B560A7"/>
    <w:pPr>
      <w:spacing w:after="0" w:line="276" w:lineRule="auto"/>
      <w:ind w:left="709" w:hanging="709"/>
      <w:jc w:val="center"/>
    </w:pPr>
    <w:rPr>
      <w:rFonts w:ascii="Tahoma" w:hAnsi="Tahoma" w:cs="Tahoma"/>
      <w:sz w:val="16"/>
      <w:szCs w:val="16"/>
      <w:lang w:val="en-GB"/>
    </w:rPr>
  </w:style>
  <w:style w:type="character" w:customStyle="1" w:styleId="BalloonTextChar1">
    <w:name w:val="Balloon Text Char1"/>
    <w:basedOn w:val="DefaultParagraphFont"/>
    <w:uiPriority w:val="99"/>
    <w:semiHidden/>
    <w:rsid w:val="00B560A7"/>
    <w:rPr>
      <w:rFonts w:ascii="Segoe UI" w:hAnsi="Segoe UI" w:cs="Segoe UI"/>
      <w:sz w:val="18"/>
      <w:szCs w:val="18"/>
    </w:rPr>
  </w:style>
  <w:style w:type="paragraph" w:customStyle="1" w:styleId="Default">
    <w:name w:val="Default"/>
    <w:rsid w:val="00B560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unkts">
    <w:name w:val="Punkts"/>
    <w:basedOn w:val="Normal"/>
    <w:next w:val="Normal"/>
    <w:rsid w:val="00B560A7"/>
    <w:pPr>
      <w:tabs>
        <w:tab w:val="left" w:pos="720"/>
      </w:tabs>
      <w:suppressAutoHyphens/>
      <w:spacing w:after="0" w:line="276" w:lineRule="auto"/>
      <w:ind w:left="709" w:hanging="709"/>
      <w:jc w:val="center"/>
    </w:pPr>
    <w:rPr>
      <w:rFonts w:ascii="Arial" w:eastAsia="Calibri" w:hAnsi="Arial" w:cs="Times New Roman"/>
      <w:b/>
      <w:sz w:val="20"/>
      <w:szCs w:val="24"/>
      <w:lang w:eastAsia="ar-SA"/>
    </w:rPr>
  </w:style>
  <w:style w:type="paragraph" w:customStyle="1" w:styleId="Paragrfs">
    <w:name w:val="Paragrāfs"/>
    <w:basedOn w:val="Normal"/>
    <w:next w:val="Normal"/>
    <w:rsid w:val="00B560A7"/>
    <w:pPr>
      <w:tabs>
        <w:tab w:val="left" w:pos="720"/>
      </w:tabs>
      <w:suppressAutoHyphens/>
      <w:spacing w:after="0" w:line="276" w:lineRule="auto"/>
      <w:ind w:left="709" w:hanging="709"/>
      <w:jc w:val="both"/>
    </w:pPr>
    <w:rPr>
      <w:rFonts w:ascii="Arial" w:eastAsia="Calibri" w:hAnsi="Arial" w:cs="Times New Roman"/>
      <w:sz w:val="20"/>
      <w:szCs w:val="24"/>
      <w:lang w:eastAsia="ar-SA"/>
    </w:rPr>
  </w:style>
  <w:style w:type="table" w:styleId="TableGrid">
    <w:name w:val="Table Grid"/>
    <w:basedOn w:val="TableNormal"/>
    <w:uiPriority w:val="59"/>
    <w:rsid w:val="00B560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rsid w:val="00B560A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B560A7"/>
    <w:pPr>
      <w:tabs>
        <w:tab w:val="left" w:pos="720"/>
      </w:tabs>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styleId="FootnoteText">
    <w:name w:val="footnote text"/>
    <w:basedOn w:val="Normal"/>
    <w:link w:val="FootnoteTextChar"/>
    <w:uiPriority w:val="99"/>
    <w:semiHidden/>
    <w:unhideWhenUsed/>
    <w:rsid w:val="00B560A7"/>
    <w:pPr>
      <w:spacing w:after="0" w:line="276" w:lineRule="auto"/>
      <w:ind w:left="709" w:hanging="709"/>
      <w:jc w:val="center"/>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560A7"/>
    <w:rPr>
      <w:rFonts w:ascii="Times New Roman" w:eastAsia="Times New Roman" w:hAnsi="Times New Roman" w:cs="Times New Roman"/>
      <w:sz w:val="20"/>
      <w:szCs w:val="20"/>
    </w:rPr>
  </w:style>
  <w:style w:type="character" w:styleId="FootnoteReference">
    <w:name w:val="footnote reference"/>
    <w:uiPriority w:val="99"/>
    <w:semiHidden/>
    <w:unhideWhenUsed/>
    <w:rsid w:val="00B560A7"/>
    <w:rPr>
      <w:vertAlign w:val="superscript"/>
    </w:rPr>
  </w:style>
  <w:style w:type="paragraph" w:customStyle="1" w:styleId="tv2132">
    <w:name w:val="tv2132"/>
    <w:basedOn w:val="Normal"/>
    <w:rsid w:val="00B560A7"/>
    <w:pPr>
      <w:spacing w:after="0" w:line="360" w:lineRule="auto"/>
      <w:ind w:firstLine="300"/>
      <w:jc w:val="center"/>
    </w:pPr>
    <w:rPr>
      <w:rFonts w:ascii="Times New Roman" w:eastAsia="Times New Roman" w:hAnsi="Times New Roman" w:cs="Times New Roman"/>
      <w:color w:val="414142"/>
      <w:sz w:val="20"/>
      <w:szCs w:val="20"/>
      <w:lang w:val="en-US"/>
    </w:rPr>
  </w:style>
  <w:style w:type="character" w:styleId="Emphasis">
    <w:name w:val="Emphasis"/>
    <w:uiPriority w:val="20"/>
    <w:qFormat/>
    <w:rsid w:val="00B560A7"/>
    <w:rPr>
      <w:i/>
      <w:iCs/>
    </w:rPr>
  </w:style>
  <w:style w:type="character" w:styleId="UnresolvedMention">
    <w:name w:val="Unresolved Mention"/>
    <w:basedOn w:val="DefaultParagraphFont"/>
    <w:uiPriority w:val="99"/>
    <w:semiHidden/>
    <w:unhideWhenUsed/>
    <w:rsid w:val="00EC1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795B-517E-440A-BE5C-66E79D3D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16226</Words>
  <Characters>9249</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18</cp:revision>
  <cp:lastPrinted>2018-01-04T07:22:00Z</cp:lastPrinted>
  <dcterms:created xsi:type="dcterms:W3CDTF">2018-01-03T08:07:00Z</dcterms:created>
  <dcterms:modified xsi:type="dcterms:W3CDTF">2018-01-04T09:23:00Z</dcterms:modified>
</cp:coreProperties>
</file>