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B0460F" w:rsidRPr="00324E3B" w14:paraId="6B9ED25C" w14:textId="77777777" w:rsidTr="00600495">
        <w:trPr>
          <w:trHeight w:hRule="exact" w:val="2571"/>
        </w:trPr>
        <w:tc>
          <w:tcPr>
            <w:tcW w:w="2725" w:type="dxa"/>
          </w:tcPr>
          <w:p w14:paraId="46DBB8CC" w14:textId="77777777" w:rsidR="00B0460F" w:rsidRPr="00017B12" w:rsidRDefault="00CB74A4" w:rsidP="00CB74A4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33390" wp14:editId="09BDF3E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1584325</wp:posOffset>
                      </wp:positionV>
                      <wp:extent cx="595058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04E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4.75pt" to="464.7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f+HQIAADYEAAAOAAAAZHJzL2Uyb0RvYy54bWysU8uu2jAU3FfqP1jeQxJK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vsjTfJ5jRG9nCSluF411/iPXPQqTEkuhgm2kIMdn50E6&#10;QG+QsK30RkgZWy8VGkq8yCd5vOC0FCwcBpiz7b6SFh1JCE/8BR+A7AFm9UGxSNZxwtbXuSdCXuaA&#10;lyrwQSkg5zq7pOPbIl2s5+v5dDSdzNajaVrXow+bajqabbL3ef2urqo6+x6kZdOiE4xxFdTdkppN&#10;/y4J1zdzydg9q3cbkkf2WCKIvf1H0bGXoX2XIOw1O29tcCO0FcIZwdeHFNL/6zqifj731Q8AAAD/&#10;/wMAUEsDBBQABgAIAAAAIQBthxqi3wAAAAoBAAAPAAAAZHJzL2Rvd25yZXYueG1sTI9NT8MwDIbv&#10;SPyHyEhcpi2ljI2WphMCetuFfWhXrzFtReN0TbYVfj1BQmJH249eP2+2GEwrTtS7xrKCu0kEgri0&#10;uuFKwWZdjB9BOI+ssbVMCr7IwSK/vsow1fbM73Ra+UqEEHYpKqi971IpXVmTQTexHXG4fdjeoA9j&#10;X0nd4zmEm1bGUTSTBhsOH2rs6KWm8nN1NApcsaVD8T0qR9HuvrIUH16Xb6jU7c3w/ATC0+D/YfjV&#10;D+qQB6e9PbJ2olUwns8DqSCeJg8gApDEyRTE/m8j80xeVsh/AAAA//8DAFBLAQItABQABgAIAAAA&#10;IQC2gziS/gAAAOEBAAATAAAAAAAAAAAAAAAAAAAAAABbQ29udGVudF9UeXBlc10ueG1sUEsBAi0A&#10;FAAGAAgAAAAhADj9If/WAAAAlAEAAAsAAAAAAAAAAAAAAAAALwEAAF9yZWxzLy5yZWxzUEsBAi0A&#10;FAAGAAgAAAAhAPPlB/4dAgAANgQAAA4AAAAAAAAAAAAAAAAALgIAAGRycy9lMm9Eb2MueG1sUEsB&#10;Ai0AFAAGAAgAAAAhAG2HGqLfAAAACgEAAA8AAAAAAAAAAAAAAAAAdwQAAGRycy9kb3ducmV2Lnht&#10;bFBLBQYAAAAABAAEAPMAAACDBQAAAAA=&#10;"/>
                  </w:pict>
                </mc:Fallback>
              </mc:AlternateContent>
            </w:r>
            <w:r w:rsidR="00B0460F"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5741CD0A" wp14:editId="1263CB5B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47625</wp:posOffset>
                  </wp:positionV>
                  <wp:extent cx="973455" cy="1138555"/>
                  <wp:effectExtent l="19050" t="0" r="0" b="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9" w:type="dxa"/>
          </w:tcPr>
          <w:p w14:paraId="764D4824" w14:textId="77777777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017B12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0DD58BB6" w14:textId="77777777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545D77B1" w14:textId="77777777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A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Rēzekne, LV – 4601,</w:t>
            </w:r>
          </w:p>
          <w:p w14:paraId="20C5B272" w14:textId="77777777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14:paraId="5B5B7D87" w14:textId="5F289CA1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="001E4FB8" w:rsidRPr="000C5379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14:paraId="5FEB9422" w14:textId="77777777" w:rsidR="00B0460F" w:rsidRPr="00017B12" w:rsidRDefault="00B0460F" w:rsidP="00CB74A4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Informācij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 i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 </w:t>
            </w:r>
            <w:hyperlink r:id="rId7" w:history="1">
              <w:r w:rsidRPr="00017B12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14:paraId="46F916D9" w14:textId="77777777" w:rsidR="00B0460F" w:rsidRPr="00017B12" w:rsidRDefault="00B0460F" w:rsidP="00CB74A4">
      <w:pPr>
        <w:jc w:val="center"/>
        <w:rPr>
          <w:b/>
          <w:lang w:val="lv-LV"/>
        </w:rPr>
      </w:pPr>
      <w:r w:rsidRPr="00017B12">
        <w:rPr>
          <w:b/>
          <w:lang w:val="lv-LV"/>
        </w:rPr>
        <w:t>RĪKOJUMS</w:t>
      </w:r>
    </w:p>
    <w:p w14:paraId="5CEE4D62" w14:textId="77777777" w:rsidR="00B0460F" w:rsidRPr="00017B12" w:rsidRDefault="00B0460F" w:rsidP="00CB74A4">
      <w:pPr>
        <w:jc w:val="center"/>
        <w:rPr>
          <w:lang w:val="lv-LV"/>
        </w:rPr>
      </w:pPr>
      <w:r w:rsidRPr="00017B12">
        <w:rPr>
          <w:lang w:val="lv-LV"/>
        </w:rPr>
        <w:t xml:space="preserve">Rēzeknē </w:t>
      </w:r>
    </w:p>
    <w:p w14:paraId="3D1B9E8A" w14:textId="77777777" w:rsidR="00B0460F" w:rsidRPr="00017B12" w:rsidRDefault="00B0460F" w:rsidP="00CB74A4">
      <w:pPr>
        <w:jc w:val="center"/>
        <w:rPr>
          <w:lang w:val="lv-LV"/>
        </w:rPr>
      </w:pPr>
    </w:p>
    <w:p w14:paraId="302F8199" w14:textId="17F60880" w:rsidR="00B0460F" w:rsidRPr="0006159D" w:rsidRDefault="00B0460F" w:rsidP="00CB74A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</w:t>
      </w:r>
      <w:r w:rsidR="001E4FB8">
        <w:rPr>
          <w:sz w:val="26"/>
          <w:szCs w:val="26"/>
          <w:lang w:val="lv-LV"/>
        </w:rPr>
        <w:t>9</w:t>
      </w:r>
      <w:r>
        <w:rPr>
          <w:sz w:val="26"/>
          <w:szCs w:val="26"/>
          <w:lang w:val="lv-LV"/>
        </w:rPr>
        <w:t>.gada</w:t>
      </w:r>
      <w:r w:rsidR="001E4FB8">
        <w:rPr>
          <w:sz w:val="26"/>
          <w:szCs w:val="26"/>
          <w:lang w:val="lv-LV"/>
        </w:rPr>
        <w:t xml:space="preserve"> 1</w:t>
      </w:r>
      <w:r w:rsidR="00B05FDC">
        <w:rPr>
          <w:sz w:val="26"/>
          <w:szCs w:val="26"/>
          <w:lang w:val="lv-LV"/>
        </w:rPr>
        <w:t>9</w:t>
      </w:r>
      <w:r w:rsidR="001E4FB8">
        <w:rPr>
          <w:sz w:val="26"/>
          <w:szCs w:val="26"/>
          <w:lang w:val="lv-LV"/>
        </w:rPr>
        <w:t>.augustā</w:t>
      </w:r>
      <w:r w:rsidRPr="0006159D">
        <w:rPr>
          <w:sz w:val="26"/>
          <w:szCs w:val="26"/>
          <w:lang w:val="lv-LV"/>
        </w:rPr>
        <w:t xml:space="preserve">                </w:t>
      </w:r>
      <w:r>
        <w:rPr>
          <w:sz w:val="26"/>
          <w:szCs w:val="26"/>
          <w:lang w:val="lv-LV"/>
        </w:rPr>
        <w:t xml:space="preserve">                              </w:t>
      </w:r>
      <w:r w:rsidR="00CB74A4">
        <w:rPr>
          <w:sz w:val="26"/>
          <w:szCs w:val="26"/>
          <w:lang w:val="lv-LV"/>
        </w:rPr>
        <w:tab/>
      </w:r>
      <w:r w:rsidR="00CB74A4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        Nr.</w:t>
      </w:r>
      <w:r w:rsidR="001E4FB8">
        <w:rPr>
          <w:sz w:val="26"/>
          <w:szCs w:val="26"/>
          <w:lang w:val="lv-LV"/>
        </w:rPr>
        <w:t>3.6/</w:t>
      </w:r>
      <w:r w:rsidR="00324E3B">
        <w:rPr>
          <w:sz w:val="26"/>
          <w:szCs w:val="26"/>
          <w:lang w:val="lv-LV"/>
        </w:rPr>
        <w:t>305</w:t>
      </w:r>
      <w:bookmarkStart w:id="0" w:name="_GoBack"/>
      <w:bookmarkEnd w:id="0"/>
    </w:p>
    <w:p w14:paraId="298B8BD9" w14:textId="77777777" w:rsidR="00B0460F" w:rsidRPr="0006159D" w:rsidRDefault="00B0460F" w:rsidP="00CB74A4">
      <w:pPr>
        <w:rPr>
          <w:sz w:val="26"/>
          <w:szCs w:val="26"/>
          <w:lang w:val="lv-LV"/>
        </w:rPr>
      </w:pPr>
    </w:p>
    <w:p w14:paraId="6980BF53" w14:textId="77777777" w:rsidR="00B0460F" w:rsidRPr="001E4FB8" w:rsidRDefault="00B0460F" w:rsidP="00CB74A4">
      <w:pPr>
        <w:pStyle w:val="BodyText2"/>
        <w:rPr>
          <w:b/>
          <w:i/>
          <w:iCs/>
          <w:sz w:val="26"/>
          <w:szCs w:val="26"/>
        </w:rPr>
      </w:pPr>
      <w:r w:rsidRPr="001E4FB8">
        <w:rPr>
          <w:b/>
          <w:i/>
          <w:iCs/>
          <w:sz w:val="26"/>
          <w:szCs w:val="26"/>
        </w:rPr>
        <w:t>Par iekšējā konkursa organizēšanu</w:t>
      </w:r>
    </w:p>
    <w:p w14:paraId="0B38B589" w14:textId="73B446EB" w:rsidR="00B0460F" w:rsidRPr="001E4FB8" w:rsidRDefault="001E4FB8" w:rsidP="00CB74A4">
      <w:pPr>
        <w:pStyle w:val="BodyText2"/>
        <w:rPr>
          <w:b/>
          <w:i/>
          <w:iCs/>
          <w:sz w:val="26"/>
          <w:szCs w:val="26"/>
        </w:rPr>
      </w:pPr>
      <w:r w:rsidRPr="001E4FB8">
        <w:rPr>
          <w:b/>
          <w:i/>
          <w:iCs/>
          <w:sz w:val="26"/>
          <w:szCs w:val="26"/>
        </w:rPr>
        <w:t>jurista</w:t>
      </w:r>
      <w:r w:rsidR="00B0460F" w:rsidRPr="001E4FB8">
        <w:rPr>
          <w:b/>
          <w:i/>
          <w:iCs/>
          <w:sz w:val="26"/>
          <w:szCs w:val="26"/>
        </w:rPr>
        <w:t xml:space="preserve"> atlasei</w:t>
      </w:r>
    </w:p>
    <w:p w14:paraId="19990F34" w14:textId="77777777" w:rsidR="00B0460F" w:rsidRDefault="00B0460F" w:rsidP="00CB74A4">
      <w:pPr>
        <w:pStyle w:val="BodyText2"/>
        <w:rPr>
          <w:b/>
          <w:sz w:val="16"/>
          <w:szCs w:val="16"/>
        </w:rPr>
      </w:pPr>
    </w:p>
    <w:p w14:paraId="1FE90DD7" w14:textId="22714A5E" w:rsidR="00B0460F" w:rsidRPr="00462865" w:rsidRDefault="001E4FB8" w:rsidP="00CB74A4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>P</w:t>
      </w:r>
      <w:r w:rsidR="00B0460F" w:rsidRPr="00462865">
        <w:rPr>
          <w:lang w:val="lv-LV"/>
        </w:rPr>
        <w:t xml:space="preserve">amatojoties uz Rēzeknes novada pašvaldības 2014.gada 30.aprīļa noteikumu Nr.9 „Par personāla atlases kārtību Rēzeknes novada pašvaldībā” </w:t>
      </w:r>
      <w:r w:rsidR="008A4410">
        <w:rPr>
          <w:lang w:val="lv-LV"/>
        </w:rPr>
        <w:t xml:space="preserve">1.sadaļas </w:t>
      </w:r>
      <w:r w:rsidR="00B0460F" w:rsidRPr="00462865">
        <w:rPr>
          <w:lang w:val="lv-LV"/>
        </w:rPr>
        <w:t>1.1</w:t>
      </w:r>
      <w:r w:rsidR="008A4410">
        <w:rPr>
          <w:lang w:val="lv-LV"/>
        </w:rPr>
        <w:t>1</w:t>
      </w:r>
      <w:r w:rsidR="00B0460F" w:rsidRPr="00462865">
        <w:rPr>
          <w:lang w:val="lv-LV"/>
        </w:rPr>
        <w:t xml:space="preserve">.punktu: </w:t>
      </w:r>
    </w:p>
    <w:p w14:paraId="4AC4C3AD" w14:textId="778EDB1E" w:rsidR="00CB74A4" w:rsidRDefault="00CB74A4" w:rsidP="00CB74A4">
      <w:pPr>
        <w:pStyle w:val="ListParagraph"/>
        <w:numPr>
          <w:ilvl w:val="0"/>
          <w:numId w:val="2"/>
        </w:numPr>
        <w:spacing w:line="276" w:lineRule="auto"/>
        <w:jc w:val="both"/>
        <w:rPr>
          <w:lang w:val="lv-LV"/>
        </w:rPr>
      </w:pPr>
      <w:r>
        <w:rPr>
          <w:lang w:val="lv-LV"/>
        </w:rPr>
        <w:t>O</w:t>
      </w:r>
      <w:r w:rsidR="00B0460F" w:rsidRPr="00CB74A4">
        <w:rPr>
          <w:lang w:val="lv-LV"/>
        </w:rPr>
        <w:t>rganizēt iekšējo konkursu par vakanto darbinieku amata vietu „</w:t>
      </w:r>
      <w:r w:rsidR="001E4FB8">
        <w:rPr>
          <w:lang w:val="lv-LV"/>
        </w:rPr>
        <w:t>jurists</w:t>
      </w:r>
      <w:r w:rsidR="00B0460F" w:rsidRPr="00CB74A4">
        <w:rPr>
          <w:lang w:val="lv-LV"/>
        </w:rPr>
        <w:t>”</w:t>
      </w:r>
      <w:r w:rsidR="00462865" w:rsidRPr="00CB74A4">
        <w:rPr>
          <w:lang w:val="lv-LV"/>
        </w:rPr>
        <w:t xml:space="preserve"> aizpildīšanu;</w:t>
      </w:r>
    </w:p>
    <w:p w14:paraId="7993A421" w14:textId="274E55E0" w:rsidR="00CB74A4" w:rsidRDefault="00CB74A4" w:rsidP="00CB74A4">
      <w:pPr>
        <w:pStyle w:val="ListParagraph"/>
        <w:numPr>
          <w:ilvl w:val="0"/>
          <w:numId w:val="2"/>
        </w:numPr>
        <w:spacing w:line="276" w:lineRule="auto"/>
        <w:jc w:val="both"/>
        <w:rPr>
          <w:lang w:val="lv-LV"/>
        </w:rPr>
      </w:pPr>
      <w:r>
        <w:rPr>
          <w:lang w:val="lv-LV"/>
        </w:rPr>
        <w:t>U</w:t>
      </w:r>
      <w:r w:rsidR="00B0460F" w:rsidRPr="00CB74A4">
        <w:rPr>
          <w:lang w:val="lv-LV"/>
        </w:rPr>
        <w:t xml:space="preserve">zdot </w:t>
      </w:r>
      <w:proofErr w:type="spellStart"/>
      <w:r w:rsidR="001E4FB8">
        <w:rPr>
          <w:lang w:val="lv-LV"/>
        </w:rPr>
        <w:t>L.Petrovai</w:t>
      </w:r>
      <w:proofErr w:type="spellEnd"/>
      <w:r w:rsidR="00B0460F" w:rsidRPr="00CB74A4">
        <w:rPr>
          <w:lang w:val="lv-LV"/>
        </w:rPr>
        <w:t xml:space="preserve"> izstrādāt iekšējā konkursa nolikumu un iesniegt to apstiprināšanai pašvaldības izpilddirektoram līdz 201</w:t>
      </w:r>
      <w:r w:rsidR="001E4FB8">
        <w:rPr>
          <w:lang w:val="lv-LV"/>
        </w:rPr>
        <w:t>9</w:t>
      </w:r>
      <w:r w:rsidR="00B0460F" w:rsidRPr="00CB74A4">
        <w:rPr>
          <w:lang w:val="lv-LV"/>
        </w:rPr>
        <w:t xml:space="preserve">.gada </w:t>
      </w:r>
      <w:r w:rsidR="001E4FB8">
        <w:rPr>
          <w:lang w:val="lv-LV"/>
        </w:rPr>
        <w:t>19.augustam</w:t>
      </w:r>
      <w:r w:rsidR="00462865" w:rsidRPr="00CB74A4">
        <w:rPr>
          <w:lang w:val="lv-LV"/>
        </w:rPr>
        <w:t>;</w:t>
      </w:r>
    </w:p>
    <w:p w14:paraId="300C6F7D" w14:textId="77777777" w:rsidR="00462865" w:rsidRPr="00CB74A4" w:rsidRDefault="00462865" w:rsidP="00CB74A4">
      <w:pPr>
        <w:pStyle w:val="ListParagraph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CB74A4">
        <w:rPr>
          <w:lang w:val="lv-LV"/>
        </w:rPr>
        <w:t>Izveidot pretendentu vērtēšanas komisiju šādā sastāvā:</w:t>
      </w:r>
    </w:p>
    <w:p w14:paraId="681DDEA8" w14:textId="376279BF" w:rsidR="00462865" w:rsidRPr="00CB74A4" w:rsidRDefault="00462865" w:rsidP="00CB74A4">
      <w:pPr>
        <w:pStyle w:val="BodyText3"/>
        <w:spacing w:line="276" w:lineRule="auto"/>
        <w:ind w:left="3544" w:hanging="26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Komisijas priekšsēdētāj</w:t>
      </w:r>
      <w:r w:rsidR="00B05FDC">
        <w:rPr>
          <w:sz w:val="24"/>
          <w:szCs w:val="24"/>
          <w:lang w:val="lv-LV"/>
        </w:rPr>
        <w:t>a</w:t>
      </w:r>
      <w:r w:rsidRPr="00462865">
        <w:rPr>
          <w:sz w:val="24"/>
          <w:szCs w:val="24"/>
          <w:lang w:val="lv-LV"/>
        </w:rPr>
        <w:t xml:space="preserve">: </w:t>
      </w:r>
      <w:r w:rsidR="00B05FDC">
        <w:rPr>
          <w:b/>
          <w:sz w:val="24"/>
          <w:szCs w:val="24"/>
          <w:lang w:val="lv-LV"/>
        </w:rPr>
        <w:t>Ilona Turka</w:t>
      </w:r>
      <w:r w:rsidR="00CB74A4">
        <w:rPr>
          <w:sz w:val="24"/>
          <w:szCs w:val="24"/>
          <w:lang w:val="lv-LV"/>
        </w:rPr>
        <w:t xml:space="preserve">, Rēzeknes novada pašvaldības </w:t>
      </w:r>
      <w:r w:rsidR="00B05FDC">
        <w:rPr>
          <w:sz w:val="24"/>
          <w:szCs w:val="24"/>
          <w:lang w:val="lv-LV"/>
        </w:rPr>
        <w:t>Juridiskās un lietvedības nodaļas vadītāja;</w:t>
      </w:r>
    </w:p>
    <w:p w14:paraId="5CF3C179" w14:textId="77777777" w:rsidR="00462865" w:rsidRPr="00CB74A4" w:rsidRDefault="00462865" w:rsidP="00CB74A4">
      <w:pPr>
        <w:pStyle w:val="BodyText3"/>
        <w:spacing w:line="276" w:lineRule="auto"/>
        <w:ind w:left="4395" w:hanging="3544"/>
        <w:jc w:val="both"/>
        <w:rPr>
          <w:b/>
          <w:sz w:val="24"/>
          <w:szCs w:val="24"/>
          <w:lang w:val="lv-LV"/>
        </w:rPr>
      </w:pPr>
      <w:r w:rsidRPr="00CB74A4">
        <w:rPr>
          <w:sz w:val="24"/>
          <w:szCs w:val="24"/>
          <w:lang w:val="lv-LV"/>
        </w:rPr>
        <w:t>Komisijas locekle – protokoliste:</w:t>
      </w:r>
      <w:r w:rsidRPr="00CB74A4">
        <w:rPr>
          <w:b/>
          <w:sz w:val="24"/>
          <w:szCs w:val="24"/>
          <w:lang w:val="lv-LV"/>
        </w:rPr>
        <w:t xml:space="preserve"> Lana Petrova</w:t>
      </w:r>
      <w:r w:rsidRPr="00CB74A4">
        <w:rPr>
          <w:sz w:val="24"/>
          <w:szCs w:val="24"/>
          <w:lang w:val="lv-LV"/>
        </w:rPr>
        <w:t>,</w:t>
      </w:r>
      <w:r w:rsidRPr="00CB74A4">
        <w:rPr>
          <w:b/>
          <w:sz w:val="24"/>
          <w:szCs w:val="24"/>
          <w:lang w:val="lv-LV"/>
        </w:rPr>
        <w:t xml:space="preserve"> </w:t>
      </w:r>
      <w:r w:rsidRPr="00CB74A4">
        <w:rPr>
          <w:sz w:val="24"/>
          <w:szCs w:val="24"/>
          <w:lang w:val="lv-LV"/>
        </w:rPr>
        <w:t xml:space="preserve">Rēzeknes novada pašvaldības Juridiskās un lietvedības nodaļas </w:t>
      </w:r>
      <w:proofErr w:type="spellStart"/>
      <w:r w:rsidRPr="00CB74A4">
        <w:rPr>
          <w:sz w:val="24"/>
          <w:szCs w:val="24"/>
          <w:lang w:val="lv-LV"/>
        </w:rPr>
        <w:t>personāllietu</w:t>
      </w:r>
      <w:proofErr w:type="spellEnd"/>
      <w:r w:rsidRPr="00CB74A4">
        <w:rPr>
          <w:sz w:val="24"/>
          <w:szCs w:val="24"/>
          <w:lang w:val="lv-LV"/>
        </w:rPr>
        <w:t xml:space="preserve"> speciāliste</w:t>
      </w:r>
      <w:r w:rsidR="00CB74A4" w:rsidRPr="00CB74A4">
        <w:rPr>
          <w:sz w:val="24"/>
          <w:szCs w:val="24"/>
          <w:lang w:val="lv-LV"/>
        </w:rPr>
        <w:t>;</w:t>
      </w:r>
    </w:p>
    <w:p w14:paraId="0E52351F" w14:textId="75EDF909" w:rsidR="00462865" w:rsidRPr="00CB74A4" w:rsidRDefault="00462865" w:rsidP="00CB74A4">
      <w:pPr>
        <w:pStyle w:val="BodyText3"/>
        <w:spacing w:line="276" w:lineRule="auto"/>
        <w:ind w:left="4536" w:hanging="2551"/>
        <w:jc w:val="both"/>
        <w:rPr>
          <w:sz w:val="24"/>
          <w:szCs w:val="24"/>
          <w:lang w:val="lv-LV"/>
        </w:rPr>
      </w:pPr>
      <w:r w:rsidRPr="00CB74A4">
        <w:rPr>
          <w:sz w:val="24"/>
          <w:szCs w:val="24"/>
          <w:lang w:val="lv-LV"/>
        </w:rPr>
        <w:t xml:space="preserve">           Komisijas locekļi:</w:t>
      </w:r>
      <w:r w:rsidR="00CB74A4" w:rsidRPr="00CB74A4">
        <w:rPr>
          <w:sz w:val="24"/>
          <w:szCs w:val="24"/>
          <w:lang w:val="lv-LV"/>
        </w:rPr>
        <w:t xml:space="preserve"> </w:t>
      </w:r>
      <w:r w:rsidR="00B05FDC">
        <w:rPr>
          <w:b/>
          <w:sz w:val="24"/>
          <w:szCs w:val="24"/>
          <w:lang w:val="lv-LV"/>
        </w:rPr>
        <w:t>Laura Ieviņa</w:t>
      </w:r>
      <w:r w:rsidRPr="00CB74A4">
        <w:rPr>
          <w:sz w:val="24"/>
          <w:szCs w:val="24"/>
          <w:lang w:val="lv-LV"/>
        </w:rPr>
        <w:t xml:space="preserve">, Rēzeknes novada pašvaldības Juridiskās un lietvedības nodaļas </w:t>
      </w:r>
      <w:r w:rsidR="00B05FDC">
        <w:rPr>
          <w:sz w:val="24"/>
          <w:szCs w:val="24"/>
          <w:lang w:val="lv-LV"/>
        </w:rPr>
        <w:t>lietvedības sekretāre</w:t>
      </w:r>
      <w:r w:rsidR="00CB74A4" w:rsidRPr="00CB74A4">
        <w:rPr>
          <w:sz w:val="24"/>
          <w:szCs w:val="24"/>
          <w:lang w:val="lv-LV"/>
        </w:rPr>
        <w:t>;</w:t>
      </w:r>
    </w:p>
    <w:p w14:paraId="02CCAAE6" w14:textId="321A8FD6" w:rsidR="00462865" w:rsidRPr="00CB74A4" w:rsidRDefault="00462865" w:rsidP="00CB74A4">
      <w:pPr>
        <w:pStyle w:val="BodyText3"/>
        <w:spacing w:line="276" w:lineRule="auto"/>
        <w:ind w:left="4536" w:hanging="3685"/>
        <w:jc w:val="both"/>
        <w:rPr>
          <w:sz w:val="24"/>
          <w:szCs w:val="24"/>
          <w:lang w:val="lv-LV"/>
        </w:rPr>
      </w:pPr>
      <w:r w:rsidRPr="00CB74A4">
        <w:rPr>
          <w:sz w:val="24"/>
          <w:szCs w:val="24"/>
          <w:lang w:val="lv-LV"/>
        </w:rPr>
        <w:t xml:space="preserve">                           </w:t>
      </w:r>
      <w:r w:rsidR="00CB74A4" w:rsidRPr="00CB74A4">
        <w:rPr>
          <w:sz w:val="24"/>
          <w:szCs w:val="24"/>
          <w:lang w:val="lv-LV"/>
        </w:rPr>
        <w:tab/>
      </w:r>
      <w:r w:rsidR="00131A6D">
        <w:rPr>
          <w:b/>
          <w:sz w:val="24"/>
          <w:szCs w:val="24"/>
          <w:lang w:val="lv-LV"/>
        </w:rPr>
        <w:t>Iveta</w:t>
      </w:r>
      <w:r w:rsidR="00EC1AAC">
        <w:rPr>
          <w:b/>
          <w:sz w:val="24"/>
          <w:szCs w:val="24"/>
          <w:lang w:val="lv-LV"/>
        </w:rPr>
        <w:t xml:space="preserve"> </w:t>
      </w:r>
      <w:proofErr w:type="spellStart"/>
      <w:r w:rsidR="00EC1AAC">
        <w:rPr>
          <w:b/>
          <w:sz w:val="24"/>
          <w:szCs w:val="24"/>
          <w:lang w:val="lv-LV"/>
        </w:rPr>
        <w:t>Ladnā</w:t>
      </w:r>
      <w:proofErr w:type="spellEnd"/>
      <w:r w:rsidRPr="00CB74A4">
        <w:rPr>
          <w:sz w:val="24"/>
          <w:szCs w:val="24"/>
          <w:lang w:val="lv-LV"/>
        </w:rPr>
        <w:t>,</w:t>
      </w:r>
      <w:r w:rsidRPr="00CB74A4">
        <w:rPr>
          <w:b/>
          <w:sz w:val="24"/>
          <w:szCs w:val="24"/>
          <w:lang w:val="lv-LV"/>
        </w:rPr>
        <w:t xml:space="preserve"> </w:t>
      </w:r>
      <w:r w:rsidRPr="00CB74A4">
        <w:rPr>
          <w:sz w:val="24"/>
          <w:szCs w:val="24"/>
          <w:lang w:val="lv-LV"/>
        </w:rPr>
        <w:t xml:space="preserve">Rēzeknes novada pašvaldības </w:t>
      </w:r>
      <w:r w:rsidR="001E4FB8">
        <w:rPr>
          <w:sz w:val="24"/>
          <w:szCs w:val="24"/>
          <w:lang w:val="lv-LV"/>
        </w:rPr>
        <w:t>Juridiskās un lietvedības nodaļas jurist</w:t>
      </w:r>
      <w:r w:rsidR="00EC1AAC">
        <w:rPr>
          <w:sz w:val="24"/>
          <w:szCs w:val="24"/>
          <w:lang w:val="lv-LV"/>
        </w:rPr>
        <w:t>e</w:t>
      </w:r>
      <w:r w:rsidR="00CB74A4" w:rsidRPr="00CB74A4">
        <w:rPr>
          <w:sz w:val="24"/>
          <w:szCs w:val="24"/>
          <w:lang w:val="lv-LV"/>
        </w:rPr>
        <w:t>;</w:t>
      </w:r>
    </w:p>
    <w:p w14:paraId="00C4FBB8" w14:textId="39BA2351" w:rsidR="00462865" w:rsidRPr="00CB74A4" w:rsidRDefault="00462865" w:rsidP="00CB74A4">
      <w:pPr>
        <w:pStyle w:val="BodyText3"/>
        <w:spacing w:line="276" w:lineRule="auto"/>
        <w:ind w:left="4536" w:hanging="3685"/>
        <w:jc w:val="both"/>
        <w:rPr>
          <w:sz w:val="24"/>
          <w:szCs w:val="24"/>
          <w:lang w:val="lv-LV"/>
        </w:rPr>
      </w:pPr>
      <w:r w:rsidRPr="00CB74A4">
        <w:rPr>
          <w:b/>
          <w:sz w:val="24"/>
          <w:szCs w:val="24"/>
          <w:lang w:val="lv-LV"/>
        </w:rPr>
        <w:t xml:space="preserve">                           </w:t>
      </w:r>
      <w:r w:rsidR="00CB74A4" w:rsidRPr="00CB74A4">
        <w:rPr>
          <w:b/>
          <w:sz w:val="24"/>
          <w:szCs w:val="24"/>
          <w:lang w:val="lv-LV"/>
        </w:rPr>
        <w:tab/>
      </w:r>
      <w:r w:rsidR="001E4FB8">
        <w:rPr>
          <w:b/>
          <w:sz w:val="24"/>
          <w:szCs w:val="24"/>
          <w:lang w:val="lv-LV"/>
        </w:rPr>
        <w:t>Oskars Vasiļjevs</w:t>
      </w:r>
      <w:r w:rsidRPr="00CB74A4">
        <w:rPr>
          <w:b/>
          <w:sz w:val="24"/>
          <w:szCs w:val="24"/>
          <w:lang w:val="lv-LV"/>
        </w:rPr>
        <w:t xml:space="preserve">, </w:t>
      </w:r>
      <w:r w:rsidRPr="00CB74A4">
        <w:rPr>
          <w:sz w:val="24"/>
          <w:szCs w:val="24"/>
          <w:lang w:val="lv-LV"/>
        </w:rPr>
        <w:t xml:space="preserve">Rēzeknes novada pašvaldības </w:t>
      </w:r>
      <w:r w:rsidR="001E4FB8">
        <w:rPr>
          <w:sz w:val="24"/>
          <w:szCs w:val="24"/>
          <w:lang w:val="lv-LV"/>
        </w:rPr>
        <w:t>Vecākais iekšējais auditors</w:t>
      </w:r>
      <w:r w:rsidR="00CB74A4" w:rsidRPr="00CB74A4">
        <w:rPr>
          <w:sz w:val="24"/>
          <w:szCs w:val="24"/>
          <w:lang w:val="lv-LV"/>
        </w:rPr>
        <w:t>;</w:t>
      </w:r>
    </w:p>
    <w:p w14:paraId="1FF9843C" w14:textId="34E9B52A" w:rsidR="003B01FE" w:rsidRPr="00CB74A4" w:rsidRDefault="003B01FE" w:rsidP="00CB74A4">
      <w:pPr>
        <w:pStyle w:val="ListParagraph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CB74A4">
        <w:rPr>
          <w:lang w:val="lv-LV"/>
        </w:rPr>
        <w:t>Pamatojoties uz Rēzeknes novada pašvaldības 2014.gada 30.aprīļa noteikumu Nr.9 „Par personāla atlases kārtību Rēzeknes novada pašvaldībā” 2.5.</w:t>
      </w:r>
      <w:r w:rsidR="008A4410" w:rsidRPr="00CB74A4">
        <w:rPr>
          <w:lang w:val="lv-LV"/>
        </w:rPr>
        <w:t>sadaļas 20.</w:t>
      </w:r>
      <w:r w:rsidRPr="00CB74A4">
        <w:rPr>
          <w:lang w:val="lv-LV"/>
        </w:rPr>
        <w:t xml:space="preserve">punktu: </w:t>
      </w:r>
      <w:proofErr w:type="spellStart"/>
      <w:r w:rsidRPr="00CB74A4">
        <w:rPr>
          <w:lang w:val="lv-LV"/>
        </w:rPr>
        <w:t>L.Petrovai</w:t>
      </w:r>
      <w:proofErr w:type="spellEnd"/>
      <w:r w:rsidRPr="00CB74A4">
        <w:rPr>
          <w:lang w:val="lv-LV"/>
        </w:rPr>
        <w:t xml:space="preserve"> sagatavot sludinājuma tekstu ar nepieciešamo informāciju un nosūtīt to visām </w:t>
      </w:r>
      <w:r w:rsidR="00203BD7" w:rsidRPr="00CB74A4">
        <w:rPr>
          <w:lang w:val="lv-LV"/>
        </w:rPr>
        <w:t>Rēzeknes novada pašvaldības iestādēm elektroniskā veidā, kā arī organizēt informācijas ievietošanu pašvaldības mājas lapā www.rezeknesnovads.lv.</w:t>
      </w:r>
    </w:p>
    <w:p w14:paraId="2A6FBE35" w14:textId="77777777" w:rsidR="00B0460F" w:rsidRPr="00DF1C68" w:rsidRDefault="00B0460F" w:rsidP="001E4FB8">
      <w:pPr>
        <w:rPr>
          <w:sz w:val="26"/>
          <w:szCs w:val="26"/>
          <w:lang w:val="lv-LV"/>
        </w:rPr>
      </w:pPr>
    </w:p>
    <w:p w14:paraId="1BE0C64E" w14:textId="77777777" w:rsidR="00B0460F" w:rsidRPr="0006159D" w:rsidRDefault="00B0460F" w:rsidP="00CB74A4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Pr="0006159D">
        <w:rPr>
          <w:sz w:val="26"/>
          <w:szCs w:val="26"/>
          <w:lang w:val="lv-LV"/>
        </w:rPr>
        <w:t>ašvaldības</w:t>
      </w:r>
      <w:r>
        <w:rPr>
          <w:sz w:val="26"/>
          <w:szCs w:val="26"/>
          <w:lang w:val="lv-LV"/>
        </w:rPr>
        <w:t xml:space="preserve"> </w:t>
      </w:r>
      <w:r w:rsidRPr="0006159D">
        <w:rPr>
          <w:sz w:val="26"/>
          <w:szCs w:val="26"/>
          <w:lang w:val="lv-LV"/>
        </w:rPr>
        <w:t>izpilddirektor</w:t>
      </w:r>
      <w:r>
        <w:rPr>
          <w:sz w:val="26"/>
          <w:szCs w:val="26"/>
          <w:lang w:val="lv-LV"/>
        </w:rPr>
        <w:t xml:space="preserve">s                       </w:t>
      </w:r>
      <w:r w:rsidRPr="0006159D">
        <w:rPr>
          <w:sz w:val="26"/>
          <w:szCs w:val="26"/>
          <w:lang w:val="lv-LV"/>
        </w:rPr>
        <w:t xml:space="preserve">               </w:t>
      </w:r>
      <w:r>
        <w:rPr>
          <w:sz w:val="26"/>
          <w:szCs w:val="26"/>
          <w:lang w:val="lv-LV"/>
        </w:rPr>
        <w:t xml:space="preserve">                                  </w:t>
      </w:r>
      <w:proofErr w:type="spellStart"/>
      <w:r>
        <w:rPr>
          <w:sz w:val="26"/>
          <w:szCs w:val="26"/>
          <w:lang w:val="lv-LV"/>
        </w:rPr>
        <w:t>J.Troška</w:t>
      </w:r>
      <w:proofErr w:type="spellEnd"/>
    </w:p>
    <w:p w14:paraId="5F7A9622" w14:textId="04D7E4D4" w:rsidR="00B0460F" w:rsidRDefault="00B0460F" w:rsidP="00CB74A4">
      <w:pPr>
        <w:rPr>
          <w:lang w:val="lv-LV"/>
        </w:rPr>
      </w:pPr>
    </w:p>
    <w:p w14:paraId="7CDE6FE3" w14:textId="77777777" w:rsidR="00B0460F" w:rsidRPr="00A00BF0" w:rsidRDefault="00B0460F" w:rsidP="00CB74A4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Petrova</w:t>
      </w:r>
    </w:p>
    <w:p w14:paraId="7C7759FD" w14:textId="55A83484" w:rsidR="00B0460F" w:rsidRDefault="00B0460F" w:rsidP="00CB74A4">
      <w:pPr>
        <w:rPr>
          <w:sz w:val="16"/>
          <w:szCs w:val="16"/>
          <w:lang w:val="lv-LV"/>
        </w:rPr>
      </w:pPr>
      <w:r w:rsidRPr="003A2788">
        <w:rPr>
          <w:sz w:val="16"/>
          <w:szCs w:val="16"/>
          <w:lang w:val="lv-LV"/>
        </w:rPr>
        <w:t>64607202</w:t>
      </w:r>
    </w:p>
    <w:p w14:paraId="71B322F9" w14:textId="77777777" w:rsidR="000638E8" w:rsidRPr="003A2788" w:rsidRDefault="000638E8" w:rsidP="00CB74A4">
      <w:pPr>
        <w:rPr>
          <w:sz w:val="16"/>
          <w:szCs w:val="16"/>
          <w:lang w:val="lv-LV"/>
        </w:rPr>
      </w:pPr>
    </w:p>
    <w:p w14:paraId="09C428F0" w14:textId="4577B406" w:rsidR="00256C75" w:rsidRPr="00B05FDC" w:rsidRDefault="000638E8" w:rsidP="00B05FDC">
      <w:pPr>
        <w:jc w:val="center"/>
        <w:rPr>
          <w:b/>
          <w:lang w:val="lv-LV"/>
        </w:rPr>
      </w:pPr>
      <w:r w:rsidRPr="00B55C40">
        <w:rPr>
          <w:b/>
          <w:lang w:val="lv-LV"/>
        </w:rPr>
        <w:t>DOKUMENTS IR PARAKSTĪTS AR DROŠU ELEKTRONISKO PARAKSTU</w:t>
      </w:r>
    </w:p>
    <w:sectPr w:rsidR="00256C75" w:rsidRPr="00B05FDC" w:rsidSect="00CB74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agmaticaCondT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FAB"/>
    <w:multiLevelType w:val="hybridMultilevel"/>
    <w:tmpl w:val="05A26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9E9"/>
    <w:multiLevelType w:val="hybridMultilevel"/>
    <w:tmpl w:val="ADB6B3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3C75"/>
    <w:multiLevelType w:val="hybridMultilevel"/>
    <w:tmpl w:val="470CE7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E"/>
    <w:rsid w:val="000638E8"/>
    <w:rsid w:val="00131A6D"/>
    <w:rsid w:val="001E4FB8"/>
    <w:rsid w:val="00203BD7"/>
    <w:rsid w:val="00256C75"/>
    <w:rsid w:val="00324E3B"/>
    <w:rsid w:val="003B01FE"/>
    <w:rsid w:val="00462865"/>
    <w:rsid w:val="004D251F"/>
    <w:rsid w:val="0050254D"/>
    <w:rsid w:val="005B7F03"/>
    <w:rsid w:val="008A4410"/>
    <w:rsid w:val="00B0460F"/>
    <w:rsid w:val="00B05FDC"/>
    <w:rsid w:val="00CB007E"/>
    <w:rsid w:val="00CB74A4"/>
    <w:rsid w:val="00E611D2"/>
    <w:rsid w:val="00EC1AAC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743"/>
  <w15:docId w15:val="{E9BD2520-7B98-4F55-A7D7-BBB4210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460F"/>
    <w:rPr>
      <w:color w:val="0000FF"/>
      <w:u w:val="single"/>
    </w:rPr>
  </w:style>
  <w:style w:type="paragraph" w:customStyle="1" w:styleId="TableContents">
    <w:name w:val="Table Contents"/>
    <w:basedOn w:val="Normal"/>
    <w:rsid w:val="00B0460F"/>
    <w:pPr>
      <w:widowControl w:val="0"/>
      <w:suppressLineNumbers/>
      <w:suppressAutoHyphens/>
    </w:pPr>
    <w:rPr>
      <w:rFonts w:eastAsia="Lucida Sans Unicode" w:cs="Tahoma"/>
      <w:lang w:val="lv-LV"/>
    </w:rPr>
  </w:style>
  <w:style w:type="paragraph" w:styleId="Header">
    <w:name w:val="header"/>
    <w:basedOn w:val="Normal"/>
    <w:link w:val="HeaderChar"/>
    <w:rsid w:val="00B0460F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/>
    </w:rPr>
  </w:style>
  <w:style w:type="character" w:customStyle="1" w:styleId="HeaderChar">
    <w:name w:val="Header Char"/>
    <w:basedOn w:val="DefaultParagraphFont"/>
    <w:link w:val="Header"/>
    <w:rsid w:val="00B0460F"/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B0460F"/>
    <w:pPr>
      <w:jc w:val="both"/>
    </w:pPr>
    <w:rPr>
      <w:rFonts w:ascii="PragmaticaCondTT" w:hAnsi="PragmaticaCondTT"/>
      <w:sz w:val="28"/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B0460F"/>
    <w:rPr>
      <w:rFonts w:ascii="PragmaticaCondTT" w:eastAsia="Times New Roman" w:hAnsi="PragmaticaCondTT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0460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628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28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E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Lana Petrova</cp:lastModifiedBy>
  <cp:revision>2</cp:revision>
  <cp:lastPrinted>2019-08-16T06:10:00Z</cp:lastPrinted>
  <dcterms:created xsi:type="dcterms:W3CDTF">2019-08-19T07:22:00Z</dcterms:created>
  <dcterms:modified xsi:type="dcterms:W3CDTF">2019-08-19T07:22:00Z</dcterms:modified>
</cp:coreProperties>
</file>