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D6" w:rsidRDefault="000C22D6" w:rsidP="000C22D6">
      <w:pPr>
        <w:jc w:val="center"/>
      </w:pPr>
      <w:bookmarkStart w:id="0" w:name="_GoBack"/>
      <w:bookmarkEnd w:id="0"/>
      <w:r w:rsidRPr="00B22F69">
        <w:rPr>
          <w:rFonts w:ascii="Arial BaltRim" w:eastAsia="Times New Roman" w:hAnsi="Arial BaltRim" w:cs="Arial"/>
          <w:b/>
          <w:noProof/>
          <w:sz w:val="28"/>
          <w:szCs w:val="28"/>
          <w:lang w:eastAsia="lv-LV"/>
        </w:rPr>
        <w:drawing>
          <wp:inline distT="0" distB="0" distL="0" distR="0" wp14:anchorId="382693F5" wp14:editId="3B06F4C6">
            <wp:extent cx="4054475" cy="872490"/>
            <wp:effectExtent l="0" t="0" r="3175" b="3810"/>
            <wp:docPr id="1" name="Attēls 1" descr="jaunais pa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unais past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AC7" w:rsidRDefault="000C22D6" w:rsidP="000C22D6">
      <w:pPr>
        <w:tabs>
          <w:tab w:val="left" w:pos="5400"/>
        </w:tabs>
      </w:pPr>
      <w:r>
        <w:tab/>
      </w:r>
    </w:p>
    <w:p w:rsidR="000C22D6" w:rsidRDefault="000C22D6" w:rsidP="000C22D6">
      <w:pPr>
        <w:tabs>
          <w:tab w:val="left" w:pos="346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0C22D6">
        <w:rPr>
          <w:rFonts w:ascii="Arial" w:eastAsia="Times New Roman" w:hAnsi="Arial" w:cs="Arial"/>
          <w:b/>
          <w:i/>
          <w:color w:val="000000"/>
          <w:sz w:val="36"/>
          <w:szCs w:val="36"/>
        </w:rPr>
        <w:t>P</w:t>
      </w:r>
      <w:r>
        <w:rPr>
          <w:rFonts w:ascii="Arial" w:eastAsia="Times New Roman" w:hAnsi="Arial" w:cs="Arial"/>
          <w:b/>
          <w:i/>
          <w:color w:val="000000"/>
          <w:sz w:val="36"/>
          <w:szCs w:val="36"/>
        </w:rPr>
        <w:t>IEDĀVĀJUMS</w:t>
      </w:r>
    </w:p>
    <w:p w:rsidR="000C22D6" w:rsidRPr="000C22D6" w:rsidRDefault="000C22D6" w:rsidP="000C22D6">
      <w:pPr>
        <w:tabs>
          <w:tab w:val="left" w:pos="346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</w:p>
    <w:p w:rsidR="000C22D6" w:rsidRDefault="000C22D6" w:rsidP="000C22D6">
      <w:pPr>
        <w:tabs>
          <w:tab w:val="left" w:pos="346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0C22D6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MAKSĀJUMU KONTS PASTA </w:t>
      </w:r>
    </w:p>
    <w:p w:rsidR="000C22D6" w:rsidRPr="000C22D6" w:rsidRDefault="000C22D6" w:rsidP="000C22D6">
      <w:pPr>
        <w:tabs>
          <w:tab w:val="left" w:pos="346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0C22D6">
        <w:rPr>
          <w:rFonts w:ascii="Arial" w:eastAsia="Times New Roman" w:hAnsi="Arial" w:cs="Arial"/>
          <w:b/>
          <w:i/>
          <w:color w:val="000000"/>
          <w:sz w:val="28"/>
          <w:szCs w:val="28"/>
        </w:rPr>
        <w:t>NORĒĶINU SISTĒMĀ (PNS)</w:t>
      </w:r>
    </w:p>
    <w:p w:rsidR="000C22D6" w:rsidRDefault="000C22D6" w:rsidP="000C22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2D6" w:rsidRDefault="000C22D6" w:rsidP="000C22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2D6" w:rsidRPr="003E4CA5" w:rsidRDefault="000C22D6" w:rsidP="000C22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22D6">
        <w:rPr>
          <w:rFonts w:ascii="Arial" w:eastAsia="Times New Roman" w:hAnsi="Arial" w:cs="Arial"/>
          <w:b/>
          <w:bCs/>
          <w:sz w:val="28"/>
          <w:szCs w:val="28"/>
        </w:rPr>
        <w:t>Maksājumu konts</w:t>
      </w:r>
      <w:r w:rsidRPr="000C22D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E4CA5">
        <w:rPr>
          <w:rFonts w:ascii="Arial" w:eastAsia="Times New Roman" w:hAnsi="Arial" w:cs="Arial"/>
          <w:bCs/>
          <w:sz w:val="24"/>
          <w:szCs w:val="24"/>
        </w:rPr>
        <w:t>pasta nodaļā nodrošina iestādēm un uzņēmumiem ērtu, drošu un izdevīgu iespēju:</w:t>
      </w:r>
    </w:p>
    <w:p w:rsidR="000C22D6" w:rsidRPr="003E4CA5" w:rsidRDefault="000C22D6" w:rsidP="000C22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4CA5">
        <w:rPr>
          <w:rFonts w:ascii="Arial" w:eastAsia="Times New Roman" w:hAnsi="Arial" w:cs="Arial"/>
          <w:bCs/>
          <w:sz w:val="24"/>
          <w:szCs w:val="24"/>
        </w:rPr>
        <w:t>klientiem apmaksāt izsniegtos rēķinus par īres, komunālajiem un citiem pakalpojumiem</w:t>
      </w:r>
    </w:p>
    <w:p w:rsidR="000C22D6" w:rsidRPr="003E4CA5" w:rsidRDefault="003E4CA5" w:rsidP="000C22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veikt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pārskaitījumus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22D6" w:rsidRPr="003E4CA5">
        <w:rPr>
          <w:rFonts w:ascii="Arial" w:eastAsia="Times New Roman" w:hAnsi="Arial" w:cs="Arial"/>
          <w:bCs/>
          <w:sz w:val="24"/>
          <w:szCs w:val="24"/>
        </w:rPr>
        <w:t>uz juridisku un privātpersonu kontiem pasta nodaļās, kā arī kredītiestādēs Latvijā un ārvalstīs;</w:t>
      </w:r>
    </w:p>
    <w:p w:rsidR="000C22D6" w:rsidRPr="003E4CA5" w:rsidRDefault="000C22D6" w:rsidP="000C22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4CA5">
        <w:rPr>
          <w:rFonts w:ascii="Arial" w:eastAsia="Times New Roman" w:hAnsi="Arial" w:cs="Arial"/>
          <w:bCs/>
          <w:sz w:val="24"/>
          <w:szCs w:val="24"/>
        </w:rPr>
        <w:t>iemaksāt un izņemt no sava konta skaidru naudu</w:t>
      </w:r>
    </w:p>
    <w:p w:rsidR="000C22D6" w:rsidRDefault="00C43458" w:rsidP="00C434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43458">
        <w:rPr>
          <w:rFonts w:ascii="Arial" w:eastAsia="Times New Roman" w:hAnsi="Arial" w:cs="Arial"/>
          <w:bCs/>
          <w:sz w:val="24"/>
          <w:szCs w:val="24"/>
        </w:rPr>
        <w:t>Konta funkcijas ir līd</w:t>
      </w:r>
      <w:r>
        <w:rPr>
          <w:rFonts w:ascii="Arial" w:eastAsia="Times New Roman" w:hAnsi="Arial" w:cs="Arial"/>
          <w:bCs/>
          <w:sz w:val="24"/>
          <w:szCs w:val="24"/>
        </w:rPr>
        <w:t xml:space="preserve">zīgas kredītiestāžu kontam, </w:t>
      </w:r>
      <w:r w:rsidRPr="00C43458">
        <w:rPr>
          <w:rFonts w:ascii="Arial" w:eastAsia="Times New Roman" w:hAnsi="Arial" w:cs="Arial"/>
          <w:bCs/>
          <w:sz w:val="24"/>
          <w:szCs w:val="24"/>
        </w:rPr>
        <w:t>jo PNS kontam i</w:t>
      </w:r>
      <w:r>
        <w:rPr>
          <w:rFonts w:ascii="Arial" w:eastAsia="Times New Roman" w:hAnsi="Arial" w:cs="Arial"/>
          <w:bCs/>
          <w:sz w:val="24"/>
          <w:szCs w:val="24"/>
        </w:rPr>
        <w:t>r IBAN numurs.</w:t>
      </w:r>
    </w:p>
    <w:p w:rsidR="00C43458" w:rsidRPr="00C43458" w:rsidRDefault="00C43458" w:rsidP="00C434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22D6" w:rsidRPr="003E4CA5" w:rsidRDefault="000C22D6" w:rsidP="000C22D6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3E4CA5">
        <w:rPr>
          <w:rFonts w:ascii="Arial" w:eastAsia="Times New Roman" w:hAnsi="Arial" w:cs="Arial"/>
          <w:bCs/>
          <w:i/>
          <w:sz w:val="28"/>
          <w:szCs w:val="28"/>
        </w:rPr>
        <w:t>Pašvaldību ieguvums</w:t>
      </w:r>
      <w:r w:rsidRPr="003E4CA5">
        <w:rPr>
          <w:rFonts w:ascii="Arial" w:eastAsia="Times New Roman" w:hAnsi="Arial" w:cs="Arial"/>
          <w:bCs/>
          <w:sz w:val="28"/>
          <w:szCs w:val="28"/>
        </w:rPr>
        <w:t>:</w:t>
      </w:r>
    </w:p>
    <w:p w:rsidR="000C22D6" w:rsidRPr="003E4CA5" w:rsidRDefault="000C22D6" w:rsidP="000C22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E4CA5">
        <w:rPr>
          <w:rFonts w:ascii="Arial" w:eastAsia="Times New Roman" w:hAnsi="Arial" w:cs="Arial"/>
          <w:b/>
          <w:bCs/>
          <w:sz w:val="24"/>
          <w:szCs w:val="24"/>
        </w:rPr>
        <w:t>nav jāalgo darbinieks un jāuztur kase</w:t>
      </w:r>
      <w:r w:rsidRPr="003E4C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E4CA5">
        <w:rPr>
          <w:rFonts w:ascii="Arial" w:eastAsia="Times New Roman" w:hAnsi="Arial" w:cs="Arial"/>
          <w:b/>
          <w:bCs/>
          <w:sz w:val="24"/>
          <w:szCs w:val="24"/>
        </w:rPr>
        <w:t>– klienti par pakalpojumiem var norēķināties jebkurā pasta nodaļā</w:t>
      </w:r>
      <w:r w:rsidR="003E4CA5" w:rsidRPr="003E4CA5">
        <w:rPr>
          <w:rFonts w:ascii="Arial" w:eastAsia="Times New Roman" w:hAnsi="Arial" w:cs="Arial"/>
          <w:b/>
          <w:bCs/>
          <w:sz w:val="24"/>
          <w:szCs w:val="24"/>
        </w:rPr>
        <w:t>;</w:t>
      </w:r>
    </w:p>
    <w:p w:rsidR="003E4CA5" w:rsidRPr="003E4CA5" w:rsidRDefault="003E4CA5" w:rsidP="000C22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4CA5">
        <w:rPr>
          <w:rFonts w:ascii="Arial" w:eastAsia="Times New Roman" w:hAnsi="Arial" w:cs="Arial"/>
          <w:b/>
          <w:bCs/>
          <w:sz w:val="24"/>
          <w:szCs w:val="24"/>
        </w:rPr>
        <w:t>iespēja samazināt skaidras naudas darījumus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un atvieglot maksājumu uzskaiti;</w:t>
      </w:r>
    </w:p>
    <w:p w:rsidR="003E4CA5" w:rsidRDefault="003E4CA5" w:rsidP="003E4C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E4CA5">
        <w:rPr>
          <w:rFonts w:ascii="Arial" w:eastAsia="Times New Roman" w:hAnsi="Arial" w:cs="Arial"/>
          <w:b/>
          <w:bCs/>
          <w:sz w:val="24"/>
          <w:szCs w:val="24"/>
        </w:rPr>
        <w:t>Atskaišu saņemšana elektroniski vai pa pastu par kontā notikušajiem darījumiem</w:t>
      </w:r>
    </w:p>
    <w:p w:rsidR="00B961C9" w:rsidRDefault="00B961C9" w:rsidP="001600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961C9" w:rsidRPr="00B961C9" w:rsidRDefault="00B961C9" w:rsidP="0016006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B961C9">
        <w:rPr>
          <w:rFonts w:ascii="Arial" w:eastAsia="Times New Roman" w:hAnsi="Arial" w:cs="Arial"/>
          <w:b/>
          <w:bCs/>
          <w:i/>
          <w:sz w:val="24"/>
          <w:szCs w:val="24"/>
        </w:rPr>
        <w:t>Populārāko PNS pakalpojumu cenrādis*</w:t>
      </w:r>
    </w:p>
    <w:p w:rsidR="00160063" w:rsidRDefault="00160063" w:rsidP="001600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2660"/>
      </w:tblGrid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Pakalpojuma veids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Tarifs (EUR)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PNS konta atvēršana juridiskai personai</w:t>
            </w:r>
          </w:p>
        </w:tc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15,00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Konta apkalpošana (mēnesī)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3,50</w:t>
            </w:r>
          </w:p>
        </w:tc>
      </w:tr>
      <w:tr w:rsidR="00160063" w:rsidRPr="00160063" w:rsidTr="00790B35">
        <w:tc>
          <w:tcPr>
            <w:tcW w:w="95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lv-LV"/>
              </w:rPr>
              <w:t>Darījumi skaidrā naudā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 xml:space="preserve">Rēķinu apmaksa, </w:t>
            </w: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 xml:space="preserve">nolasot LP standartam atbilstošu svītrkodu    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0,90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Skaidras naudas iemaksa  Kontā bez svītru koda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Tarifs pakalpojumam 2% no summas, min.</w:t>
            </w:r>
            <w:r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 xml:space="preserve">  3.00 EUR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Skaidras naudas iemaksa savā PNS kontā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1% no summas, min.1,00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Skaidras naudas izņemšana no juridiskas personas PNS konta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1% no summas, min. 3,00 (līdz EUR 1500), 2% no summas (virs EUR 1500)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Skaidras naudas izmaksas pieteikšana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Bez maksas</w:t>
            </w:r>
          </w:p>
        </w:tc>
      </w:tr>
      <w:tr w:rsidR="00A54221" w:rsidRPr="00160063" w:rsidTr="00B10549">
        <w:tc>
          <w:tcPr>
            <w:tcW w:w="95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221" w:rsidRPr="00A54221" w:rsidRDefault="00A54221" w:rsidP="0016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lv-LV"/>
              </w:rPr>
            </w:pPr>
            <w:r w:rsidRPr="00A54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lv-LV"/>
              </w:rPr>
              <w:t>Darījumi ar maksājumu karti</w:t>
            </w:r>
          </w:p>
        </w:tc>
      </w:tr>
      <w:tr w:rsidR="00A54221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221" w:rsidRPr="00160063" w:rsidRDefault="00A54221" w:rsidP="00A54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</w:pPr>
            <w:r w:rsidRPr="00A54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lastRenderedPageBreak/>
              <w:t>Iemaksa Kontā ar maksājumu karti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4221" w:rsidRPr="00160063" w:rsidRDefault="00A54221" w:rsidP="0016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</w:pPr>
            <w:r w:rsidRPr="00A54221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Tarifs pakalpojumam 2% no summas, min.1.00</w:t>
            </w:r>
          </w:p>
        </w:tc>
      </w:tr>
      <w:tr w:rsidR="008133BB" w:rsidRPr="00160063" w:rsidTr="00DB03E0">
        <w:tc>
          <w:tcPr>
            <w:tcW w:w="95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8133BB" w:rsidRDefault="008133BB" w:rsidP="00813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lv-LV"/>
              </w:rPr>
            </w:pPr>
            <w:r w:rsidRPr="008133B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lv-LV"/>
              </w:rPr>
              <w:t xml:space="preserve">Bezskaidras naudas </w:t>
            </w:r>
            <w:proofErr w:type="spellStart"/>
            <w:r w:rsidRPr="008133B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lv-LV"/>
              </w:rPr>
              <w:t>pārskaitījumi</w:t>
            </w:r>
            <w:proofErr w:type="spellEnd"/>
            <w:r w:rsidRPr="008133B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lv-LV"/>
              </w:rPr>
              <w:t xml:space="preserve"> uz Kontu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A54221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  <w:tr w:rsidR="008133BB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A54221" w:rsidRDefault="008133BB" w:rsidP="00813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</w:pPr>
            <w:r w:rsidRPr="008133B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Pārskaitījums uz sav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u vai citu Kontu Latvijas Pastā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A54221" w:rsidRDefault="008133BB" w:rsidP="008133BB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bez maksas</w:t>
            </w:r>
          </w:p>
        </w:tc>
      </w:tr>
      <w:tr w:rsidR="008133BB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A54221" w:rsidRDefault="008133BB" w:rsidP="00160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</w:pPr>
            <w:r w:rsidRPr="008133B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Pārskaitījums no PNS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 xml:space="preserve"> konta uz kredītiestādi Latvijā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A54221" w:rsidRDefault="008133BB" w:rsidP="00A54221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 w:rsidRPr="008133BB">
              <w:rPr>
                <w:rFonts w:eastAsia="Times New Roman" w:cstheme="minorHAnsi"/>
                <w:lang w:eastAsia="lv-LV"/>
              </w:rPr>
              <w:t>1,00</w:t>
            </w:r>
          </w:p>
        </w:tc>
      </w:tr>
      <w:tr w:rsidR="008133BB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A54221" w:rsidRDefault="008133BB" w:rsidP="001600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</w:pPr>
            <w:r w:rsidRPr="008133B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Pārskaitījums uz kredītiestādi ārvalstīs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A54221" w:rsidRDefault="008133BB" w:rsidP="00A54221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 w:rsidRPr="008133BB">
              <w:rPr>
                <w:rFonts w:eastAsia="Times New Roman" w:cstheme="minorHAnsi"/>
                <w:lang w:eastAsia="lv-LV"/>
              </w:rPr>
              <w:t>14,00</w:t>
            </w:r>
          </w:p>
        </w:tc>
      </w:tr>
      <w:tr w:rsidR="008133BB" w:rsidRPr="00160063" w:rsidTr="00D640D8">
        <w:tc>
          <w:tcPr>
            <w:tcW w:w="95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3BB" w:rsidRPr="00A54221" w:rsidRDefault="008133BB" w:rsidP="008133BB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 w:rsidRPr="008133BB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lv-LV"/>
              </w:rPr>
              <w:t>Citi pakalpojumi</w:t>
            </w:r>
          </w:p>
        </w:tc>
      </w:tr>
      <w:tr w:rsidR="008133BB" w:rsidRPr="00160063" w:rsidTr="00C771EC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3BB" w:rsidRPr="00160063" w:rsidRDefault="008133BB" w:rsidP="008133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A54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Informācija par konta atlikumu (pakalpojums pieejams pasta nodaļā)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3BB" w:rsidRPr="00160063" w:rsidRDefault="008133BB" w:rsidP="008133BB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 w:rsidRPr="00A54221">
              <w:rPr>
                <w:rFonts w:eastAsia="Times New Roman" w:cstheme="minorHAnsi"/>
                <w:lang w:eastAsia="lv-LV"/>
              </w:rPr>
              <w:t>0,50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PNS konta izraksts elektroniski uz klienta norādīto e-pasta adresi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0,15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PNS konta izraksts pasta sūtījuma veidā (vienu reizi mēnesī)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1,50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Konta izraksts par periodu no 1-3 mēnešiem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3,00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Konta izraksts par periodu no 3-18 mēnešiem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10,00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Izziņu sagatavošana uz klienta iesnieguma pamata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7,00</w:t>
            </w:r>
          </w:p>
        </w:tc>
      </w:tr>
      <w:tr w:rsidR="00160063" w:rsidRPr="00160063" w:rsidTr="00160063"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lv-LV"/>
              </w:rPr>
              <w:t>Izziņu sagatavošana pēc auditoru, revidentu pieprasījuma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0063" w:rsidRPr="00160063" w:rsidRDefault="00160063" w:rsidP="00160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160063">
              <w:rPr>
                <w:rFonts w:ascii="Calibri" w:eastAsia="Times New Roman" w:hAnsi="Calibri" w:cs="Calibri"/>
                <w:color w:val="000000"/>
                <w:kern w:val="24"/>
                <w:lang w:eastAsia="lv-LV"/>
              </w:rPr>
              <w:t>36,00</w:t>
            </w:r>
          </w:p>
        </w:tc>
      </w:tr>
    </w:tbl>
    <w:p w:rsidR="0060743A" w:rsidRDefault="0060743A" w:rsidP="00160063">
      <w:pPr>
        <w:spacing w:after="0" w:line="240" w:lineRule="auto"/>
        <w:jc w:val="both"/>
        <w:rPr>
          <w:rFonts w:eastAsia="Times New Roman" w:cstheme="minorHAnsi"/>
          <w:bCs/>
          <w:i/>
        </w:rPr>
      </w:pPr>
    </w:p>
    <w:p w:rsidR="00160063" w:rsidRPr="0060743A" w:rsidRDefault="00B961C9" w:rsidP="00160063">
      <w:pPr>
        <w:spacing w:after="0" w:line="240" w:lineRule="auto"/>
        <w:jc w:val="both"/>
      </w:pPr>
      <w:r w:rsidRPr="00B961C9">
        <w:rPr>
          <w:rFonts w:eastAsia="Times New Roman" w:cstheme="minorHAnsi"/>
          <w:bCs/>
          <w:i/>
        </w:rPr>
        <w:t>*Pilns pakalpojumu cenrādis pieejams VAS “Latvi</w:t>
      </w:r>
      <w:r w:rsidR="0060743A">
        <w:rPr>
          <w:rFonts w:eastAsia="Times New Roman" w:cstheme="minorHAnsi"/>
          <w:bCs/>
          <w:i/>
        </w:rPr>
        <w:t>jas Pasts” mājas lapā:</w:t>
      </w:r>
      <w:r w:rsidR="0060743A" w:rsidRPr="0060743A">
        <w:t xml:space="preserve"> </w:t>
      </w:r>
      <w:hyperlink r:id="rId6" w:history="1">
        <w:r w:rsidR="0060743A" w:rsidRPr="002A3AB6">
          <w:rPr>
            <w:rStyle w:val="Hyperlink"/>
          </w:rPr>
          <w:t>http://www.pasts.lv/lv/footer/noderigi/cenradis/</w:t>
        </w:r>
      </w:hyperlink>
      <w:r w:rsidR="0060743A">
        <w:t xml:space="preserve"> , </w:t>
      </w:r>
      <w:r w:rsidR="0060743A" w:rsidRPr="0060743A">
        <w:rPr>
          <w:rFonts w:eastAsia="Times New Roman" w:cstheme="minorHAnsi"/>
          <w:bCs/>
          <w:i/>
        </w:rPr>
        <w:t>Tarifu grāmatas 5.sadaļā.</w:t>
      </w:r>
    </w:p>
    <w:p w:rsidR="00B961C9" w:rsidRDefault="00B961C9" w:rsidP="00160063">
      <w:pPr>
        <w:spacing w:after="0" w:line="240" w:lineRule="auto"/>
        <w:jc w:val="both"/>
        <w:rPr>
          <w:rFonts w:eastAsia="Times New Roman" w:cstheme="minorHAnsi"/>
          <w:bCs/>
          <w:i/>
        </w:rPr>
      </w:pPr>
    </w:p>
    <w:p w:rsidR="00B961C9" w:rsidRDefault="00B961C9" w:rsidP="00160063">
      <w:pPr>
        <w:spacing w:after="0" w:line="240" w:lineRule="auto"/>
        <w:jc w:val="both"/>
        <w:rPr>
          <w:rFonts w:eastAsia="Times New Roman" w:cstheme="minorHAnsi"/>
          <w:bCs/>
          <w:i/>
        </w:rPr>
      </w:pPr>
    </w:p>
    <w:p w:rsidR="00B961C9" w:rsidRDefault="00B961C9" w:rsidP="00160063">
      <w:pPr>
        <w:spacing w:after="0" w:line="240" w:lineRule="auto"/>
        <w:jc w:val="both"/>
        <w:rPr>
          <w:rFonts w:eastAsia="Times New Roman" w:cstheme="minorHAnsi"/>
          <w:bCs/>
          <w:i/>
        </w:rPr>
      </w:pPr>
    </w:p>
    <w:p w:rsidR="00B961C9" w:rsidRPr="00B961C9" w:rsidRDefault="00B961C9" w:rsidP="00B961C9">
      <w:pPr>
        <w:spacing w:after="0" w:line="240" w:lineRule="auto"/>
        <w:rPr>
          <w:rFonts w:ascii="Calibri" w:eastAsia="Times New Roman" w:hAnsi="Calibri" w:cs="Times New Roman"/>
          <w:noProof/>
          <w:lang w:eastAsia="lv-LV"/>
        </w:rPr>
      </w:pPr>
      <w:r w:rsidRPr="00B961C9">
        <w:rPr>
          <w:rFonts w:ascii="Arial" w:eastAsia="Times New Roman" w:hAnsi="Arial" w:cs="Arial"/>
          <w:noProof/>
          <w:lang w:eastAsia="lv-LV"/>
        </w:rPr>
        <w:t>Ar cieņu,</w:t>
      </w:r>
    </w:p>
    <w:p w:rsidR="00B961C9" w:rsidRPr="00B961C9" w:rsidRDefault="00B961C9" w:rsidP="00B961C9">
      <w:pPr>
        <w:spacing w:after="0" w:line="240" w:lineRule="auto"/>
        <w:rPr>
          <w:rFonts w:ascii="Calibri" w:eastAsia="Times New Roman" w:hAnsi="Calibri" w:cs="Times New Roman"/>
          <w:noProof/>
          <w:lang w:eastAsia="lv-LV"/>
        </w:rPr>
      </w:pPr>
      <w:r w:rsidRPr="00B961C9">
        <w:rPr>
          <w:rFonts w:ascii="Arial" w:eastAsia="Times New Roman" w:hAnsi="Arial" w:cs="Arial"/>
          <w:noProof/>
          <w:lang w:eastAsia="lv-LV"/>
        </w:rPr>
        <w:t>Agris Zīle</w:t>
      </w:r>
      <w:r w:rsidRPr="00B961C9">
        <w:rPr>
          <w:rFonts w:ascii="Arial" w:eastAsia="Times New Roman" w:hAnsi="Arial" w:cs="Arial"/>
          <w:noProof/>
          <w:lang w:eastAsia="lv-LV"/>
        </w:rPr>
        <w:br/>
        <w:t xml:space="preserve">VAS "Latvijas Pasts" </w:t>
      </w:r>
      <w:r w:rsidRPr="00B961C9">
        <w:rPr>
          <w:rFonts w:ascii="Arial" w:eastAsia="Times New Roman" w:hAnsi="Arial" w:cs="Arial"/>
          <w:noProof/>
          <w:lang w:eastAsia="lv-LV"/>
        </w:rPr>
        <w:br/>
        <w:t>Pakalpojumu pārdošanas daļas</w:t>
      </w:r>
      <w:r w:rsidRPr="00B961C9">
        <w:rPr>
          <w:rFonts w:ascii="Arial" w:eastAsia="Times New Roman" w:hAnsi="Arial" w:cs="Arial"/>
          <w:noProof/>
          <w:lang w:eastAsia="lv-LV"/>
        </w:rPr>
        <w:br/>
        <w:t>Klientu attiecību vadītājs</w:t>
      </w:r>
      <w:r w:rsidRPr="00B961C9">
        <w:rPr>
          <w:rFonts w:ascii="Arial" w:eastAsia="Times New Roman" w:hAnsi="Arial" w:cs="Arial"/>
          <w:noProof/>
          <w:lang w:eastAsia="lv-LV"/>
        </w:rPr>
        <w:br/>
        <w:t>Tālr.:+371 63885874, Mob.tālr.:+371 25700317</w:t>
      </w:r>
      <w:r w:rsidRPr="00B961C9">
        <w:rPr>
          <w:rFonts w:ascii="Arial" w:eastAsia="Times New Roman" w:hAnsi="Arial" w:cs="Arial"/>
          <w:noProof/>
          <w:lang w:eastAsia="lv-LV"/>
        </w:rPr>
        <w:br/>
        <w:t>facebook.com/latvijas.pasts; twitter.com/latvijas_pasts</w:t>
      </w:r>
    </w:p>
    <w:p w:rsidR="00B961C9" w:rsidRPr="00B961C9" w:rsidRDefault="00B961C9" w:rsidP="00B961C9">
      <w:pPr>
        <w:spacing w:after="0" w:line="240" w:lineRule="auto"/>
        <w:jc w:val="both"/>
        <w:rPr>
          <w:rFonts w:eastAsia="Times New Roman" w:cstheme="minorHAnsi"/>
          <w:bCs/>
          <w:i/>
        </w:rPr>
      </w:pPr>
      <w:r w:rsidRPr="00B961C9">
        <w:rPr>
          <w:rFonts w:ascii="Calibri" w:eastAsia="Times New Roman" w:hAnsi="Calibri" w:cs="Times New Roman"/>
          <w:noProof/>
          <w:lang w:eastAsia="lv-LV"/>
        </w:rPr>
        <w:drawing>
          <wp:inline distT="0" distB="0" distL="0" distR="0">
            <wp:extent cx="4495800" cy="428625"/>
            <wp:effectExtent l="0" t="0" r="0" b="9525"/>
            <wp:docPr id="2" name="Attēls 2" descr="cid:image001.png@01D39E81.23BA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E81.23BA0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1C9" w:rsidRPr="00B9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BaltRim">
    <w:altName w:val="Arial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118"/>
    <w:multiLevelType w:val="hybridMultilevel"/>
    <w:tmpl w:val="D64EE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0071"/>
    <w:multiLevelType w:val="hybridMultilevel"/>
    <w:tmpl w:val="1292D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83094"/>
    <w:multiLevelType w:val="hybridMultilevel"/>
    <w:tmpl w:val="729C45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6"/>
    <w:rsid w:val="000C22D6"/>
    <w:rsid w:val="00160063"/>
    <w:rsid w:val="003A28F7"/>
    <w:rsid w:val="003E4CA5"/>
    <w:rsid w:val="0060743A"/>
    <w:rsid w:val="008133BB"/>
    <w:rsid w:val="00A54221"/>
    <w:rsid w:val="00B33AC7"/>
    <w:rsid w:val="00B961C9"/>
    <w:rsid w:val="00C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113F7D-0C61-478A-9CDE-4C7FA299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ts.lv/lv/footer/noderigi/cenradi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Zīle</dc:creator>
  <cp:keywords/>
  <dc:description/>
  <cp:lastModifiedBy>Agris Zīle</cp:lastModifiedBy>
  <cp:revision>2</cp:revision>
  <dcterms:created xsi:type="dcterms:W3CDTF">2019-04-18T11:46:00Z</dcterms:created>
  <dcterms:modified xsi:type="dcterms:W3CDTF">2019-04-18T11:46:00Z</dcterms:modified>
</cp:coreProperties>
</file>