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72"/>
          <w:szCs w:val="72"/>
        </w:rPr>
      </w:pPr>
      <w:r w:rsidRPr="008F0A52">
        <w:rPr>
          <w:rFonts w:ascii="Times New Roman" w:hAnsi="Times New Roman" w:cs="Times New Roman"/>
          <w:b/>
          <w:sz w:val="72"/>
          <w:szCs w:val="72"/>
        </w:rPr>
        <w:t>RĒZEKNES NOVADA PAŠVALDĪBAS BŪVVALDE</w:t>
      </w: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40"/>
          <w:szCs w:val="32"/>
        </w:rPr>
      </w:pPr>
      <w:r w:rsidRPr="008F0A52">
        <w:rPr>
          <w:rFonts w:ascii="Times New Roman" w:hAnsi="Times New Roman" w:cs="Times New Roman"/>
          <w:b/>
          <w:sz w:val="40"/>
          <w:szCs w:val="32"/>
        </w:rPr>
        <w:t>GADA PĀRSKATS PAR 201</w:t>
      </w:r>
      <w:r w:rsidR="001A27A6">
        <w:rPr>
          <w:rFonts w:ascii="Times New Roman" w:hAnsi="Times New Roman" w:cs="Times New Roman"/>
          <w:b/>
          <w:sz w:val="40"/>
          <w:szCs w:val="32"/>
        </w:rPr>
        <w:t>8</w:t>
      </w:r>
      <w:r w:rsidRPr="008F0A52">
        <w:rPr>
          <w:rFonts w:ascii="Times New Roman" w:hAnsi="Times New Roman" w:cs="Times New Roman"/>
          <w:b/>
          <w:sz w:val="40"/>
          <w:szCs w:val="32"/>
        </w:rPr>
        <w:t>.GADĀ PAVEIKTO</w:t>
      </w: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211F26" w:rsidRDefault="003A2AA6" w:rsidP="003A2AA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2AA6" w:rsidRPr="001F3D3A" w:rsidRDefault="003A2AA6" w:rsidP="003A2AA6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32"/>
        </w:rPr>
      </w:pPr>
      <w:r w:rsidRPr="00211F26">
        <w:rPr>
          <w:rFonts w:ascii="Times New Roman" w:hAnsi="Times New Roman" w:cs="Times New Roman"/>
          <w:sz w:val="24"/>
          <w:szCs w:val="32"/>
        </w:rPr>
        <w:t>Sagatavoja Rēzeknes novada pašvaldības būvvaldes vadītāj</w:t>
      </w:r>
      <w:r>
        <w:rPr>
          <w:rFonts w:ascii="Times New Roman" w:hAnsi="Times New Roman" w:cs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32"/>
        </w:rPr>
        <w:t>I.Aleksandroviča</w:t>
      </w:r>
      <w:proofErr w:type="spellEnd"/>
    </w:p>
    <w:p w:rsidR="00CE2553" w:rsidRDefault="00CE2553" w:rsidP="003A2AA6">
      <w:pPr>
        <w:spacing w:after="0" w:line="300" w:lineRule="auto"/>
        <w:rPr>
          <w:noProof/>
          <w:lang w:eastAsia="lv-LV"/>
        </w:rPr>
      </w:pPr>
    </w:p>
    <w:p w:rsidR="00CE2553" w:rsidRDefault="00CE2553" w:rsidP="003A2AA6">
      <w:pPr>
        <w:spacing w:after="0" w:line="300" w:lineRule="auto"/>
        <w:rPr>
          <w:noProof/>
          <w:lang w:eastAsia="lv-LV"/>
        </w:rPr>
      </w:pPr>
    </w:p>
    <w:p w:rsidR="001C145D" w:rsidRDefault="00550E50" w:rsidP="003A2AA6">
      <w:pPr>
        <w:spacing w:after="0" w:line="300" w:lineRule="auto"/>
        <w:rPr>
          <w:noProof/>
          <w:lang w:val="en-US"/>
        </w:rPr>
      </w:pPr>
      <w:r w:rsidRPr="00550E50">
        <w:rPr>
          <w:noProof/>
          <w:lang w:val="en-US"/>
        </w:rPr>
        <w:lastRenderedPageBreak/>
        <w:drawing>
          <wp:inline distT="0" distB="0" distL="0" distR="0" wp14:anchorId="5D497822" wp14:editId="4DD13360">
            <wp:extent cx="9277350" cy="424030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424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C6" w:rsidRDefault="002C40C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CE2553" w:rsidRPr="0028053B" w:rsidRDefault="00196FCE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  <w:highlight w:val="yellow"/>
        </w:rPr>
      </w:pPr>
      <w:r w:rsidRPr="00C513D4">
        <w:rPr>
          <w:rFonts w:ascii="Times New Roman" w:hAnsi="Times New Roman" w:cs="Times New Roman"/>
          <w:b/>
          <w:sz w:val="24"/>
          <w:szCs w:val="32"/>
        </w:rPr>
        <w:t xml:space="preserve">PIEŅEMTI  EKSPLUATĀCIJĀ </w:t>
      </w:r>
      <w:r w:rsidR="00C513D4" w:rsidRPr="00C513D4">
        <w:rPr>
          <w:rFonts w:ascii="Times New Roman" w:hAnsi="Times New Roman" w:cs="Times New Roman"/>
          <w:b/>
          <w:sz w:val="24"/>
          <w:szCs w:val="32"/>
        </w:rPr>
        <w:t>72</w:t>
      </w:r>
      <w:r w:rsidRPr="00C513D4">
        <w:rPr>
          <w:rFonts w:ascii="Times New Roman" w:hAnsi="Times New Roman" w:cs="Times New Roman"/>
          <w:b/>
          <w:sz w:val="24"/>
          <w:szCs w:val="32"/>
        </w:rPr>
        <w:t xml:space="preserve">   I GRUPAS OBJEKTI</w:t>
      </w:r>
      <w:r w:rsidR="001C145D" w:rsidRPr="00C513D4">
        <w:rPr>
          <w:rFonts w:ascii="Times New Roman" w:hAnsi="Times New Roman" w:cs="Times New Roman"/>
          <w:b/>
          <w:sz w:val="24"/>
          <w:szCs w:val="32"/>
        </w:rPr>
        <w:t>.</w:t>
      </w:r>
      <w:r w:rsidR="009D0F94" w:rsidRPr="00C513D4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D0F94" w:rsidRPr="0028053B">
        <w:rPr>
          <w:rFonts w:ascii="Times New Roman" w:hAnsi="Times New Roman" w:cs="Times New Roman"/>
          <w:b/>
          <w:sz w:val="24"/>
          <w:szCs w:val="32"/>
          <w:highlight w:val="yellow"/>
        </w:rPr>
        <w:t xml:space="preserve"> </w:t>
      </w:r>
    </w:p>
    <w:p w:rsidR="001C145D" w:rsidRPr="00196FCE" w:rsidRDefault="001C145D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C513D4">
        <w:rPr>
          <w:rFonts w:ascii="Times New Roman" w:hAnsi="Times New Roman" w:cs="Times New Roman"/>
          <w:b/>
          <w:sz w:val="24"/>
          <w:szCs w:val="32"/>
        </w:rPr>
        <w:t xml:space="preserve">IZSKATĪTAS </w:t>
      </w:r>
      <w:r w:rsidR="00C513D4" w:rsidRPr="00C513D4">
        <w:rPr>
          <w:rFonts w:ascii="Times New Roman" w:hAnsi="Times New Roman" w:cs="Times New Roman"/>
          <w:b/>
          <w:sz w:val="24"/>
          <w:szCs w:val="32"/>
        </w:rPr>
        <w:t>30</w:t>
      </w:r>
      <w:r w:rsidRPr="00C513D4">
        <w:rPr>
          <w:rFonts w:ascii="Times New Roman" w:hAnsi="Times New Roman" w:cs="Times New Roman"/>
          <w:b/>
          <w:sz w:val="24"/>
          <w:szCs w:val="32"/>
        </w:rPr>
        <w:t xml:space="preserve"> APLIECINĀJUMA KARTES, PIEŅEMTAS EKSPLUATĀCIJĀ - </w:t>
      </w:r>
      <w:r w:rsidR="00C513D4" w:rsidRPr="00C513D4">
        <w:rPr>
          <w:rFonts w:ascii="Times New Roman" w:hAnsi="Times New Roman" w:cs="Times New Roman"/>
          <w:b/>
          <w:sz w:val="24"/>
          <w:szCs w:val="32"/>
        </w:rPr>
        <w:t>17</w:t>
      </w:r>
      <w:r w:rsidRPr="00C513D4">
        <w:rPr>
          <w:rFonts w:ascii="Times New Roman" w:hAnsi="Times New Roman" w:cs="Times New Roman"/>
          <w:b/>
          <w:sz w:val="24"/>
          <w:szCs w:val="32"/>
        </w:rPr>
        <w:t>.</w:t>
      </w:r>
    </w:p>
    <w:p w:rsidR="00CB245E" w:rsidRDefault="00CB245E" w:rsidP="003A2AA6">
      <w:pPr>
        <w:spacing w:after="0" w:line="300" w:lineRule="auto"/>
        <w:rPr>
          <w:noProof/>
          <w:lang w:eastAsia="lv-LV"/>
        </w:rPr>
      </w:pPr>
    </w:p>
    <w:p w:rsidR="003A2AA6" w:rsidRDefault="003A2AA6" w:rsidP="003A2AA6">
      <w:pPr>
        <w:spacing w:after="0" w:line="300" w:lineRule="auto"/>
      </w:pPr>
    </w:p>
    <w:p w:rsidR="002E3714" w:rsidRPr="00A11CAA" w:rsidRDefault="00A11CAA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E15EA3">
        <w:rPr>
          <w:rFonts w:ascii="Times New Roman" w:hAnsi="Times New Roman" w:cs="Times New Roman"/>
          <w:b/>
          <w:sz w:val="24"/>
          <w:szCs w:val="32"/>
        </w:rPr>
        <w:t>IZSKATĪTI 1</w:t>
      </w:r>
      <w:r w:rsidR="00E15EA3" w:rsidRPr="00E15EA3">
        <w:rPr>
          <w:rFonts w:ascii="Times New Roman" w:hAnsi="Times New Roman" w:cs="Times New Roman"/>
          <w:b/>
          <w:sz w:val="24"/>
          <w:szCs w:val="32"/>
        </w:rPr>
        <w:t>00</w:t>
      </w:r>
      <w:r w:rsidRPr="00E15EA3">
        <w:rPr>
          <w:rFonts w:ascii="Times New Roman" w:hAnsi="Times New Roman" w:cs="Times New Roman"/>
          <w:b/>
          <w:sz w:val="24"/>
          <w:szCs w:val="32"/>
        </w:rPr>
        <w:t xml:space="preserve"> BŪVNIECĪBAS IESNIEGUMI</w:t>
      </w:r>
      <w:r w:rsidRPr="00E83002">
        <w:rPr>
          <w:rFonts w:ascii="Times New Roman" w:hAnsi="Times New Roman" w:cs="Times New Roman"/>
          <w:b/>
          <w:sz w:val="24"/>
          <w:szCs w:val="32"/>
        </w:rPr>
        <w:t xml:space="preserve">,  </w:t>
      </w:r>
      <w:r w:rsidR="00853D81" w:rsidRPr="00E83002">
        <w:rPr>
          <w:rFonts w:ascii="Times New Roman" w:hAnsi="Times New Roman" w:cs="Times New Roman"/>
          <w:b/>
          <w:sz w:val="24"/>
          <w:szCs w:val="32"/>
        </w:rPr>
        <w:t>37</w:t>
      </w:r>
      <w:r w:rsidRPr="00E83002">
        <w:rPr>
          <w:rFonts w:ascii="Times New Roman" w:hAnsi="Times New Roman" w:cs="Times New Roman"/>
          <w:b/>
          <w:sz w:val="24"/>
          <w:szCs w:val="32"/>
        </w:rPr>
        <w:t xml:space="preserve"> BŪVPROJEKTI MINIMĀLĀ SASTĀVĀ, </w:t>
      </w:r>
      <w:r w:rsidR="00853D81" w:rsidRPr="00E83002">
        <w:rPr>
          <w:rFonts w:ascii="Times New Roman" w:hAnsi="Times New Roman" w:cs="Times New Roman"/>
          <w:b/>
          <w:sz w:val="24"/>
          <w:szCs w:val="32"/>
        </w:rPr>
        <w:t>129</w:t>
      </w:r>
      <w:r w:rsidRPr="00E83002">
        <w:rPr>
          <w:rFonts w:ascii="Times New Roman" w:hAnsi="Times New Roman" w:cs="Times New Roman"/>
          <w:b/>
          <w:sz w:val="24"/>
          <w:szCs w:val="32"/>
        </w:rPr>
        <w:t xml:space="preserve"> BŪVPROJEKTI.</w:t>
      </w:r>
    </w:p>
    <w:p w:rsidR="002E3714" w:rsidRDefault="002E3714" w:rsidP="003A2AA6">
      <w:pPr>
        <w:spacing w:after="0" w:line="300" w:lineRule="auto"/>
        <w:rPr>
          <w:noProof/>
          <w:lang w:eastAsia="lv-LV"/>
        </w:rPr>
      </w:pPr>
    </w:p>
    <w:p w:rsidR="002E3714" w:rsidRDefault="002E3714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9503C6" w:rsidRDefault="007410A0" w:rsidP="003A2AA6">
      <w:pPr>
        <w:spacing w:after="0" w:line="300" w:lineRule="auto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39F2867" wp14:editId="4EECA7A7">
            <wp:extent cx="9182100" cy="58578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03C6" w:rsidRDefault="009503C6" w:rsidP="003A2AA6">
      <w:pPr>
        <w:spacing w:after="0" w:line="300" w:lineRule="auto"/>
        <w:rPr>
          <w:noProof/>
          <w:lang w:val="en-US"/>
        </w:rPr>
      </w:pPr>
    </w:p>
    <w:p w:rsidR="009503C6" w:rsidRDefault="009503C6" w:rsidP="003A2AA6">
      <w:pPr>
        <w:spacing w:after="0" w:line="300" w:lineRule="auto"/>
        <w:rPr>
          <w:noProof/>
          <w:lang w:val="en-US"/>
        </w:rPr>
      </w:pPr>
    </w:p>
    <w:p w:rsidR="009503C6" w:rsidRDefault="009503C6" w:rsidP="003A2AA6">
      <w:pPr>
        <w:spacing w:after="0" w:line="300" w:lineRule="auto"/>
        <w:rPr>
          <w:noProof/>
          <w:lang w:val="en-US"/>
        </w:rPr>
      </w:pPr>
    </w:p>
    <w:p w:rsidR="004855AF" w:rsidRDefault="004855AF" w:rsidP="003A2AA6">
      <w:pPr>
        <w:spacing w:after="0" w:line="300" w:lineRule="auto"/>
        <w:rPr>
          <w:noProof/>
          <w:lang w:val="en-US"/>
        </w:rPr>
      </w:pPr>
    </w:p>
    <w:p w:rsidR="004855AF" w:rsidRDefault="004855AF" w:rsidP="003A2AA6">
      <w:pPr>
        <w:spacing w:after="0" w:line="300" w:lineRule="auto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0B91ABB" wp14:editId="58432603">
            <wp:extent cx="9229725" cy="48291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55AF" w:rsidRDefault="004855AF" w:rsidP="003A2AA6">
      <w:pPr>
        <w:spacing w:after="0" w:line="300" w:lineRule="auto"/>
        <w:rPr>
          <w:rFonts w:ascii="Times New Roman" w:hAnsi="Times New Roman" w:cs="Times New Roman"/>
          <w:b/>
          <w:noProof/>
          <w:sz w:val="24"/>
          <w:szCs w:val="32"/>
          <w:lang w:eastAsia="lv-LV"/>
        </w:rPr>
      </w:pPr>
    </w:p>
    <w:p w:rsidR="00E331D7" w:rsidRDefault="00E331D7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7E3030" w:rsidRDefault="004855AF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PAGARINĀTAS 15</w:t>
      </w:r>
      <w:r w:rsidR="007E3030" w:rsidRPr="007E3030">
        <w:rPr>
          <w:rFonts w:ascii="Times New Roman" w:hAnsi="Times New Roman" w:cs="Times New Roman"/>
          <w:b/>
          <w:sz w:val="24"/>
          <w:szCs w:val="24"/>
        </w:rPr>
        <w:t>0 BŪVATĻAUJAS.</w:t>
      </w: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74523">
        <w:rPr>
          <w:rFonts w:ascii="Times New Roman" w:hAnsi="Times New Roman" w:cs="Times New Roman"/>
          <w:b/>
          <w:sz w:val="24"/>
          <w:szCs w:val="24"/>
        </w:rPr>
        <w:t>201</w:t>
      </w:r>
      <w:r w:rsidR="001A27A6">
        <w:rPr>
          <w:rFonts w:ascii="Times New Roman" w:hAnsi="Times New Roman" w:cs="Times New Roman"/>
          <w:b/>
          <w:sz w:val="24"/>
          <w:szCs w:val="24"/>
        </w:rPr>
        <w:t>8</w:t>
      </w:r>
      <w:r w:rsidRPr="00A74523">
        <w:rPr>
          <w:rFonts w:ascii="Times New Roman" w:hAnsi="Times New Roman" w:cs="Times New Roman"/>
          <w:b/>
          <w:sz w:val="24"/>
          <w:szCs w:val="24"/>
        </w:rPr>
        <w:t>.</w:t>
      </w:r>
      <w:r w:rsidRPr="00334B16">
        <w:rPr>
          <w:rFonts w:ascii="Times New Roman" w:hAnsi="Times New Roman" w:cs="Times New Roman"/>
          <w:b/>
          <w:sz w:val="24"/>
          <w:szCs w:val="24"/>
        </w:rPr>
        <w:t xml:space="preserve">GADĀ IZSNIEGTAS  </w:t>
      </w:r>
      <w:r w:rsidR="00334B16" w:rsidRPr="00334B16">
        <w:rPr>
          <w:rFonts w:ascii="Times New Roman" w:hAnsi="Times New Roman" w:cs="Times New Roman"/>
          <w:b/>
          <w:sz w:val="24"/>
          <w:szCs w:val="24"/>
        </w:rPr>
        <w:t>9</w:t>
      </w:r>
      <w:r w:rsidR="00BE0133" w:rsidRPr="00334B16">
        <w:rPr>
          <w:rFonts w:ascii="Times New Roman" w:hAnsi="Times New Roman" w:cs="Times New Roman"/>
          <w:b/>
          <w:sz w:val="24"/>
          <w:szCs w:val="24"/>
        </w:rPr>
        <w:t>7</w:t>
      </w:r>
      <w:r w:rsidRPr="00A74523">
        <w:rPr>
          <w:rFonts w:ascii="Times New Roman" w:hAnsi="Times New Roman" w:cs="Times New Roman"/>
          <w:b/>
          <w:sz w:val="24"/>
          <w:szCs w:val="24"/>
        </w:rPr>
        <w:t xml:space="preserve">  BŪVATĻAUJAS, TAI SKAITĀ LIELĀKIE OBJEKTI:</w:t>
      </w:r>
    </w:p>
    <w:p w:rsidR="003A2AA6" w:rsidRPr="00A74523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1A27A6" w:rsidRDefault="001A27A6" w:rsidP="001A27A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Ražošanas ēkas būvniecība, "Pļaviņas", Maltas pag</w:t>
      </w:r>
      <w:r w:rsid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asts</w:t>
      </w:r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Rēzeknes nov</w:t>
      </w:r>
      <w:r w:rsid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ads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1A27A6" w:rsidRDefault="001A27A6" w:rsidP="001A27A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Pleikšņu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Centra ceļa posmu pārbūve, </w:t>
      </w: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Pleikšņi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Ozolaines pagasts, Rēzeknes novads</w:t>
      </w:r>
      <w:r w:rsid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1A27A6" w:rsidRDefault="001A27A6" w:rsidP="001A27A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Veikala pārbūve īpašumā "Atradums 2", </w:t>
      </w: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Bekši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Ozolaines pagasts, Rēzeknes novads</w:t>
      </w:r>
    </w:p>
    <w:p w:rsidR="001A27A6" w:rsidRDefault="001A27A6" w:rsidP="001A27A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Autostāvvietas izbūve </w:t>
      </w: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F.Trasuna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muzeja "</w:t>
      </w: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Kolnasāta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", teritorijā un muzeja dzīvojamās mājas </w:t>
      </w: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protizēšana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Kalna iela 3, Sakstagals, Sakstagala pagasts, Rēzeknes novads</w:t>
      </w:r>
      <w:r w:rsid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1A27A6" w:rsidRDefault="001A27A6" w:rsidP="001A27A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Ēkas pārbūve </w:t>
      </w: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tirdzniedzības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vajadzībām Rīgas iela 48, Viļāni, Viļānu novads</w:t>
      </w:r>
      <w:r w:rsid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1A27A6" w:rsidRDefault="001A27A6" w:rsidP="001A27A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spellStart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Ūdensaimniecības</w:t>
      </w:r>
      <w:proofErr w:type="spellEnd"/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attīstība Maltā </w:t>
      </w:r>
      <w:r w:rsid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(</w:t>
      </w:r>
      <w:r w:rsidRPr="001A2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III kārta</w:t>
      </w:r>
      <w:r w:rsid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);</w:t>
      </w:r>
    </w:p>
    <w:p w:rsidR="00334B16" w:rsidRDefault="00334B16" w:rsidP="00334B1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Mini SPA pie "Baldas ūdensdzirnavām" (esošās saimniecības ēkas pārbūve par mini SPA un pirts būvniecība)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334B16" w:rsidRDefault="00334B16" w:rsidP="00334B1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Jaunas kūts komplekss īpašumā "</w:t>
      </w:r>
      <w:proofErr w:type="spellStart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Piziči</w:t>
      </w:r>
      <w:proofErr w:type="spellEnd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", Viļānu pagasts, Viļānu novads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334B16" w:rsidRDefault="00334B16" w:rsidP="00334B1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Lūznavas muižas kompleksa staļļu pārbūve Pils iela 4a, Lūznava, Lūznavas pagasts, Rēzeknes novads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334B16" w:rsidRDefault="00334B16" w:rsidP="00334B16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Dzīvojamās mājas pārbūve par viesu māju "</w:t>
      </w:r>
      <w:proofErr w:type="spellStart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Ezerkrasti</w:t>
      </w:r>
      <w:proofErr w:type="spellEnd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", </w:t>
      </w:r>
      <w:proofErr w:type="spellStart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Tilīši</w:t>
      </w:r>
      <w:proofErr w:type="spellEnd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</w:t>
      </w:r>
      <w:proofErr w:type="spellStart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Čornajas</w:t>
      </w:r>
      <w:proofErr w:type="spellEnd"/>
      <w:r w:rsidRPr="00334B1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pagasts, Rēzeknes novads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1A27A6" w:rsidRDefault="001A27A6" w:rsidP="00334B16">
      <w:p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331D7" w:rsidRDefault="00E331D7" w:rsidP="00E331D7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3B0F8B">
        <w:rPr>
          <w:rFonts w:ascii="Times New Roman" w:hAnsi="Times New Roman" w:cs="Times New Roman"/>
          <w:b/>
          <w:sz w:val="24"/>
          <w:szCs w:val="32"/>
        </w:rPr>
        <w:t>201</w:t>
      </w:r>
      <w:r>
        <w:rPr>
          <w:rFonts w:ascii="Times New Roman" w:hAnsi="Times New Roman" w:cs="Times New Roman"/>
          <w:b/>
          <w:sz w:val="24"/>
          <w:szCs w:val="32"/>
        </w:rPr>
        <w:t>8</w:t>
      </w:r>
      <w:r w:rsidRPr="003B0F8B">
        <w:rPr>
          <w:rFonts w:ascii="Times New Roman" w:hAnsi="Times New Roman" w:cs="Times New Roman"/>
          <w:b/>
          <w:sz w:val="24"/>
          <w:szCs w:val="32"/>
        </w:rPr>
        <w:t>.GADĀ VEIKTIE CITI DARBI:</w:t>
      </w:r>
    </w:p>
    <w:p w:rsidR="00E331D7" w:rsidRDefault="00E331D7" w:rsidP="00E331D7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E331D7" w:rsidRPr="00BB715F" w:rsidRDefault="00E331D7" w:rsidP="00E331D7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 xml:space="preserve">Izskatīti </w:t>
      </w:r>
      <w:r>
        <w:rPr>
          <w:rFonts w:ascii="Times New Roman" w:hAnsi="Times New Roman" w:cs="Times New Roman"/>
          <w:sz w:val="24"/>
          <w:szCs w:val="32"/>
        </w:rPr>
        <w:t>352</w:t>
      </w:r>
      <w:r w:rsidRPr="00BB715F">
        <w:rPr>
          <w:rFonts w:ascii="Times New Roman" w:hAnsi="Times New Roman" w:cs="Times New Roman"/>
          <w:sz w:val="24"/>
          <w:szCs w:val="32"/>
        </w:rPr>
        <w:t xml:space="preserve"> fizisko un juridisko personu iesniegumi;</w:t>
      </w:r>
    </w:p>
    <w:p w:rsidR="00E331D7" w:rsidRPr="00BB715F" w:rsidRDefault="00E331D7" w:rsidP="00E331D7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>Izsniegta</w:t>
      </w:r>
      <w:r>
        <w:rPr>
          <w:rFonts w:ascii="Times New Roman" w:hAnsi="Times New Roman" w:cs="Times New Roman"/>
          <w:sz w:val="24"/>
          <w:szCs w:val="32"/>
        </w:rPr>
        <w:t>s</w:t>
      </w:r>
      <w:r w:rsidRPr="00BB715F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82</w:t>
      </w:r>
      <w:r w:rsidRPr="00BB715F">
        <w:rPr>
          <w:rFonts w:ascii="Times New Roman" w:hAnsi="Times New Roman" w:cs="Times New Roman"/>
          <w:sz w:val="24"/>
          <w:szCs w:val="32"/>
        </w:rPr>
        <w:t xml:space="preserve"> izziņa</w:t>
      </w:r>
      <w:r>
        <w:rPr>
          <w:rFonts w:ascii="Times New Roman" w:hAnsi="Times New Roman" w:cs="Times New Roman"/>
          <w:sz w:val="24"/>
          <w:szCs w:val="32"/>
        </w:rPr>
        <w:t>s</w:t>
      </w:r>
      <w:r w:rsidRPr="00BB715F">
        <w:rPr>
          <w:rFonts w:ascii="Times New Roman" w:hAnsi="Times New Roman" w:cs="Times New Roman"/>
          <w:sz w:val="24"/>
          <w:szCs w:val="32"/>
        </w:rPr>
        <w:t xml:space="preserve">; </w:t>
      </w:r>
    </w:p>
    <w:p w:rsidR="00E331D7" w:rsidRPr="00BB715F" w:rsidRDefault="00E331D7" w:rsidP="00E331D7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 xml:space="preserve">Sastādīti </w:t>
      </w:r>
      <w:r>
        <w:rPr>
          <w:rFonts w:ascii="Times New Roman" w:hAnsi="Times New Roman" w:cs="Times New Roman"/>
          <w:sz w:val="24"/>
          <w:szCs w:val="32"/>
        </w:rPr>
        <w:t>129</w:t>
      </w:r>
      <w:r w:rsidRPr="00BB715F">
        <w:rPr>
          <w:rFonts w:ascii="Times New Roman" w:hAnsi="Times New Roman" w:cs="Times New Roman"/>
          <w:sz w:val="24"/>
          <w:szCs w:val="32"/>
        </w:rPr>
        <w:t xml:space="preserve"> atzinumi par būves pārbaudi;</w:t>
      </w:r>
    </w:p>
    <w:p w:rsidR="00E331D7" w:rsidRPr="00BB715F" w:rsidRDefault="00E331D7" w:rsidP="00E331D7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 xml:space="preserve">Sastādīti  </w:t>
      </w:r>
      <w:r>
        <w:rPr>
          <w:rFonts w:ascii="Times New Roman" w:hAnsi="Times New Roman" w:cs="Times New Roman"/>
          <w:sz w:val="24"/>
          <w:szCs w:val="32"/>
        </w:rPr>
        <w:t>5</w:t>
      </w:r>
      <w:r w:rsidRPr="00EE388C">
        <w:rPr>
          <w:rFonts w:ascii="Times New Roman" w:hAnsi="Times New Roman" w:cs="Times New Roman"/>
          <w:sz w:val="24"/>
          <w:szCs w:val="32"/>
        </w:rPr>
        <w:t xml:space="preserve"> administratīvā pārkāpuma protokoli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E331D7" w:rsidRPr="00EE388C" w:rsidRDefault="00E331D7" w:rsidP="00E331D7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b/>
          <w:sz w:val="24"/>
          <w:szCs w:val="32"/>
        </w:rPr>
      </w:pPr>
      <w:r w:rsidRPr="00EE388C">
        <w:rPr>
          <w:rFonts w:ascii="Times New Roman" w:hAnsi="Times New Roman" w:cs="Times New Roman"/>
          <w:sz w:val="24"/>
          <w:szCs w:val="32"/>
        </w:rPr>
        <w:t xml:space="preserve">Būvvaldes sēdes 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EE388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78, lēmumi - 639</w:t>
      </w:r>
      <w:r w:rsidRPr="00EE388C">
        <w:rPr>
          <w:rFonts w:ascii="Times New Roman" w:hAnsi="Times New Roman" w:cs="Times New Roman"/>
          <w:sz w:val="24"/>
          <w:szCs w:val="32"/>
        </w:rPr>
        <w:t>.</w:t>
      </w:r>
    </w:p>
    <w:p w:rsidR="00334B16" w:rsidRDefault="00334B16" w:rsidP="00334B16">
      <w:p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279F3" w:rsidRPr="00A3003E" w:rsidRDefault="00E331D7" w:rsidP="004279F3">
      <w:p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highlight w:val="yellow"/>
          <w:lang w:bidi="en-US"/>
        </w:rPr>
      </w:pPr>
      <w:r>
        <w:rPr>
          <w:noProof/>
          <w:lang w:val="en-US"/>
        </w:rPr>
        <w:lastRenderedPageBreak/>
        <w:drawing>
          <wp:inline distT="0" distB="0" distL="0" distR="0" wp14:anchorId="4092FCDC" wp14:editId="0209C1DF">
            <wp:extent cx="9134475" cy="54483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AA6" w:rsidRDefault="003A2AA6" w:rsidP="003A2AA6">
      <w:pPr>
        <w:spacing w:after="0" w:line="300" w:lineRule="auto"/>
      </w:pPr>
    </w:p>
    <w:p w:rsidR="003A2AA6" w:rsidRDefault="003A2AA6" w:rsidP="003A2AA6">
      <w:pPr>
        <w:spacing w:after="0" w:line="300" w:lineRule="auto"/>
      </w:pPr>
    </w:p>
    <w:p w:rsidR="00E331D7" w:rsidRDefault="00E331D7" w:rsidP="003A2AA6">
      <w:pPr>
        <w:spacing w:after="0" w:line="300" w:lineRule="auto"/>
        <w:rPr>
          <w:noProof/>
          <w:lang w:val="en-US"/>
        </w:rPr>
      </w:pPr>
    </w:p>
    <w:p w:rsidR="003A2AA6" w:rsidRPr="005B47EA" w:rsidRDefault="003A2AA6" w:rsidP="003A2AA6">
      <w:pPr>
        <w:spacing w:after="0" w:line="300" w:lineRule="auto"/>
        <w:ind w:firstLine="540"/>
        <w:rPr>
          <w:rFonts w:ascii="Times New Roman" w:hAnsi="Times New Roman" w:cs="Times New Roman"/>
          <w:b/>
          <w:sz w:val="24"/>
          <w:szCs w:val="32"/>
        </w:rPr>
      </w:pPr>
      <w:r w:rsidRPr="005B47EA">
        <w:rPr>
          <w:rFonts w:ascii="Times New Roman" w:hAnsi="Times New Roman" w:cs="Times New Roman"/>
          <w:b/>
          <w:sz w:val="24"/>
          <w:szCs w:val="32"/>
        </w:rPr>
        <w:lastRenderedPageBreak/>
        <w:t>201</w:t>
      </w:r>
      <w:r w:rsidR="00875FDB">
        <w:rPr>
          <w:rFonts w:ascii="Times New Roman" w:hAnsi="Times New Roman" w:cs="Times New Roman"/>
          <w:b/>
          <w:sz w:val="24"/>
          <w:szCs w:val="32"/>
        </w:rPr>
        <w:t>8</w:t>
      </w:r>
      <w:r w:rsidRPr="005B47EA">
        <w:rPr>
          <w:rFonts w:ascii="Times New Roman" w:hAnsi="Times New Roman" w:cs="Times New Roman"/>
          <w:b/>
          <w:sz w:val="24"/>
          <w:szCs w:val="32"/>
        </w:rPr>
        <w:t xml:space="preserve">.GADĀ </w:t>
      </w:r>
      <w:r>
        <w:rPr>
          <w:rFonts w:ascii="Times New Roman" w:hAnsi="Times New Roman" w:cs="Times New Roman"/>
          <w:b/>
          <w:sz w:val="24"/>
          <w:szCs w:val="32"/>
        </w:rPr>
        <w:t xml:space="preserve">LIELĀKIE </w:t>
      </w:r>
      <w:r w:rsidRPr="005B47EA">
        <w:rPr>
          <w:rFonts w:ascii="Times New Roman" w:hAnsi="Times New Roman" w:cs="Times New Roman"/>
          <w:b/>
          <w:sz w:val="24"/>
          <w:szCs w:val="32"/>
        </w:rPr>
        <w:t>EKSPLUATĀCIJĀ PIEŅEMTI</w:t>
      </w:r>
      <w:r>
        <w:rPr>
          <w:rFonts w:ascii="Times New Roman" w:hAnsi="Times New Roman" w:cs="Times New Roman"/>
          <w:b/>
          <w:sz w:val="24"/>
          <w:szCs w:val="32"/>
        </w:rPr>
        <w:t>E</w:t>
      </w:r>
      <w:r w:rsidRPr="005B47EA">
        <w:rPr>
          <w:rFonts w:ascii="Times New Roman" w:hAnsi="Times New Roman" w:cs="Times New Roman"/>
          <w:b/>
          <w:sz w:val="24"/>
          <w:szCs w:val="32"/>
        </w:rPr>
        <w:t xml:space="preserve"> OBJEKTI</w:t>
      </w: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Optiskā tīkla infrastruktūras projektēšanas un būvniecības darbi Latgales plānošanas reģionā, objekts Ludza 1. kārta, posms Rēzekne-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Tutāni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(no pieslēguma esošai LVRTC optiskajai infrastruktūrai līdz Ludzas novada robežai, Griškānu pagastā, Rēzeknes novadā)</w:t>
      </w:r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Autoceļa Nr.7627 "Tēviņi-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Rital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>" 0,25 km</w:t>
      </w:r>
      <w:r w:rsidR="00F02B33">
        <w:rPr>
          <w:rFonts w:ascii="Times New Roman" w:hAnsi="Times New Roman" w:cs="Times New Roman"/>
          <w:sz w:val="24"/>
          <w:szCs w:val="32"/>
        </w:rPr>
        <w:t xml:space="preserve"> pārbūve,</w:t>
      </w:r>
      <w:r w:rsidRPr="00F02B33">
        <w:rPr>
          <w:rFonts w:ascii="Times New Roman" w:hAnsi="Times New Roman" w:cs="Times New Roman"/>
          <w:sz w:val="24"/>
          <w:szCs w:val="32"/>
        </w:rPr>
        <w:t xml:space="preserve"> Ozolaines pagasts, Rēzeknes</w:t>
      </w:r>
      <w:r w:rsidR="00F02B33">
        <w:rPr>
          <w:rFonts w:ascii="Times New Roman" w:hAnsi="Times New Roman" w:cs="Times New Roman"/>
          <w:sz w:val="24"/>
          <w:szCs w:val="32"/>
        </w:rPr>
        <w:t xml:space="preserve"> novads;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Gatera pārbūve par tehnikas novietni īpašumā "Gateris", Nagļu pagasts, Rēzeknes novads</w:t>
      </w:r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Telekomunikāciju sakaru tornis īpašumā "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Kalnlejiņas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>", Dricānu pagasts, Rēzeknes novads</w:t>
      </w:r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A25C62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A25C62">
        <w:rPr>
          <w:rFonts w:ascii="Times New Roman" w:hAnsi="Times New Roman" w:cs="Times New Roman"/>
          <w:sz w:val="24"/>
          <w:szCs w:val="32"/>
        </w:rPr>
        <w:t>Tehnikas novietnes būvniecība "Malēji"</w:t>
      </w:r>
      <w:r w:rsidR="00A25C62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A25C62">
        <w:rPr>
          <w:rFonts w:ascii="Times New Roman" w:hAnsi="Times New Roman" w:cs="Times New Roman"/>
          <w:sz w:val="24"/>
          <w:szCs w:val="32"/>
        </w:rPr>
        <w:t>Rancāni</w:t>
      </w:r>
      <w:proofErr w:type="spellEnd"/>
      <w:r w:rsidR="00A25C62">
        <w:rPr>
          <w:rFonts w:ascii="Times New Roman" w:hAnsi="Times New Roman" w:cs="Times New Roman"/>
          <w:sz w:val="24"/>
          <w:szCs w:val="32"/>
        </w:rPr>
        <w:t>, Nautrēnu pag., Rēzeknes novads;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 xml:space="preserve">Valsts nozīmes ūdensnoteka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Liska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ŪSIK kods 42824:01,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pik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00/00-46/50; 60/00-167/00 atjaunošana, Silmalas un Feimaņu pagastos, Rēzeknes novads</w:t>
      </w:r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 xml:space="preserve">Ceļa Nr.9610 Lejas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Ančupāni-Lejas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Ančupāni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pārbūve,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Verēmu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pagasts, Rēzeknes novads</w:t>
      </w:r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 xml:space="preserve">Ceļa Nr.9632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Ratnīki-Obricki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pārbūve, Vērēmu pagasts, Rēzeknes novads</w:t>
      </w:r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F02B33">
        <w:rPr>
          <w:rFonts w:ascii="Times New Roman" w:hAnsi="Times New Roman" w:cs="Times New Roman"/>
          <w:sz w:val="24"/>
          <w:szCs w:val="32"/>
        </w:rPr>
        <w:t>Ūdensaimniecības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attīstība Maltā III kārta</w:t>
      </w:r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Dzīvojamās mājas pārbūve par viesu namu un putnu vērotāju centra būvniecība "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Stikāni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>", Nagļu pagasts, Rēzeknes novads</w:t>
      </w:r>
      <w:bookmarkStart w:id="1" w:name="CONSTRUCTION_NAME"/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EB65C2" w:rsidRPr="00F02B33" w:rsidRDefault="00EB65C2" w:rsidP="00EB65C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Uguns novērošanas torņa pārbūve īpašumā "Uguns novērošanas tornis", Gaigalavas pagasts, Rēzeknes novads</w:t>
      </w:r>
      <w:bookmarkEnd w:id="1"/>
      <w:r w:rsidR="00F02B33">
        <w:rPr>
          <w:rFonts w:ascii="Times New Roman" w:hAnsi="Times New Roman" w:cs="Times New Roman"/>
          <w:sz w:val="24"/>
          <w:szCs w:val="32"/>
        </w:rPr>
        <w:t>;</w:t>
      </w:r>
    </w:p>
    <w:p w:rsidR="00F02B33" w:rsidRPr="00F02B33" w:rsidRDefault="00F02B33" w:rsidP="00F02B33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Autostāvvietas būvniecība īpašumā "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Upeslīči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9", Sakstagala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F02B33" w:rsidRPr="00F02B33" w:rsidRDefault="00F02B33" w:rsidP="00F02B33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Kempinga koplietošanas telpu izbūve īpašumā "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Ezerkrasti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",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Tiliši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Čornajas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 xml:space="preserve">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F02B33" w:rsidRPr="00F02B33" w:rsidRDefault="00F02B33" w:rsidP="00F02B33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Laivu noliktavas pārbūve īpašumā "Bāka", Gaigalavas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F02B33" w:rsidRPr="00F02B33" w:rsidRDefault="00F02B33" w:rsidP="00F02B33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Inkubācijas ceha pārbūve, “Mazuļi” , Nagļi, Nagļu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F02B33" w:rsidRPr="00F02B33" w:rsidRDefault="00F02B33" w:rsidP="00F02B33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 xml:space="preserve">Valsts nozīmes ūdensnotekas </w:t>
      </w:r>
      <w:proofErr w:type="spellStart"/>
      <w:r w:rsidRPr="00F02B33">
        <w:rPr>
          <w:rFonts w:ascii="Times New Roman" w:hAnsi="Times New Roman" w:cs="Times New Roman"/>
          <w:sz w:val="24"/>
          <w:szCs w:val="32"/>
        </w:rPr>
        <w:t>Tarasīne</w:t>
      </w:r>
      <w:proofErr w:type="spellEnd"/>
      <w:r w:rsidRPr="00F02B33">
        <w:rPr>
          <w:rFonts w:ascii="Times New Roman" w:hAnsi="Times New Roman" w:cs="Times New Roman"/>
          <w:sz w:val="24"/>
          <w:szCs w:val="32"/>
        </w:rPr>
        <w:t>, ŪSIK kods 42812:01, pik.05/50-104/90 pārbūve Gaigalavas pagastā, Rēzeknes novadā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F02B33" w:rsidRPr="00F02B33" w:rsidRDefault="00F02B33" w:rsidP="00F02B33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F02B33">
        <w:rPr>
          <w:rFonts w:ascii="Times New Roman" w:hAnsi="Times New Roman" w:cs="Times New Roman"/>
          <w:sz w:val="24"/>
          <w:szCs w:val="32"/>
        </w:rPr>
        <w:t>Baznīcas būvniecība Rīgas ielā 43, Viļānos, Viļānu novadā</w:t>
      </w:r>
      <w:r>
        <w:rPr>
          <w:rFonts w:ascii="Times New Roman" w:hAnsi="Times New Roman" w:cs="Times New Roman"/>
          <w:sz w:val="24"/>
          <w:szCs w:val="32"/>
        </w:rPr>
        <w:t>.</w:t>
      </w:r>
    </w:p>
    <w:sectPr w:rsidR="00F02B33" w:rsidRPr="00F02B33" w:rsidSect="002B31D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91" w:rsidRDefault="00737F91" w:rsidP="003A2AA6">
      <w:pPr>
        <w:spacing w:after="0" w:line="240" w:lineRule="auto"/>
      </w:pPr>
      <w:r>
        <w:separator/>
      </w:r>
    </w:p>
  </w:endnote>
  <w:endnote w:type="continuationSeparator" w:id="0">
    <w:p w:rsidR="00737F91" w:rsidRDefault="00737F91" w:rsidP="003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91" w:rsidRDefault="00737F91" w:rsidP="003A2AA6">
      <w:pPr>
        <w:spacing w:after="0" w:line="240" w:lineRule="auto"/>
      </w:pPr>
      <w:r>
        <w:separator/>
      </w:r>
    </w:p>
  </w:footnote>
  <w:footnote w:type="continuationSeparator" w:id="0">
    <w:p w:rsidR="00737F91" w:rsidRDefault="00737F91" w:rsidP="003A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CDC"/>
    <w:multiLevelType w:val="hybridMultilevel"/>
    <w:tmpl w:val="11B800A4"/>
    <w:lvl w:ilvl="0" w:tplc="CA909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F07FE"/>
    <w:multiLevelType w:val="hybridMultilevel"/>
    <w:tmpl w:val="AF8287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C0089"/>
    <w:multiLevelType w:val="hybridMultilevel"/>
    <w:tmpl w:val="8D186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7A5"/>
    <w:multiLevelType w:val="hybridMultilevel"/>
    <w:tmpl w:val="51269B6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7D68ED"/>
    <w:multiLevelType w:val="hybridMultilevel"/>
    <w:tmpl w:val="84DED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0EE8"/>
    <w:multiLevelType w:val="hybridMultilevel"/>
    <w:tmpl w:val="333AA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84E1F"/>
    <w:multiLevelType w:val="hybridMultilevel"/>
    <w:tmpl w:val="F8C2F78E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A"/>
    <w:rsid w:val="00082E27"/>
    <w:rsid w:val="00134F71"/>
    <w:rsid w:val="0017069B"/>
    <w:rsid w:val="00196FCE"/>
    <w:rsid w:val="001A14EA"/>
    <w:rsid w:val="001A27A6"/>
    <w:rsid w:val="001C145D"/>
    <w:rsid w:val="001F5129"/>
    <w:rsid w:val="002037C3"/>
    <w:rsid w:val="00227FF6"/>
    <w:rsid w:val="00254D32"/>
    <w:rsid w:val="002607B8"/>
    <w:rsid w:val="0028053B"/>
    <w:rsid w:val="002B31D0"/>
    <w:rsid w:val="002C40C6"/>
    <w:rsid w:val="002D5787"/>
    <w:rsid w:val="002E3714"/>
    <w:rsid w:val="00334B16"/>
    <w:rsid w:val="00360632"/>
    <w:rsid w:val="00371605"/>
    <w:rsid w:val="00375B94"/>
    <w:rsid w:val="003A2AA6"/>
    <w:rsid w:val="003C1C65"/>
    <w:rsid w:val="004279F3"/>
    <w:rsid w:val="004855AF"/>
    <w:rsid w:val="004910DB"/>
    <w:rsid w:val="00540BD1"/>
    <w:rsid w:val="00550E50"/>
    <w:rsid w:val="005E1B47"/>
    <w:rsid w:val="00681106"/>
    <w:rsid w:val="006E7A09"/>
    <w:rsid w:val="006F7A26"/>
    <w:rsid w:val="00737F91"/>
    <w:rsid w:val="007410A0"/>
    <w:rsid w:val="00770470"/>
    <w:rsid w:val="007B69A0"/>
    <w:rsid w:val="007C0695"/>
    <w:rsid w:val="007C4E93"/>
    <w:rsid w:val="007C76B3"/>
    <w:rsid w:val="007E3030"/>
    <w:rsid w:val="00853B5F"/>
    <w:rsid w:val="00853D81"/>
    <w:rsid w:val="00854B79"/>
    <w:rsid w:val="00875FDB"/>
    <w:rsid w:val="008850FA"/>
    <w:rsid w:val="0089271B"/>
    <w:rsid w:val="008C438A"/>
    <w:rsid w:val="009036F7"/>
    <w:rsid w:val="009503C6"/>
    <w:rsid w:val="0095218B"/>
    <w:rsid w:val="00962462"/>
    <w:rsid w:val="00996941"/>
    <w:rsid w:val="009C48D8"/>
    <w:rsid w:val="009D0F94"/>
    <w:rsid w:val="00A11CAA"/>
    <w:rsid w:val="00A25C62"/>
    <w:rsid w:val="00A3003E"/>
    <w:rsid w:val="00A85746"/>
    <w:rsid w:val="00AD3B57"/>
    <w:rsid w:val="00AD5965"/>
    <w:rsid w:val="00B316E6"/>
    <w:rsid w:val="00BA021A"/>
    <w:rsid w:val="00BA069B"/>
    <w:rsid w:val="00BA500B"/>
    <w:rsid w:val="00BB715F"/>
    <w:rsid w:val="00BE0133"/>
    <w:rsid w:val="00BE6B9A"/>
    <w:rsid w:val="00C03CDA"/>
    <w:rsid w:val="00C11752"/>
    <w:rsid w:val="00C50403"/>
    <w:rsid w:val="00C513D4"/>
    <w:rsid w:val="00CB18B9"/>
    <w:rsid w:val="00CB245E"/>
    <w:rsid w:val="00CE2553"/>
    <w:rsid w:val="00CF2DD4"/>
    <w:rsid w:val="00D944C8"/>
    <w:rsid w:val="00DA036D"/>
    <w:rsid w:val="00DE0A5B"/>
    <w:rsid w:val="00E15EA3"/>
    <w:rsid w:val="00E331D7"/>
    <w:rsid w:val="00E3599C"/>
    <w:rsid w:val="00E83002"/>
    <w:rsid w:val="00EB65C2"/>
    <w:rsid w:val="00EE19A1"/>
    <w:rsid w:val="00EE388C"/>
    <w:rsid w:val="00F02B33"/>
    <w:rsid w:val="00F51CC0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A6"/>
  </w:style>
  <w:style w:type="paragraph" w:styleId="Footer">
    <w:name w:val="footer"/>
    <w:basedOn w:val="Normal"/>
    <w:link w:val="Foot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A6"/>
  </w:style>
  <w:style w:type="paragraph" w:styleId="ListParagraph">
    <w:name w:val="List Paragraph"/>
    <w:basedOn w:val="Normal"/>
    <w:uiPriority w:val="34"/>
    <w:qFormat/>
    <w:rsid w:val="003A2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A6"/>
  </w:style>
  <w:style w:type="paragraph" w:styleId="Footer">
    <w:name w:val="footer"/>
    <w:basedOn w:val="Normal"/>
    <w:link w:val="Foot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A6"/>
  </w:style>
  <w:style w:type="paragraph" w:styleId="ListParagraph">
    <w:name w:val="List Paragraph"/>
    <w:basedOn w:val="Normal"/>
    <w:uiPriority w:val="34"/>
    <w:qFormat/>
    <w:rsid w:val="003A2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46.7.215\Dokumenti\Buvvalde\gada_parskats\2018\GADA_PARSKATS_2017_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46.7.215\Dokumenti\Buvvalde\gada_parskats\2018\GADA_PARSKATS_2017_1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46.7.215\Dokumenti\Buvvalde\gada_parskats\2018\GADA_PARSKATS_2017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lv-LV" sz="1600"/>
              <a:t>2018.gadā izsniegtas 97 būvatļaujas, no tām 37 ir izpildīti būvdarbu uzsākšanas nosacījumi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800579388157392E-2"/>
          <c:y val="0.1759195954164266"/>
          <c:w val="0.945368161967306"/>
          <c:h val="0.59926748180867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[GADA_PARSKATS_2017_1.xlsx]Sheet1!$B$53</c:f>
              <c:strCache>
                <c:ptCount val="1"/>
                <c:pt idx="0">
                  <c:v>2018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0"/>
            <c:invertIfNegative val="0"/>
            <c:bubble3D val="0"/>
          </c:dPt>
          <c:cat>
            <c:strRef>
              <c:f>[GADA_PARSKATS_2017_1.xlsx]Sheet1!$A$54:$A$64</c:f>
              <c:strCache>
                <c:ptCount val="11"/>
                <c:pt idx="0">
                  <c:v>Sabiedriskās ēkas</c:v>
                </c:pt>
                <c:pt idx="1">
                  <c:v>Dzīvojamās, vasaras mājas</c:v>
                </c:pt>
                <c:pt idx="2">
                  <c:v>Saimniecības ēkas 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[GADA_PARSKATS_2017_1.xlsx]Sheet1!$B$54:$B$64</c:f>
              <c:numCache>
                <c:formatCode>General</c:formatCode>
                <c:ptCount val="11"/>
                <c:pt idx="0">
                  <c:v>4</c:v>
                </c:pt>
                <c:pt idx="1">
                  <c:v>48</c:v>
                </c:pt>
                <c:pt idx="2">
                  <c:v>16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[GADA_PARSKATS_2017_1.xlsx]Sheet1!$C$53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[GADA_PARSKATS_2017_1.xlsx]Sheet1!$A$54:$A$64</c:f>
              <c:strCache>
                <c:ptCount val="11"/>
                <c:pt idx="0">
                  <c:v>Sabiedriskās ēkas</c:v>
                </c:pt>
                <c:pt idx="1">
                  <c:v>Dzīvojamās, vasaras mājas</c:v>
                </c:pt>
                <c:pt idx="2">
                  <c:v>Saimniecības ēkas 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[GADA_PARSKATS_2017_1.xlsx]Sheet1!$C$54:$C$64</c:f>
              <c:numCache>
                <c:formatCode>General</c:formatCode>
                <c:ptCount val="11"/>
                <c:pt idx="0">
                  <c:v>8</c:v>
                </c:pt>
                <c:pt idx="1">
                  <c:v>47</c:v>
                </c:pt>
                <c:pt idx="2">
                  <c:v>54</c:v>
                </c:pt>
                <c:pt idx="3">
                  <c:v>9</c:v>
                </c:pt>
                <c:pt idx="4">
                  <c:v>14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  <c:pt idx="1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9775616"/>
        <c:axId val="249777152"/>
      </c:barChart>
      <c:catAx>
        <c:axId val="249775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49777152"/>
        <c:crosses val="autoZero"/>
        <c:auto val="1"/>
        <c:lblAlgn val="ctr"/>
        <c:lblOffset val="100"/>
        <c:noMultiLvlLbl val="0"/>
      </c:catAx>
      <c:valAx>
        <c:axId val="249777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97756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v-LV"/>
              <a:t>2018.gadā</a:t>
            </a:r>
            <a:r>
              <a:rPr lang="lv-LV" baseline="0"/>
              <a:t> izsniegto būvatļauju skaits Rēzeknes novada pagastos un Viļānu novadā</a:t>
            </a:r>
            <a:endParaRPr lang="lv-LV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8074888471758372E-2"/>
          <c:y val="0.19387783627638258"/>
          <c:w val="0.88977478381774511"/>
          <c:h val="0.46924757805639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[GADA_PARSKATS_2017_1.xlsx]Sheet1!$B$125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[GADA_PARSKATS_2017_1.xlsx]Sheet1!$A$126:$A$151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[GADA_PARSKATS_2017_1.xlsx]Sheet1!$B$126:$B$151</c:f>
              <c:numCache>
                <c:formatCode>General</c:formatCode>
                <c:ptCount val="26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17</c:v>
                </c:pt>
                <c:pt idx="7">
                  <c:v>5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6</c:v>
                </c:pt>
                <c:pt idx="12">
                  <c:v>4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7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4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8</c:v>
                </c:pt>
                <c:pt idx="25">
                  <c:v>7</c:v>
                </c:pt>
              </c:numCache>
            </c:numRef>
          </c:val>
        </c:ser>
        <c:ser>
          <c:idx val="1"/>
          <c:order val="1"/>
          <c:tx>
            <c:strRef>
              <c:f>[GADA_PARSKATS_2017_1.xlsx]Sheet1!$C$125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[GADA_PARSKATS_2017_1.xlsx]Sheet1!$A$126:$A$151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[GADA_PARSKATS_2017_1.xlsx]Sheet1!$C$126:$C$151</c:f>
              <c:numCache>
                <c:formatCode>General</c:formatCode>
                <c:ptCount val="26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7</c:v>
                </c:pt>
                <c:pt idx="6">
                  <c:v>29</c:v>
                </c:pt>
                <c:pt idx="7">
                  <c:v>6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3</c:v>
                </c:pt>
                <c:pt idx="12">
                  <c:v>9</c:v>
                </c:pt>
                <c:pt idx="13">
                  <c:v>0</c:v>
                </c:pt>
                <c:pt idx="14">
                  <c:v>4</c:v>
                </c:pt>
                <c:pt idx="15">
                  <c:v>4</c:v>
                </c:pt>
                <c:pt idx="16">
                  <c:v>20</c:v>
                </c:pt>
                <c:pt idx="17">
                  <c:v>2</c:v>
                </c:pt>
                <c:pt idx="18">
                  <c:v>1</c:v>
                </c:pt>
                <c:pt idx="19">
                  <c:v>4</c:v>
                </c:pt>
                <c:pt idx="20">
                  <c:v>3</c:v>
                </c:pt>
                <c:pt idx="21">
                  <c:v>4</c:v>
                </c:pt>
                <c:pt idx="22">
                  <c:v>0</c:v>
                </c:pt>
                <c:pt idx="23">
                  <c:v>0</c:v>
                </c:pt>
                <c:pt idx="24">
                  <c:v>23</c:v>
                </c:pt>
                <c:pt idx="25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1070464"/>
        <c:axId val="221072384"/>
      </c:barChart>
      <c:catAx>
        <c:axId val="22107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1072384"/>
        <c:crosses val="autoZero"/>
        <c:auto val="1"/>
        <c:lblAlgn val="ctr"/>
        <c:lblOffset val="100"/>
        <c:noMultiLvlLbl val="0"/>
      </c:catAx>
      <c:valAx>
        <c:axId val="221072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1070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124050283188291"/>
          <c:y val="0.12946647665385519"/>
          <c:w val="0.14170863911132922"/>
          <c:h val="7.476141118011128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2018.gadā pieņemts ekspluatācijā 71 objekts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[GADA_PARSKATS_2017_1.xlsx]Sheet1!$B$107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[GADA_PARSKATS_2017_1.xlsx]Sheet1!$A$108:$A$116</c:f>
              <c:strCache>
                <c:ptCount val="9"/>
                <c:pt idx="0">
                  <c:v>Sabiedriskās ēkas, pakalpojumu…</c:v>
                </c:pt>
                <c:pt idx="1">
                  <c:v>Dzīvojamās, vasaras mājas</c:v>
                </c:pt>
                <c:pt idx="2">
                  <c:v>Saimniecības ēkas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Ceļi</c:v>
                </c:pt>
                <c:pt idx="8">
                  <c:v>Citi (meliorācijas būves u.c.)</c:v>
                </c:pt>
              </c:strCache>
            </c:strRef>
          </c:cat>
          <c:val>
            <c:numRef>
              <c:f>[GADA_PARSKATS_2017_1.xlsx]Sheet1!$B$108:$B$116</c:f>
              <c:numCache>
                <c:formatCode>General</c:formatCode>
                <c:ptCount val="9"/>
                <c:pt idx="0">
                  <c:v>5</c:v>
                </c:pt>
                <c:pt idx="1">
                  <c:v>31</c:v>
                </c:pt>
                <c:pt idx="2">
                  <c:v>10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7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[GADA_PARSKATS_2017_1.xlsx]Sheet1!$C$107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[GADA_PARSKATS_2017_1.xlsx]Sheet1!$A$108:$A$116</c:f>
              <c:strCache>
                <c:ptCount val="9"/>
                <c:pt idx="0">
                  <c:v>Sabiedriskās ēkas, pakalpojumu…</c:v>
                </c:pt>
                <c:pt idx="1">
                  <c:v>Dzīvojamās, vasaras mājas</c:v>
                </c:pt>
                <c:pt idx="2">
                  <c:v>Saimniecības ēkas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Ceļi</c:v>
                </c:pt>
                <c:pt idx="8">
                  <c:v>Citi (meliorācijas būves u.c.)</c:v>
                </c:pt>
              </c:strCache>
            </c:strRef>
          </c:cat>
          <c:val>
            <c:numRef>
              <c:f>[GADA_PARSKATS_2017_1.xlsx]Sheet1!$C$108:$C$116</c:f>
              <c:numCache>
                <c:formatCode>General</c:formatCode>
                <c:ptCount val="9"/>
                <c:pt idx="0">
                  <c:v>3</c:v>
                </c:pt>
                <c:pt idx="1">
                  <c:v>17</c:v>
                </c:pt>
                <c:pt idx="2">
                  <c:v>14</c:v>
                </c:pt>
                <c:pt idx="3">
                  <c:v>2</c:v>
                </c:pt>
                <c:pt idx="4">
                  <c:v>12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1125504"/>
        <c:axId val="181128192"/>
      </c:barChart>
      <c:catAx>
        <c:axId val="181125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128192"/>
        <c:crosses val="autoZero"/>
        <c:auto val="1"/>
        <c:lblAlgn val="ctr"/>
        <c:lblOffset val="100"/>
        <c:noMultiLvlLbl val="0"/>
      </c:catAx>
      <c:valAx>
        <c:axId val="181128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112550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7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Praktikants</dc:creator>
  <cp:keywords/>
  <dc:description/>
  <cp:lastModifiedBy>Inga Aleksandroviča</cp:lastModifiedBy>
  <cp:revision>73</cp:revision>
  <dcterms:created xsi:type="dcterms:W3CDTF">2016-02-02T12:05:00Z</dcterms:created>
  <dcterms:modified xsi:type="dcterms:W3CDTF">2019-02-15T11:07:00Z</dcterms:modified>
</cp:coreProperties>
</file>