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6F" w:rsidRPr="008B15FA" w:rsidRDefault="00ED206F" w:rsidP="008B15FA">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8B15FA">
        <w:rPr>
          <w:rFonts w:ascii="Times New Roman" w:eastAsia="Times New Roman" w:hAnsi="Times New Roman" w:cs="Times New Roman"/>
          <w:b/>
          <w:bCs/>
          <w:sz w:val="28"/>
          <w:szCs w:val="24"/>
          <w:lang w:eastAsia="lv-LV"/>
        </w:rPr>
        <w:t>Velokrosa „Gruzis acī ’14, Rēzekne” nolikums</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1. Mērķis un uzdevumi</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Velokross ‘Gruzis acī ’ 14’ ir kalnu divriteņu sacensības, kas norisināsies vairākos posmos (četros) pa marķētu trasi.</w:t>
      </w:r>
      <w:bookmarkStart w:id="0" w:name="_GoBack"/>
      <w:bookmarkEnd w:id="0"/>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Sacensību mērķis ir dažādot pašlaik Latvijā pieejamās kalnu divriteņu sacensības, veidojot augstas grūtības, spraigas velokrosa trases, un attīstīt velobraucēju meistarību.</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Padarīt sacensības pievilcīgas skatītājiem un līdzjutējiem, veidojot īsus trases apļus, lai līdzbraucējiem, atbalstītājiem un skatītājiem no malas būtu interesanti sekot līdzi sacensību norisei.</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2. Starta vieta un laiks</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 xml:space="preserve">Sacensības notiek 19.10.2014 – </w:t>
      </w:r>
      <w:proofErr w:type="spellStart"/>
      <w:r w:rsidR="00E270B4">
        <w:rPr>
          <w:rFonts w:ascii="Times New Roman" w:eastAsia="Times New Roman" w:hAnsi="Times New Roman" w:cs="Times New Roman"/>
          <w:sz w:val="24"/>
          <w:szCs w:val="24"/>
          <w:lang w:eastAsia="lv-LV"/>
        </w:rPr>
        <w:t>Ančupānos</w:t>
      </w:r>
      <w:proofErr w:type="spellEnd"/>
      <w:r w:rsidR="00E270B4">
        <w:rPr>
          <w:rFonts w:ascii="Times New Roman" w:eastAsia="Times New Roman" w:hAnsi="Times New Roman" w:cs="Times New Roman"/>
          <w:sz w:val="24"/>
          <w:szCs w:val="24"/>
          <w:lang w:eastAsia="lv-LV"/>
        </w:rPr>
        <w:t xml:space="preserve">, Griškānu </w:t>
      </w:r>
      <w:proofErr w:type="spellStart"/>
      <w:r w:rsidR="00E270B4">
        <w:rPr>
          <w:rFonts w:ascii="Times New Roman" w:eastAsia="Times New Roman" w:hAnsi="Times New Roman" w:cs="Times New Roman"/>
          <w:sz w:val="24"/>
          <w:szCs w:val="24"/>
          <w:lang w:eastAsia="lv-LV"/>
        </w:rPr>
        <w:t>pag</w:t>
      </w:r>
      <w:proofErr w:type="spellEnd"/>
      <w:r w:rsidR="00E270B4">
        <w:rPr>
          <w:rFonts w:ascii="Times New Roman" w:eastAsia="Times New Roman" w:hAnsi="Times New Roman" w:cs="Times New Roman"/>
          <w:sz w:val="24"/>
          <w:szCs w:val="24"/>
          <w:lang w:eastAsia="lv-LV"/>
        </w:rPr>
        <w:t>., Rēzeknes novads.</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3. Distances un starta laiki</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Trase izveidota vienā aplī, kuras garums ir 4 kilometri.</w:t>
      </w:r>
      <w:r w:rsidRPr="00ED206F">
        <w:rPr>
          <w:rFonts w:ascii="Times New Roman" w:eastAsia="Times New Roman" w:hAnsi="Times New Roman" w:cs="Times New Roman"/>
          <w:sz w:val="24"/>
          <w:szCs w:val="24"/>
          <w:lang w:eastAsia="lv-LV"/>
        </w:rPr>
        <w:br/>
        <w:t>Sacensību starts tiek dots 12:00 visām grupām vienlaicīgi. Konkrētāka informācija pirms sacensību starta.</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4. Grupas un distances</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Neviens no trases netiks noņemts pēc līderu finiša. Visi dalībnieki varēs nobraukt viņa grupai noteikto apļu skaitu.</w:t>
      </w:r>
    </w:p>
    <w:tbl>
      <w:tblPr>
        <w:tblW w:w="8760" w:type="dxa"/>
        <w:tblCellSpacing w:w="15" w:type="dxa"/>
        <w:tblCellMar>
          <w:top w:w="15" w:type="dxa"/>
          <w:left w:w="15" w:type="dxa"/>
          <w:bottom w:w="15" w:type="dxa"/>
          <w:right w:w="15" w:type="dxa"/>
        </w:tblCellMar>
        <w:tblLook w:val="04A0" w:firstRow="1" w:lastRow="0" w:firstColumn="1" w:lastColumn="0" w:noHBand="0" w:noVBand="1"/>
      </w:tblPr>
      <w:tblGrid>
        <w:gridCol w:w="2260"/>
        <w:gridCol w:w="4120"/>
        <w:gridCol w:w="2380"/>
      </w:tblGrid>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Grupas nosaukums</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Vecums</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Apļu skaits</w:t>
            </w:r>
          </w:p>
        </w:tc>
      </w:tr>
      <w:tr w:rsidR="00ED206F" w:rsidRPr="00ED206F" w:rsidTr="00ED206F">
        <w:trPr>
          <w:tblCellSpacing w:w="15" w:type="dxa"/>
        </w:trPr>
        <w:tc>
          <w:tcPr>
            <w:tcW w:w="8760" w:type="dxa"/>
            <w:gridSpan w:val="3"/>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Sievietes</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Elite</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19 gadi un vecāki</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4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Juniori</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no 17 – 18 gadiem*</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2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Jaunieši zem 23</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no 19 – 22 gadiem</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3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Meistari</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no 30 – 44 gadiem</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3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Seniori</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no 45 – 64 gadiem</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2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Sievietes labākajos gados</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65 gadi un vecākas</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2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Tauta</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16 gadi un vecākas *</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2 apļi</w:t>
            </w:r>
          </w:p>
        </w:tc>
      </w:tr>
      <w:tr w:rsidR="00ED206F" w:rsidRPr="00ED206F" w:rsidTr="00ED206F">
        <w:trPr>
          <w:tblCellSpacing w:w="15" w:type="dxa"/>
        </w:trPr>
        <w:tc>
          <w:tcPr>
            <w:tcW w:w="8760" w:type="dxa"/>
            <w:gridSpan w:val="3"/>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Vīrieši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Elite</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19 gadi un vecāki</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5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Juniori</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no 17 – 18 gadiem *</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3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Jaunieši zem 23</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no 19 – 22 gadiem</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4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Meistari</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no 30 – 44 gadiem</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4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Seniori</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no 45 – 64 gadiem</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3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lastRenderedPageBreak/>
              <w:t>Vīri labākajos gados</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65 gadi un vecāki</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2 apļi</w:t>
            </w:r>
          </w:p>
        </w:tc>
      </w:tr>
      <w:tr w:rsidR="00ED206F" w:rsidRPr="00ED206F" w:rsidTr="00ED206F">
        <w:trPr>
          <w:tblCellSpacing w:w="15" w:type="dxa"/>
        </w:trPr>
        <w:tc>
          <w:tcPr>
            <w:tcW w:w="223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Tauta</w:t>
            </w:r>
          </w:p>
        </w:tc>
        <w:tc>
          <w:tcPr>
            <w:tcW w:w="4155"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16 gadi un vecāki *</w:t>
            </w:r>
          </w:p>
        </w:tc>
        <w:tc>
          <w:tcPr>
            <w:tcW w:w="2370" w:type="dxa"/>
            <w:vAlign w:val="center"/>
            <w:hideMark/>
          </w:tcPr>
          <w:p w:rsidR="00ED206F" w:rsidRPr="00ED206F" w:rsidRDefault="00ED206F" w:rsidP="00ED206F">
            <w:pPr>
              <w:spacing w:after="0"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2 apļi</w:t>
            </w:r>
          </w:p>
        </w:tc>
      </w:tr>
    </w:tbl>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 </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 </w:t>
      </w:r>
      <w:r w:rsidRPr="00ED206F">
        <w:rPr>
          <w:rFonts w:ascii="Times New Roman" w:eastAsia="Times New Roman" w:hAnsi="Times New Roman" w:cs="Times New Roman"/>
          <w:sz w:val="24"/>
          <w:szCs w:val="24"/>
          <w:lang w:eastAsia="lv-LV"/>
        </w:rPr>
        <w:t>Ņemot vērā plānoto trašu sarežģītības pakāpi, gadījumā, ja dalībnieks vēl nav sasniedzis 18. gadu vecumu, sacensību dienā pie reģistrācijas nepieciešams parakstīties vecākiem vai pilngadīgai pavadošajai personai, kura sacensību laikā uzņemsies atbildību ar dalībnieku.</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 </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5. Dalībnieku reģistrācija</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Iepriekšēja reģistrācija aizpildot pieteikuma formu: </w:t>
      </w:r>
      <w:hyperlink r:id="rId6" w:history="1">
        <w:r w:rsidRPr="00ED206F">
          <w:rPr>
            <w:rFonts w:ascii="Times New Roman" w:eastAsia="Times New Roman" w:hAnsi="Times New Roman" w:cs="Times New Roman"/>
            <w:color w:val="0000FF"/>
            <w:sz w:val="24"/>
            <w:szCs w:val="24"/>
            <w:u w:val="single"/>
            <w:lang w:eastAsia="lv-LV"/>
          </w:rPr>
          <w:t>http://www.xco.lv</w:t>
        </w:r>
      </w:hyperlink>
      <w:r w:rsidRPr="00ED206F">
        <w:rPr>
          <w:rFonts w:ascii="Times New Roman" w:eastAsia="Times New Roman" w:hAnsi="Times New Roman" w:cs="Times New Roman"/>
          <w:sz w:val="24"/>
          <w:szCs w:val="24"/>
          <w:lang w:eastAsia="lv-LV"/>
        </w:rPr>
        <w:t> un pārskaitot dalības maksu uz norādītajiem rekvizītiem:</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 xml:space="preserve">SIA </w:t>
      </w:r>
      <w:proofErr w:type="spellStart"/>
      <w:r w:rsidRPr="00ED206F">
        <w:rPr>
          <w:rFonts w:ascii="Times New Roman" w:eastAsia="Times New Roman" w:hAnsi="Times New Roman" w:cs="Times New Roman"/>
          <w:sz w:val="24"/>
          <w:szCs w:val="24"/>
          <w:lang w:eastAsia="lv-LV"/>
        </w:rPr>
        <w:t>Kenguri</w:t>
      </w:r>
      <w:proofErr w:type="spellEnd"/>
      <w:r w:rsidRPr="00ED206F">
        <w:rPr>
          <w:rFonts w:ascii="Times New Roman" w:eastAsia="Times New Roman" w:hAnsi="Times New Roman" w:cs="Times New Roman"/>
          <w:sz w:val="24"/>
          <w:szCs w:val="24"/>
          <w:lang w:eastAsia="lv-LV"/>
        </w:rPr>
        <w:br/>
      </w:r>
      <w:proofErr w:type="spellStart"/>
      <w:r w:rsidRPr="00ED206F">
        <w:rPr>
          <w:rFonts w:ascii="Times New Roman" w:eastAsia="Times New Roman" w:hAnsi="Times New Roman" w:cs="Times New Roman"/>
          <w:sz w:val="24"/>
          <w:szCs w:val="24"/>
          <w:lang w:eastAsia="lv-LV"/>
        </w:rPr>
        <w:t>Reģ</w:t>
      </w:r>
      <w:proofErr w:type="spellEnd"/>
      <w:r w:rsidRPr="00ED206F">
        <w:rPr>
          <w:rFonts w:ascii="Times New Roman" w:eastAsia="Times New Roman" w:hAnsi="Times New Roman" w:cs="Times New Roman"/>
          <w:sz w:val="24"/>
          <w:szCs w:val="24"/>
          <w:lang w:eastAsia="lv-LV"/>
        </w:rPr>
        <w:t>. nr. 40103427581</w:t>
      </w:r>
      <w:r w:rsidRPr="00ED206F">
        <w:rPr>
          <w:rFonts w:ascii="Times New Roman" w:eastAsia="Times New Roman" w:hAnsi="Times New Roman" w:cs="Times New Roman"/>
          <w:sz w:val="24"/>
          <w:szCs w:val="24"/>
          <w:lang w:eastAsia="lv-LV"/>
        </w:rPr>
        <w:br/>
        <w:t>Banka: LV96HABA0551030880082, Swedbank AS</w:t>
      </w:r>
      <w:r w:rsidRPr="00ED206F">
        <w:rPr>
          <w:rFonts w:ascii="Times New Roman" w:eastAsia="Times New Roman" w:hAnsi="Times New Roman" w:cs="Times New Roman"/>
          <w:sz w:val="24"/>
          <w:szCs w:val="24"/>
          <w:lang w:eastAsia="lv-LV"/>
        </w:rPr>
        <w:br/>
        <w:t>Maksājuma mērķis: Dalības maksa Gruzis acī</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Pieteikšanās uz vietas sacensībās no 9:00 – 11:00</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6. Dalības maksa</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Piesakoties laicīgi un aizpildot Interneta pieteikuma formu, dalības maksa 10 EUR. Pieteikšanās internetā tiek slēgta 16.10.2014 24;00.</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Piesakoties sacensību dienā uz vietas – dalības maksa 15 EUR.</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Pieteikšanās uz vietas un numuru izsniegšana – no plkst. 9:00 līdz 11:00 sacensību vietā.</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Dalības maksā ietilpst:</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1. Trases nodrošināšana;</w:t>
      </w:r>
      <w:r w:rsidRPr="00ED206F">
        <w:rPr>
          <w:rFonts w:ascii="Times New Roman" w:eastAsia="Times New Roman" w:hAnsi="Times New Roman" w:cs="Times New Roman"/>
          <w:sz w:val="24"/>
          <w:szCs w:val="24"/>
          <w:lang w:eastAsia="lv-LV"/>
        </w:rPr>
        <w:br/>
        <w:t>2. Sacensību numuri;</w:t>
      </w:r>
      <w:r w:rsidRPr="00ED206F">
        <w:rPr>
          <w:rFonts w:ascii="Times New Roman" w:eastAsia="Times New Roman" w:hAnsi="Times New Roman" w:cs="Times New Roman"/>
          <w:sz w:val="24"/>
          <w:szCs w:val="24"/>
          <w:lang w:eastAsia="lv-LV"/>
        </w:rPr>
        <w:br/>
        <w:t>3. Laika un rezultātu uzskaite un apkopošana;</w:t>
      </w:r>
      <w:r w:rsidRPr="00ED206F">
        <w:rPr>
          <w:rFonts w:ascii="Times New Roman" w:eastAsia="Times New Roman" w:hAnsi="Times New Roman" w:cs="Times New Roman"/>
          <w:sz w:val="24"/>
          <w:szCs w:val="24"/>
          <w:lang w:eastAsia="lv-LV"/>
        </w:rPr>
        <w:br/>
        <w:t>4. Dzirdināšana starta zonā;</w:t>
      </w:r>
      <w:r w:rsidRPr="00ED206F">
        <w:rPr>
          <w:rFonts w:ascii="Times New Roman" w:eastAsia="Times New Roman" w:hAnsi="Times New Roman" w:cs="Times New Roman"/>
          <w:sz w:val="24"/>
          <w:szCs w:val="24"/>
          <w:lang w:eastAsia="lv-LV"/>
        </w:rPr>
        <w:br/>
        <w:t>Ja dalībnieks uz sacensībām neierodas, iemaksātā dalības maksa netiek atgriezta.</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7. Vērtējums un apbalvošana</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Par sacensību  uzvarētāju attiecīgajā vecuma grupā kļūst dalībnieks, kurš visātrāk veicis distanci.</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Katras grupas pirmo trīs vietu ieguvējiem medaļas un diplomi.</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Elites grupas pirmo trīs vietu ieguvējiem medaļas, diplomi un balvas no sponsoriem (atsevišķi vīriešu un sieviešu konkurencē).</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Rezultāti pēc sacensībām pieejami http://www.xco.lv mājas lapā.</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8. Dalībnieku ievērībai</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1. Dalībnieka dalība sacensībām tiek pieteikta ar brīdi, kad tas ir iesniedzis aizpildītu pieteikumu par dalību sacensībās un ir apmaksājis dalības maksu.</w:t>
      </w:r>
      <w:r w:rsidRPr="00ED206F">
        <w:rPr>
          <w:rFonts w:ascii="Times New Roman" w:eastAsia="Times New Roman" w:hAnsi="Times New Roman" w:cs="Times New Roman"/>
          <w:sz w:val="24"/>
          <w:szCs w:val="24"/>
          <w:lang w:eastAsia="lv-LV"/>
        </w:rPr>
        <w:br/>
        <w:t>2. Ja Dalībnieks izbrauc ārpus trases, tam jāatgriežas trasē tajā pašā vietā, kur tā tika pamesta.</w:t>
      </w:r>
      <w:r w:rsidRPr="00ED206F">
        <w:rPr>
          <w:rFonts w:ascii="Times New Roman" w:eastAsia="Times New Roman" w:hAnsi="Times New Roman" w:cs="Times New Roman"/>
          <w:sz w:val="24"/>
          <w:szCs w:val="24"/>
          <w:lang w:eastAsia="lv-LV"/>
        </w:rPr>
        <w:br/>
        <w:t>3. Atrodoties sacensību trasē, dalībniekiem obligāti jālieto aizsprādzēta aizsargķivere.</w:t>
      </w:r>
      <w:r w:rsidRPr="00ED206F">
        <w:rPr>
          <w:rFonts w:ascii="Times New Roman" w:eastAsia="Times New Roman" w:hAnsi="Times New Roman" w:cs="Times New Roman"/>
          <w:sz w:val="24"/>
          <w:szCs w:val="24"/>
          <w:lang w:eastAsia="lv-LV"/>
        </w:rPr>
        <w:br/>
        <w:t>4. Dalībniekam ir pienākums sniegt palīdzību citam Dalībniekam traumu gadījumā un ziņot par negadījumu organizatoriem pa telefonu 26364983 vai neatliekamajai medicīniskajai palīdzībai 113.</w:t>
      </w:r>
      <w:r w:rsidRPr="00ED206F">
        <w:rPr>
          <w:rFonts w:ascii="Times New Roman" w:eastAsia="Times New Roman" w:hAnsi="Times New Roman" w:cs="Times New Roman"/>
          <w:sz w:val="24"/>
          <w:szCs w:val="24"/>
          <w:lang w:eastAsia="lv-LV"/>
        </w:rPr>
        <w:br/>
        <w:t>5. Gadījumā, ja dalībnieks nevar veikt apli, tad atgriežoties uz starta zonu, par to jāinformē tiesneši.</w:t>
      </w:r>
      <w:r w:rsidRPr="00ED206F">
        <w:rPr>
          <w:rFonts w:ascii="Times New Roman" w:eastAsia="Times New Roman" w:hAnsi="Times New Roman" w:cs="Times New Roman"/>
          <w:sz w:val="24"/>
          <w:szCs w:val="24"/>
          <w:lang w:eastAsia="lv-LV"/>
        </w:rPr>
        <w:br/>
        <w:t>6. Sacensību dalībniekiem nedrīkst piesārņot dabu trases teritorijā un ar cieņu jāizturas pret apkārtējo vidi.</w:t>
      </w:r>
      <w:r w:rsidRPr="00ED206F">
        <w:rPr>
          <w:rFonts w:ascii="Times New Roman" w:eastAsia="Times New Roman" w:hAnsi="Times New Roman" w:cs="Times New Roman"/>
          <w:sz w:val="24"/>
          <w:szCs w:val="24"/>
          <w:lang w:eastAsia="lv-LV"/>
        </w:rPr>
        <w:br/>
        <w:t>7. Sacensību laikā transporta kustība netiks ierobežota. Visiem sacensību dalībniekiem, braucot pa koplietošanas ceļiem vai tos šķērsojot, ir jāievēro ceļu satiksmes drošības noteikumi.</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9. Dalībnieku atbildība</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Visiem dalībniekiem ir pienākums iepazīties ar sacensību nolikumu.</w:t>
      </w:r>
      <w:r w:rsidRPr="00ED206F">
        <w:rPr>
          <w:rFonts w:ascii="Times New Roman" w:eastAsia="Times New Roman" w:hAnsi="Times New Roman" w:cs="Times New Roman"/>
          <w:sz w:val="24"/>
          <w:szCs w:val="24"/>
          <w:lang w:eastAsia="lv-LV"/>
        </w:rPr>
        <w:br/>
        <w:t>Reģistrējoties sacensību dienā, Dalībnieks ar savu parakstu apliecina, ka ir iepazinies ar sacensību nolikumu.</w:t>
      </w:r>
      <w:r w:rsidRPr="00ED206F">
        <w:rPr>
          <w:rFonts w:ascii="Times New Roman" w:eastAsia="Times New Roman" w:hAnsi="Times New Roman" w:cs="Times New Roman"/>
          <w:sz w:val="24"/>
          <w:szCs w:val="24"/>
          <w:lang w:eastAsia="lv-LV"/>
        </w:rPr>
        <w:br/>
        <w:t>Sacensību dalībnieks ir pilsoniski un juridiski atbildīgs par visiem nelaimes gadījumiem un materiāliem zaudējumiem, kas radušies piedaloties minētajās sacensībās.</w:t>
      </w:r>
      <w:r w:rsidRPr="00ED206F">
        <w:rPr>
          <w:rFonts w:ascii="Times New Roman" w:eastAsia="Times New Roman" w:hAnsi="Times New Roman" w:cs="Times New Roman"/>
          <w:sz w:val="24"/>
          <w:szCs w:val="24"/>
          <w:lang w:eastAsia="lv-LV"/>
        </w:rPr>
        <w:br/>
        <w:t>Reģistrējoties sacensībām un dodoties trasē, katrs dalībnieks uzņemas pilnu atbildību par savas veselības atbilstību distances veikšanai.</w:t>
      </w:r>
      <w:r w:rsidRPr="00ED206F">
        <w:rPr>
          <w:rFonts w:ascii="Times New Roman" w:eastAsia="Times New Roman" w:hAnsi="Times New Roman" w:cs="Times New Roman"/>
          <w:sz w:val="24"/>
          <w:szCs w:val="24"/>
          <w:lang w:eastAsia="lv-LV"/>
        </w:rPr>
        <w:br/>
        <w:t>Dalībnieks ir atbildīgs:</w:t>
      </w:r>
    </w:p>
    <w:p w:rsidR="00ED206F" w:rsidRPr="00ED206F" w:rsidRDefault="00ED206F" w:rsidP="00ED2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Par iespējamām sadursmēm, kritieniem un citiem nelaimes gadījumiem trasē.</w:t>
      </w:r>
    </w:p>
    <w:p w:rsidR="00ED206F" w:rsidRPr="00ED206F" w:rsidRDefault="00ED206F" w:rsidP="00ED2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Par atstātajām mantām starta zonā.</w:t>
      </w:r>
    </w:p>
    <w:p w:rsidR="00ED206F" w:rsidRPr="00ED206F" w:rsidRDefault="00ED206F" w:rsidP="00ED2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Par savu veselības stāvokli piedaloties sacensībās. Veselības stāvokļa pasliktināšanās gadījumā, dalībnieks apņemas izstāties no sacensībām</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Sacensību organizatori nenes atbildību par dalībnieku iespējamām traumām un/vai veselības traucējumiem sacensību laikā.</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10. Sodi</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Sacensību pamatprincips ir godīga cīņa. Visi dalībnieki, kas tiks pieķerti negodīgā cīņā, tiks diskvalificēti.</w:t>
      </w:r>
      <w:r w:rsidRPr="00ED206F">
        <w:rPr>
          <w:rFonts w:ascii="Times New Roman" w:eastAsia="Times New Roman" w:hAnsi="Times New Roman" w:cs="Times New Roman"/>
          <w:sz w:val="24"/>
          <w:szCs w:val="24"/>
          <w:lang w:eastAsia="lv-LV"/>
        </w:rPr>
        <w:br/>
      </w:r>
      <w:r w:rsidRPr="00ED206F">
        <w:rPr>
          <w:rFonts w:ascii="Times New Roman" w:eastAsia="Times New Roman" w:hAnsi="Times New Roman" w:cs="Times New Roman"/>
          <w:b/>
          <w:bCs/>
          <w:sz w:val="24"/>
          <w:szCs w:val="24"/>
          <w:lang w:eastAsia="lv-LV"/>
        </w:rPr>
        <w:t>11. Protesti</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 xml:space="preserve">Jebkurš dalībnieks, kurš uzskata, ka ir ticis ierobežots ar kādu, darbību var iesniegt protestu organizētājiem. Protests jāiesniedz 15 minūšu laikā pēc sava brauciena beigām, samaksājot 15.00 </w:t>
      </w:r>
      <w:proofErr w:type="spellStart"/>
      <w:r w:rsidRPr="00ED206F">
        <w:rPr>
          <w:rFonts w:ascii="Times New Roman" w:eastAsia="Times New Roman" w:hAnsi="Times New Roman" w:cs="Times New Roman"/>
          <w:sz w:val="24"/>
          <w:szCs w:val="24"/>
          <w:lang w:eastAsia="lv-LV"/>
        </w:rPr>
        <w:t>eur</w:t>
      </w:r>
      <w:proofErr w:type="spellEnd"/>
      <w:r w:rsidRPr="00ED206F">
        <w:rPr>
          <w:rFonts w:ascii="Times New Roman" w:eastAsia="Times New Roman" w:hAnsi="Times New Roman" w:cs="Times New Roman"/>
          <w:sz w:val="24"/>
          <w:szCs w:val="24"/>
          <w:lang w:eastAsia="lv-LV"/>
        </w:rPr>
        <w:t>. Ja protests tiek apmierināts, iemaksātā nauda tiek atgriezta.</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b/>
          <w:bCs/>
          <w:sz w:val="24"/>
          <w:szCs w:val="24"/>
          <w:lang w:eastAsia="lv-LV"/>
        </w:rPr>
        <w:t>12. Rīkotāji</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Sacensības organizē:</w:t>
      </w:r>
    </w:p>
    <w:p w:rsidR="00ED206F" w:rsidRPr="00ED206F" w:rsidRDefault="008B15FA" w:rsidP="00ED206F">
      <w:pPr>
        <w:spacing w:before="100" w:beforeAutospacing="1" w:after="100" w:afterAutospacing="1" w:line="240" w:lineRule="auto"/>
        <w:rPr>
          <w:rFonts w:ascii="Times New Roman" w:eastAsia="Times New Roman" w:hAnsi="Times New Roman" w:cs="Times New Roman"/>
          <w:sz w:val="24"/>
          <w:szCs w:val="24"/>
          <w:lang w:eastAsia="lv-LV"/>
        </w:rPr>
      </w:pPr>
      <w:hyperlink r:id="rId7" w:history="1">
        <w:r w:rsidR="00ED206F" w:rsidRPr="00ED206F">
          <w:rPr>
            <w:rFonts w:ascii="Times New Roman" w:eastAsia="Times New Roman" w:hAnsi="Times New Roman" w:cs="Times New Roman"/>
            <w:color w:val="0000FF"/>
            <w:sz w:val="24"/>
            <w:szCs w:val="24"/>
            <w:u w:val="single"/>
            <w:lang w:eastAsia="lv-LV"/>
          </w:rPr>
          <w:t>SIA „Kenguri”</w:t>
        </w:r>
      </w:hyperlink>
      <w:r w:rsidR="00ED206F" w:rsidRPr="00ED206F">
        <w:rPr>
          <w:rFonts w:ascii="Times New Roman" w:eastAsia="Times New Roman" w:hAnsi="Times New Roman" w:cs="Times New Roman"/>
          <w:sz w:val="24"/>
          <w:szCs w:val="24"/>
          <w:lang w:eastAsia="lv-LV"/>
        </w:rPr>
        <w:br/>
        <w:t>Ogres novads, Ogre, Skolas iela 15-3, LV-5001</w:t>
      </w:r>
      <w:r w:rsidR="00ED206F" w:rsidRPr="00ED206F">
        <w:rPr>
          <w:rFonts w:ascii="Times New Roman" w:eastAsia="Times New Roman" w:hAnsi="Times New Roman" w:cs="Times New Roman"/>
          <w:sz w:val="24"/>
          <w:szCs w:val="24"/>
          <w:lang w:eastAsia="lv-LV"/>
        </w:rPr>
        <w:br/>
        <w:t xml:space="preserve">Kontaktpersona: Sanita </w:t>
      </w:r>
      <w:proofErr w:type="spellStart"/>
      <w:r w:rsidR="00ED206F" w:rsidRPr="00ED206F">
        <w:rPr>
          <w:rFonts w:ascii="Times New Roman" w:eastAsia="Times New Roman" w:hAnsi="Times New Roman" w:cs="Times New Roman"/>
          <w:sz w:val="24"/>
          <w:szCs w:val="24"/>
          <w:lang w:eastAsia="lv-LV"/>
        </w:rPr>
        <w:t>Bitko</w:t>
      </w:r>
      <w:proofErr w:type="spellEnd"/>
      <w:r w:rsidR="00ED206F" w:rsidRPr="00ED206F">
        <w:rPr>
          <w:rFonts w:ascii="Times New Roman" w:eastAsia="Times New Roman" w:hAnsi="Times New Roman" w:cs="Times New Roman"/>
          <w:sz w:val="24"/>
          <w:szCs w:val="24"/>
          <w:lang w:eastAsia="lv-LV"/>
        </w:rPr>
        <w:br/>
        <w:t>Tālrunis: 26364983</w:t>
      </w:r>
      <w:r w:rsidR="00ED206F" w:rsidRPr="00ED206F">
        <w:rPr>
          <w:rFonts w:ascii="Times New Roman" w:eastAsia="Times New Roman" w:hAnsi="Times New Roman" w:cs="Times New Roman"/>
          <w:sz w:val="24"/>
          <w:szCs w:val="24"/>
          <w:lang w:eastAsia="lv-LV"/>
        </w:rPr>
        <w:br/>
        <w:t>e-pasts: sanita.bitko@gmail.com</w:t>
      </w:r>
      <w:r w:rsidR="00ED206F" w:rsidRPr="00ED206F">
        <w:rPr>
          <w:rFonts w:ascii="Times New Roman" w:eastAsia="Times New Roman" w:hAnsi="Times New Roman" w:cs="Times New Roman"/>
          <w:sz w:val="24"/>
          <w:szCs w:val="24"/>
          <w:lang w:eastAsia="lv-LV"/>
        </w:rPr>
        <w:br/>
        <w:t>Sacensību mājas lapa: www.xco.lv</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 xml:space="preserve">Biedrības sporta </w:t>
      </w:r>
      <w:proofErr w:type="spellStart"/>
      <w:r w:rsidRPr="00ED206F">
        <w:rPr>
          <w:rFonts w:ascii="Times New Roman" w:eastAsia="Times New Roman" w:hAnsi="Times New Roman" w:cs="Times New Roman"/>
          <w:sz w:val="24"/>
          <w:szCs w:val="24"/>
          <w:lang w:eastAsia="lv-LV"/>
        </w:rPr>
        <w:t>kluba”MAGNEN</w:t>
      </w:r>
      <w:proofErr w:type="spellEnd"/>
      <w:r w:rsidRPr="00ED206F">
        <w:rPr>
          <w:rFonts w:ascii="Times New Roman" w:eastAsia="Times New Roman" w:hAnsi="Times New Roman" w:cs="Times New Roman"/>
          <w:sz w:val="24"/>
          <w:szCs w:val="24"/>
          <w:lang w:eastAsia="lv-LV"/>
        </w:rPr>
        <w:t>” rekvizīti:</w:t>
      </w:r>
      <w:r w:rsidRPr="00ED206F">
        <w:rPr>
          <w:rFonts w:ascii="Times New Roman" w:eastAsia="Times New Roman" w:hAnsi="Times New Roman" w:cs="Times New Roman"/>
          <w:sz w:val="24"/>
          <w:szCs w:val="24"/>
          <w:lang w:eastAsia="lv-LV"/>
        </w:rPr>
        <w:br/>
      </w:r>
      <w:proofErr w:type="spellStart"/>
      <w:r w:rsidRPr="00ED206F">
        <w:rPr>
          <w:rFonts w:ascii="Times New Roman" w:eastAsia="Times New Roman" w:hAnsi="Times New Roman" w:cs="Times New Roman"/>
          <w:sz w:val="24"/>
          <w:szCs w:val="24"/>
          <w:lang w:eastAsia="lv-LV"/>
        </w:rPr>
        <w:t>Reģ</w:t>
      </w:r>
      <w:proofErr w:type="spellEnd"/>
      <w:r w:rsidRPr="00ED206F">
        <w:rPr>
          <w:rFonts w:ascii="Times New Roman" w:eastAsia="Times New Roman" w:hAnsi="Times New Roman" w:cs="Times New Roman"/>
          <w:sz w:val="24"/>
          <w:szCs w:val="24"/>
          <w:lang w:eastAsia="lv-LV"/>
        </w:rPr>
        <w:t>. 40008197232</w:t>
      </w:r>
      <w:r w:rsidRPr="00ED206F">
        <w:rPr>
          <w:rFonts w:ascii="Times New Roman" w:eastAsia="Times New Roman" w:hAnsi="Times New Roman" w:cs="Times New Roman"/>
          <w:sz w:val="24"/>
          <w:szCs w:val="24"/>
          <w:lang w:eastAsia="lv-LV"/>
        </w:rPr>
        <w:br/>
        <w:t>“Kabata 1″Ilzeskalna pag. Rēzeknes novads LV-4619</w:t>
      </w:r>
      <w:r w:rsidRPr="00ED206F">
        <w:rPr>
          <w:rFonts w:ascii="Times New Roman" w:eastAsia="Times New Roman" w:hAnsi="Times New Roman" w:cs="Times New Roman"/>
          <w:sz w:val="24"/>
          <w:szCs w:val="24"/>
          <w:lang w:eastAsia="lv-LV"/>
        </w:rPr>
        <w:br/>
        <w:t>Norēķinu konts SEB Bankā</w:t>
      </w:r>
      <w:r w:rsidRPr="00ED206F">
        <w:rPr>
          <w:rFonts w:ascii="Times New Roman" w:eastAsia="Times New Roman" w:hAnsi="Times New Roman" w:cs="Times New Roman"/>
          <w:sz w:val="24"/>
          <w:szCs w:val="24"/>
          <w:lang w:eastAsia="lv-LV"/>
        </w:rPr>
        <w:br/>
        <w:t>Nr. LV13UNLA0050019271801</w:t>
      </w:r>
      <w:r w:rsidRPr="00ED206F">
        <w:rPr>
          <w:rFonts w:ascii="Times New Roman" w:eastAsia="Times New Roman" w:hAnsi="Times New Roman" w:cs="Times New Roman"/>
          <w:sz w:val="24"/>
          <w:szCs w:val="24"/>
          <w:lang w:eastAsia="lv-LV"/>
        </w:rPr>
        <w:br/>
        <w:t>29473484 - Edgars Kļaviņš</w:t>
      </w:r>
      <w:r w:rsidRPr="00ED206F">
        <w:rPr>
          <w:rFonts w:ascii="Times New Roman" w:eastAsia="Times New Roman" w:hAnsi="Times New Roman" w:cs="Times New Roman"/>
          <w:sz w:val="24"/>
          <w:szCs w:val="24"/>
          <w:lang w:eastAsia="lv-LV"/>
        </w:rPr>
        <w:br/>
        <w:t>e-pasts: </w:t>
      </w:r>
      <w:hyperlink r:id="rId8" w:history="1">
        <w:r w:rsidRPr="00ED206F">
          <w:rPr>
            <w:rFonts w:ascii="Times New Roman" w:eastAsia="Times New Roman" w:hAnsi="Times New Roman" w:cs="Times New Roman"/>
            <w:color w:val="0000FF"/>
            <w:sz w:val="24"/>
            <w:szCs w:val="24"/>
            <w:u w:val="single"/>
            <w:lang w:eastAsia="lv-LV"/>
          </w:rPr>
          <w:t>skmagnen@inbox.lv</w:t>
        </w:r>
      </w:hyperlink>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Sacensības tiek rīkotas ar Rēzeknes novada pašvaldības un a/s “LATVIJAS VALSTS MEŽI” atbalstu.</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Organizatori ir tiesīgi mainīt sacensību nolikumu par to izvietojot informatīvu brīdinājumu mājas lapā www.xco.lv, bet ne vēlāk kā līdz divas nedēļas pirms sacensībām.</w:t>
      </w:r>
    </w:p>
    <w:p w:rsidR="00ED206F" w:rsidRPr="00ED206F" w:rsidRDefault="00ED206F" w:rsidP="00ED206F">
      <w:pPr>
        <w:spacing w:before="100" w:beforeAutospacing="1" w:after="100" w:afterAutospacing="1" w:line="240" w:lineRule="auto"/>
        <w:rPr>
          <w:rFonts w:ascii="Times New Roman" w:eastAsia="Times New Roman" w:hAnsi="Times New Roman" w:cs="Times New Roman"/>
          <w:sz w:val="24"/>
          <w:szCs w:val="24"/>
          <w:lang w:eastAsia="lv-LV"/>
        </w:rPr>
      </w:pPr>
      <w:r w:rsidRPr="00ED206F">
        <w:rPr>
          <w:rFonts w:ascii="Times New Roman" w:eastAsia="Times New Roman" w:hAnsi="Times New Roman" w:cs="Times New Roman"/>
          <w:sz w:val="24"/>
          <w:szCs w:val="24"/>
          <w:lang w:eastAsia="lv-LV"/>
        </w:rPr>
        <w:t> </w:t>
      </w:r>
    </w:p>
    <w:p w:rsidR="007F4DCF" w:rsidRDefault="007F4DCF"/>
    <w:sectPr w:rsidR="007F4D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26180"/>
    <w:multiLevelType w:val="multilevel"/>
    <w:tmpl w:val="49CE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6F"/>
    <w:rsid w:val="007F4DCF"/>
    <w:rsid w:val="008B15FA"/>
    <w:rsid w:val="00905876"/>
    <w:rsid w:val="00C412E3"/>
    <w:rsid w:val="00E270B4"/>
    <w:rsid w:val="00ED20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0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D206F"/>
    <w:rPr>
      <w:b/>
      <w:bCs/>
    </w:rPr>
  </w:style>
  <w:style w:type="character" w:styleId="Hyperlink">
    <w:name w:val="Hyperlink"/>
    <w:basedOn w:val="DefaultParagraphFont"/>
    <w:uiPriority w:val="99"/>
    <w:semiHidden/>
    <w:unhideWhenUsed/>
    <w:rsid w:val="00ED206F"/>
    <w:rPr>
      <w:color w:val="0000FF"/>
      <w:u w:val="single"/>
    </w:rPr>
  </w:style>
  <w:style w:type="paragraph" w:styleId="BalloonText">
    <w:name w:val="Balloon Text"/>
    <w:basedOn w:val="Normal"/>
    <w:link w:val="BalloonTextChar"/>
    <w:uiPriority w:val="99"/>
    <w:semiHidden/>
    <w:unhideWhenUsed/>
    <w:rsid w:val="0090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0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D206F"/>
    <w:rPr>
      <w:b/>
      <w:bCs/>
    </w:rPr>
  </w:style>
  <w:style w:type="character" w:styleId="Hyperlink">
    <w:name w:val="Hyperlink"/>
    <w:basedOn w:val="DefaultParagraphFont"/>
    <w:uiPriority w:val="99"/>
    <w:semiHidden/>
    <w:unhideWhenUsed/>
    <w:rsid w:val="00ED206F"/>
    <w:rPr>
      <w:color w:val="0000FF"/>
      <w:u w:val="single"/>
    </w:rPr>
  </w:style>
  <w:style w:type="paragraph" w:styleId="BalloonText">
    <w:name w:val="Balloon Text"/>
    <w:basedOn w:val="Normal"/>
    <w:link w:val="BalloonTextChar"/>
    <w:uiPriority w:val="99"/>
    <w:semiHidden/>
    <w:unhideWhenUsed/>
    <w:rsid w:val="0090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magnen@inbox.lv" TargetMode="External"/><Relationship Id="rId3" Type="http://schemas.microsoft.com/office/2007/relationships/stylesWithEffects" Target="stylesWithEffects.xml"/><Relationship Id="rId7" Type="http://schemas.openxmlformats.org/officeDocument/2006/relationships/hyperlink" Target="http://kengur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co.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3900</Words>
  <Characters>2223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 Derjagins</dc:creator>
  <cp:lastModifiedBy>Madara Laksa</cp:lastModifiedBy>
  <cp:revision>3</cp:revision>
  <dcterms:created xsi:type="dcterms:W3CDTF">2014-09-24T07:11:00Z</dcterms:created>
  <dcterms:modified xsi:type="dcterms:W3CDTF">2014-09-24T07:13:00Z</dcterms:modified>
</cp:coreProperties>
</file>