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53" w:rsidRPr="00A24D53" w:rsidRDefault="00A24D53" w:rsidP="00A24D53">
      <w:pPr>
        <w:widowControl w:val="0"/>
        <w:autoSpaceDE w:val="0"/>
        <w:autoSpaceDN w:val="0"/>
        <w:adjustRightInd w:val="0"/>
        <w:spacing w:line="240" w:lineRule="auto"/>
        <w:ind w:right="-625"/>
        <w:jc w:val="right"/>
        <w:rPr>
          <w:rFonts w:eastAsia="Times New Roman" w:cs="Times New Roman"/>
          <w:sz w:val="22"/>
          <w:lang w:eastAsia="lv-LV"/>
        </w:rPr>
      </w:pPr>
      <w:r w:rsidRPr="00A24D53">
        <w:rPr>
          <w:rFonts w:eastAsia="Times New Roman" w:cs="Times New Roman"/>
          <w:sz w:val="22"/>
          <w:lang w:eastAsia="lv-LV"/>
        </w:rPr>
        <w:t>APSTIPRINĀTS</w:t>
      </w:r>
    </w:p>
    <w:p w:rsidR="00A24D53" w:rsidRPr="00A24D53" w:rsidRDefault="00A24D53" w:rsidP="00A24D53">
      <w:pPr>
        <w:widowControl w:val="0"/>
        <w:autoSpaceDE w:val="0"/>
        <w:autoSpaceDN w:val="0"/>
        <w:adjustRightInd w:val="0"/>
        <w:spacing w:line="240" w:lineRule="auto"/>
        <w:ind w:right="-625"/>
        <w:jc w:val="right"/>
        <w:rPr>
          <w:rFonts w:eastAsia="Times New Roman" w:cs="Times New Roman"/>
          <w:sz w:val="22"/>
          <w:lang w:eastAsia="lv-LV"/>
        </w:rPr>
      </w:pPr>
      <w:r w:rsidRPr="00A24D53">
        <w:rPr>
          <w:rFonts w:eastAsia="Times New Roman" w:cs="Times New Roman"/>
          <w:sz w:val="22"/>
          <w:lang w:eastAsia="lv-LV"/>
        </w:rPr>
        <w:t xml:space="preserve"> iepirkumu komisijas </w:t>
      </w:r>
    </w:p>
    <w:p w:rsidR="00A24D53" w:rsidRPr="00A24D53" w:rsidRDefault="00A24D53" w:rsidP="00A24D53">
      <w:pPr>
        <w:widowControl w:val="0"/>
        <w:autoSpaceDE w:val="0"/>
        <w:autoSpaceDN w:val="0"/>
        <w:adjustRightInd w:val="0"/>
        <w:spacing w:line="240" w:lineRule="auto"/>
        <w:ind w:right="-625"/>
        <w:jc w:val="right"/>
        <w:rPr>
          <w:rFonts w:eastAsia="Times New Roman" w:cs="Times New Roman"/>
          <w:sz w:val="22"/>
          <w:lang w:eastAsia="lv-LV"/>
        </w:rPr>
      </w:pPr>
      <w:r>
        <w:rPr>
          <w:rFonts w:eastAsia="Times New Roman" w:cs="Times New Roman"/>
          <w:sz w:val="22"/>
          <w:lang w:eastAsia="lv-LV"/>
        </w:rPr>
        <w:t>2015.gada 08</w:t>
      </w:r>
      <w:r w:rsidRPr="00A24D53">
        <w:rPr>
          <w:rFonts w:eastAsia="Times New Roman" w:cs="Times New Roman"/>
          <w:sz w:val="22"/>
          <w:lang w:eastAsia="lv-LV"/>
        </w:rPr>
        <w:t>.janvāra sēdē,</w:t>
      </w:r>
    </w:p>
    <w:p w:rsidR="00A24D53" w:rsidRPr="00A24D53" w:rsidRDefault="00A24D53" w:rsidP="00A24D53">
      <w:pPr>
        <w:widowControl w:val="0"/>
        <w:autoSpaceDE w:val="0"/>
        <w:autoSpaceDN w:val="0"/>
        <w:adjustRightInd w:val="0"/>
        <w:spacing w:line="240" w:lineRule="auto"/>
        <w:ind w:right="-625"/>
        <w:jc w:val="right"/>
        <w:rPr>
          <w:rFonts w:eastAsia="Times New Roman" w:cs="Times New Roman"/>
          <w:sz w:val="22"/>
          <w:lang w:eastAsia="lv-LV"/>
        </w:rPr>
      </w:pPr>
      <w:r w:rsidRPr="00A24D53">
        <w:rPr>
          <w:rFonts w:eastAsia="Times New Roman" w:cs="Times New Roman"/>
          <w:sz w:val="22"/>
          <w:lang w:eastAsia="lv-LV"/>
        </w:rPr>
        <w:t xml:space="preserve"> protokols Nr. 1</w:t>
      </w: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right="-619"/>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before="197" w:line="240" w:lineRule="auto"/>
        <w:ind w:left="1435"/>
        <w:jc w:val="center"/>
        <w:rPr>
          <w:rFonts w:eastAsia="Times New Roman" w:cs="Times New Roman"/>
          <w:b/>
          <w:bCs/>
          <w:sz w:val="28"/>
          <w:szCs w:val="28"/>
          <w:lang w:eastAsia="lv-LV"/>
        </w:rPr>
      </w:pPr>
    </w:p>
    <w:p w:rsidR="00A24D53" w:rsidRPr="00A24D53" w:rsidRDefault="00A24D53" w:rsidP="00A24D53">
      <w:pPr>
        <w:autoSpaceDE w:val="0"/>
        <w:autoSpaceDN w:val="0"/>
        <w:adjustRightInd w:val="0"/>
        <w:spacing w:after="120" w:line="240" w:lineRule="auto"/>
        <w:ind w:right="-618"/>
        <w:jc w:val="center"/>
        <w:rPr>
          <w:rFonts w:eastAsia="Times New Roman" w:cs="Times New Roman"/>
          <w:b/>
          <w:sz w:val="28"/>
          <w:szCs w:val="28"/>
          <w:lang w:eastAsia="lv-LV"/>
        </w:rPr>
      </w:pPr>
      <w:r w:rsidRPr="00A24D53">
        <w:rPr>
          <w:rFonts w:eastAsia="Times New Roman" w:cs="Times New Roman"/>
          <w:b/>
          <w:sz w:val="28"/>
          <w:szCs w:val="28"/>
          <w:lang w:eastAsia="lv-LV"/>
        </w:rPr>
        <w:t>IEPIRKUMA</w:t>
      </w:r>
    </w:p>
    <w:p w:rsidR="00A24D53" w:rsidRPr="00A24D53" w:rsidRDefault="00A24D53" w:rsidP="00A24D53">
      <w:pPr>
        <w:autoSpaceDE w:val="0"/>
        <w:autoSpaceDN w:val="0"/>
        <w:adjustRightInd w:val="0"/>
        <w:spacing w:after="120" w:line="240" w:lineRule="auto"/>
        <w:ind w:right="-618"/>
        <w:jc w:val="center"/>
        <w:rPr>
          <w:rFonts w:eastAsia="Times New Roman" w:cs="Times New Roman"/>
          <w:b/>
          <w:sz w:val="28"/>
          <w:szCs w:val="28"/>
          <w:lang w:eastAsia="lv-LV"/>
        </w:rPr>
      </w:pPr>
      <w:r w:rsidRPr="00A24D53">
        <w:rPr>
          <w:rFonts w:eastAsia="Times New Roman" w:cs="Times New Roman"/>
          <w:szCs w:val="24"/>
          <w:lang w:eastAsia="lv-LV"/>
        </w:rPr>
        <w:t>(Publisko iepirkumu likuma 8.</w:t>
      </w:r>
      <w:r w:rsidRPr="00A24D53">
        <w:rPr>
          <w:rFonts w:eastAsia="Times New Roman" w:cs="Times New Roman"/>
          <w:szCs w:val="24"/>
          <w:vertAlign w:val="superscript"/>
          <w:lang w:eastAsia="lv-LV"/>
        </w:rPr>
        <w:t xml:space="preserve">2 </w:t>
      </w:r>
      <w:r w:rsidRPr="00A24D53">
        <w:rPr>
          <w:rFonts w:eastAsia="Times New Roman" w:cs="Times New Roman"/>
          <w:szCs w:val="24"/>
          <w:lang w:eastAsia="lv-LV"/>
        </w:rPr>
        <w:t>panta kārtībā)</w:t>
      </w:r>
    </w:p>
    <w:p w:rsidR="00A24D53" w:rsidRPr="00A24D53" w:rsidRDefault="00A24D53" w:rsidP="00A24D53">
      <w:pPr>
        <w:autoSpaceDE w:val="0"/>
        <w:autoSpaceDN w:val="0"/>
        <w:adjustRightInd w:val="0"/>
        <w:spacing w:line="240" w:lineRule="exact"/>
        <w:ind w:right="17"/>
        <w:jc w:val="center"/>
        <w:rPr>
          <w:rFonts w:eastAsia="Times New Roman" w:cs="Times New Roman"/>
          <w:szCs w:val="24"/>
          <w:lang w:eastAsia="lv-LV"/>
        </w:rPr>
      </w:pPr>
    </w:p>
    <w:p w:rsidR="00A24D53" w:rsidRPr="00A24D53" w:rsidRDefault="00A24D53" w:rsidP="00A24D53">
      <w:pPr>
        <w:tabs>
          <w:tab w:val="left" w:pos="7088"/>
        </w:tabs>
        <w:autoSpaceDE w:val="0"/>
        <w:autoSpaceDN w:val="0"/>
        <w:adjustRightInd w:val="0"/>
        <w:spacing w:line="240" w:lineRule="auto"/>
        <w:ind w:right="-266"/>
        <w:jc w:val="center"/>
        <w:rPr>
          <w:rFonts w:eastAsia="Times New Roman" w:cs="Times New Roman"/>
          <w:b/>
          <w:bCs/>
          <w:sz w:val="28"/>
          <w:szCs w:val="28"/>
          <w:lang w:eastAsia="lv-LV"/>
        </w:rPr>
      </w:pPr>
      <w:r w:rsidRPr="00A24D53">
        <w:rPr>
          <w:rFonts w:eastAsia="Times New Roman" w:cs="Times New Roman"/>
          <w:b/>
          <w:bCs/>
          <w:sz w:val="28"/>
          <w:szCs w:val="28"/>
          <w:lang w:eastAsia="lv-LV"/>
        </w:rPr>
        <w:t>„MALKAS PIEGĀDE</w:t>
      </w:r>
    </w:p>
    <w:p w:rsidR="00A24D53" w:rsidRPr="00A24D53" w:rsidRDefault="00A24D53" w:rsidP="00A24D53">
      <w:pPr>
        <w:tabs>
          <w:tab w:val="left" w:pos="7088"/>
        </w:tabs>
        <w:autoSpaceDE w:val="0"/>
        <w:autoSpaceDN w:val="0"/>
        <w:adjustRightInd w:val="0"/>
        <w:spacing w:line="240" w:lineRule="auto"/>
        <w:ind w:right="-619"/>
        <w:jc w:val="center"/>
        <w:rPr>
          <w:rFonts w:eastAsia="Times New Roman" w:cs="Times New Roman"/>
          <w:b/>
          <w:bCs/>
          <w:sz w:val="28"/>
          <w:szCs w:val="28"/>
          <w:lang w:eastAsia="lv-LV"/>
        </w:rPr>
      </w:pPr>
      <w:r w:rsidRPr="00A24D53">
        <w:rPr>
          <w:rFonts w:eastAsia="Times New Roman" w:cs="Times New Roman"/>
          <w:b/>
          <w:bCs/>
          <w:sz w:val="28"/>
          <w:szCs w:val="28"/>
          <w:lang w:eastAsia="lv-LV"/>
        </w:rPr>
        <w:t>ILZESKALNA PA</w:t>
      </w:r>
      <w:r>
        <w:rPr>
          <w:rFonts w:eastAsia="Times New Roman" w:cs="Times New Roman"/>
          <w:b/>
          <w:bCs/>
          <w:sz w:val="28"/>
          <w:szCs w:val="28"/>
          <w:lang w:eastAsia="lv-LV"/>
        </w:rPr>
        <w:t>GASTA PĀRVALDES KATLU MĀJAI 2015</w:t>
      </w:r>
      <w:r w:rsidRPr="00A24D53">
        <w:rPr>
          <w:rFonts w:eastAsia="Times New Roman" w:cs="Times New Roman"/>
          <w:b/>
          <w:bCs/>
          <w:sz w:val="28"/>
          <w:szCs w:val="28"/>
          <w:lang w:eastAsia="lv-LV"/>
        </w:rPr>
        <w:t>.GADAM”</w:t>
      </w:r>
    </w:p>
    <w:p w:rsidR="00A24D53" w:rsidRPr="00A24D53" w:rsidRDefault="00A24D53" w:rsidP="00A24D53">
      <w:pPr>
        <w:autoSpaceDE w:val="0"/>
        <w:autoSpaceDN w:val="0"/>
        <w:adjustRightInd w:val="0"/>
        <w:spacing w:before="206" w:line="485" w:lineRule="exact"/>
        <w:ind w:right="-619"/>
        <w:jc w:val="center"/>
        <w:rPr>
          <w:rFonts w:eastAsia="Times New Roman" w:cs="Times New Roman"/>
          <w:b/>
          <w:bCs/>
          <w:sz w:val="28"/>
          <w:szCs w:val="28"/>
          <w:lang w:eastAsia="lv-LV"/>
        </w:rPr>
      </w:pPr>
      <w:r>
        <w:rPr>
          <w:rFonts w:eastAsia="Times New Roman" w:cs="Times New Roman"/>
          <w:b/>
          <w:bCs/>
          <w:sz w:val="28"/>
          <w:szCs w:val="28"/>
          <w:lang w:eastAsia="lv-LV"/>
        </w:rPr>
        <w:t>identifikācijas Nr. IPP 2015</w:t>
      </w:r>
      <w:r w:rsidRPr="00A24D53">
        <w:rPr>
          <w:rFonts w:eastAsia="Times New Roman" w:cs="Times New Roman"/>
          <w:b/>
          <w:bCs/>
          <w:sz w:val="28"/>
          <w:szCs w:val="28"/>
          <w:lang w:eastAsia="lv-LV"/>
        </w:rPr>
        <w:t>/ 1</w:t>
      </w:r>
    </w:p>
    <w:p w:rsidR="00A24D53" w:rsidRPr="00A24D53" w:rsidRDefault="00A24D53" w:rsidP="00A24D53">
      <w:pPr>
        <w:autoSpaceDE w:val="0"/>
        <w:autoSpaceDN w:val="0"/>
        <w:adjustRightInd w:val="0"/>
        <w:spacing w:line="240" w:lineRule="exact"/>
        <w:ind w:left="1666"/>
        <w:jc w:val="center"/>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center"/>
        <w:rPr>
          <w:rFonts w:eastAsia="Times New Roman" w:cs="Times New Roman"/>
          <w:sz w:val="20"/>
          <w:szCs w:val="20"/>
          <w:lang w:eastAsia="lv-LV"/>
        </w:rPr>
      </w:pPr>
    </w:p>
    <w:p w:rsidR="00A24D53" w:rsidRPr="00A24D53" w:rsidRDefault="00A24D53" w:rsidP="00A24D53">
      <w:pPr>
        <w:autoSpaceDE w:val="0"/>
        <w:autoSpaceDN w:val="0"/>
        <w:adjustRightInd w:val="0"/>
        <w:spacing w:before="197" w:line="240" w:lineRule="auto"/>
        <w:ind w:right="-619"/>
        <w:jc w:val="center"/>
        <w:rPr>
          <w:rFonts w:eastAsia="Times New Roman" w:cs="Times New Roman"/>
          <w:b/>
          <w:bCs/>
          <w:sz w:val="28"/>
          <w:szCs w:val="28"/>
          <w:lang w:eastAsia="lv-LV"/>
        </w:rPr>
      </w:pPr>
      <w:r w:rsidRPr="00A24D53">
        <w:rPr>
          <w:rFonts w:eastAsia="Times New Roman" w:cs="Times New Roman"/>
          <w:b/>
          <w:bCs/>
          <w:sz w:val="28"/>
          <w:szCs w:val="28"/>
          <w:lang w:eastAsia="lv-LV"/>
        </w:rPr>
        <w:t>NOLIKUMS</w:t>
      </w: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before="82" w:line="240" w:lineRule="auto"/>
        <w:ind w:left="1666"/>
        <w:jc w:val="center"/>
        <w:rPr>
          <w:rFonts w:eastAsia="Times New Roman" w:cs="Times New Roman"/>
          <w:b/>
          <w:bCs/>
          <w:sz w:val="22"/>
          <w:lang w:eastAsia="lv-LV"/>
        </w:rPr>
      </w:pPr>
    </w:p>
    <w:p w:rsidR="00A24D53" w:rsidRPr="00A24D53" w:rsidRDefault="00A24D53" w:rsidP="00A24D53">
      <w:pPr>
        <w:autoSpaceDE w:val="0"/>
        <w:autoSpaceDN w:val="0"/>
        <w:adjustRightInd w:val="0"/>
        <w:spacing w:before="82" w:line="240" w:lineRule="auto"/>
        <w:ind w:left="1666"/>
        <w:jc w:val="center"/>
        <w:rPr>
          <w:rFonts w:eastAsia="Times New Roman" w:cs="Times New Roman"/>
          <w:b/>
          <w:bCs/>
          <w:sz w:val="22"/>
          <w:lang w:eastAsia="lv-LV"/>
        </w:rPr>
      </w:pPr>
    </w:p>
    <w:p w:rsidR="00A24D53" w:rsidRPr="00A24D53" w:rsidRDefault="00A24D53" w:rsidP="00A24D53">
      <w:pPr>
        <w:autoSpaceDE w:val="0"/>
        <w:autoSpaceDN w:val="0"/>
        <w:adjustRightInd w:val="0"/>
        <w:spacing w:before="82" w:line="240" w:lineRule="auto"/>
        <w:ind w:left="1666"/>
        <w:jc w:val="center"/>
        <w:rPr>
          <w:rFonts w:eastAsia="Times New Roman" w:cs="Times New Roman"/>
          <w:b/>
          <w:bCs/>
          <w:sz w:val="22"/>
          <w:lang w:eastAsia="lv-LV"/>
        </w:rPr>
      </w:pPr>
    </w:p>
    <w:p w:rsidR="00A24D53" w:rsidRPr="00A24D53" w:rsidRDefault="00A24D53" w:rsidP="00A24D53">
      <w:pPr>
        <w:autoSpaceDE w:val="0"/>
        <w:autoSpaceDN w:val="0"/>
        <w:adjustRightInd w:val="0"/>
        <w:spacing w:before="82" w:line="240" w:lineRule="auto"/>
        <w:ind w:left="1666"/>
        <w:rPr>
          <w:rFonts w:eastAsia="Times New Roman" w:cs="Times New Roman"/>
          <w:b/>
          <w:bCs/>
          <w:sz w:val="22"/>
          <w:lang w:eastAsia="lv-LV"/>
        </w:rPr>
      </w:pPr>
      <w:r w:rsidRPr="00A24D53">
        <w:rPr>
          <w:rFonts w:eastAsia="Times New Roman" w:cs="Times New Roman"/>
          <w:b/>
          <w:bCs/>
          <w:sz w:val="22"/>
          <w:lang w:eastAsia="lv-LV"/>
        </w:rPr>
        <w:t xml:space="preserve">                                        </w:t>
      </w:r>
    </w:p>
    <w:p w:rsidR="00A24D53" w:rsidRPr="00A24D53" w:rsidRDefault="00A24D53" w:rsidP="00A24D53">
      <w:pPr>
        <w:autoSpaceDE w:val="0"/>
        <w:autoSpaceDN w:val="0"/>
        <w:adjustRightInd w:val="0"/>
        <w:spacing w:before="82" w:line="240" w:lineRule="auto"/>
        <w:ind w:right="-619"/>
        <w:jc w:val="center"/>
        <w:rPr>
          <w:rFonts w:eastAsia="Times New Roman" w:cs="Times New Roman"/>
          <w:b/>
          <w:bCs/>
          <w:sz w:val="22"/>
          <w:lang w:eastAsia="lv-LV"/>
        </w:rPr>
      </w:pPr>
      <w:r>
        <w:rPr>
          <w:rFonts w:eastAsia="Times New Roman" w:cs="Times New Roman"/>
          <w:b/>
          <w:bCs/>
          <w:sz w:val="22"/>
          <w:lang w:eastAsia="lv-LV"/>
        </w:rPr>
        <w:t>Ilzeskalns, 2015</w:t>
      </w:r>
    </w:p>
    <w:p w:rsidR="00A24D53" w:rsidRPr="00A24D53" w:rsidRDefault="00A24D53" w:rsidP="00A24D53">
      <w:pPr>
        <w:spacing w:line="240" w:lineRule="auto"/>
        <w:rPr>
          <w:rFonts w:eastAsia="Times New Roman" w:cs="Times New Roman"/>
          <w:b/>
          <w:bCs/>
          <w:sz w:val="22"/>
          <w:lang w:eastAsia="lv-LV"/>
        </w:rPr>
        <w:sectPr w:rsidR="00A24D53" w:rsidRPr="00A24D53" w:rsidSect="00845342">
          <w:headerReference w:type="default" r:id="rId8"/>
          <w:footerReference w:type="default" r:id="rId9"/>
          <w:pgSz w:w="11905" w:h="16837"/>
          <w:pgMar w:top="1000" w:right="1467" w:bottom="1440" w:left="1701" w:header="720" w:footer="720" w:gutter="0"/>
          <w:cols w:space="720"/>
        </w:sectPr>
      </w:pPr>
    </w:p>
    <w:p w:rsidR="00A24D53" w:rsidRPr="00A24D53" w:rsidRDefault="00A24D53" w:rsidP="00A24D53">
      <w:pPr>
        <w:autoSpaceDE w:val="0"/>
        <w:autoSpaceDN w:val="0"/>
        <w:adjustRightInd w:val="0"/>
        <w:spacing w:after="120" w:line="240" w:lineRule="auto"/>
        <w:ind w:left="350"/>
        <w:rPr>
          <w:rFonts w:eastAsia="Times New Roman" w:cs="Times New Roman"/>
          <w:b/>
          <w:bCs/>
          <w:szCs w:val="24"/>
          <w:lang w:eastAsia="lv-LV"/>
        </w:rPr>
      </w:pPr>
      <w:r w:rsidRPr="00A24D53">
        <w:rPr>
          <w:rFonts w:eastAsia="Times New Roman" w:cs="Times New Roman"/>
          <w:b/>
          <w:sz w:val="22"/>
          <w:lang w:eastAsia="lv-LV"/>
        </w:rPr>
        <w:lastRenderedPageBreak/>
        <w:t>1.</w:t>
      </w:r>
      <w:r w:rsidRPr="00A24D53">
        <w:rPr>
          <w:rFonts w:eastAsia="Times New Roman" w:cs="Times New Roman"/>
          <w:sz w:val="22"/>
          <w:lang w:eastAsia="lv-LV"/>
        </w:rPr>
        <w:t xml:space="preserve">  </w:t>
      </w:r>
      <w:r w:rsidRPr="00A24D53">
        <w:rPr>
          <w:rFonts w:eastAsia="Times New Roman" w:cs="Times New Roman"/>
          <w:b/>
          <w:bCs/>
          <w:szCs w:val="24"/>
          <w:lang w:eastAsia="lv-LV"/>
        </w:rPr>
        <w:t>Vispārīgā informācija.</w:t>
      </w:r>
    </w:p>
    <w:p w:rsidR="00A24D53" w:rsidRPr="00A24D53" w:rsidRDefault="00A24D53" w:rsidP="00A24D53">
      <w:pPr>
        <w:tabs>
          <w:tab w:val="left" w:pos="709"/>
        </w:tabs>
        <w:autoSpaceDE w:val="0"/>
        <w:autoSpaceDN w:val="0"/>
        <w:adjustRightInd w:val="0"/>
        <w:spacing w:line="240" w:lineRule="auto"/>
        <w:ind w:left="278"/>
        <w:jc w:val="both"/>
        <w:rPr>
          <w:rFonts w:eastAsia="Times New Roman" w:cs="Times New Roman"/>
          <w:szCs w:val="24"/>
          <w:lang w:eastAsia="lv-LV"/>
        </w:rPr>
      </w:pPr>
      <w:r w:rsidRPr="00A24D53">
        <w:rPr>
          <w:rFonts w:eastAsia="Times New Roman" w:cs="Times New Roman"/>
          <w:szCs w:val="24"/>
          <w:lang w:eastAsia="lv-LV"/>
        </w:rPr>
        <w:t>1.1.</w:t>
      </w:r>
      <w:r w:rsidRPr="00A24D53">
        <w:rPr>
          <w:rFonts w:eastAsia="Times New Roman" w:cs="Times New Roman"/>
          <w:szCs w:val="24"/>
          <w:lang w:eastAsia="lv-LV"/>
        </w:rPr>
        <w:tab/>
        <w:t>Iepirkuma priekšmets: malkas piegāde, CPV kods: 03413000-8 (kurināmā koksne).</w:t>
      </w:r>
    </w:p>
    <w:p w:rsidR="00A24D53" w:rsidRPr="00A24D53" w:rsidRDefault="00A24D53" w:rsidP="00A24D53">
      <w:pPr>
        <w:widowControl w:val="0"/>
        <w:numPr>
          <w:ilvl w:val="0"/>
          <w:numId w:val="1"/>
        </w:numPr>
        <w:tabs>
          <w:tab w:val="left" w:pos="595"/>
        </w:tabs>
        <w:autoSpaceDE w:val="0"/>
        <w:autoSpaceDN w:val="0"/>
        <w:adjustRightInd w:val="0"/>
        <w:spacing w:line="240" w:lineRule="auto"/>
        <w:ind w:left="226" w:firstLine="58"/>
        <w:jc w:val="both"/>
        <w:rPr>
          <w:rFonts w:eastAsia="Times New Roman" w:cs="Times New Roman"/>
          <w:szCs w:val="24"/>
          <w:lang w:eastAsia="lv-LV"/>
        </w:rPr>
      </w:pPr>
      <w:r w:rsidRPr="00A24D53">
        <w:rPr>
          <w:rFonts w:eastAsia="Times New Roman" w:cs="Times New Roman"/>
          <w:szCs w:val="24"/>
          <w:lang w:eastAsia="lv-LV"/>
        </w:rPr>
        <w:t xml:space="preserve"> Iepirkuma </w:t>
      </w:r>
      <w:r>
        <w:rPr>
          <w:rFonts w:eastAsia="Times New Roman" w:cs="Times New Roman"/>
          <w:szCs w:val="24"/>
          <w:lang w:eastAsia="lv-LV"/>
        </w:rPr>
        <w:t>identifikācijas numurs: IPP 2015</w:t>
      </w:r>
      <w:r w:rsidRPr="00A24D53">
        <w:rPr>
          <w:rFonts w:eastAsia="Times New Roman" w:cs="Times New Roman"/>
          <w:szCs w:val="24"/>
          <w:lang w:eastAsia="lv-LV"/>
        </w:rPr>
        <w:t>/1.</w:t>
      </w:r>
    </w:p>
    <w:p w:rsidR="00A24D53" w:rsidRPr="00A24D53" w:rsidRDefault="00A24D53" w:rsidP="00A24D53">
      <w:pPr>
        <w:widowControl w:val="0"/>
        <w:numPr>
          <w:ilvl w:val="0"/>
          <w:numId w:val="1"/>
        </w:numPr>
        <w:tabs>
          <w:tab w:val="left" w:pos="595"/>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Pasūtītājs: Rēzeknes novada pašvaldības Ilzeskalna pagasta pārvalde, reģ.Nr.90000048523.</w:t>
      </w:r>
    </w:p>
    <w:p w:rsidR="00A24D53" w:rsidRPr="00A24D53" w:rsidRDefault="00A24D53" w:rsidP="00A24D53">
      <w:pPr>
        <w:tabs>
          <w:tab w:val="left" w:pos="595"/>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1.4.</w:t>
      </w:r>
      <w:r w:rsidRPr="00A24D53">
        <w:rPr>
          <w:rFonts w:eastAsia="Times New Roman" w:cs="Times New Roman"/>
          <w:szCs w:val="24"/>
          <w:lang w:eastAsia="lv-LV"/>
        </w:rPr>
        <w:tab/>
        <w:t xml:space="preserve">Pasūtītāja adrese: Centra iela 1, Ilzeskalns, Ilzeskalna  pagasts, Rēzeknes novads,      LV–4619, tālr. 64644580. Kontaktpersona – Ilzeskalna pagasta pārvaldes komunālās saimniecības vadītājs Juris </w:t>
      </w:r>
      <w:proofErr w:type="spellStart"/>
      <w:r w:rsidRPr="00A24D53">
        <w:rPr>
          <w:rFonts w:eastAsia="Times New Roman" w:cs="Times New Roman"/>
          <w:szCs w:val="24"/>
          <w:lang w:eastAsia="lv-LV"/>
        </w:rPr>
        <w:t>Gailums</w:t>
      </w:r>
      <w:proofErr w:type="spellEnd"/>
      <w:r w:rsidRPr="00A24D53">
        <w:rPr>
          <w:rFonts w:eastAsia="Times New Roman" w:cs="Times New Roman"/>
          <w:szCs w:val="24"/>
          <w:lang w:eastAsia="lv-LV"/>
        </w:rPr>
        <w:t>.</w:t>
      </w:r>
    </w:p>
    <w:p w:rsidR="00A24D53" w:rsidRPr="00A24D53" w:rsidRDefault="00A24D53" w:rsidP="00A24D53">
      <w:pPr>
        <w:widowControl w:val="0"/>
        <w:numPr>
          <w:ilvl w:val="0"/>
          <w:numId w:val="2"/>
        </w:numPr>
        <w:tabs>
          <w:tab w:val="left" w:pos="595"/>
        </w:tabs>
        <w:autoSpaceDE w:val="0"/>
        <w:autoSpaceDN w:val="0"/>
        <w:adjustRightInd w:val="0"/>
        <w:spacing w:line="240" w:lineRule="auto"/>
        <w:ind w:left="709" w:right="-103" w:hanging="425"/>
        <w:jc w:val="both"/>
        <w:rPr>
          <w:rFonts w:eastAsia="Times New Roman" w:cs="Times New Roman"/>
          <w:szCs w:val="24"/>
          <w:lang w:eastAsia="lv-LV"/>
        </w:rPr>
      </w:pPr>
      <w:r w:rsidRPr="00A24D53">
        <w:rPr>
          <w:rFonts w:eastAsia="Times New Roman" w:cs="Times New Roman"/>
          <w:szCs w:val="24"/>
          <w:lang w:eastAsia="lv-LV"/>
        </w:rPr>
        <w:t>Iepirkuma metode: iepirkums saskaņā ar Publisko iepirkumu likuma 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pantu. Iepirkuma nolikums pieejams Rēzeknes novada </w:t>
      </w:r>
      <w:proofErr w:type="spellStart"/>
      <w:r w:rsidRPr="00A24D53">
        <w:rPr>
          <w:rFonts w:eastAsia="Times New Roman" w:cs="Times New Roman"/>
          <w:szCs w:val="24"/>
          <w:lang w:eastAsia="lv-LV"/>
        </w:rPr>
        <w:t>mājaslapā</w:t>
      </w:r>
      <w:proofErr w:type="spellEnd"/>
      <w:r w:rsidRPr="00A24D53">
        <w:rPr>
          <w:rFonts w:eastAsia="Times New Roman" w:cs="Times New Roman"/>
          <w:szCs w:val="24"/>
          <w:lang w:eastAsia="lv-LV"/>
        </w:rPr>
        <w:t xml:space="preserve"> internetā </w:t>
      </w:r>
      <w:hyperlink r:id="rId10" w:history="1">
        <w:r w:rsidRPr="00A24D53">
          <w:rPr>
            <w:rFonts w:eastAsia="Times New Roman" w:cs="Times New Roman"/>
            <w:color w:val="0000FF"/>
            <w:szCs w:val="24"/>
            <w:u w:val="single"/>
            <w:lang w:eastAsia="lv-LV"/>
          </w:rPr>
          <w:t>http://www.rezeknesnovads.lv</w:t>
        </w:r>
      </w:hyperlink>
      <w:r w:rsidRPr="00A24D53">
        <w:rPr>
          <w:rFonts w:eastAsia="Times New Roman" w:cs="Times New Roman"/>
          <w:szCs w:val="24"/>
          <w:lang w:eastAsia="lv-LV"/>
        </w:rPr>
        <w:t>.</w:t>
      </w:r>
    </w:p>
    <w:p w:rsidR="00A24D53" w:rsidRPr="00A24D53" w:rsidRDefault="00A24D53" w:rsidP="00A24D53">
      <w:pPr>
        <w:widowControl w:val="0"/>
        <w:numPr>
          <w:ilvl w:val="0"/>
          <w:numId w:val="3"/>
        </w:numPr>
        <w:tabs>
          <w:tab w:val="left" w:pos="595"/>
        </w:tabs>
        <w:autoSpaceDE w:val="0"/>
        <w:autoSpaceDN w:val="0"/>
        <w:adjustRightInd w:val="0"/>
        <w:spacing w:line="240" w:lineRule="auto"/>
        <w:ind w:left="226" w:firstLine="58"/>
        <w:jc w:val="both"/>
        <w:rPr>
          <w:rFonts w:eastAsia="Times New Roman" w:cs="Times New Roman"/>
          <w:szCs w:val="24"/>
          <w:lang w:eastAsia="lv-LV"/>
        </w:rPr>
      </w:pPr>
      <w:r w:rsidRPr="00A24D53">
        <w:rPr>
          <w:rFonts w:eastAsia="Times New Roman" w:cs="Times New Roman"/>
          <w:szCs w:val="24"/>
          <w:lang w:eastAsia="lv-LV"/>
        </w:rPr>
        <w:t xml:space="preserve"> Piedāvājumu iesniegšanas kārtība:</w:t>
      </w:r>
    </w:p>
    <w:p w:rsidR="00A24D53" w:rsidRPr="00A24D53" w:rsidRDefault="00A24D53" w:rsidP="00A24D53">
      <w:pPr>
        <w:autoSpaceDE w:val="0"/>
        <w:autoSpaceDN w:val="0"/>
        <w:adjustRightInd w:val="0"/>
        <w:spacing w:line="240" w:lineRule="auto"/>
        <w:ind w:left="709" w:hanging="387"/>
        <w:jc w:val="both"/>
        <w:rPr>
          <w:rFonts w:eastAsia="Times New Roman" w:cs="Times New Roman"/>
          <w:szCs w:val="24"/>
          <w:lang w:eastAsia="lv-LV"/>
        </w:rPr>
      </w:pPr>
      <w:r w:rsidRPr="00A24D53">
        <w:rPr>
          <w:rFonts w:eastAsia="Times New Roman" w:cs="Times New Roman"/>
          <w:szCs w:val="24"/>
          <w:lang w:eastAsia="lv-LV"/>
        </w:rPr>
        <w:t xml:space="preserve">1.6.1.Piedāvājumi iesniedzami </w:t>
      </w:r>
      <w:r w:rsidRPr="00A24D53">
        <w:rPr>
          <w:rFonts w:eastAsia="Times New Roman" w:cs="Times New Roman"/>
          <w:b/>
          <w:szCs w:val="24"/>
          <w:lang w:eastAsia="lv-LV"/>
        </w:rPr>
        <w:t>līdz 201</w:t>
      </w:r>
      <w:r>
        <w:rPr>
          <w:rFonts w:eastAsia="Times New Roman" w:cs="Times New Roman"/>
          <w:b/>
          <w:szCs w:val="24"/>
          <w:lang w:eastAsia="lv-LV"/>
        </w:rPr>
        <w:t>5</w:t>
      </w:r>
      <w:r w:rsidRPr="00A24D53">
        <w:rPr>
          <w:rFonts w:eastAsia="Times New Roman" w:cs="Times New Roman"/>
          <w:b/>
          <w:szCs w:val="24"/>
          <w:lang w:eastAsia="lv-LV"/>
        </w:rPr>
        <w:t xml:space="preserve">.gada </w:t>
      </w:r>
      <w:r w:rsidR="00856D95">
        <w:rPr>
          <w:rFonts w:eastAsia="Times New Roman" w:cs="Times New Roman"/>
          <w:b/>
          <w:szCs w:val="24"/>
          <w:lang w:eastAsia="lv-LV"/>
        </w:rPr>
        <w:t>3</w:t>
      </w:r>
      <w:r w:rsidR="00884740">
        <w:rPr>
          <w:rFonts w:eastAsia="Times New Roman" w:cs="Times New Roman"/>
          <w:b/>
          <w:szCs w:val="24"/>
          <w:lang w:eastAsia="lv-LV"/>
        </w:rPr>
        <w:t>.</w:t>
      </w:r>
      <w:r w:rsidR="00856D95">
        <w:rPr>
          <w:rFonts w:eastAsia="Times New Roman" w:cs="Times New Roman"/>
          <w:b/>
          <w:szCs w:val="24"/>
          <w:lang w:eastAsia="lv-LV"/>
        </w:rPr>
        <w:t>febru</w:t>
      </w:r>
      <w:r>
        <w:rPr>
          <w:rFonts w:eastAsia="Times New Roman" w:cs="Times New Roman"/>
          <w:b/>
          <w:szCs w:val="24"/>
          <w:lang w:eastAsia="lv-LV"/>
        </w:rPr>
        <w:t>ār</w:t>
      </w:r>
      <w:r w:rsidR="00856D95">
        <w:rPr>
          <w:rFonts w:eastAsia="Times New Roman" w:cs="Times New Roman"/>
          <w:b/>
          <w:szCs w:val="24"/>
          <w:lang w:eastAsia="lv-LV"/>
        </w:rPr>
        <w:t>im</w:t>
      </w:r>
      <w:r w:rsidRPr="00A24D53">
        <w:rPr>
          <w:rFonts w:eastAsia="Times New Roman" w:cs="Times New Roman"/>
          <w:b/>
          <w:szCs w:val="24"/>
          <w:lang w:eastAsia="lv-LV"/>
        </w:rPr>
        <w:t xml:space="preserve"> plkst.10-00</w:t>
      </w:r>
      <w:r w:rsidRPr="00A24D53">
        <w:rPr>
          <w:rFonts w:eastAsia="Times New Roman" w:cs="Times New Roman"/>
          <w:szCs w:val="24"/>
          <w:lang w:eastAsia="lv-LV"/>
        </w:rPr>
        <w:t xml:space="preserve"> Ilzeskalna pagasta pārvaldē (darba laiks darbdienās no plkst.8-00 līdz plkst.12-00 un no     plkst.12-30 līdz plkst.16-30). Piedāvājumi tiks atvērti 201</w:t>
      </w:r>
      <w:r w:rsidR="00373AE2">
        <w:rPr>
          <w:rFonts w:eastAsia="Times New Roman" w:cs="Times New Roman"/>
          <w:szCs w:val="24"/>
          <w:lang w:eastAsia="lv-LV"/>
        </w:rPr>
        <w:t>5</w:t>
      </w:r>
      <w:bookmarkStart w:id="0" w:name="_GoBack"/>
      <w:bookmarkEnd w:id="0"/>
      <w:r w:rsidRPr="00A24D53">
        <w:rPr>
          <w:rFonts w:eastAsia="Times New Roman" w:cs="Times New Roman"/>
          <w:szCs w:val="24"/>
          <w:lang w:eastAsia="lv-LV"/>
        </w:rPr>
        <w:t xml:space="preserve">.gada </w:t>
      </w:r>
      <w:r w:rsidR="00856D95">
        <w:rPr>
          <w:rFonts w:eastAsia="Times New Roman" w:cs="Times New Roman"/>
          <w:szCs w:val="24"/>
          <w:lang w:eastAsia="lv-LV"/>
        </w:rPr>
        <w:t>3</w:t>
      </w:r>
      <w:r>
        <w:rPr>
          <w:rFonts w:eastAsia="Times New Roman" w:cs="Times New Roman"/>
          <w:szCs w:val="24"/>
          <w:lang w:eastAsia="lv-LV"/>
        </w:rPr>
        <w:t>.</w:t>
      </w:r>
      <w:r w:rsidR="00856D95">
        <w:rPr>
          <w:rFonts w:eastAsia="Times New Roman" w:cs="Times New Roman"/>
          <w:szCs w:val="24"/>
          <w:lang w:eastAsia="lv-LV"/>
        </w:rPr>
        <w:t>febru</w:t>
      </w:r>
      <w:r>
        <w:rPr>
          <w:rFonts w:eastAsia="Times New Roman" w:cs="Times New Roman"/>
          <w:szCs w:val="24"/>
          <w:lang w:eastAsia="lv-LV"/>
        </w:rPr>
        <w:t>ārī</w:t>
      </w:r>
      <w:r w:rsidR="00856D95">
        <w:rPr>
          <w:rFonts w:eastAsia="Times New Roman" w:cs="Times New Roman"/>
          <w:szCs w:val="24"/>
          <w:lang w:eastAsia="lv-LV"/>
        </w:rPr>
        <w:t xml:space="preserve">      </w:t>
      </w:r>
      <w:r w:rsidRPr="00A24D53">
        <w:rPr>
          <w:rFonts w:eastAsia="Times New Roman" w:cs="Times New Roman"/>
          <w:szCs w:val="24"/>
          <w:lang w:eastAsia="lv-LV"/>
        </w:rPr>
        <w:t xml:space="preserve"> plkst.10-00.</w:t>
      </w:r>
    </w:p>
    <w:p w:rsidR="00A24D53" w:rsidRPr="00A24D53" w:rsidRDefault="00A24D53" w:rsidP="00A24D53">
      <w:pPr>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1.6.2.Piedāvājumu iesniedzami pēc adreses: Centra iela 1, Ilzeskalns, Ilzeskalna pagasts, Rēzeknes novads, LV-4619. Nosūtot pa pastu, pasūtītājam piedāvājums ir jāsaņem norādītajā adresē līdz 1.6.1.apakšpunktā noteiktā piedāvājumu iesniegšanas termiņa beigām.</w:t>
      </w:r>
    </w:p>
    <w:p w:rsidR="00A24D53" w:rsidRPr="00A24D53" w:rsidRDefault="00A24D53" w:rsidP="00A24D53">
      <w:pPr>
        <w:autoSpaceDE w:val="0"/>
        <w:autoSpaceDN w:val="0"/>
        <w:adjustRightInd w:val="0"/>
        <w:spacing w:line="240" w:lineRule="auto"/>
        <w:ind w:left="370" w:hanging="86"/>
        <w:jc w:val="both"/>
        <w:rPr>
          <w:rFonts w:eastAsia="Times New Roman" w:cs="Times New Roman"/>
          <w:szCs w:val="24"/>
          <w:lang w:eastAsia="lv-LV"/>
        </w:rPr>
      </w:pPr>
      <w:r w:rsidRPr="00A24D53">
        <w:rPr>
          <w:rFonts w:eastAsia="Times New Roman" w:cs="Times New Roman"/>
          <w:szCs w:val="24"/>
          <w:lang w:eastAsia="lv-LV"/>
        </w:rPr>
        <w:t xml:space="preserve"> 1.7 Piedāvājuma noformēšana.</w:t>
      </w:r>
    </w:p>
    <w:p w:rsidR="00A24D53" w:rsidRPr="00A24D53" w:rsidRDefault="00A24D53" w:rsidP="00A24D53">
      <w:pPr>
        <w:widowControl w:val="0"/>
        <w:autoSpaceDE w:val="0"/>
        <w:autoSpaceDN w:val="0"/>
        <w:adjustRightInd w:val="0"/>
        <w:spacing w:line="240" w:lineRule="auto"/>
        <w:ind w:left="709"/>
        <w:jc w:val="both"/>
        <w:rPr>
          <w:rFonts w:eastAsia="Times New Roman" w:cs="Times New Roman"/>
          <w:szCs w:val="24"/>
          <w:lang w:eastAsia="lv-LV"/>
        </w:rPr>
      </w:pPr>
      <w:r w:rsidRPr="00A24D53">
        <w:rPr>
          <w:rFonts w:eastAsia="Times New Roman" w:cs="Times New Roman"/>
          <w:szCs w:val="24"/>
          <w:lang w:eastAsia="lv-LV"/>
        </w:rPr>
        <w:t xml:space="preserve">Piedāvājums iesniedzams vienā eksemplārā, aizlīmētā aploksnē, uz kuras jānorāda: </w:t>
      </w:r>
    </w:p>
    <w:p w:rsidR="00A24D53" w:rsidRPr="00A24D53" w:rsidRDefault="00A24D53"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sidRPr="00A24D53">
        <w:rPr>
          <w:rFonts w:eastAsia="Times New Roman" w:cs="Times New Roman"/>
          <w:szCs w:val="24"/>
          <w:lang w:eastAsia="lv-LV"/>
        </w:rPr>
        <w:t xml:space="preserve">pasūtītāja nosaukums un adrese; </w:t>
      </w:r>
    </w:p>
    <w:p w:rsidR="00A24D53" w:rsidRPr="00A24D53" w:rsidRDefault="00A24D53"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sidRPr="00A24D53">
        <w:rPr>
          <w:rFonts w:eastAsia="Times New Roman" w:cs="Times New Roman"/>
          <w:szCs w:val="24"/>
          <w:lang w:eastAsia="lv-LV"/>
        </w:rPr>
        <w:t>pretendenta nosaukums un adrese;</w:t>
      </w:r>
    </w:p>
    <w:p w:rsidR="00A24D53" w:rsidRPr="00A24D53" w:rsidRDefault="00A24D53"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sidRPr="00A24D53">
        <w:rPr>
          <w:rFonts w:eastAsia="Times New Roman" w:cs="Times New Roman"/>
          <w:szCs w:val="24"/>
          <w:lang w:eastAsia="lv-LV"/>
        </w:rPr>
        <w:t>piedāvājums iepirkumā „Malkas piegāde Ilzeskalna pa</w:t>
      </w:r>
      <w:r>
        <w:rPr>
          <w:rFonts w:eastAsia="Times New Roman" w:cs="Times New Roman"/>
          <w:szCs w:val="24"/>
          <w:lang w:eastAsia="lv-LV"/>
        </w:rPr>
        <w:t>gasta pārvaldes katlu mājai 2015</w:t>
      </w:r>
      <w:r w:rsidRPr="00A24D53">
        <w:rPr>
          <w:rFonts w:eastAsia="Times New Roman" w:cs="Times New Roman"/>
          <w:szCs w:val="24"/>
          <w:lang w:eastAsia="lv-LV"/>
        </w:rPr>
        <w:t>.gada</w:t>
      </w:r>
      <w:r>
        <w:rPr>
          <w:rFonts w:eastAsia="Times New Roman" w:cs="Times New Roman"/>
          <w:szCs w:val="24"/>
          <w:lang w:eastAsia="lv-LV"/>
        </w:rPr>
        <w:t>m", identifikācijas Nr. IPP 2015</w:t>
      </w:r>
      <w:r w:rsidRPr="00A24D53">
        <w:rPr>
          <w:rFonts w:eastAsia="Times New Roman" w:cs="Times New Roman"/>
          <w:szCs w:val="24"/>
          <w:lang w:eastAsia="lv-LV"/>
        </w:rPr>
        <w:t>/1;</w:t>
      </w:r>
    </w:p>
    <w:p w:rsidR="00A24D53" w:rsidRPr="00A24D53" w:rsidRDefault="00A24D53"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Pr>
          <w:rFonts w:eastAsia="Times New Roman" w:cs="Times New Roman"/>
          <w:szCs w:val="24"/>
          <w:lang w:eastAsia="lv-LV"/>
        </w:rPr>
        <w:t>neatvērt līdz 2015</w:t>
      </w:r>
      <w:r w:rsidRPr="00A24D53">
        <w:rPr>
          <w:rFonts w:eastAsia="Times New Roman" w:cs="Times New Roman"/>
          <w:szCs w:val="24"/>
          <w:lang w:eastAsia="lv-LV"/>
        </w:rPr>
        <w:t xml:space="preserve">.gada </w:t>
      </w:r>
      <w:r w:rsidR="00856D95">
        <w:rPr>
          <w:rFonts w:eastAsia="Times New Roman" w:cs="Times New Roman"/>
          <w:szCs w:val="24"/>
          <w:lang w:eastAsia="lv-LV"/>
        </w:rPr>
        <w:t>3</w:t>
      </w:r>
      <w:r>
        <w:rPr>
          <w:rFonts w:eastAsia="Times New Roman" w:cs="Times New Roman"/>
          <w:szCs w:val="24"/>
          <w:lang w:eastAsia="lv-LV"/>
        </w:rPr>
        <w:t>.</w:t>
      </w:r>
      <w:r w:rsidR="00856D95">
        <w:rPr>
          <w:rFonts w:eastAsia="Times New Roman" w:cs="Times New Roman"/>
          <w:szCs w:val="24"/>
          <w:lang w:eastAsia="lv-LV"/>
        </w:rPr>
        <w:t>febru</w:t>
      </w:r>
      <w:r>
        <w:rPr>
          <w:rFonts w:eastAsia="Times New Roman" w:cs="Times New Roman"/>
          <w:szCs w:val="24"/>
          <w:lang w:eastAsia="lv-LV"/>
        </w:rPr>
        <w:t>ārim</w:t>
      </w:r>
      <w:r w:rsidRPr="00A24D53">
        <w:rPr>
          <w:rFonts w:eastAsia="Times New Roman" w:cs="Times New Roman"/>
          <w:szCs w:val="24"/>
          <w:lang w:eastAsia="lv-LV"/>
        </w:rPr>
        <w:t xml:space="preserve"> plkst.10-00. </w:t>
      </w:r>
    </w:p>
    <w:p w:rsidR="00A24D53" w:rsidRPr="00A24D53" w:rsidRDefault="00A24D53" w:rsidP="00A24D53">
      <w:pPr>
        <w:widowControl w:val="0"/>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1.8. Pretendentam jāiesniedz:</w:t>
      </w:r>
    </w:p>
    <w:p w:rsidR="00A24D53" w:rsidRPr="00A24D53" w:rsidRDefault="00A24D53" w:rsidP="00A24D53">
      <w:pPr>
        <w:widowControl w:val="0"/>
        <w:numPr>
          <w:ilvl w:val="2"/>
          <w:numId w:val="9"/>
        </w:numPr>
        <w:autoSpaceDE w:val="0"/>
        <w:autoSpaceDN w:val="0"/>
        <w:adjustRightInd w:val="0"/>
        <w:spacing w:line="240" w:lineRule="auto"/>
        <w:ind w:left="851" w:hanging="567"/>
        <w:jc w:val="both"/>
        <w:rPr>
          <w:rFonts w:eastAsia="Times New Roman" w:cs="Times New Roman"/>
          <w:szCs w:val="24"/>
          <w:lang w:eastAsia="lv-LV"/>
        </w:rPr>
      </w:pPr>
      <w:r w:rsidRPr="00A24D53">
        <w:rPr>
          <w:rFonts w:eastAsia="Times New Roman" w:cs="Times New Roman"/>
          <w:szCs w:val="24"/>
          <w:lang w:eastAsia="lv-LV"/>
        </w:rPr>
        <w:t>pieteikums dalībai iepirkumā (2.pielikums);</w:t>
      </w:r>
    </w:p>
    <w:p w:rsidR="00A24D53" w:rsidRPr="00A24D53" w:rsidRDefault="00A24D53" w:rsidP="00A24D53">
      <w:pPr>
        <w:widowControl w:val="0"/>
        <w:numPr>
          <w:ilvl w:val="2"/>
          <w:numId w:val="9"/>
        </w:numPr>
        <w:tabs>
          <w:tab w:val="left" w:pos="851"/>
        </w:tabs>
        <w:autoSpaceDE w:val="0"/>
        <w:autoSpaceDN w:val="0"/>
        <w:adjustRightInd w:val="0"/>
        <w:spacing w:line="240" w:lineRule="auto"/>
        <w:ind w:hanging="436"/>
        <w:jc w:val="both"/>
        <w:rPr>
          <w:rFonts w:eastAsia="Times New Roman" w:cs="Times New Roman"/>
          <w:szCs w:val="24"/>
          <w:lang w:eastAsia="lv-LV"/>
        </w:rPr>
      </w:pPr>
      <w:r w:rsidRPr="00A24D53">
        <w:rPr>
          <w:rFonts w:eastAsia="Times New Roman" w:cs="Times New Roman"/>
          <w:szCs w:val="24"/>
          <w:lang w:eastAsia="lv-LV"/>
        </w:rPr>
        <w:t>finanšu piedāvājums (3.pielikums);</w:t>
      </w:r>
    </w:p>
    <w:p w:rsidR="00A24D53" w:rsidRPr="00A24D53" w:rsidRDefault="00A24D53" w:rsidP="00A24D53">
      <w:pPr>
        <w:widowControl w:val="0"/>
        <w:numPr>
          <w:ilvl w:val="2"/>
          <w:numId w:val="9"/>
        </w:numPr>
        <w:tabs>
          <w:tab w:val="left" w:pos="851"/>
        </w:tabs>
        <w:autoSpaceDE w:val="0"/>
        <w:autoSpaceDN w:val="0"/>
        <w:adjustRightInd w:val="0"/>
        <w:spacing w:after="120" w:line="240" w:lineRule="auto"/>
        <w:ind w:hanging="436"/>
        <w:jc w:val="both"/>
        <w:rPr>
          <w:rFonts w:eastAsia="Times New Roman" w:cs="Times New Roman"/>
          <w:szCs w:val="24"/>
          <w:lang w:eastAsia="lv-LV"/>
        </w:rPr>
      </w:pPr>
      <w:r w:rsidRPr="00A24D53">
        <w:rPr>
          <w:rFonts w:eastAsia="Times New Roman" w:cs="Times New Roman"/>
          <w:szCs w:val="24"/>
          <w:lang w:eastAsia="lv-LV"/>
        </w:rPr>
        <w:t>fiziskai personai – dokumenta kopija par īpašumā esošo mežu.</w:t>
      </w:r>
    </w:p>
    <w:p w:rsidR="00A24D53" w:rsidRPr="00A24D53" w:rsidRDefault="00A24D53" w:rsidP="00A24D53">
      <w:pPr>
        <w:autoSpaceDE w:val="0"/>
        <w:autoSpaceDN w:val="0"/>
        <w:adjustRightInd w:val="0"/>
        <w:spacing w:after="120" w:line="240" w:lineRule="auto"/>
        <w:ind w:firstLine="284"/>
        <w:rPr>
          <w:rFonts w:eastAsia="Times New Roman" w:cs="Times New Roman"/>
          <w:b/>
          <w:bCs/>
          <w:szCs w:val="24"/>
          <w:lang w:eastAsia="lv-LV"/>
        </w:rPr>
      </w:pPr>
      <w:r w:rsidRPr="00A24D53">
        <w:rPr>
          <w:rFonts w:eastAsia="Times New Roman" w:cs="Times New Roman"/>
          <w:b/>
          <w:bCs/>
          <w:szCs w:val="24"/>
          <w:lang w:eastAsia="lv-LV"/>
        </w:rPr>
        <w:t>2. Informācija par iepirkuma priekšmetu.</w:t>
      </w:r>
    </w:p>
    <w:p w:rsidR="00A24D53" w:rsidRPr="00A24D53" w:rsidRDefault="00A24D53" w:rsidP="00A24D53">
      <w:pPr>
        <w:tabs>
          <w:tab w:val="left" w:pos="538"/>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2.1.</w:t>
      </w:r>
      <w:r w:rsidRPr="00A24D53">
        <w:rPr>
          <w:rFonts w:eastAsia="Times New Roman" w:cs="Times New Roman"/>
          <w:szCs w:val="24"/>
          <w:lang w:eastAsia="lv-LV"/>
        </w:rPr>
        <w:tab/>
        <w:t>Iepirkuma priekšmeta apraksts: malkas piegāde Ilzeskalna pa</w:t>
      </w:r>
      <w:r>
        <w:rPr>
          <w:rFonts w:eastAsia="Times New Roman" w:cs="Times New Roman"/>
          <w:szCs w:val="24"/>
          <w:lang w:eastAsia="lv-LV"/>
        </w:rPr>
        <w:t>gasta pārvaldes katlu mājai 2015</w:t>
      </w:r>
      <w:r w:rsidRPr="00A24D53">
        <w:rPr>
          <w:rFonts w:eastAsia="Times New Roman" w:cs="Times New Roman"/>
          <w:szCs w:val="24"/>
          <w:lang w:eastAsia="lv-LV"/>
        </w:rPr>
        <w:t xml:space="preserve">.gadam – </w:t>
      </w:r>
      <w:r w:rsidRPr="00A24D53">
        <w:rPr>
          <w:rFonts w:eastAsia="Times New Roman" w:cs="Times New Roman"/>
          <w:b/>
          <w:szCs w:val="24"/>
          <w:lang w:eastAsia="lv-LV"/>
        </w:rPr>
        <w:t>300 m</w:t>
      </w:r>
      <w:r w:rsidRPr="00A24D53">
        <w:rPr>
          <w:rFonts w:eastAsia="Times New Roman" w:cs="Times New Roman"/>
          <w:b/>
          <w:szCs w:val="24"/>
          <w:vertAlign w:val="superscript"/>
          <w:lang w:eastAsia="lv-LV"/>
        </w:rPr>
        <w:t>3</w:t>
      </w:r>
      <w:r w:rsidRPr="00A24D53">
        <w:rPr>
          <w:rFonts w:eastAsia="Times New Roman" w:cs="Times New Roman"/>
          <w:szCs w:val="24"/>
          <w:lang w:eastAsia="lv-LV"/>
        </w:rPr>
        <w:t>, saskaņā ar tehnisko specifikāciju (1.pielikums).</w:t>
      </w:r>
    </w:p>
    <w:p w:rsidR="00A24D53" w:rsidRPr="00A24D53" w:rsidRDefault="00A24D53" w:rsidP="00A24D53">
      <w:pPr>
        <w:widowControl w:val="0"/>
        <w:numPr>
          <w:ilvl w:val="0"/>
          <w:numId w:val="4"/>
        </w:num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 xml:space="preserve"> Malkas pieņemšanas koeficients – 0,60.</w:t>
      </w:r>
    </w:p>
    <w:p w:rsidR="00A24D53" w:rsidRPr="00A24D53" w:rsidRDefault="00A24D53" w:rsidP="00A24D53">
      <w:pPr>
        <w:widowControl w:val="0"/>
        <w:numPr>
          <w:ilvl w:val="0"/>
          <w:numId w:val="4"/>
        </w:numPr>
        <w:tabs>
          <w:tab w:val="left" w:pos="384"/>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 xml:space="preserve">Iepirkuma priekšmets tiek sadalīts </w:t>
      </w:r>
      <w:r w:rsidRPr="00A24D53">
        <w:rPr>
          <w:rFonts w:eastAsia="Times New Roman" w:cs="Times New Roman"/>
          <w:b/>
          <w:szCs w:val="24"/>
          <w:lang w:eastAsia="lv-LV"/>
        </w:rPr>
        <w:t>6 (sešās) daļās</w:t>
      </w:r>
      <w:r w:rsidRPr="00A24D53">
        <w:rPr>
          <w:rFonts w:eastAsia="Times New Roman" w:cs="Times New Roman"/>
          <w:szCs w:val="24"/>
          <w:lang w:eastAsia="lv-LV"/>
        </w:rPr>
        <w:t>. Katra daļa – malkas piegāde Ilzeskalna pagasta pārvaldes katlu mājai 201</w:t>
      </w:r>
      <w:r w:rsidR="00807E5D">
        <w:rPr>
          <w:rFonts w:eastAsia="Times New Roman" w:cs="Times New Roman"/>
          <w:szCs w:val="24"/>
          <w:lang w:eastAsia="lv-LV"/>
        </w:rPr>
        <w:t>5</w:t>
      </w:r>
      <w:r w:rsidRPr="00A24D53">
        <w:rPr>
          <w:rFonts w:eastAsia="Times New Roman" w:cs="Times New Roman"/>
          <w:szCs w:val="24"/>
          <w:lang w:eastAsia="lv-LV"/>
        </w:rPr>
        <w:t xml:space="preserve">.gadam – </w:t>
      </w:r>
      <w:r w:rsidRPr="00A24D53">
        <w:rPr>
          <w:rFonts w:eastAsia="Times New Roman" w:cs="Times New Roman"/>
          <w:b/>
          <w:szCs w:val="24"/>
          <w:lang w:eastAsia="lv-LV"/>
        </w:rPr>
        <w:t>50 m</w:t>
      </w:r>
      <w:r w:rsidRPr="00A24D53">
        <w:rPr>
          <w:rFonts w:eastAsia="Times New Roman" w:cs="Times New Roman"/>
          <w:b/>
          <w:szCs w:val="24"/>
          <w:vertAlign w:val="superscript"/>
          <w:lang w:eastAsia="lv-LV"/>
        </w:rPr>
        <w:t>3</w:t>
      </w:r>
      <w:r w:rsidRPr="00A24D53">
        <w:rPr>
          <w:rFonts w:eastAsia="Times New Roman" w:cs="Times New Roman"/>
          <w:szCs w:val="24"/>
          <w:lang w:eastAsia="lv-LV"/>
        </w:rPr>
        <w:t xml:space="preserve">. </w:t>
      </w:r>
    </w:p>
    <w:p w:rsidR="00A24D53" w:rsidRPr="00A24D53" w:rsidRDefault="00A24D53" w:rsidP="00A24D53">
      <w:pPr>
        <w:widowControl w:val="0"/>
        <w:numPr>
          <w:ilvl w:val="0"/>
          <w:numId w:val="4"/>
        </w:num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Piedāvājumu var iesniegt par visu apjomu, par vienu vai vairākām daļām.</w:t>
      </w:r>
    </w:p>
    <w:p w:rsidR="00A24D53" w:rsidRPr="00A24D53" w:rsidRDefault="00A24D53" w:rsidP="00A24D53">
      <w:pPr>
        <w:autoSpaceDE w:val="0"/>
        <w:autoSpaceDN w:val="0"/>
        <w:adjustRightInd w:val="0"/>
        <w:spacing w:after="120"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2.5. Paredzamais m</w:t>
      </w:r>
      <w:r w:rsidR="00884740">
        <w:rPr>
          <w:rFonts w:eastAsia="Times New Roman" w:cs="Times New Roman"/>
          <w:szCs w:val="24"/>
          <w:lang w:eastAsia="lv-LV"/>
        </w:rPr>
        <w:t>alkas piegādes termiņš – no 2015.gada 9.februāra līdz 2015.gada 18</w:t>
      </w:r>
      <w:r w:rsidRPr="00A24D53">
        <w:rPr>
          <w:rFonts w:eastAsia="Times New Roman" w:cs="Times New Roman"/>
          <w:szCs w:val="24"/>
          <w:lang w:eastAsia="lv-LV"/>
        </w:rPr>
        <w:t>.decembrim.</w:t>
      </w:r>
    </w:p>
    <w:p w:rsidR="00A24D53" w:rsidRPr="00A24D53" w:rsidRDefault="00A24D53" w:rsidP="00A24D53">
      <w:pPr>
        <w:tabs>
          <w:tab w:val="left" w:pos="226"/>
        </w:tabs>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szCs w:val="24"/>
          <w:lang w:eastAsia="lv-LV"/>
        </w:rPr>
        <w:t>3.</w:t>
      </w:r>
      <w:r w:rsidRPr="00A24D53">
        <w:rPr>
          <w:rFonts w:eastAsia="Times New Roman" w:cs="Times New Roman"/>
          <w:szCs w:val="24"/>
          <w:lang w:eastAsia="lv-LV"/>
        </w:rPr>
        <w:tab/>
      </w:r>
      <w:r w:rsidRPr="00A24D53">
        <w:rPr>
          <w:rFonts w:eastAsia="Times New Roman" w:cs="Times New Roman"/>
          <w:b/>
          <w:bCs/>
          <w:szCs w:val="24"/>
          <w:lang w:eastAsia="lv-LV"/>
        </w:rPr>
        <w:t>Finanšu piedāvājums.</w:t>
      </w:r>
    </w:p>
    <w:p w:rsidR="00A24D53" w:rsidRPr="00A24D53" w:rsidRDefault="00A24D53" w:rsidP="00A24D53">
      <w:pPr>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3.1. Finanšu piedāvājumā norāda viena m</w:t>
      </w:r>
      <w:r w:rsidRPr="00A24D53">
        <w:rPr>
          <w:rFonts w:eastAsia="Times New Roman" w:cs="Times New Roman"/>
          <w:szCs w:val="24"/>
          <w:vertAlign w:val="superscript"/>
          <w:lang w:eastAsia="lv-LV"/>
        </w:rPr>
        <w:t>3</w:t>
      </w:r>
      <w:r w:rsidRPr="00A24D53">
        <w:rPr>
          <w:rFonts w:eastAsia="Times New Roman" w:cs="Times New Roman"/>
          <w:szCs w:val="24"/>
          <w:lang w:eastAsia="lv-LV"/>
        </w:rPr>
        <w:t xml:space="preserve"> cenu, kā arī kopējo cenu, par kādu nolikumā noteiktajā termiņā tiks veikta malkas piegāde atbilstoši tehniskās specifikācijas prasībām. </w:t>
      </w:r>
    </w:p>
    <w:p w:rsidR="00A24D53" w:rsidRPr="00A24D53" w:rsidRDefault="00A24D53" w:rsidP="00A24D53">
      <w:pPr>
        <w:autoSpaceDE w:val="0"/>
        <w:autoSpaceDN w:val="0"/>
        <w:adjustRightInd w:val="0"/>
        <w:spacing w:after="120" w:line="240" w:lineRule="auto"/>
        <w:ind w:firstLine="284"/>
        <w:jc w:val="both"/>
        <w:rPr>
          <w:rFonts w:eastAsia="Times New Roman" w:cs="Times New Roman"/>
          <w:szCs w:val="24"/>
          <w:lang w:eastAsia="lv-LV"/>
        </w:rPr>
      </w:pPr>
      <w:r w:rsidRPr="00A24D53">
        <w:rPr>
          <w:rFonts w:eastAsia="Times New Roman" w:cs="Times New Roman"/>
          <w:szCs w:val="24"/>
          <w:lang w:eastAsia="lv-LV"/>
        </w:rPr>
        <w:t>3.2. Cenu norāda eiro (EUR) bez pievienotās vērtības nodokļa.</w:t>
      </w:r>
    </w:p>
    <w:p w:rsidR="00A24D53" w:rsidRPr="00A24D53" w:rsidRDefault="00A24D53" w:rsidP="00A24D53">
      <w:pPr>
        <w:tabs>
          <w:tab w:val="left" w:pos="226"/>
        </w:tabs>
        <w:autoSpaceDE w:val="0"/>
        <w:autoSpaceDN w:val="0"/>
        <w:adjustRightInd w:val="0"/>
        <w:spacing w:after="120" w:line="240" w:lineRule="auto"/>
        <w:ind w:firstLine="284"/>
        <w:jc w:val="both"/>
        <w:rPr>
          <w:rFonts w:eastAsia="Times New Roman" w:cs="Times New Roman"/>
          <w:b/>
          <w:bCs/>
          <w:iCs/>
          <w:szCs w:val="24"/>
          <w:lang w:eastAsia="lv-LV"/>
        </w:rPr>
      </w:pPr>
    </w:p>
    <w:p w:rsidR="00A24D53" w:rsidRPr="00A24D53" w:rsidRDefault="00A24D53" w:rsidP="00A24D53">
      <w:pPr>
        <w:tabs>
          <w:tab w:val="left" w:pos="226"/>
        </w:tabs>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iCs/>
          <w:szCs w:val="24"/>
          <w:lang w:eastAsia="lv-LV"/>
        </w:rPr>
        <w:lastRenderedPageBreak/>
        <w:t>4.</w:t>
      </w:r>
      <w:r w:rsidRPr="00A24D53">
        <w:rPr>
          <w:rFonts w:eastAsia="Times New Roman" w:cs="Times New Roman"/>
          <w:iCs/>
          <w:szCs w:val="24"/>
          <w:lang w:eastAsia="lv-LV"/>
        </w:rPr>
        <w:tab/>
      </w:r>
      <w:r w:rsidRPr="00A24D53">
        <w:rPr>
          <w:rFonts w:eastAsia="Times New Roman" w:cs="Times New Roman"/>
          <w:b/>
          <w:bCs/>
          <w:szCs w:val="24"/>
          <w:lang w:eastAsia="lv-LV"/>
        </w:rPr>
        <w:t>Piedāvājumu vērtēšana un piedāvājuma izvēles kritēriji.</w:t>
      </w:r>
    </w:p>
    <w:p w:rsidR="00A24D53" w:rsidRPr="00A24D53" w:rsidRDefault="00A24D53" w:rsidP="00A24D53">
      <w:pPr>
        <w:widowControl w:val="0"/>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bCs/>
          <w:szCs w:val="24"/>
          <w:lang w:eastAsia="lv-LV"/>
        </w:rPr>
        <w:t>4.1.</w:t>
      </w:r>
      <w:r w:rsidRPr="00A24D53">
        <w:rPr>
          <w:rFonts w:eastAsia="Times New Roman" w:cs="Times New Roman"/>
          <w:szCs w:val="24"/>
          <w:lang w:eastAsia="lv-LV"/>
        </w:rPr>
        <w:tab/>
        <w:t xml:space="preserve">Vērtējot piedāvājumus, iepirkumu komisija izvēlas piedāvājumu vai piedāvājumus </w:t>
      </w:r>
      <w:r w:rsidRPr="00A24D53">
        <w:rPr>
          <w:rFonts w:eastAsia="Times New Roman" w:cs="Times New Roman"/>
          <w:b/>
          <w:szCs w:val="24"/>
          <w:lang w:eastAsia="lv-LV"/>
        </w:rPr>
        <w:t>ar zemāko</w:t>
      </w:r>
      <w:r w:rsidRPr="00A24D53">
        <w:rPr>
          <w:rFonts w:eastAsia="Times New Roman" w:cs="Times New Roman"/>
          <w:szCs w:val="24"/>
          <w:lang w:eastAsia="lv-LV"/>
        </w:rPr>
        <w:t xml:space="preserve"> </w:t>
      </w:r>
      <w:r w:rsidRPr="00A24D53">
        <w:rPr>
          <w:rFonts w:eastAsia="Times New Roman" w:cs="Times New Roman"/>
          <w:b/>
          <w:szCs w:val="24"/>
          <w:lang w:eastAsia="lv-LV"/>
        </w:rPr>
        <w:t>cenu</w:t>
      </w:r>
      <w:r w:rsidRPr="00A24D53">
        <w:rPr>
          <w:rFonts w:eastAsia="Times New Roman" w:cs="Times New Roman"/>
          <w:szCs w:val="24"/>
          <w:lang w:eastAsia="lv-LV"/>
        </w:rPr>
        <w:t xml:space="preserve"> </w:t>
      </w:r>
      <w:r w:rsidRPr="00A24D53">
        <w:rPr>
          <w:rFonts w:eastAsia="Times New Roman" w:cs="Times New Roman"/>
          <w:b/>
          <w:szCs w:val="24"/>
          <w:lang w:eastAsia="lv-LV"/>
        </w:rPr>
        <w:t>par 1 m</w:t>
      </w:r>
      <w:r w:rsidRPr="00A24D53">
        <w:rPr>
          <w:rFonts w:eastAsia="Times New Roman" w:cs="Times New Roman"/>
          <w:b/>
          <w:szCs w:val="24"/>
          <w:vertAlign w:val="superscript"/>
          <w:lang w:eastAsia="lv-LV"/>
        </w:rPr>
        <w:t>3</w:t>
      </w:r>
      <w:r w:rsidRPr="00A24D53">
        <w:rPr>
          <w:rFonts w:eastAsia="Times New Roman" w:cs="Times New Roman"/>
          <w:szCs w:val="24"/>
          <w:lang w:eastAsia="lv-LV"/>
        </w:rPr>
        <w:t xml:space="preserve"> bez pievienotās vērtības nodokļa.</w:t>
      </w:r>
    </w:p>
    <w:p w:rsidR="00A24D53" w:rsidRPr="00A24D53" w:rsidRDefault="00A24D53" w:rsidP="00A24D53">
      <w:pPr>
        <w:widowControl w:val="0"/>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4.2.</w:t>
      </w:r>
      <w:r w:rsidRPr="00A24D53">
        <w:rPr>
          <w:rFonts w:eastAsia="Times New Roman" w:cs="Times New Roman"/>
          <w:szCs w:val="24"/>
          <w:lang w:eastAsia="lv-LV"/>
        </w:rPr>
        <w:tab/>
        <w:t>Pasūtītājs var noslēgt vairākus iepirkuma līgumus, lai nodrošinātu nepieciešama malkas daudzuma piegādi.</w:t>
      </w:r>
    </w:p>
    <w:p w:rsidR="00010C77" w:rsidRPr="00010C77" w:rsidRDefault="00A24D53" w:rsidP="00010C77">
      <w:pPr>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 xml:space="preserve">4.3. Attiecībā uz pretendentu vai pretendentiem, kuriem būtu piešķiramas līguma slēgšanas tiesības atbilstoši noteiktajām prasībām un kritērijiem pasūtītājs pārbauda </w:t>
      </w:r>
      <w:r w:rsidR="00807E5D">
        <w:rPr>
          <w:rFonts w:eastAsia="Times New Roman" w:cs="Times New Roman"/>
          <w:szCs w:val="24"/>
          <w:lang w:eastAsia="lv-LV"/>
        </w:rPr>
        <w:t xml:space="preserve">Publisko iepirkumu likuma (turpmāk – </w:t>
      </w:r>
      <w:r w:rsidRPr="00A24D53">
        <w:rPr>
          <w:rFonts w:eastAsia="Times New Roman" w:cs="Times New Roman"/>
          <w:szCs w:val="24"/>
          <w:lang w:eastAsia="lv-LV"/>
        </w:rPr>
        <w:t>PIL</w:t>
      </w:r>
      <w:r w:rsidR="00807E5D">
        <w:rPr>
          <w:rFonts w:eastAsia="Times New Roman" w:cs="Times New Roman"/>
          <w:szCs w:val="24"/>
          <w:lang w:eastAsia="lv-LV"/>
        </w:rPr>
        <w:t>)</w:t>
      </w:r>
      <w:r w:rsidRPr="00A24D53">
        <w:rPr>
          <w:rFonts w:eastAsia="Times New Roman" w:cs="Times New Roman"/>
          <w:szCs w:val="24"/>
          <w:lang w:eastAsia="lv-LV"/>
        </w:rPr>
        <w:t xml:space="preserve"> 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panta piektās daļas 1. un 2.punktā minēto apstākļu esamību</w:t>
      </w:r>
      <w:r w:rsidR="00010C77">
        <w:rPr>
          <w:rFonts w:eastAsia="Times New Roman" w:cs="Times New Roman"/>
          <w:szCs w:val="24"/>
          <w:lang w:eastAsia="lv-LV"/>
        </w:rPr>
        <w:t xml:space="preserve"> atbilstoši PIL 8.</w:t>
      </w:r>
      <w:r w:rsidR="00010C77">
        <w:rPr>
          <w:rFonts w:eastAsia="Times New Roman" w:cs="Times New Roman"/>
          <w:szCs w:val="24"/>
          <w:vertAlign w:val="superscript"/>
          <w:lang w:eastAsia="lv-LV"/>
        </w:rPr>
        <w:t xml:space="preserve">2 </w:t>
      </w:r>
      <w:r w:rsidR="00010C77">
        <w:rPr>
          <w:rFonts w:eastAsia="Times New Roman" w:cs="Times New Roman"/>
          <w:szCs w:val="24"/>
          <w:lang w:eastAsia="lv-LV"/>
        </w:rPr>
        <w:t xml:space="preserve">panta septītajai daļai, </w:t>
      </w:r>
      <w:r w:rsidR="00010C77" w:rsidRPr="00010C77">
        <w:rPr>
          <w:rFonts w:eastAsia="Times New Roman" w:cs="Times New Roman"/>
          <w:szCs w:val="24"/>
          <w:lang w:eastAsia="lv-LV"/>
        </w:rPr>
        <w:t>izmantojot Ministru kabineta noteikto informācijas sistēmu, Ministru kabineta noteiktajā kārtībā</w:t>
      </w:r>
      <w:r w:rsidR="00010C77">
        <w:rPr>
          <w:rFonts w:eastAsia="Times New Roman" w:cs="Times New Roman"/>
          <w:szCs w:val="24"/>
          <w:lang w:eastAsia="lv-LV"/>
        </w:rPr>
        <w:t>.</w:t>
      </w:r>
    </w:p>
    <w:p w:rsidR="00A24D53" w:rsidRPr="00A24D53" w:rsidRDefault="00A24D53" w:rsidP="00A24D53">
      <w:pPr>
        <w:widowControl w:val="0"/>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4.4. Atkarībā no atbilstoši PIL 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panta septītās daļas 1.punkta „b” apakšpunktam veiktās pārbaudes rezultātiem pasūtītājs:</w:t>
      </w:r>
    </w:p>
    <w:p w:rsidR="00A24D53" w:rsidRPr="00A24D53" w:rsidRDefault="00A24D53" w:rsidP="00A24D53">
      <w:pPr>
        <w:widowControl w:val="0"/>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 xml:space="preserve">4.4.1.neizslēdz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A24D53">
        <w:rPr>
          <w:rFonts w:eastAsia="Times New Roman" w:cs="Times New Roman"/>
          <w:i/>
          <w:szCs w:val="24"/>
          <w:lang w:eastAsia="lv-LV"/>
        </w:rPr>
        <w:t>euro</w:t>
      </w:r>
      <w:proofErr w:type="spellEnd"/>
      <w:r w:rsidRPr="00A24D53">
        <w:rPr>
          <w:rFonts w:eastAsia="Times New Roman" w:cs="Times New Roman"/>
          <w:szCs w:val="24"/>
          <w:lang w:eastAsia="lv-LV"/>
        </w:rPr>
        <w:t>;</w:t>
      </w:r>
    </w:p>
    <w:p w:rsidR="00A24D53" w:rsidRPr="00A24D53" w:rsidRDefault="00A24D53" w:rsidP="00A24D53">
      <w:pPr>
        <w:widowControl w:val="0"/>
        <w:autoSpaceDE w:val="0"/>
        <w:autoSpaceDN w:val="0"/>
        <w:adjustRightInd w:val="0"/>
        <w:spacing w:after="120"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 xml:space="preserve">4.4.2.informē pretendentu par to, ka tam konstatēti nodokļu parādi, tajā skaitā valsts sociālās apdrošināšanas obligāto iemaksu parādi, kas kopsummā pārsniedz 150 </w:t>
      </w:r>
      <w:proofErr w:type="spellStart"/>
      <w:r w:rsidRPr="00A24D53">
        <w:rPr>
          <w:rFonts w:eastAsia="Times New Roman" w:cs="Times New Roman"/>
          <w:i/>
          <w:szCs w:val="24"/>
          <w:lang w:eastAsia="lv-LV"/>
        </w:rPr>
        <w:t>euro</w:t>
      </w:r>
      <w:proofErr w:type="spellEnd"/>
      <w:r w:rsidRPr="00A24D53">
        <w:rPr>
          <w:rFonts w:eastAsia="Times New Roman" w:cs="Times New Roman"/>
          <w:szCs w:val="24"/>
          <w:lang w:eastAsia="lv-LV"/>
        </w:rPr>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A24D53">
        <w:rPr>
          <w:rFonts w:eastAsia="Times New Roman" w:cs="Times New Roman"/>
          <w:i/>
          <w:szCs w:val="24"/>
          <w:lang w:eastAsia="lv-LV"/>
        </w:rPr>
        <w:t>euro</w:t>
      </w:r>
      <w:proofErr w:type="spellEnd"/>
      <w:r w:rsidRPr="00A24D53">
        <w:rPr>
          <w:rFonts w:eastAsia="Times New Roman" w:cs="Times New Roman"/>
          <w:szCs w:val="24"/>
          <w:lang w:eastAsia="lv-LV"/>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A24D53">
        <w:rPr>
          <w:rFonts w:eastAsia="Times New Roman" w:cs="Times New Roman"/>
          <w:i/>
          <w:szCs w:val="24"/>
          <w:lang w:eastAsia="lv-LV"/>
        </w:rPr>
        <w:t>euro</w:t>
      </w:r>
      <w:proofErr w:type="spellEnd"/>
      <w:r w:rsidRPr="00A24D53">
        <w:rPr>
          <w:rFonts w:eastAsia="Times New Roman" w:cs="Times New Roman"/>
          <w:szCs w:val="24"/>
          <w:lang w:eastAsia="lv-LV"/>
        </w:rPr>
        <w:t>. Ja noteiktajā termiņā minētie dokumenti nav iesniegti, pasūtītājs pretendentu izslēdz no dalības iepirkumā.</w:t>
      </w:r>
    </w:p>
    <w:p w:rsidR="00A24D53" w:rsidRPr="00A24D53" w:rsidRDefault="00A24D53" w:rsidP="00A24D53">
      <w:pPr>
        <w:widowControl w:val="0"/>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szCs w:val="24"/>
          <w:lang w:eastAsia="lv-LV"/>
        </w:rPr>
        <w:t>5.</w:t>
      </w:r>
      <w:r w:rsidRPr="00A24D53">
        <w:rPr>
          <w:rFonts w:eastAsia="Times New Roman" w:cs="Times New Roman"/>
          <w:szCs w:val="24"/>
          <w:lang w:eastAsia="lv-LV"/>
        </w:rPr>
        <w:tab/>
      </w:r>
      <w:r w:rsidRPr="00A24D53">
        <w:rPr>
          <w:rFonts w:eastAsia="Times New Roman" w:cs="Times New Roman"/>
          <w:b/>
          <w:bCs/>
          <w:szCs w:val="24"/>
          <w:lang w:eastAsia="lv-LV"/>
        </w:rPr>
        <w:t>Iepirkuma līgums.</w:t>
      </w:r>
    </w:p>
    <w:p w:rsidR="00A24D53" w:rsidRPr="00A24D53" w:rsidRDefault="00A24D53" w:rsidP="00A24D53">
      <w:pPr>
        <w:widowControl w:val="0"/>
        <w:autoSpaceDE w:val="0"/>
        <w:autoSpaceDN w:val="0"/>
        <w:adjustRightInd w:val="0"/>
        <w:spacing w:after="120"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5.1. Pasūtītājs ar izraudzīto pretendentu vai vairākiem pretendentiem, kuri piedāvāja zemāko cenu par  l m</w:t>
      </w:r>
      <w:r w:rsidRPr="00A24D53">
        <w:rPr>
          <w:rFonts w:eastAsia="Times New Roman" w:cs="Times New Roman"/>
          <w:szCs w:val="24"/>
          <w:vertAlign w:val="superscript"/>
          <w:lang w:eastAsia="lv-LV"/>
        </w:rPr>
        <w:t>3</w:t>
      </w:r>
      <w:r w:rsidRPr="00A24D53">
        <w:rPr>
          <w:rFonts w:eastAsia="Times New Roman" w:cs="Times New Roman"/>
          <w:szCs w:val="24"/>
          <w:lang w:eastAsia="lv-LV"/>
        </w:rPr>
        <w:t xml:space="preserve"> malkas, noslēdz iepirkuma līgumu, pamatojoties uz pretendenta piedāvājumu un saskaņā ar nolikumam pievienoto iepirkuma līguma projektu (4.pielikums). </w:t>
      </w:r>
    </w:p>
    <w:p w:rsidR="00A24D53" w:rsidRPr="00A24D53" w:rsidRDefault="00A24D53" w:rsidP="00A24D53">
      <w:pPr>
        <w:widowControl w:val="0"/>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szCs w:val="24"/>
          <w:lang w:eastAsia="lv-LV"/>
        </w:rPr>
        <w:t>6.</w:t>
      </w:r>
      <w:r w:rsidRPr="00A24D53">
        <w:rPr>
          <w:rFonts w:eastAsia="Times New Roman" w:cs="Times New Roman"/>
          <w:szCs w:val="24"/>
          <w:lang w:eastAsia="lv-LV"/>
        </w:rPr>
        <w:tab/>
      </w:r>
      <w:r w:rsidRPr="00A24D53">
        <w:rPr>
          <w:rFonts w:eastAsia="Times New Roman" w:cs="Times New Roman"/>
          <w:b/>
          <w:bCs/>
          <w:szCs w:val="24"/>
          <w:lang w:eastAsia="lv-LV"/>
        </w:rPr>
        <w:t>Iepirkumu komisijas tiesības un pienākumi.</w:t>
      </w:r>
    </w:p>
    <w:p w:rsidR="00A24D53" w:rsidRPr="00A24D53" w:rsidRDefault="00A24D53" w:rsidP="00A24D53">
      <w:p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6.1.</w:t>
      </w:r>
      <w:r w:rsidRPr="00A24D53">
        <w:rPr>
          <w:rFonts w:eastAsia="Times New Roman" w:cs="Times New Roman"/>
          <w:szCs w:val="24"/>
          <w:lang w:eastAsia="lv-LV"/>
        </w:rPr>
        <w:tab/>
      </w:r>
      <w:r w:rsidRPr="00A24D53">
        <w:rPr>
          <w:rFonts w:eastAsia="Times New Roman" w:cs="Times New Roman"/>
          <w:szCs w:val="24"/>
          <w:u w:val="single"/>
          <w:lang w:eastAsia="lv-LV"/>
        </w:rPr>
        <w:t>Iepirkumu komisijas tiesības</w:t>
      </w:r>
      <w:r w:rsidRPr="00A24D53">
        <w:rPr>
          <w:rFonts w:eastAsia="Times New Roman" w:cs="Times New Roman"/>
          <w:szCs w:val="24"/>
          <w:lang w:eastAsia="lv-LV"/>
        </w:rPr>
        <w:t>:</w:t>
      </w:r>
    </w:p>
    <w:p w:rsidR="00A24D53" w:rsidRPr="00A24D53" w:rsidRDefault="00A24D53" w:rsidP="00A24D53">
      <w:pPr>
        <w:widowControl w:val="0"/>
        <w:numPr>
          <w:ilvl w:val="0"/>
          <w:numId w:val="5"/>
        </w:numPr>
        <w:tabs>
          <w:tab w:val="left" w:pos="562"/>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pārbaudīt nepieciešamo informāciju kompetentā institūcijā, publiski pieejamās datubāzes vai citos publiski pieejamos avotos, ja tas nepieciešams piedāvājumu atbilstības pārbaudei, pretendentu atlasei, piedāvājumu vērtēšanai un salīdzināšanai, kā arī lūgt, lai pretendents vai kompetenta institūcija papildina vai izskaidro dokumentus, kas iesniegti komisijai;</w:t>
      </w:r>
    </w:p>
    <w:p w:rsidR="00A24D53" w:rsidRPr="00A24D53" w:rsidRDefault="00A24D53" w:rsidP="00A24D53">
      <w:pPr>
        <w:widowControl w:val="0"/>
        <w:numPr>
          <w:ilvl w:val="0"/>
          <w:numId w:val="5"/>
        </w:numPr>
        <w:tabs>
          <w:tab w:val="left" w:pos="562"/>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labot aritmētiskās kļūdas pretendenta finanšu piedāvājumā, informējot par to pretendentu;</w:t>
      </w:r>
    </w:p>
    <w:p w:rsidR="00A24D53" w:rsidRPr="00A24D53" w:rsidRDefault="00A24D53" w:rsidP="00A24D53">
      <w:pPr>
        <w:widowControl w:val="0"/>
        <w:numPr>
          <w:ilvl w:val="0"/>
          <w:numId w:val="5"/>
        </w:numPr>
        <w:tabs>
          <w:tab w:val="left" w:pos="562"/>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nepieciešamības gadījumā pieaicināt ekspertu pretendentu</w:t>
      </w:r>
      <w:r w:rsidR="00010C77">
        <w:rPr>
          <w:rFonts w:eastAsia="Times New Roman" w:cs="Times New Roman"/>
          <w:szCs w:val="24"/>
          <w:lang w:eastAsia="lv-LV"/>
        </w:rPr>
        <w:t xml:space="preserve"> un piedāvājumu</w:t>
      </w:r>
      <w:r w:rsidRPr="00A24D53">
        <w:rPr>
          <w:rFonts w:eastAsia="Times New Roman" w:cs="Times New Roman"/>
          <w:szCs w:val="24"/>
          <w:lang w:eastAsia="lv-LV"/>
        </w:rPr>
        <w:t xml:space="preserve"> atbilstības pārbaudei un vērtēšanai;</w:t>
      </w:r>
    </w:p>
    <w:p w:rsidR="00A24D53" w:rsidRPr="00A24D53" w:rsidRDefault="00A24D53" w:rsidP="00A24D53">
      <w:pPr>
        <w:tabs>
          <w:tab w:val="left" w:pos="614"/>
          <w:tab w:val="left" w:pos="851"/>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6.1.4.</w:t>
      </w:r>
      <w:r w:rsidRPr="00A24D53">
        <w:rPr>
          <w:rFonts w:eastAsia="Times New Roman" w:cs="Times New Roman"/>
          <w:szCs w:val="24"/>
          <w:lang w:eastAsia="lv-LV"/>
        </w:rPr>
        <w:tab/>
        <w:t>izvēlēties nākamo piedāvājumu ar zemāko cenu, ja izraudzītais pretendents</w:t>
      </w:r>
      <w:r w:rsidRPr="00A24D53">
        <w:rPr>
          <w:rFonts w:eastAsia="Times New Roman" w:cs="Times New Roman"/>
          <w:szCs w:val="24"/>
          <w:lang w:eastAsia="lv-LV"/>
        </w:rPr>
        <w:br/>
        <w:t>atsakās slēgt iepirkuma līgumu ar pasūtītāju.</w:t>
      </w:r>
    </w:p>
    <w:p w:rsidR="00A24D53" w:rsidRPr="00A24D53" w:rsidRDefault="00A24D53" w:rsidP="00A24D53">
      <w:p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6.2.</w:t>
      </w:r>
      <w:r w:rsidRPr="00A24D53">
        <w:rPr>
          <w:rFonts w:eastAsia="Times New Roman" w:cs="Times New Roman"/>
          <w:szCs w:val="24"/>
          <w:lang w:eastAsia="lv-LV"/>
        </w:rPr>
        <w:tab/>
      </w:r>
      <w:r w:rsidRPr="00A24D53">
        <w:rPr>
          <w:rFonts w:eastAsia="Times New Roman" w:cs="Times New Roman"/>
          <w:szCs w:val="24"/>
          <w:u w:val="single"/>
          <w:lang w:eastAsia="lv-LV"/>
        </w:rPr>
        <w:t>Iepirkumu komisijas pienākumi</w:t>
      </w:r>
      <w:r w:rsidRPr="00A24D53">
        <w:rPr>
          <w:rFonts w:eastAsia="Times New Roman" w:cs="Times New Roman"/>
          <w:szCs w:val="24"/>
          <w:lang w:eastAsia="lv-LV"/>
        </w:rPr>
        <w:t>:</w:t>
      </w:r>
    </w:p>
    <w:p w:rsidR="00A24D53" w:rsidRPr="00A24D53" w:rsidRDefault="00A24D53" w:rsidP="00A24D53">
      <w:pPr>
        <w:widowControl w:val="0"/>
        <w:numPr>
          <w:ilvl w:val="0"/>
          <w:numId w:val="6"/>
        </w:numPr>
        <w:tabs>
          <w:tab w:val="left" w:pos="542"/>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lastRenderedPageBreak/>
        <w:t>nodrošināt iepirkuma norisi un dokumentēšanu;</w:t>
      </w:r>
    </w:p>
    <w:p w:rsidR="00A24D53" w:rsidRPr="00A24D53" w:rsidRDefault="00A24D53" w:rsidP="00A24D53">
      <w:pPr>
        <w:widowControl w:val="0"/>
        <w:numPr>
          <w:ilvl w:val="0"/>
          <w:numId w:val="6"/>
        </w:numPr>
        <w:tabs>
          <w:tab w:val="left" w:pos="709"/>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nodrošināt pretendentu brīvu konkurenci, kā arī vienlīdzīgu un taisnīgu attieksmi pret tiem;</w:t>
      </w:r>
    </w:p>
    <w:p w:rsidR="00A24D53" w:rsidRPr="00A24D53" w:rsidRDefault="00A24D53" w:rsidP="00A24D53">
      <w:pPr>
        <w:widowControl w:val="0"/>
        <w:numPr>
          <w:ilvl w:val="0"/>
          <w:numId w:val="6"/>
        </w:numPr>
        <w:tabs>
          <w:tab w:val="left" w:pos="542"/>
        </w:tabs>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vērtēt pretendentus un to iesniegtos piedāvājumus saskaņa ar Publisko iepirkumu likumu, cietiem normatīvajiem aktiem un šo nolikumu, izvēlēties piedāvājumu vai pieņemt lēmumu par iepirkuma pārtraukšanu, neizvēloties nevienu piedāvājumu, ja tam ir objektīvs iemesls;</w:t>
      </w:r>
    </w:p>
    <w:p w:rsidR="00A24D53" w:rsidRPr="00A24D53" w:rsidRDefault="00A24D53" w:rsidP="00A24D53">
      <w:pPr>
        <w:spacing w:line="240" w:lineRule="auto"/>
        <w:ind w:left="709" w:hanging="409"/>
        <w:jc w:val="both"/>
        <w:rPr>
          <w:rFonts w:eastAsia="Times New Roman" w:cs="Times New Roman"/>
          <w:szCs w:val="24"/>
        </w:rPr>
      </w:pPr>
      <w:r w:rsidRPr="00A24D53">
        <w:rPr>
          <w:rFonts w:eastAsia="Times New Roman" w:cs="Times New Roman"/>
          <w:szCs w:val="24"/>
        </w:rPr>
        <w:t>6.2.4.pārbaudīt, vai pretendents nav izslēdzams no dalības iepirkumā PIL 8.</w:t>
      </w:r>
      <w:r w:rsidRPr="00A24D53">
        <w:rPr>
          <w:rFonts w:eastAsia="Times New Roman" w:cs="Times New Roman"/>
          <w:szCs w:val="24"/>
          <w:vertAlign w:val="superscript"/>
        </w:rPr>
        <w:t>2</w:t>
      </w:r>
      <w:r w:rsidRPr="00A24D53">
        <w:rPr>
          <w:rFonts w:eastAsia="Times New Roman" w:cs="Times New Roman"/>
          <w:szCs w:val="24"/>
        </w:rPr>
        <w:t xml:space="preserve"> panta piektās daļas 1. vai 2.punktā minēto apstākļu dēļ</w:t>
      </w:r>
      <w:r w:rsidR="0016021E">
        <w:rPr>
          <w:rFonts w:eastAsia="Times New Roman" w:cs="Times New Roman"/>
          <w:szCs w:val="24"/>
        </w:rPr>
        <w:t>;</w:t>
      </w:r>
    </w:p>
    <w:p w:rsidR="00A24D53" w:rsidRPr="00A24D53" w:rsidRDefault="00A24D53" w:rsidP="00A45ED8">
      <w:pPr>
        <w:spacing w:after="120" w:line="240" w:lineRule="auto"/>
        <w:ind w:left="709" w:hanging="409"/>
        <w:jc w:val="both"/>
        <w:rPr>
          <w:rFonts w:eastAsia="Times New Roman" w:cs="Times New Roman"/>
          <w:color w:val="414142"/>
          <w:szCs w:val="24"/>
        </w:rPr>
      </w:pPr>
      <w:r w:rsidRPr="00A24D53">
        <w:rPr>
          <w:rFonts w:eastAsia="Times New Roman" w:cs="Times New Roman"/>
          <w:szCs w:val="24"/>
        </w:rPr>
        <w:t>6.2.</w:t>
      </w:r>
      <w:r w:rsidR="0016021E">
        <w:rPr>
          <w:rFonts w:eastAsia="Times New Roman" w:cs="Times New Roman"/>
          <w:szCs w:val="24"/>
        </w:rPr>
        <w:t>5</w:t>
      </w:r>
      <w:r w:rsidRPr="00A24D53">
        <w:rPr>
          <w:rFonts w:eastAsia="Times New Roman" w:cs="Times New Roman"/>
          <w:szCs w:val="24"/>
        </w:rPr>
        <w:t>.</w:t>
      </w:r>
      <w:r w:rsidRPr="00A24D53">
        <w:rPr>
          <w:rFonts w:eastAsia="Times New Roman" w:cs="Times New Roman"/>
          <w:color w:val="414142"/>
          <w:szCs w:val="24"/>
        </w:rPr>
        <w:t>triju darbdienu laikā pēc lēmuma pieņemšanas informēt visus pretendentus par izraudzīto pretendentu vai pretendentiem</w:t>
      </w:r>
      <w:r w:rsidR="00010C77">
        <w:rPr>
          <w:rFonts w:eastAsia="Times New Roman" w:cs="Times New Roman"/>
          <w:color w:val="414142"/>
          <w:szCs w:val="24"/>
        </w:rPr>
        <w:t xml:space="preserve">, </w:t>
      </w:r>
      <w:r w:rsidR="00010C77" w:rsidRPr="00010C77">
        <w:rPr>
          <w:rFonts w:eastAsia="Times New Roman" w:cs="Times New Roman"/>
          <w:color w:val="414142"/>
          <w:szCs w:val="24"/>
        </w:rPr>
        <w:t xml:space="preserve">kā arī </w:t>
      </w:r>
      <w:r w:rsidR="00010C77">
        <w:rPr>
          <w:rFonts w:eastAsia="Times New Roman" w:cs="Times New Roman"/>
          <w:color w:val="414142"/>
          <w:szCs w:val="24"/>
        </w:rPr>
        <w:t xml:space="preserve">Rēzeknes novada </w:t>
      </w:r>
      <w:proofErr w:type="spellStart"/>
      <w:r w:rsidR="00010C77" w:rsidRPr="00010C77">
        <w:rPr>
          <w:rFonts w:eastAsia="Times New Roman" w:cs="Times New Roman"/>
          <w:color w:val="414142"/>
          <w:szCs w:val="24"/>
        </w:rPr>
        <w:t>mājaslapā</w:t>
      </w:r>
      <w:proofErr w:type="spellEnd"/>
      <w:r w:rsidR="00010C77" w:rsidRPr="00010C77">
        <w:rPr>
          <w:rFonts w:eastAsia="Times New Roman" w:cs="Times New Roman"/>
          <w:color w:val="414142"/>
          <w:szCs w:val="24"/>
        </w:rPr>
        <w:t xml:space="preserve"> internetā nodrošin</w:t>
      </w:r>
      <w:r w:rsidR="00010C77">
        <w:rPr>
          <w:rFonts w:eastAsia="Times New Roman" w:cs="Times New Roman"/>
          <w:color w:val="414142"/>
          <w:szCs w:val="24"/>
        </w:rPr>
        <w:t>āt</w:t>
      </w:r>
      <w:r w:rsidR="00010C77" w:rsidRPr="00010C77">
        <w:rPr>
          <w:rFonts w:eastAsia="Times New Roman" w:cs="Times New Roman"/>
          <w:color w:val="414142"/>
          <w:szCs w:val="24"/>
        </w:rPr>
        <w:t xml:space="preserve"> brīvu un tiešu elektronisku pieeju </w:t>
      </w:r>
      <w:r w:rsidR="00010C77">
        <w:rPr>
          <w:rFonts w:eastAsia="Times New Roman" w:cs="Times New Roman"/>
          <w:color w:val="414142"/>
          <w:szCs w:val="24"/>
        </w:rPr>
        <w:t>l</w:t>
      </w:r>
      <w:r w:rsidR="00010C77" w:rsidRPr="00010C77">
        <w:rPr>
          <w:rFonts w:eastAsia="Times New Roman" w:cs="Times New Roman"/>
          <w:color w:val="414142"/>
          <w:szCs w:val="24"/>
        </w:rPr>
        <w:t>ēmum</w:t>
      </w:r>
      <w:r w:rsidR="00010C77">
        <w:rPr>
          <w:rFonts w:eastAsia="Times New Roman" w:cs="Times New Roman"/>
          <w:color w:val="414142"/>
          <w:szCs w:val="24"/>
        </w:rPr>
        <w:t>am</w:t>
      </w:r>
      <w:r w:rsidR="00010C77" w:rsidRPr="00010C77">
        <w:rPr>
          <w:rFonts w:eastAsia="Times New Roman" w:cs="Times New Roman"/>
          <w:color w:val="414142"/>
          <w:szCs w:val="24"/>
        </w:rPr>
        <w:t>, ar kuru noteikts uzvarētājs</w:t>
      </w:r>
      <w:r w:rsidR="00010C77">
        <w:rPr>
          <w:rFonts w:eastAsia="Times New Roman" w:cs="Times New Roman"/>
          <w:color w:val="414142"/>
          <w:szCs w:val="24"/>
        </w:rPr>
        <w:t xml:space="preserve"> vai vairāki uzvarētāji</w:t>
      </w:r>
      <w:r w:rsidR="00010C77" w:rsidRPr="00010C77">
        <w:rPr>
          <w:rFonts w:eastAsia="Times New Roman" w:cs="Times New Roman"/>
          <w:color w:val="414142"/>
          <w:szCs w:val="24"/>
        </w:rPr>
        <w:t>.</w:t>
      </w:r>
    </w:p>
    <w:p w:rsidR="00A24D53" w:rsidRPr="00A24D53" w:rsidRDefault="00A24D53" w:rsidP="00A45ED8">
      <w:pPr>
        <w:widowControl w:val="0"/>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szCs w:val="24"/>
          <w:lang w:eastAsia="lv-LV"/>
        </w:rPr>
        <w:t>7.</w:t>
      </w:r>
      <w:r w:rsidRPr="00A24D53">
        <w:rPr>
          <w:rFonts w:eastAsia="Times New Roman" w:cs="Times New Roman"/>
          <w:szCs w:val="24"/>
          <w:lang w:eastAsia="lv-LV"/>
        </w:rPr>
        <w:tab/>
      </w:r>
      <w:r w:rsidRPr="00A24D53">
        <w:rPr>
          <w:rFonts w:eastAsia="Times New Roman" w:cs="Times New Roman"/>
          <w:b/>
          <w:bCs/>
          <w:szCs w:val="24"/>
          <w:lang w:eastAsia="lv-LV"/>
        </w:rPr>
        <w:t>Pretendenta tiesības un pienākumi.</w:t>
      </w:r>
    </w:p>
    <w:p w:rsidR="00A24D53" w:rsidRPr="00A24D53" w:rsidRDefault="00A24D53" w:rsidP="00A24D53">
      <w:pPr>
        <w:widowControl w:val="0"/>
        <w:autoSpaceDE w:val="0"/>
        <w:autoSpaceDN w:val="0"/>
        <w:adjustRightInd w:val="0"/>
        <w:spacing w:line="240" w:lineRule="auto"/>
        <w:ind w:firstLine="284"/>
        <w:jc w:val="both"/>
        <w:rPr>
          <w:rFonts w:eastAsia="Times New Roman" w:cs="Times New Roman"/>
          <w:szCs w:val="24"/>
          <w:u w:val="single"/>
          <w:lang w:eastAsia="lv-LV"/>
        </w:rPr>
      </w:pPr>
      <w:r w:rsidRPr="00A24D53">
        <w:rPr>
          <w:rFonts w:eastAsia="Times New Roman" w:cs="Times New Roman"/>
          <w:szCs w:val="24"/>
          <w:lang w:eastAsia="lv-LV"/>
        </w:rPr>
        <w:t xml:space="preserve">7.1. </w:t>
      </w:r>
      <w:r w:rsidRPr="00A24D53">
        <w:rPr>
          <w:rFonts w:eastAsia="Times New Roman" w:cs="Times New Roman"/>
          <w:szCs w:val="24"/>
          <w:u w:val="single"/>
          <w:lang w:eastAsia="lv-LV"/>
        </w:rPr>
        <w:t>Pretendenta tiesības</w:t>
      </w:r>
      <w:r w:rsidRPr="00A24D53">
        <w:rPr>
          <w:rFonts w:eastAsia="Times New Roman" w:cs="Times New Roman"/>
          <w:szCs w:val="24"/>
          <w:lang w:eastAsia="lv-LV"/>
        </w:rPr>
        <w:t>:</w:t>
      </w:r>
    </w:p>
    <w:p w:rsidR="00A24D53" w:rsidRPr="00A24D53" w:rsidRDefault="00A24D53" w:rsidP="00A24D53">
      <w:pPr>
        <w:autoSpaceDE w:val="0"/>
        <w:autoSpaceDN w:val="0"/>
        <w:adjustRightInd w:val="0"/>
        <w:spacing w:line="240" w:lineRule="auto"/>
        <w:ind w:left="709" w:hanging="425"/>
        <w:jc w:val="both"/>
        <w:rPr>
          <w:rFonts w:eastAsia="Times New Roman" w:cs="Times New Roman"/>
          <w:szCs w:val="24"/>
          <w:lang w:eastAsia="lv-LV"/>
        </w:rPr>
      </w:pPr>
      <w:r w:rsidRPr="00A24D53">
        <w:rPr>
          <w:rFonts w:eastAsia="Times New Roman" w:cs="Times New Roman"/>
          <w:szCs w:val="24"/>
          <w:lang w:eastAsia="lv-LV"/>
        </w:rPr>
        <w:t>7.1.1.pirms piedāvājumu iesniegšanas termiņa beigām grozīt vai atsaukt iesniegto piedāvājumu;</w:t>
      </w:r>
    </w:p>
    <w:p w:rsidR="00A24D53" w:rsidRPr="00A24D53" w:rsidRDefault="00A24D53" w:rsidP="00A24D53">
      <w:pPr>
        <w:autoSpaceDE w:val="0"/>
        <w:autoSpaceDN w:val="0"/>
        <w:adjustRightInd w:val="0"/>
        <w:spacing w:line="240" w:lineRule="auto"/>
        <w:ind w:right="39" w:firstLine="284"/>
        <w:jc w:val="both"/>
        <w:rPr>
          <w:rFonts w:eastAsia="Times New Roman" w:cs="Times New Roman"/>
          <w:szCs w:val="24"/>
          <w:lang w:eastAsia="lv-LV"/>
        </w:rPr>
      </w:pPr>
      <w:r w:rsidRPr="00A24D53">
        <w:rPr>
          <w:rFonts w:eastAsia="Times New Roman" w:cs="Times New Roman"/>
          <w:szCs w:val="24"/>
          <w:lang w:eastAsia="lv-LV"/>
        </w:rPr>
        <w:t>7.1.2.saņemt piedāvājuma sagatavošanai nepieciešamo dokumentāciju.</w:t>
      </w:r>
    </w:p>
    <w:p w:rsidR="00A24D53" w:rsidRPr="00A24D53" w:rsidRDefault="00A24D53" w:rsidP="00A24D53">
      <w:pPr>
        <w:autoSpaceDE w:val="0"/>
        <w:autoSpaceDN w:val="0"/>
        <w:adjustRightInd w:val="0"/>
        <w:spacing w:line="240" w:lineRule="auto"/>
        <w:ind w:right="2957" w:firstLine="284"/>
        <w:jc w:val="both"/>
        <w:rPr>
          <w:rFonts w:eastAsia="Times New Roman" w:cs="Times New Roman"/>
          <w:szCs w:val="24"/>
          <w:u w:val="single"/>
          <w:lang w:eastAsia="lv-LV"/>
        </w:rPr>
      </w:pPr>
      <w:r w:rsidRPr="00A24D53">
        <w:rPr>
          <w:rFonts w:eastAsia="Times New Roman" w:cs="Times New Roman"/>
          <w:szCs w:val="24"/>
          <w:lang w:eastAsia="lv-LV"/>
        </w:rPr>
        <w:t xml:space="preserve">7.2. </w:t>
      </w:r>
      <w:r w:rsidRPr="00A24D53">
        <w:rPr>
          <w:rFonts w:eastAsia="Times New Roman" w:cs="Times New Roman"/>
          <w:szCs w:val="24"/>
          <w:u w:val="single"/>
          <w:lang w:eastAsia="lv-LV"/>
        </w:rPr>
        <w:t>Pretendenta pienākumi</w:t>
      </w:r>
      <w:r w:rsidRPr="00A24D53">
        <w:rPr>
          <w:rFonts w:eastAsia="Times New Roman" w:cs="Times New Roman"/>
          <w:szCs w:val="24"/>
          <w:lang w:eastAsia="lv-LV"/>
        </w:rPr>
        <w:t>:</w:t>
      </w:r>
    </w:p>
    <w:p w:rsidR="00A24D53" w:rsidRPr="00A24D53" w:rsidRDefault="00A24D53" w:rsidP="00A24D53">
      <w:pPr>
        <w:widowControl w:val="0"/>
        <w:numPr>
          <w:ilvl w:val="0"/>
          <w:numId w:val="7"/>
        </w:numPr>
        <w:tabs>
          <w:tab w:val="left" w:pos="562"/>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sagatavot piedāvājumu atbilstoši iepirkuma nolikuma prasībām;</w:t>
      </w:r>
    </w:p>
    <w:p w:rsidR="00A24D53" w:rsidRPr="00A24D53" w:rsidRDefault="00A24D53" w:rsidP="00A24D53">
      <w:pPr>
        <w:widowControl w:val="0"/>
        <w:numPr>
          <w:ilvl w:val="0"/>
          <w:numId w:val="7"/>
        </w:numPr>
        <w:tabs>
          <w:tab w:val="left" w:pos="562"/>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sniegt patiesu informāciju par savu kvalifikāciju un piedāvājumu;</w:t>
      </w:r>
    </w:p>
    <w:p w:rsidR="00A24D53" w:rsidRPr="00A24D53" w:rsidRDefault="00A24D53" w:rsidP="00A24D53">
      <w:pPr>
        <w:widowControl w:val="0"/>
        <w:numPr>
          <w:ilvl w:val="0"/>
          <w:numId w:val="7"/>
        </w:numPr>
        <w:tabs>
          <w:tab w:val="left" w:pos="562"/>
        </w:tabs>
        <w:autoSpaceDE w:val="0"/>
        <w:autoSpaceDN w:val="0"/>
        <w:adjustRightInd w:val="0"/>
        <w:spacing w:after="120" w:line="240" w:lineRule="auto"/>
        <w:ind w:left="851" w:hanging="567"/>
        <w:jc w:val="both"/>
        <w:rPr>
          <w:rFonts w:eastAsia="Times New Roman" w:cs="Times New Roman"/>
          <w:szCs w:val="24"/>
          <w:lang w:eastAsia="lv-LV"/>
        </w:rPr>
      </w:pPr>
      <w:r w:rsidRPr="00A24D53">
        <w:rPr>
          <w:rFonts w:eastAsia="Times New Roman" w:cs="Times New Roman"/>
          <w:szCs w:val="24"/>
          <w:lang w:eastAsia="lv-LV"/>
        </w:rPr>
        <w:t>sniegt atbildes uz iepirkuma komisijas pieprasījumiem par papildus informāciju, kas nepieciešama pretendentu atlasei, piedāvājumu atbilstības pārbaudei, salīdzināšanai un vērtēšanai.</w:t>
      </w:r>
    </w:p>
    <w:p w:rsidR="00A24D53" w:rsidRPr="00A24D53" w:rsidRDefault="00A24D53" w:rsidP="00A24D53">
      <w:pPr>
        <w:autoSpaceDE w:val="0"/>
        <w:autoSpaceDN w:val="0"/>
        <w:adjustRightInd w:val="0"/>
        <w:spacing w:after="120" w:line="240" w:lineRule="auto"/>
        <w:jc w:val="both"/>
        <w:rPr>
          <w:rFonts w:eastAsia="Times New Roman" w:cs="Times New Roman"/>
          <w:szCs w:val="24"/>
          <w:lang w:eastAsia="lv-LV"/>
        </w:rPr>
      </w:pPr>
      <w:r w:rsidRPr="00A24D53">
        <w:rPr>
          <w:rFonts w:eastAsia="Times New Roman" w:cs="Times New Roman"/>
          <w:b/>
          <w:szCs w:val="24"/>
          <w:u w:val="single"/>
          <w:lang w:eastAsia="lv-LV"/>
        </w:rPr>
        <w:t>Pielikumi</w:t>
      </w:r>
      <w:r w:rsidRPr="00A24D53">
        <w:rPr>
          <w:rFonts w:eastAsia="Times New Roman" w:cs="Times New Roman"/>
          <w:szCs w:val="24"/>
          <w:lang w:eastAsia="lv-LV"/>
        </w:rPr>
        <w:t>:</w:t>
      </w:r>
    </w:p>
    <w:p w:rsidR="00A24D53" w:rsidRPr="00A24D53" w:rsidRDefault="00A24D53" w:rsidP="00A24D53">
      <w:pPr>
        <w:tabs>
          <w:tab w:val="left" w:pos="1459"/>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1.pielikums. Tehniskā specifikācija.</w:t>
      </w:r>
    </w:p>
    <w:p w:rsidR="00A24D53" w:rsidRPr="00A24D53" w:rsidRDefault="00A24D53" w:rsidP="00A24D53">
      <w:pPr>
        <w:tabs>
          <w:tab w:val="left" w:pos="1459"/>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2.pielikums. Pieteikuma forma dalībai iepirkumā.</w:t>
      </w:r>
    </w:p>
    <w:p w:rsidR="00A24D53" w:rsidRPr="00A24D53" w:rsidRDefault="00A24D53" w:rsidP="00A24D53">
      <w:pPr>
        <w:tabs>
          <w:tab w:val="left" w:pos="1459"/>
        </w:tabs>
        <w:autoSpaceDE w:val="0"/>
        <w:autoSpaceDN w:val="0"/>
        <w:adjustRightInd w:val="0"/>
        <w:spacing w:line="240" w:lineRule="auto"/>
        <w:ind w:left="1134" w:hanging="1134"/>
        <w:jc w:val="both"/>
        <w:rPr>
          <w:rFonts w:eastAsia="Times New Roman" w:cs="Times New Roman"/>
          <w:szCs w:val="24"/>
          <w:lang w:eastAsia="lv-LV"/>
        </w:rPr>
      </w:pPr>
      <w:r w:rsidRPr="00A24D53">
        <w:rPr>
          <w:rFonts w:eastAsia="Times New Roman" w:cs="Times New Roman"/>
          <w:szCs w:val="24"/>
          <w:lang w:eastAsia="lv-LV"/>
        </w:rPr>
        <w:t>3.pielikums. Finanšu piedāvājuma forma.</w:t>
      </w:r>
    </w:p>
    <w:p w:rsidR="00A24D53" w:rsidRPr="00A24D53" w:rsidRDefault="00A24D53" w:rsidP="00A24D53">
      <w:pPr>
        <w:widowControl w:val="0"/>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4.pielikums. Iepirkuma līguma projekts.</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 xml:space="preserve">Ilzeskalna  pagasta pārvaldes </w:t>
      </w:r>
    </w:p>
    <w:p w:rsidR="00A24D53" w:rsidRPr="00A24D53" w:rsidRDefault="00A24D53" w:rsidP="00A24D53">
      <w:pPr>
        <w:widowControl w:val="0"/>
        <w:autoSpaceDE w:val="0"/>
        <w:autoSpaceDN w:val="0"/>
        <w:adjustRightInd w:val="0"/>
        <w:spacing w:line="240" w:lineRule="auto"/>
        <w:ind w:right="1"/>
        <w:rPr>
          <w:rFonts w:eastAsia="Times New Roman" w:cs="Times New Roman"/>
          <w:szCs w:val="24"/>
          <w:lang w:eastAsia="lv-LV"/>
        </w:rPr>
      </w:pPr>
      <w:r w:rsidRPr="00A24D53">
        <w:rPr>
          <w:rFonts w:eastAsia="Times New Roman" w:cs="Times New Roman"/>
          <w:szCs w:val="24"/>
          <w:lang w:eastAsia="lv-LV"/>
        </w:rPr>
        <w:t xml:space="preserve">iepirkumu komisijas priekšsēdētāja                                                                               A.Kūkoja                                                         </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r w:rsidRPr="00A24D53">
        <w:rPr>
          <w:rFonts w:eastAsia="Times New Roman" w:cs="Times New Roman"/>
          <w:b/>
          <w:i/>
          <w:szCs w:val="24"/>
          <w:u w:val="single"/>
          <w:lang w:eastAsia="lv-LV"/>
        </w:rPr>
        <w:lastRenderedPageBreak/>
        <w:t>1.pielikums</w:t>
      </w:r>
    </w:p>
    <w:p w:rsidR="00A24D53" w:rsidRPr="00A24D53" w:rsidRDefault="00A24D53" w:rsidP="00A24D53">
      <w:pPr>
        <w:widowControl w:val="0"/>
        <w:autoSpaceDE w:val="0"/>
        <w:autoSpaceDN w:val="0"/>
        <w:adjustRightInd w:val="0"/>
        <w:spacing w:line="240" w:lineRule="auto"/>
        <w:jc w:val="center"/>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b/>
          <w:bCs/>
          <w:sz w:val="22"/>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b/>
          <w:bCs/>
          <w:sz w:val="22"/>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b/>
          <w:bCs/>
          <w:sz w:val="22"/>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b/>
          <w:bCs/>
          <w:szCs w:val="24"/>
          <w:lang w:eastAsia="lv-LV"/>
        </w:rPr>
        <w:t>TEHNISKĀ SPECIFIKĀCIJA</w:t>
      </w:r>
    </w:p>
    <w:p w:rsidR="00A24D53" w:rsidRPr="00A24D53"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IEPIRKUMĀ</w:t>
      </w:r>
    </w:p>
    <w:p w:rsidR="00A24D53" w:rsidRPr="00A24D53"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„MALKAS PIEGĀDE</w:t>
      </w:r>
    </w:p>
    <w:p w:rsidR="00A24D53" w:rsidRPr="00A24D53"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ILZESKALNA PA</w:t>
      </w:r>
      <w:r w:rsidR="00884740">
        <w:rPr>
          <w:rFonts w:eastAsia="Times New Roman" w:cs="Times New Roman"/>
          <w:szCs w:val="24"/>
          <w:lang w:eastAsia="lv-LV"/>
        </w:rPr>
        <w:t>GASTA PĀRVALDES KATLU MĀJAI 2015</w:t>
      </w:r>
      <w:r w:rsidRPr="00A24D53">
        <w:rPr>
          <w:rFonts w:eastAsia="Times New Roman" w:cs="Times New Roman"/>
          <w:szCs w:val="24"/>
          <w:lang w:eastAsia="lv-LV"/>
        </w:rPr>
        <w:t>.GADAM”</w:t>
      </w:r>
    </w:p>
    <w:p w:rsidR="00A24D53" w:rsidRPr="00A24D53" w:rsidRDefault="00884740" w:rsidP="00A24D53">
      <w:pPr>
        <w:widowControl w:val="0"/>
        <w:autoSpaceDE w:val="0"/>
        <w:autoSpaceDN w:val="0"/>
        <w:adjustRightInd w:val="0"/>
        <w:spacing w:line="240" w:lineRule="auto"/>
        <w:jc w:val="center"/>
        <w:rPr>
          <w:rFonts w:eastAsia="Times New Roman" w:cs="Times New Roman"/>
          <w:szCs w:val="24"/>
          <w:lang w:eastAsia="lv-LV"/>
        </w:rPr>
      </w:pPr>
      <w:r>
        <w:rPr>
          <w:rFonts w:eastAsia="Times New Roman" w:cs="Times New Roman"/>
          <w:szCs w:val="24"/>
          <w:lang w:eastAsia="lv-LV"/>
        </w:rPr>
        <w:t>(identifikācijas Nr. IPP 2015</w:t>
      </w:r>
      <w:r w:rsidR="00A24D53" w:rsidRPr="00A24D53">
        <w:rPr>
          <w:rFonts w:eastAsia="Times New Roman" w:cs="Times New Roman"/>
          <w:szCs w:val="24"/>
          <w:lang w:eastAsia="lv-LV"/>
        </w:rPr>
        <w:t>/1)</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tbl>
      <w:tblPr>
        <w:tblW w:w="9279" w:type="dxa"/>
        <w:tblInd w:w="40" w:type="dxa"/>
        <w:tblLayout w:type="fixed"/>
        <w:tblCellMar>
          <w:left w:w="40" w:type="dxa"/>
          <w:right w:w="40" w:type="dxa"/>
        </w:tblCellMar>
        <w:tblLook w:val="0000" w:firstRow="0" w:lastRow="0" w:firstColumn="0" w:lastColumn="0" w:noHBand="0" w:noVBand="0"/>
      </w:tblPr>
      <w:tblGrid>
        <w:gridCol w:w="1985"/>
        <w:gridCol w:w="1276"/>
        <w:gridCol w:w="1417"/>
        <w:gridCol w:w="1020"/>
        <w:gridCol w:w="1106"/>
        <w:gridCol w:w="2475"/>
      </w:tblGrid>
      <w:tr w:rsidR="00A24D53" w:rsidRPr="00A24D53" w:rsidTr="002F318B">
        <w:trPr>
          <w:trHeight w:val="255"/>
        </w:trPr>
        <w:tc>
          <w:tcPr>
            <w:tcW w:w="1985"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Nosaukums</w:t>
            </w:r>
          </w:p>
        </w:tc>
        <w:tc>
          <w:tcPr>
            <w:tcW w:w="1276"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Garums,</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m</w:t>
            </w:r>
          </w:p>
        </w:tc>
        <w:tc>
          <w:tcPr>
            <w:tcW w:w="1417"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Diametrs,</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cm</w:t>
            </w:r>
          </w:p>
        </w:tc>
        <w:tc>
          <w:tcPr>
            <w:tcW w:w="2126" w:type="dxa"/>
            <w:gridSpan w:val="2"/>
            <w:tcBorders>
              <w:top w:val="single" w:sz="6" w:space="0" w:color="auto"/>
              <w:left w:val="single" w:sz="6" w:space="0" w:color="auto"/>
              <w:bottom w:val="single" w:sz="4" w:space="0" w:color="auto"/>
              <w:right w:val="single" w:sz="6" w:space="0" w:color="auto"/>
            </w:tcBorders>
          </w:tcPr>
          <w:p w:rsidR="00A24D53" w:rsidRPr="00A24D53" w:rsidRDefault="00A24D53" w:rsidP="00A24D53">
            <w:pPr>
              <w:autoSpaceDE w:val="0"/>
              <w:autoSpaceDN w:val="0"/>
              <w:adjustRightInd w:val="0"/>
              <w:spacing w:line="240" w:lineRule="auto"/>
              <w:ind w:left="326"/>
              <w:jc w:val="center"/>
              <w:rPr>
                <w:rFonts w:eastAsia="Times New Roman" w:cs="Times New Roman"/>
                <w:szCs w:val="24"/>
                <w:vertAlign w:val="superscript"/>
                <w:lang w:eastAsia="lv-LV"/>
              </w:rPr>
            </w:pPr>
            <w:r w:rsidRPr="00A24D53">
              <w:rPr>
                <w:rFonts w:eastAsia="Times New Roman" w:cs="Times New Roman"/>
                <w:szCs w:val="24"/>
                <w:lang w:eastAsia="lv-LV"/>
              </w:rPr>
              <w:t>Apjoms, m</w:t>
            </w:r>
            <w:r w:rsidRPr="00A24D53">
              <w:rPr>
                <w:rFonts w:eastAsia="Times New Roman" w:cs="Times New Roman"/>
                <w:szCs w:val="24"/>
                <w:vertAlign w:val="superscript"/>
                <w:lang w:eastAsia="lv-LV"/>
              </w:rPr>
              <w:t>3</w:t>
            </w:r>
          </w:p>
        </w:tc>
        <w:tc>
          <w:tcPr>
            <w:tcW w:w="2475"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ind w:left="264"/>
              <w:jc w:val="center"/>
              <w:rPr>
                <w:rFonts w:eastAsia="Times New Roman" w:cs="Times New Roman"/>
                <w:szCs w:val="24"/>
                <w:lang w:eastAsia="lv-LV"/>
              </w:rPr>
            </w:pPr>
            <w:r w:rsidRPr="00A24D53">
              <w:rPr>
                <w:rFonts w:eastAsia="Times New Roman" w:cs="Times New Roman"/>
                <w:szCs w:val="24"/>
                <w:lang w:eastAsia="lv-LV"/>
              </w:rPr>
              <w:t>Piegādes vieta</w:t>
            </w:r>
          </w:p>
        </w:tc>
      </w:tr>
      <w:tr w:rsidR="00A24D53" w:rsidRPr="00A24D53" w:rsidTr="002F318B">
        <w:trPr>
          <w:trHeight w:val="255"/>
        </w:trPr>
        <w:tc>
          <w:tcPr>
            <w:tcW w:w="1985"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p>
        </w:tc>
        <w:tc>
          <w:tcPr>
            <w:tcW w:w="1276"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p>
        </w:tc>
        <w:tc>
          <w:tcPr>
            <w:tcW w:w="1417"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p>
        </w:tc>
        <w:tc>
          <w:tcPr>
            <w:tcW w:w="1020" w:type="dxa"/>
            <w:tcBorders>
              <w:top w:val="single" w:sz="4" w:space="0" w:color="auto"/>
              <w:left w:val="single" w:sz="6" w:space="0" w:color="auto"/>
              <w:bottom w:val="single" w:sz="6" w:space="0" w:color="auto"/>
              <w:right w:val="single" w:sz="4" w:space="0" w:color="auto"/>
            </w:tcBorders>
          </w:tcPr>
          <w:p w:rsidR="00A24D53" w:rsidRPr="00A24D53" w:rsidRDefault="00A24D53" w:rsidP="00A24D53">
            <w:pPr>
              <w:widowControl w:val="0"/>
              <w:autoSpaceDE w:val="0"/>
              <w:autoSpaceDN w:val="0"/>
              <w:adjustRightInd w:val="0"/>
              <w:spacing w:line="240" w:lineRule="auto"/>
              <w:ind w:left="326"/>
              <w:jc w:val="both"/>
              <w:rPr>
                <w:rFonts w:eastAsia="Times New Roman" w:cs="Times New Roman"/>
                <w:szCs w:val="24"/>
                <w:lang w:eastAsia="lv-LV"/>
              </w:rPr>
            </w:pPr>
            <w:r w:rsidRPr="00A24D53">
              <w:rPr>
                <w:rFonts w:eastAsia="Times New Roman" w:cs="Times New Roman"/>
                <w:szCs w:val="24"/>
                <w:lang w:eastAsia="lv-LV"/>
              </w:rPr>
              <w:t xml:space="preserve">viena daļa </w:t>
            </w:r>
          </w:p>
        </w:tc>
        <w:tc>
          <w:tcPr>
            <w:tcW w:w="1106" w:type="dxa"/>
            <w:tcBorders>
              <w:top w:val="single" w:sz="4" w:space="0" w:color="auto"/>
              <w:left w:val="single" w:sz="4" w:space="0" w:color="auto"/>
              <w:bottom w:val="single" w:sz="6" w:space="0" w:color="auto"/>
              <w:right w:val="single" w:sz="6" w:space="0" w:color="auto"/>
            </w:tcBorders>
          </w:tcPr>
          <w:p w:rsidR="00A24D53" w:rsidRPr="00A24D53" w:rsidRDefault="00A24D53" w:rsidP="00A24D53">
            <w:pPr>
              <w:widowControl w:val="0"/>
              <w:autoSpaceDE w:val="0"/>
              <w:autoSpaceDN w:val="0"/>
              <w:adjustRightInd w:val="0"/>
              <w:spacing w:line="240" w:lineRule="auto"/>
              <w:ind w:left="326"/>
              <w:jc w:val="both"/>
              <w:rPr>
                <w:rFonts w:eastAsia="Times New Roman" w:cs="Times New Roman"/>
                <w:szCs w:val="24"/>
                <w:lang w:eastAsia="lv-LV"/>
              </w:rPr>
            </w:pPr>
            <w:r w:rsidRPr="00A24D53">
              <w:rPr>
                <w:rFonts w:eastAsia="Times New Roman" w:cs="Times New Roman"/>
                <w:szCs w:val="24"/>
                <w:lang w:eastAsia="lv-LV"/>
              </w:rPr>
              <w:t>sešas daļas</w:t>
            </w:r>
          </w:p>
        </w:tc>
        <w:tc>
          <w:tcPr>
            <w:tcW w:w="2475"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ind w:left="264"/>
              <w:jc w:val="center"/>
              <w:rPr>
                <w:rFonts w:eastAsia="Times New Roman" w:cs="Times New Roman"/>
                <w:szCs w:val="24"/>
                <w:lang w:eastAsia="lv-LV"/>
              </w:rPr>
            </w:pPr>
          </w:p>
        </w:tc>
      </w:tr>
      <w:tr w:rsidR="00A24D53" w:rsidRPr="00A24D53" w:rsidTr="002F318B">
        <w:tc>
          <w:tcPr>
            <w:tcW w:w="1985"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right"/>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proofErr w:type="spellStart"/>
            <w:r w:rsidRPr="00A24D53">
              <w:rPr>
                <w:rFonts w:eastAsia="Times New Roman" w:cs="Times New Roman"/>
                <w:szCs w:val="24"/>
                <w:lang w:eastAsia="lv-LV"/>
              </w:rPr>
              <w:t>Apaļkoksne</w:t>
            </w:r>
            <w:proofErr w:type="spellEnd"/>
            <w:r w:rsidRPr="00A24D53">
              <w:rPr>
                <w:rFonts w:eastAsia="Times New Roman" w:cs="Times New Roman"/>
                <w:szCs w:val="24"/>
                <w:lang w:eastAsia="lv-LV"/>
              </w:rPr>
              <w:t xml:space="preserve">, svaigi zāģēta, bez trupes </w:t>
            </w:r>
          </w:p>
        </w:tc>
        <w:tc>
          <w:tcPr>
            <w:tcW w:w="127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 xml:space="preserve">    </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l – 3m</w:t>
            </w:r>
          </w:p>
        </w:tc>
        <w:tc>
          <w:tcPr>
            <w:tcW w:w="1417"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ind w:left="514"/>
              <w:rPr>
                <w:rFonts w:eastAsia="Times New Roman" w:cs="Times New Roman"/>
                <w:szCs w:val="24"/>
                <w:lang w:eastAsia="lv-LV"/>
              </w:rPr>
            </w:pP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     no 6 cm</w:t>
            </w:r>
          </w:p>
        </w:tc>
        <w:tc>
          <w:tcPr>
            <w:tcW w:w="1020" w:type="dxa"/>
            <w:tcBorders>
              <w:top w:val="single" w:sz="6" w:space="0" w:color="auto"/>
              <w:left w:val="single" w:sz="6" w:space="0" w:color="auto"/>
              <w:bottom w:val="single" w:sz="6" w:space="0" w:color="auto"/>
              <w:right w:val="single" w:sz="4" w:space="0" w:color="auto"/>
            </w:tcBorders>
          </w:tcPr>
          <w:p w:rsidR="00A24D53" w:rsidRPr="00A24D53" w:rsidRDefault="00A24D53" w:rsidP="00A24D53">
            <w:pPr>
              <w:autoSpaceDE w:val="0"/>
              <w:autoSpaceDN w:val="0"/>
              <w:adjustRightInd w:val="0"/>
              <w:spacing w:line="240" w:lineRule="auto"/>
              <w:ind w:left="667"/>
              <w:rPr>
                <w:rFonts w:eastAsia="Times New Roman" w:cs="Times New Roman"/>
                <w:szCs w:val="24"/>
                <w:lang w:eastAsia="lv-LV"/>
              </w:rPr>
            </w:pP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      50</w:t>
            </w:r>
          </w:p>
        </w:tc>
        <w:tc>
          <w:tcPr>
            <w:tcW w:w="1106" w:type="dxa"/>
            <w:tcBorders>
              <w:top w:val="single" w:sz="6" w:space="0" w:color="auto"/>
              <w:left w:val="single" w:sz="4" w:space="0" w:color="auto"/>
              <w:bottom w:val="single" w:sz="6" w:space="0" w:color="auto"/>
              <w:right w:val="single" w:sz="6" w:space="0" w:color="auto"/>
            </w:tcBorders>
          </w:tcPr>
          <w:p w:rsidR="00A24D53" w:rsidRPr="00A24D53" w:rsidRDefault="00A24D53" w:rsidP="00A24D53">
            <w:pPr>
              <w:jc w:val="both"/>
              <w:rPr>
                <w:rFonts w:eastAsia="Times New Roman" w:cs="Times New Roman"/>
                <w:szCs w:val="24"/>
                <w:lang w:eastAsia="lv-LV"/>
              </w:rPr>
            </w:pPr>
            <w:r w:rsidRPr="00A24D53">
              <w:rPr>
                <w:rFonts w:eastAsia="Times New Roman" w:cs="Times New Roman"/>
                <w:szCs w:val="24"/>
                <w:lang w:eastAsia="lv-LV"/>
              </w:rPr>
              <w:t xml:space="preserve">      </w:t>
            </w:r>
          </w:p>
          <w:p w:rsidR="00A24D53" w:rsidRPr="00A24D53" w:rsidRDefault="00A24D53" w:rsidP="00A24D53">
            <w:pPr>
              <w:jc w:val="both"/>
              <w:rPr>
                <w:rFonts w:eastAsia="Times New Roman" w:cs="Times New Roman"/>
                <w:szCs w:val="24"/>
                <w:lang w:eastAsia="lv-LV"/>
              </w:rPr>
            </w:pPr>
            <w:r w:rsidRPr="00A24D53">
              <w:rPr>
                <w:rFonts w:eastAsia="Times New Roman" w:cs="Times New Roman"/>
                <w:szCs w:val="24"/>
                <w:lang w:eastAsia="lv-LV"/>
              </w:rPr>
              <w:t xml:space="preserve">      300</w:t>
            </w: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p>
        </w:tc>
        <w:tc>
          <w:tcPr>
            <w:tcW w:w="2475"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 xml:space="preserve">Ilzeskalna pagasta pārvaldes katlu māja: Ilzeskalns, </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 xml:space="preserve">Ilzeskalna pagasts, </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Rēzeknes novads</w:t>
            </w:r>
          </w:p>
        </w:tc>
      </w:tr>
    </w:tbl>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r w:rsidRPr="00A24D53">
        <w:rPr>
          <w:rFonts w:eastAsia="Times New Roman" w:cs="Times New Roman"/>
          <w:b/>
          <w:i/>
          <w:szCs w:val="24"/>
          <w:u w:val="single"/>
          <w:lang w:eastAsia="lv-LV"/>
        </w:rPr>
        <w:t>2.pielikums</w:t>
      </w: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szCs w:val="24"/>
          <w:lang w:eastAsia="lv-LV"/>
        </w:rPr>
      </w:pPr>
      <w:r w:rsidRPr="00A24D53">
        <w:rPr>
          <w:rFonts w:eastAsia="Times New Roman" w:cs="Times New Roman"/>
          <w:b/>
          <w:szCs w:val="24"/>
          <w:lang w:eastAsia="lv-LV"/>
        </w:rPr>
        <w:t>Rēzeknes novada pašvaldības</w:t>
      </w:r>
    </w:p>
    <w:p w:rsidR="00A24D53" w:rsidRPr="00A24D53" w:rsidRDefault="00A24D53" w:rsidP="00A24D53">
      <w:pPr>
        <w:widowControl w:val="0"/>
        <w:autoSpaceDE w:val="0"/>
        <w:autoSpaceDN w:val="0"/>
        <w:adjustRightInd w:val="0"/>
        <w:spacing w:line="240" w:lineRule="auto"/>
        <w:jc w:val="right"/>
        <w:rPr>
          <w:rFonts w:eastAsia="Times New Roman" w:cs="Times New Roman"/>
          <w:b/>
          <w:szCs w:val="24"/>
          <w:lang w:eastAsia="lv-LV"/>
        </w:rPr>
      </w:pPr>
      <w:r w:rsidRPr="00A24D53">
        <w:rPr>
          <w:rFonts w:eastAsia="Times New Roman" w:cs="Times New Roman"/>
          <w:b/>
          <w:szCs w:val="24"/>
          <w:lang w:eastAsia="lv-LV"/>
        </w:rPr>
        <w:t>Ilzeskalna pagasta pārvaldei</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PIETEIKUMS</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par piedalīšanos iepirkumā „Malkas piegāde Ilzeskalna pagasta pārvaldes</w:t>
      </w:r>
    </w:p>
    <w:p w:rsidR="00A24D53" w:rsidRPr="00A24D53" w:rsidRDefault="00884740" w:rsidP="00A24D53">
      <w:pPr>
        <w:autoSpaceDE w:val="0"/>
        <w:autoSpaceDN w:val="0"/>
        <w:adjustRightInd w:val="0"/>
        <w:spacing w:line="240" w:lineRule="auto"/>
        <w:jc w:val="center"/>
        <w:rPr>
          <w:rFonts w:eastAsia="Times New Roman" w:cs="Times New Roman"/>
          <w:bCs/>
          <w:szCs w:val="24"/>
          <w:lang w:eastAsia="lv-LV"/>
        </w:rPr>
      </w:pPr>
      <w:r>
        <w:rPr>
          <w:rFonts w:eastAsia="Times New Roman" w:cs="Times New Roman"/>
          <w:b/>
          <w:bCs/>
          <w:szCs w:val="24"/>
          <w:lang w:eastAsia="lv-LV"/>
        </w:rPr>
        <w:t xml:space="preserve"> katlu mājai 2015</w:t>
      </w:r>
      <w:r w:rsidR="00A24D53" w:rsidRPr="00A24D53">
        <w:rPr>
          <w:rFonts w:eastAsia="Times New Roman" w:cs="Times New Roman"/>
          <w:b/>
          <w:bCs/>
          <w:szCs w:val="24"/>
          <w:lang w:eastAsia="lv-LV"/>
        </w:rPr>
        <w:t xml:space="preserve">.gadam” </w:t>
      </w:r>
      <w:r>
        <w:rPr>
          <w:rFonts w:eastAsia="Times New Roman" w:cs="Times New Roman"/>
          <w:bCs/>
          <w:szCs w:val="24"/>
          <w:lang w:eastAsia="lv-LV"/>
        </w:rPr>
        <w:t>(identifikācijas Nr. IPP 2015</w:t>
      </w:r>
      <w:r w:rsidR="00A24D53" w:rsidRPr="00A24D53">
        <w:rPr>
          <w:rFonts w:eastAsia="Times New Roman" w:cs="Times New Roman"/>
          <w:bCs/>
          <w:szCs w:val="24"/>
          <w:lang w:eastAsia="lv-LV"/>
        </w:rPr>
        <w:t xml:space="preserve">/1) </w:t>
      </w:r>
    </w:p>
    <w:p w:rsidR="00A24D53" w:rsidRPr="00A24D53" w:rsidRDefault="00A24D53" w:rsidP="00A24D53">
      <w:pPr>
        <w:autoSpaceDE w:val="0"/>
        <w:autoSpaceDN w:val="0"/>
        <w:adjustRightInd w:val="0"/>
        <w:spacing w:before="226" w:line="274" w:lineRule="exact"/>
        <w:rPr>
          <w:rFonts w:eastAsia="Times New Roman" w:cs="Times New Roman"/>
          <w:szCs w:val="24"/>
          <w:lang w:eastAsia="lv-LV"/>
        </w:rPr>
      </w:pPr>
      <w:r w:rsidRPr="00A24D53">
        <w:rPr>
          <w:rFonts w:eastAsia="Times New Roman" w:cs="Times New Roman"/>
          <w:szCs w:val="24"/>
          <w:lang w:eastAsia="lv-LV"/>
        </w:rPr>
        <w:t>Pretendents _________________________________________________________________</w:t>
      </w:r>
    </w:p>
    <w:p w:rsidR="00A24D53" w:rsidRPr="00A24D53" w:rsidRDefault="00A24D53" w:rsidP="00A24D53">
      <w:pPr>
        <w:autoSpaceDE w:val="0"/>
        <w:autoSpaceDN w:val="0"/>
        <w:adjustRightInd w:val="0"/>
        <w:spacing w:line="274" w:lineRule="exact"/>
        <w:ind w:right="1" w:firstLine="1008"/>
        <w:jc w:val="center"/>
        <w:rPr>
          <w:rFonts w:eastAsia="Times New Roman" w:cs="Times New Roman"/>
          <w:sz w:val="20"/>
          <w:szCs w:val="20"/>
          <w:lang w:eastAsia="lv-LV"/>
        </w:rPr>
      </w:pPr>
      <w:r w:rsidRPr="00A24D53">
        <w:rPr>
          <w:rFonts w:eastAsia="Times New Roman" w:cs="Times New Roman"/>
          <w:sz w:val="20"/>
          <w:szCs w:val="20"/>
          <w:lang w:eastAsia="lv-LV"/>
        </w:rPr>
        <w:t>(juridiskai personai – nosaukums, fiziskai personai – vārds, uzvārds)</w:t>
      </w:r>
    </w:p>
    <w:p w:rsidR="00A24D53" w:rsidRPr="00A24D53" w:rsidRDefault="00A24D53" w:rsidP="00A24D53">
      <w:pPr>
        <w:autoSpaceDE w:val="0"/>
        <w:autoSpaceDN w:val="0"/>
        <w:adjustRightInd w:val="0"/>
        <w:spacing w:line="274" w:lineRule="exact"/>
        <w:ind w:right="1"/>
        <w:jc w:val="center"/>
        <w:rPr>
          <w:rFonts w:eastAsia="Times New Roman" w:cs="Times New Roman"/>
          <w:sz w:val="20"/>
          <w:szCs w:val="20"/>
          <w:lang w:eastAsia="lv-LV"/>
        </w:rPr>
      </w:pPr>
      <w:r w:rsidRPr="00A24D53">
        <w:rPr>
          <w:rFonts w:eastAsia="Times New Roman" w:cs="Times New Roman"/>
          <w:szCs w:val="24"/>
          <w:lang w:eastAsia="lv-LV"/>
        </w:rPr>
        <w:t>___________________________________________________________________________</w:t>
      </w:r>
      <w:r w:rsidRPr="00A24D53">
        <w:rPr>
          <w:rFonts w:eastAsia="Times New Roman" w:cs="Times New Roman"/>
          <w:szCs w:val="24"/>
          <w:lang w:eastAsia="lv-LV"/>
        </w:rPr>
        <w:br/>
      </w:r>
      <w:r w:rsidRPr="00A24D53">
        <w:rPr>
          <w:rFonts w:eastAsia="Times New Roman" w:cs="Times New Roman"/>
          <w:sz w:val="20"/>
          <w:szCs w:val="20"/>
          <w:lang w:eastAsia="lv-LV"/>
        </w:rPr>
        <w:t>(reģistrācijas numurs vai personas kods)</w:t>
      </w:r>
    </w:p>
    <w:p w:rsidR="00A24D53" w:rsidRPr="00A24D53" w:rsidRDefault="00A24D53" w:rsidP="00A24D53">
      <w:pPr>
        <w:tabs>
          <w:tab w:val="left" w:leader="underscore" w:pos="4810"/>
        </w:tabs>
        <w:autoSpaceDE w:val="0"/>
        <w:autoSpaceDN w:val="0"/>
        <w:adjustRightInd w:val="0"/>
        <w:spacing w:before="230" w:line="240" w:lineRule="auto"/>
        <w:rPr>
          <w:rFonts w:eastAsia="Times New Roman" w:cs="Times New Roman"/>
          <w:szCs w:val="24"/>
          <w:lang w:eastAsia="lv-LV"/>
        </w:rPr>
      </w:pPr>
      <w:r w:rsidRPr="00A24D53">
        <w:rPr>
          <w:rFonts w:eastAsia="Times New Roman" w:cs="Times New Roman"/>
          <w:szCs w:val="24"/>
          <w:lang w:eastAsia="lv-LV"/>
        </w:rPr>
        <w:t>___________________________________________________________________________</w:t>
      </w:r>
    </w:p>
    <w:p w:rsidR="00A24D53" w:rsidRPr="00A24D53" w:rsidRDefault="00A24D53" w:rsidP="00A24D53">
      <w:pPr>
        <w:tabs>
          <w:tab w:val="left" w:leader="underscore" w:pos="4810"/>
        </w:tabs>
        <w:autoSpaceDE w:val="0"/>
        <w:autoSpaceDN w:val="0"/>
        <w:adjustRightInd w:val="0"/>
        <w:spacing w:line="240" w:lineRule="auto"/>
        <w:jc w:val="center"/>
        <w:rPr>
          <w:rFonts w:eastAsia="Times New Roman" w:cs="Times New Roman"/>
          <w:sz w:val="20"/>
          <w:szCs w:val="20"/>
          <w:lang w:eastAsia="lv-LV"/>
        </w:rPr>
      </w:pPr>
      <w:r w:rsidRPr="00A24D53">
        <w:rPr>
          <w:rFonts w:eastAsia="Times New Roman" w:cs="Times New Roman"/>
          <w:sz w:val="20"/>
          <w:szCs w:val="20"/>
          <w:lang w:eastAsia="lv-LV"/>
        </w:rPr>
        <w:t>(juridiskā adrese vai dzīvesvietas adrese)</w:t>
      </w: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Bankas rekvizīti: _____________________________________________________________</w:t>
      </w:r>
    </w:p>
    <w:p w:rsidR="00A24D53" w:rsidRPr="00A24D53" w:rsidRDefault="00A24D53" w:rsidP="00A24D53">
      <w:pPr>
        <w:autoSpaceDE w:val="0"/>
        <w:autoSpaceDN w:val="0"/>
        <w:adjustRightInd w:val="0"/>
        <w:spacing w:line="240" w:lineRule="exact"/>
        <w:rPr>
          <w:rFonts w:eastAsia="Times New Roman" w:cs="Times New Roman"/>
          <w:szCs w:val="24"/>
          <w:lang w:eastAsia="lv-LV"/>
        </w:rPr>
      </w:pPr>
    </w:p>
    <w:p w:rsidR="00A24D53" w:rsidRPr="00A24D53" w:rsidRDefault="00A24D53" w:rsidP="00A24D53">
      <w:pPr>
        <w:tabs>
          <w:tab w:val="left" w:leader="underscore" w:pos="5861"/>
        </w:tabs>
        <w:autoSpaceDE w:val="0"/>
        <w:autoSpaceDN w:val="0"/>
        <w:adjustRightInd w:val="0"/>
        <w:spacing w:before="53" w:line="490" w:lineRule="exact"/>
        <w:rPr>
          <w:rFonts w:eastAsia="Times New Roman" w:cs="Times New Roman"/>
          <w:szCs w:val="24"/>
          <w:lang w:eastAsia="lv-LV"/>
        </w:rPr>
      </w:pPr>
      <w:r w:rsidRPr="00A24D53">
        <w:rPr>
          <w:rFonts w:eastAsia="Times New Roman" w:cs="Times New Roman"/>
          <w:szCs w:val="24"/>
          <w:lang w:eastAsia="lv-LV"/>
        </w:rPr>
        <w:t>___________________________________________________________________________</w:t>
      </w:r>
    </w:p>
    <w:p w:rsidR="00A24D53" w:rsidRPr="00A24D53" w:rsidRDefault="00A24D53" w:rsidP="00A24D53">
      <w:pPr>
        <w:autoSpaceDE w:val="0"/>
        <w:autoSpaceDN w:val="0"/>
        <w:adjustRightInd w:val="0"/>
        <w:spacing w:after="120" w:line="240" w:lineRule="auto"/>
        <w:jc w:val="center"/>
        <w:rPr>
          <w:rFonts w:eastAsia="Times New Roman" w:cs="Times New Roman"/>
          <w:sz w:val="20"/>
          <w:szCs w:val="20"/>
          <w:lang w:eastAsia="lv-LV"/>
        </w:rPr>
      </w:pPr>
      <w:r w:rsidRPr="00A24D53">
        <w:rPr>
          <w:rFonts w:eastAsia="Times New Roman" w:cs="Times New Roman"/>
          <w:spacing w:val="30"/>
          <w:sz w:val="20"/>
          <w:szCs w:val="20"/>
          <w:lang w:eastAsia="lv-LV"/>
        </w:rPr>
        <w:t>(</w:t>
      </w:r>
      <w:r w:rsidRPr="00A24D53">
        <w:rPr>
          <w:rFonts w:eastAsia="Times New Roman" w:cs="Times New Roman"/>
          <w:sz w:val="20"/>
          <w:szCs w:val="20"/>
          <w:lang w:eastAsia="lv-LV"/>
        </w:rPr>
        <w:t>ar paraksta tiesībām apveltītās vai pilnvarotās personas amats, vārds, uzvārds)</w:t>
      </w:r>
    </w:p>
    <w:p w:rsidR="00A24D53" w:rsidRPr="00A24D53" w:rsidRDefault="00A24D53" w:rsidP="00A24D53">
      <w:pPr>
        <w:autoSpaceDE w:val="0"/>
        <w:autoSpaceDN w:val="0"/>
        <w:adjustRightInd w:val="0"/>
        <w:spacing w:after="120" w:line="240" w:lineRule="auto"/>
        <w:rPr>
          <w:rFonts w:eastAsia="Times New Roman" w:cs="Times New Roman"/>
          <w:szCs w:val="24"/>
          <w:lang w:eastAsia="lv-LV"/>
        </w:rPr>
      </w:pPr>
      <w:r w:rsidRPr="00A24D53">
        <w:rPr>
          <w:rFonts w:eastAsia="Times New Roman" w:cs="Times New Roman"/>
          <w:szCs w:val="24"/>
          <w:lang w:eastAsia="lv-LV"/>
        </w:rPr>
        <w:t>personā, ar šī pieteikuma iesniegšanu:</w:t>
      </w:r>
    </w:p>
    <w:p w:rsidR="00A24D53" w:rsidRPr="00A24D53" w:rsidRDefault="00A24D53" w:rsidP="00A45ED8">
      <w:pPr>
        <w:autoSpaceDE w:val="0"/>
        <w:autoSpaceDN w:val="0"/>
        <w:adjustRightInd w:val="0"/>
        <w:spacing w:after="120" w:line="240" w:lineRule="auto"/>
        <w:ind w:left="284" w:hanging="284"/>
        <w:jc w:val="both"/>
        <w:rPr>
          <w:rFonts w:eastAsia="Times New Roman" w:cs="Times New Roman"/>
          <w:szCs w:val="24"/>
          <w:lang w:eastAsia="lv-LV"/>
        </w:rPr>
      </w:pPr>
      <w:r w:rsidRPr="00A24D53">
        <w:rPr>
          <w:rFonts w:eastAsia="Times New Roman" w:cs="Times New Roman"/>
          <w:bCs/>
          <w:szCs w:val="24"/>
          <w:lang w:eastAsia="lv-LV"/>
        </w:rPr>
        <w:t>1)</w:t>
      </w:r>
      <w:r w:rsidRPr="00A24D53">
        <w:rPr>
          <w:rFonts w:eastAsia="Times New Roman" w:cs="Times New Roman"/>
          <w:b/>
          <w:bCs/>
          <w:szCs w:val="24"/>
          <w:lang w:eastAsia="lv-LV"/>
        </w:rPr>
        <w:t xml:space="preserve"> </w:t>
      </w:r>
      <w:r w:rsidRPr="00A24D53">
        <w:rPr>
          <w:rFonts w:eastAsia="Times New Roman" w:cs="Times New Roman"/>
          <w:bCs/>
          <w:szCs w:val="24"/>
          <w:lang w:eastAsia="lv-LV"/>
        </w:rPr>
        <w:t>v</w:t>
      </w:r>
      <w:r w:rsidRPr="00A24D53">
        <w:rPr>
          <w:rFonts w:eastAsia="Times New Roman" w:cs="Times New Roman"/>
          <w:szCs w:val="24"/>
          <w:lang w:eastAsia="lv-LV"/>
        </w:rPr>
        <w:t>ēlas piedalīties Rēzeknes novada pašvaldības Ilzeskalna pagasta pārvaldes rīkotajā iepirkumā „Malkas piegāde Ilzeskalna pa</w:t>
      </w:r>
      <w:r w:rsidR="00884740">
        <w:rPr>
          <w:rFonts w:eastAsia="Times New Roman" w:cs="Times New Roman"/>
          <w:szCs w:val="24"/>
          <w:lang w:eastAsia="lv-LV"/>
        </w:rPr>
        <w:t>gasta pārvaldes katlu mājai 2015</w:t>
      </w:r>
      <w:r w:rsidRPr="00A24D53">
        <w:rPr>
          <w:rFonts w:eastAsia="Times New Roman" w:cs="Times New Roman"/>
          <w:szCs w:val="24"/>
          <w:lang w:eastAsia="lv-LV"/>
        </w:rPr>
        <w:t>.gadam";</w:t>
      </w:r>
    </w:p>
    <w:p w:rsidR="00A24D53" w:rsidRPr="00A24D53" w:rsidRDefault="00A24D53" w:rsidP="00A24D53">
      <w:pPr>
        <w:tabs>
          <w:tab w:val="left" w:pos="284"/>
        </w:tabs>
        <w:autoSpaceDE w:val="0"/>
        <w:autoSpaceDN w:val="0"/>
        <w:adjustRightInd w:val="0"/>
        <w:spacing w:after="120" w:line="240" w:lineRule="auto"/>
        <w:jc w:val="both"/>
        <w:rPr>
          <w:rFonts w:eastAsia="Times New Roman" w:cs="Times New Roman"/>
          <w:szCs w:val="24"/>
          <w:lang w:eastAsia="lv-LV"/>
        </w:rPr>
      </w:pPr>
      <w:r w:rsidRPr="00A24D53">
        <w:rPr>
          <w:rFonts w:eastAsia="Times New Roman" w:cs="Times New Roman"/>
          <w:szCs w:val="24"/>
          <w:lang w:eastAsia="lv-LV"/>
        </w:rPr>
        <w:t>2)</w:t>
      </w:r>
      <w:r w:rsidRPr="00A24D53">
        <w:rPr>
          <w:rFonts w:eastAsia="Times New Roman" w:cs="Times New Roman"/>
          <w:szCs w:val="24"/>
          <w:lang w:eastAsia="lv-LV"/>
        </w:rPr>
        <w:tab/>
        <w:t>piekrīt visām iepirkuma nolikumā izvirzītajām prasībām;</w:t>
      </w:r>
    </w:p>
    <w:p w:rsidR="00A24D53" w:rsidRPr="00A24D53" w:rsidRDefault="00A24D53" w:rsidP="00A45ED8">
      <w:pPr>
        <w:tabs>
          <w:tab w:val="left" w:pos="874"/>
        </w:tabs>
        <w:autoSpaceDE w:val="0"/>
        <w:autoSpaceDN w:val="0"/>
        <w:adjustRightInd w:val="0"/>
        <w:spacing w:after="120" w:line="240" w:lineRule="auto"/>
        <w:ind w:left="284" w:hanging="284"/>
        <w:jc w:val="both"/>
        <w:rPr>
          <w:rFonts w:eastAsia="Times New Roman" w:cs="Times New Roman"/>
          <w:szCs w:val="24"/>
          <w:lang w:eastAsia="lv-LV"/>
        </w:rPr>
      </w:pPr>
      <w:r w:rsidRPr="00A24D53">
        <w:rPr>
          <w:rFonts w:eastAsia="Times New Roman" w:cs="Times New Roman"/>
          <w:szCs w:val="24"/>
          <w:lang w:eastAsia="lv-LV"/>
        </w:rPr>
        <w:t>3) apliecina, ka piegādātāja rīcībā ir pietiekami resursi un tehniskās spējas, lai piegādātu</w:t>
      </w:r>
      <w:r w:rsidRPr="00A24D53">
        <w:rPr>
          <w:rFonts w:eastAsia="Times New Roman" w:cs="Times New Roman"/>
          <w:szCs w:val="24"/>
          <w:lang w:eastAsia="lv-LV"/>
        </w:rPr>
        <w:br/>
        <w:t>malku atbilstoši tehniskajā specifikācijā noteiktajām prasībām, iepirkuma nolikumā paredzētajā laikā un apjomā;</w:t>
      </w:r>
    </w:p>
    <w:p w:rsidR="00A24D53" w:rsidRPr="00A24D53" w:rsidRDefault="00A24D53" w:rsidP="00A45ED8">
      <w:pPr>
        <w:tabs>
          <w:tab w:val="left" w:pos="874"/>
        </w:tabs>
        <w:autoSpaceDE w:val="0"/>
        <w:autoSpaceDN w:val="0"/>
        <w:adjustRightInd w:val="0"/>
        <w:spacing w:line="240" w:lineRule="auto"/>
        <w:ind w:left="284" w:hanging="284"/>
        <w:jc w:val="both"/>
        <w:rPr>
          <w:rFonts w:eastAsia="Times New Roman" w:cs="Times New Roman"/>
          <w:szCs w:val="24"/>
          <w:lang w:eastAsia="lv-LV"/>
        </w:rPr>
      </w:pPr>
      <w:r w:rsidRPr="00A24D53">
        <w:rPr>
          <w:rFonts w:eastAsia="Times New Roman" w:cs="Times New Roman"/>
          <w:szCs w:val="24"/>
          <w:lang w:eastAsia="lv-LV"/>
        </w:rPr>
        <w:t>4) apliecina, ka visas piedāvājumā iekļautas ziņas par piegādātāju un piedāvāto malku ir patiesas.</w:t>
      </w:r>
    </w:p>
    <w:p w:rsidR="00A24D53" w:rsidRPr="00A24D53" w:rsidRDefault="00A24D53" w:rsidP="00A24D53">
      <w:pPr>
        <w:tabs>
          <w:tab w:val="left" w:pos="874"/>
        </w:tabs>
        <w:autoSpaceDE w:val="0"/>
        <w:autoSpaceDN w:val="0"/>
        <w:adjustRightInd w:val="0"/>
        <w:spacing w:line="240" w:lineRule="auto"/>
        <w:jc w:val="both"/>
        <w:rPr>
          <w:rFonts w:eastAsia="Times New Roman" w:cs="Times New Roman"/>
          <w:szCs w:val="24"/>
          <w:lang w:eastAsia="lv-LV"/>
        </w:rPr>
      </w:pPr>
    </w:p>
    <w:p w:rsidR="00A24D53" w:rsidRPr="00A24D53" w:rsidRDefault="00A24D53" w:rsidP="00A24D53">
      <w:pPr>
        <w:tabs>
          <w:tab w:val="left" w:pos="874"/>
        </w:tabs>
        <w:autoSpaceDE w:val="0"/>
        <w:autoSpaceDN w:val="0"/>
        <w:adjustRightInd w:val="0"/>
        <w:spacing w:line="240" w:lineRule="auto"/>
        <w:jc w:val="both"/>
        <w:rPr>
          <w:rFonts w:eastAsia="Times New Roman" w:cs="Times New Roman"/>
          <w:szCs w:val="24"/>
          <w:lang w:eastAsia="lv-LV"/>
        </w:rPr>
      </w:pPr>
    </w:p>
    <w:p w:rsidR="00A24D53" w:rsidRPr="00A24D53" w:rsidRDefault="00A24D53" w:rsidP="00A24D53">
      <w:pPr>
        <w:tabs>
          <w:tab w:val="left" w:pos="874"/>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___________________________________________________________________________</w:t>
      </w:r>
    </w:p>
    <w:p w:rsidR="00A24D53" w:rsidRPr="00A24D53" w:rsidRDefault="00A24D53" w:rsidP="00A24D53">
      <w:pPr>
        <w:spacing w:line="240" w:lineRule="auto"/>
        <w:jc w:val="center"/>
        <w:rPr>
          <w:rFonts w:eastAsia="Times New Roman" w:cs="Times New Roman"/>
          <w:sz w:val="20"/>
          <w:szCs w:val="20"/>
          <w:lang w:eastAsia="lv-LV"/>
        </w:rPr>
      </w:pPr>
      <w:r w:rsidRPr="00A24D53">
        <w:rPr>
          <w:rFonts w:eastAsia="Times New Roman" w:cs="Times New Roman"/>
          <w:sz w:val="20"/>
          <w:szCs w:val="20"/>
          <w:lang w:eastAsia="lv-LV"/>
        </w:rPr>
        <w:t>(paraksts, paraksta atšifrējums)</w:t>
      </w:r>
    </w:p>
    <w:p w:rsidR="00A24D53" w:rsidRPr="00A24D53" w:rsidRDefault="00A24D53" w:rsidP="00A24D53">
      <w:pPr>
        <w:spacing w:line="240" w:lineRule="auto"/>
        <w:jc w:val="center"/>
        <w:rPr>
          <w:rFonts w:eastAsia="Times New Roman" w:cs="Times New Roman"/>
          <w:sz w:val="20"/>
          <w:szCs w:val="20"/>
          <w:lang w:eastAsia="lv-LV"/>
        </w:rPr>
      </w:pPr>
    </w:p>
    <w:p w:rsidR="00A24D53" w:rsidRPr="00A24D53" w:rsidRDefault="00A24D53" w:rsidP="00A24D53">
      <w:pPr>
        <w:spacing w:line="240" w:lineRule="auto"/>
        <w:jc w:val="center"/>
        <w:rPr>
          <w:rFonts w:eastAsia="Times New Roman" w:cs="Times New Roman"/>
          <w:szCs w:val="24"/>
          <w:lang w:eastAsia="lv-LV"/>
        </w:rPr>
      </w:pPr>
    </w:p>
    <w:p w:rsidR="00A24D53" w:rsidRPr="00A24D53" w:rsidRDefault="00A24D53" w:rsidP="00A24D53">
      <w:pPr>
        <w:spacing w:line="240" w:lineRule="auto"/>
        <w:jc w:val="center"/>
        <w:rPr>
          <w:rFonts w:eastAsia="Times New Roman" w:cs="Times New Roman"/>
          <w:szCs w:val="24"/>
          <w:lang w:eastAsia="lv-LV"/>
        </w:rPr>
      </w:pPr>
    </w:p>
    <w:p w:rsidR="00A24D53" w:rsidRPr="00A24D53" w:rsidRDefault="00A24D53" w:rsidP="00A24D53">
      <w:pPr>
        <w:spacing w:line="240" w:lineRule="auto"/>
        <w:rPr>
          <w:rFonts w:eastAsia="Times New Roman" w:cs="Times New Roman"/>
          <w:sz w:val="22"/>
          <w:lang w:eastAsia="lv-LV"/>
        </w:rPr>
        <w:sectPr w:rsidR="00A24D53" w:rsidRPr="00A24D53">
          <w:pgSz w:w="11905" w:h="16837"/>
          <w:pgMar w:top="1395" w:right="1056" w:bottom="1440" w:left="1776" w:header="720" w:footer="720" w:gutter="0"/>
          <w:cols w:space="720"/>
        </w:sectPr>
      </w:pPr>
      <w:r w:rsidRPr="00A24D53">
        <w:rPr>
          <w:rFonts w:eastAsia="Times New Roman" w:cs="Times New Roman"/>
          <w:szCs w:val="24"/>
          <w:lang w:eastAsia="lv-LV"/>
        </w:rPr>
        <w:t>Datums________________________</w:t>
      </w:r>
    </w:p>
    <w:p w:rsidR="00A24D53" w:rsidRPr="00A24D53" w:rsidRDefault="00A24D53" w:rsidP="00A24D53">
      <w:pPr>
        <w:spacing w:line="240" w:lineRule="auto"/>
        <w:rPr>
          <w:rFonts w:eastAsia="Times New Roman" w:cs="Times New Roman"/>
          <w:bCs/>
          <w:sz w:val="22"/>
          <w:lang w:eastAsia="lv-LV"/>
        </w:rPr>
        <w:sectPr w:rsidR="00A24D53" w:rsidRPr="00A24D53" w:rsidSect="006B0715">
          <w:type w:val="continuous"/>
          <w:pgSz w:w="11905" w:h="16837"/>
          <w:pgMar w:top="1395" w:right="3855" w:bottom="1440" w:left="2755" w:header="720" w:footer="720" w:gutter="0"/>
          <w:cols w:num="3" w:space="720" w:equalWidth="0">
            <w:col w:w="720" w:space="1243"/>
            <w:col w:w="1519" w:space="31"/>
            <w:col w:w="1780"/>
          </w:cols>
        </w:sect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r w:rsidRPr="00A24D53">
        <w:rPr>
          <w:rFonts w:eastAsia="Times New Roman" w:cs="Times New Roman"/>
          <w:b/>
          <w:i/>
          <w:szCs w:val="24"/>
          <w:u w:val="single"/>
          <w:lang w:eastAsia="lv-LV"/>
        </w:rPr>
        <w:lastRenderedPageBreak/>
        <w:t>3.pielikums</w:t>
      </w: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tabs>
          <w:tab w:val="left" w:leader="underscore" w:pos="6576"/>
        </w:tabs>
        <w:autoSpaceDE w:val="0"/>
        <w:autoSpaceDN w:val="0"/>
        <w:adjustRightInd w:val="0"/>
        <w:spacing w:line="514" w:lineRule="exact"/>
        <w:jc w:val="both"/>
        <w:rPr>
          <w:rFonts w:eastAsia="Times New Roman" w:cs="Times New Roman"/>
          <w:sz w:val="22"/>
          <w:lang w:eastAsia="lv-LV"/>
        </w:rPr>
      </w:pPr>
    </w:p>
    <w:p w:rsidR="00A24D53" w:rsidRPr="00A24D53" w:rsidRDefault="00A24D53" w:rsidP="00A24D53">
      <w:pPr>
        <w:autoSpaceDE w:val="0"/>
        <w:autoSpaceDN w:val="0"/>
        <w:adjustRightInd w:val="0"/>
        <w:spacing w:line="240" w:lineRule="auto"/>
        <w:ind w:left="3312"/>
        <w:jc w:val="both"/>
        <w:rPr>
          <w:rFonts w:eastAsia="Times New Roman" w:cs="Times New Roman"/>
          <w:b/>
          <w:bCs/>
          <w:szCs w:val="24"/>
          <w:lang w:eastAsia="lv-LV"/>
        </w:rPr>
      </w:pPr>
      <w:r w:rsidRPr="00A24D53">
        <w:rPr>
          <w:rFonts w:eastAsia="Times New Roman" w:cs="Times New Roman"/>
          <w:b/>
          <w:bCs/>
          <w:szCs w:val="24"/>
          <w:lang w:eastAsia="lv-LV"/>
        </w:rPr>
        <w:t>FINANŠU PIEDĀVĀJUMS</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 xml:space="preserve">iepirkumā „Malkas piegāde Ilzeskalna pagasta pārvaldes </w:t>
      </w:r>
    </w:p>
    <w:p w:rsidR="00A24D53" w:rsidRPr="00A24D53" w:rsidRDefault="00884740" w:rsidP="00A24D53">
      <w:pPr>
        <w:autoSpaceDE w:val="0"/>
        <w:autoSpaceDN w:val="0"/>
        <w:adjustRightInd w:val="0"/>
        <w:spacing w:line="240" w:lineRule="auto"/>
        <w:jc w:val="center"/>
        <w:rPr>
          <w:rFonts w:eastAsia="Times New Roman" w:cs="Times New Roman"/>
          <w:bCs/>
          <w:szCs w:val="24"/>
          <w:lang w:eastAsia="lv-LV"/>
        </w:rPr>
      </w:pPr>
      <w:r>
        <w:rPr>
          <w:rFonts w:eastAsia="Times New Roman" w:cs="Times New Roman"/>
          <w:b/>
          <w:bCs/>
          <w:szCs w:val="24"/>
          <w:lang w:eastAsia="lv-LV"/>
        </w:rPr>
        <w:t>katlu mājai 2015</w:t>
      </w:r>
      <w:r w:rsidR="00A24D53" w:rsidRPr="00A24D53">
        <w:rPr>
          <w:rFonts w:eastAsia="Times New Roman" w:cs="Times New Roman"/>
          <w:b/>
          <w:bCs/>
          <w:szCs w:val="24"/>
          <w:lang w:eastAsia="lv-LV"/>
        </w:rPr>
        <w:t xml:space="preserve">.gadam” </w:t>
      </w:r>
      <w:r>
        <w:rPr>
          <w:rFonts w:eastAsia="Times New Roman" w:cs="Times New Roman"/>
          <w:bCs/>
          <w:szCs w:val="24"/>
          <w:lang w:eastAsia="lv-LV"/>
        </w:rPr>
        <w:t>(identifikācijas Nr. IPP 2015</w:t>
      </w:r>
      <w:r w:rsidR="00A24D53" w:rsidRPr="00A24D53">
        <w:rPr>
          <w:rFonts w:eastAsia="Times New Roman" w:cs="Times New Roman"/>
          <w:bCs/>
          <w:szCs w:val="24"/>
          <w:lang w:eastAsia="lv-LV"/>
        </w:rPr>
        <w:t>/1)</w:t>
      </w:r>
    </w:p>
    <w:p w:rsidR="00A24D53" w:rsidRPr="00A24D53" w:rsidRDefault="00A24D53" w:rsidP="00A24D53">
      <w:pPr>
        <w:autoSpaceDE w:val="0"/>
        <w:autoSpaceDN w:val="0"/>
        <w:adjustRightInd w:val="0"/>
        <w:spacing w:line="240" w:lineRule="auto"/>
        <w:jc w:val="center"/>
        <w:rPr>
          <w:rFonts w:eastAsia="Times New Roman" w:cs="Times New Roman"/>
          <w:bCs/>
          <w:szCs w:val="24"/>
          <w:lang w:eastAsia="lv-LV"/>
        </w:rPr>
      </w:pPr>
    </w:p>
    <w:p w:rsidR="00A24D53" w:rsidRPr="00A24D53" w:rsidRDefault="00A24D53" w:rsidP="00A24D53">
      <w:pPr>
        <w:autoSpaceDE w:val="0"/>
        <w:autoSpaceDN w:val="0"/>
        <w:adjustRightInd w:val="0"/>
        <w:spacing w:after="221" w:line="1" w:lineRule="exact"/>
        <w:rPr>
          <w:rFonts w:eastAsia="Times New Roman" w:cs="Times New Roman"/>
          <w:sz w:val="2"/>
          <w:szCs w:val="2"/>
          <w:lang w:eastAsia="lv-LV"/>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1276"/>
        <w:gridCol w:w="1134"/>
        <w:gridCol w:w="992"/>
        <w:gridCol w:w="1356"/>
      </w:tblGrid>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ind w:left="605"/>
              <w:jc w:val="center"/>
              <w:rPr>
                <w:rFonts w:eastAsia="Times New Roman" w:cs="Times New Roman"/>
                <w:sz w:val="22"/>
                <w:lang w:eastAsia="lv-LV"/>
              </w:rPr>
            </w:pPr>
            <w:r w:rsidRPr="00A24D53">
              <w:rPr>
                <w:rFonts w:eastAsia="Times New Roman" w:cs="Times New Roman"/>
                <w:sz w:val="22"/>
                <w:lang w:eastAsia="lv-LV"/>
              </w:rPr>
              <w:t>Nosaukums</w:t>
            </w:r>
          </w:p>
        </w:tc>
        <w:tc>
          <w:tcPr>
            <w:tcW w:w="127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54" w:lineRule="exact"/>
              <w:rPr>
                <w:rFonts w:eastAsia="Times New Roman" w:cs="Times New Roman"/>
                <w:sz w:val="22"/>
                <w:lang w:eastAsia="lv-LV"/>
              </w:rPr>
            </w:pPr>
            <w:r w:rsidRPr="00A24D53">
              <w:rPr>
                <w:rFonts w:eastAsia="Times New Roman" w:cs="Times New Roman"/>
                <w:sz w:val="22"/>
                <w:lang w:eastAsia="lv-LV"/>
              </w:rPr>
              <w:t xml:space="preserve">Garums, </w:t>
            </w:r>
          </w:p>
          <w:p w:rsidR="00A24D53" w:rsidRPr="00A24D53" w:rsidRDefault="00A24D53" w:rsidP="00A24D53">
            <w:pPr>
              <w:autoSpaceDE w:val="0"/>
              <w:autoSpaceDN w:val="0"/>
              <w:adjustRightInd w:val="0"/>
              <w:spacing w:line="254" w:lineRule="exact"/>
              <w:rPr>
                <w:rFonts w:eastAsia="Times New Roman" w:cs="Times New Roman"/>
                <w:sz w:val="22"/>
                <w:lang w:eastAsia="lv-LV"/>
              </w:rPr>
            </w:pPr>
            <w:r w:rsidRPr="00A24D53">
              <w:rPr>
                <w:rFonts w:eastAsia="Times New Roman" w:cs="Times New Roman"/>
                <w:sz w:val="22"/>
                <w:lang w:eastAsia="lv-LV"/>
              </w:rPr>
              <w:t>m</w:t>
            </w:r>
          </w:p>
        </w:tc>
        <w:tc>
          <w:tcPr>
            <w:tcW w:w="1134"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 w:val="22"/>
                <w:lang w:eastAsia="lv-LV"/>
              </w:rPr>
            </w:pPr>
            <w:r w:rsidRPr="00A24D53">
              <w:rPr>
                <w:rFonts w:eastAsia="Times New Roman" w:cs="Times New Roman"/>
                <w:sz w:val="22"/>
                <w:lang w:eastAsia="lv-LV"/>
              </w:rPr>
              <w:t>Diametrs,</w:t>
            </w:r>
          </w:p>
          <w:p w:rsidR="00A24D53" w:rsidRPr="00A24D53" w:rsidRDefault="00A24D53" w:rsidP="00A24D53">
            <w:pPr>
              <w:autoSpaceDE w:val="0"/>
              <w:autoSpaceDN w:val="0"/>
              <w:adjustRightInd w:val="0"/>
              <w:spacing w:line="240" w:lineRule="auto"/>
              <w:rPr>
                <w:rFonts w:eastAsia="Times New Roman" w:cs="Times New Roman"/>
                <w:sz w:val="22"/>
                <w:lang w:eastAsia="lv-LV"/>
              </w:rPr>
            </w:pPr>
            <w:r w:rsidRPr="00A24D53">
              <w:rPr>
                <w:rFonts w:eastAsia="Times New Roman" w:cs="Times New Roman"/>
                <w:sz w:val="22"/>
                <w:lang w:eastAsia="lv-LV"/>
              </w:rPr>
              <w:t>cm</w:t>
            </w:r>
          </w:p>
        </w:tc>
        <w:tc>
          <w:tcPr>
            <w:tcW w:w="992"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 w:val="22"/>
                <w:vertAlign w:val="superscript"/>
                <w:lang w:eastAsia="lv-LV"/>
              </w:rPr>
            </w:pPr>
            <w:r w:rsidRPr="00A24D53">
              <w:rPr>
                <w:rFonts w:eastAsia="Times New Roman" w:cs="Times New Roman"/>
                <w:sz w:val="22"/>
                <w:lang w:eastAsia="lv-LV"/>
              </w:rPr>
              <w:t>Apjoms,m</w:t>
            </w:r>
            <w:r w:rsidRPr="00A24D53">
              <w:rPr>
                <w:rFonts w:eastAsia="Times New Roman" w:cs="Times New Roman"/>
                <w:sz w:val="22"/>
                <w:vertAlign w:val="superscript"/>
                <w:lang w:eastAsia="lv-LV"/>
              </w:rPr>
              <w:t>3</w:t>
            </w:r>
          </w:p>
        </w:tc>
        <w:tc>
          <w:tcPr>
            <w:tcW w:w="135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59" w:lineRule="exact"/>
              <w:rPr>
                <w:rFonts w:eastAsia="Times New Roman" w:cs="Times New Roman"/>
                <w:sz w:val="22"/>
                <w:lang w:eastAsia="lv-LV"/>
              </w:rPr>
            </w:pPr>
            <w:r w:rsidRPr="00A24D53">
              <w:rPr>
                <w:rFonts w:eastAsia="Times New Roman" w:cs="Times New Roman"/>
                <w:sz w:val="22"/>
                <w:lang w:eastAsia="lv-LV"/>
              </w:rPr>
              <w:t>Cena par 1 m</w:t>
            </w:r>
            <w:r w:rsidRPr="00A24D53">
              <w:rPr>
                <w:rFonts w:eastAsia="Times New Roman" w:cs="Times New Roman"/>
                <w:sz w:val="22"/>
                <w:vertAlign w:val="superscript"/>
                <w:lang w:eastAsia="lv-LV"/>
              </w:rPr>
              <w:t>3</w:t>
            </w:r>
            <w:r w:rsidRPr="00A24D53">
              <w:rPr>
                <w:rFonts w:eastAsia="Times New Roman" w:cs="Times New Roman"/>
                <w:sz w:val="22"/>
                <w:lang w:eastAsia="lv-LV"/>
              </w:rPr>
              <w:t xml:space="preserve"> ar piegādi</w:t>
            </w: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 w:val="22"/>
                <w:lang w:eastAsia="lv-LV"/>
              </w:rPr>
            </w:pPr>
            <w:proofErr w:type="spellStart"/>
            <w:r w:rsidRPr="00A24D53">
              <w:rPr>
                <w:rFonts w:eastAsia="Times New Roman" w:cs="Times New Roman"/>
                <w:sz w:val="22"/>
                <w:lang w:eastAsia="lv-LV"/>
              </w:rPr>
              <w:t>Apaļkoksne</w:t>
            </w:r>
            <w:proofErr w:type="spellEnd"/>
            <w:r w:rsidRPr="00A24D53">
              <w:rPr>
                <w:rFonts w:eastAsia="Times New Roman" w:cs="Times New Roman"/>
                <w:sz w:val="22"/>
                <w:lang w:eastAsia="lv-LV"/>
              </w:rPr>
              <w:t>, svaigi zāģēta, bez trupes</w:t>
            </w:r>
          </w:p>
        </w:tc>
        <w:tc>
          <w:tcPr>
            <w:tcW w:w="127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ascii="Georgia" w:eastAsia="Times New Roman" w:hAnsi="Georgia" w:cs="Georgia"/>
                <w:b/>
                <w:bCs/>
                <w:sz w:val="14"/>
                <w:szCs w:val="14"/>
                <w:lang w:val="es-ES_tradnl" w:eastAsia="es-ES_tradnl"/>
              </w:rPr>
            </w:pPr>
          </w:p>
        </w:tc>
        <w:tc>
          <w:tcPr>
            <w:tcW w:w="1134"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p>
        </w:tc>
        <w:tc>
          <w:tcPr>
            <w:tcW w:w="135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b/>
                <w:bCs/>
                <w:sz w:val="22"/>
                <w:lang w:eastAsia="lv-LV"/>
              </w:rPr>
            </w:pPr>
            <w:r w:rsidRPr="00A24D53">
              <w:rPr>
                <w:rFonts w:eastAsia="Times New Roman" w:cs="Times New Roman"/>
                <w:b/>
                <w:bCs/>
                <w:sz w:val="22"/>
                <w:lang w:eastAsia="lv-LV"/>
              </w:rPr>
              <w:t>Kopējā cena (bez PVN)</w:t>
            </w:r>
          </w:p>
        </w:tc>
        <w:tc>
          <w:tcPr>
            <w:tcW w:w="4758" w:type="dxa"/>
            <w:gridSpan w:val="4"/>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b/>
                <w:bCs/>
                <w:sz w:val="22"/>
                <w:lang w:eastAsia="lv-LV"/>
              </w:rPr>
            </w:pPr>
            <w:r w:rsidRPr="00A24D53">
              <w:rPr>
                <w:rFonts w:eastAsia="Times New Roman" w:cs="Times New Roman"/>
                <w:b/>
                <w:bCs/>
                <w:sz w:val="22"/>
                <w:lang w:eastAsia="lv-LV"/>
              </w:rPr>
              <w:t>PVN 21 %</w:t>
            </w:r>
          </w:p>
        </w:tc>
        <w:tc>
          <w:tcPr>
            <w:tcW w:w="4758" w:type="dxa"/>
            <w:gridSpan w:val="4"/>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b/>
                <w:bCs/>
                <w:sz w:val="22"/>
                <w:lang w:eastAsia="lv-LV"/>
              </w:rPr>
            </w:pPr>
            <w:r w:rsidRPr="00A24D53">
              <w:rPr>
                <w:rFonts w:eastAsia="Times New Roman" w:cs="Times New Roman"/>
                <w:b/>
                <w:bCs/>
                <w:sz w:val="22"/>
                <w:lang w:eastAsia="lv-LV"/>
              </w:rPr>
              <w:t>Kopējā cena (ar PVN)</w:t>
            </w:r>
          </w:p>
        </w:tc>
        <w:tc>
          <w:tcPr>
            <w:tcW w:w="4758" w:type="dxa"/>
            <w:gridSpan w:val="4"/>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p>
        </w:tc>
      </w:tr>
    </w:tbl>
    <w:p w:rsidR="00A24D53" w:rsidRPr="00A24D53" w:rsidRDefault="00A24D53" w:rsidP="00A24D53">
      <w:pPr>
        <w:autoSpaceDE w:val="0"/>
        <w:autoSpaceDN w:val="0"/>
        <w:adjustRightInd w:val="0"/>
        <w:spacing w:line="254" w:lineRule="exact"/>
        <w:rPr>
          <w:rFonts w:eastAsia="Times New Roman" w:cs="Times New Roman"/>
          <w:sz w:val="22"/>
          <w:lang w:eastAsia="lv-LV"/>
        </w:rPr>
      </w:pPr>
    </w:p>
    <w:p w:rsidR="00A24D53" w:rsidRPr="00A24D53" w:rsidRDefault="00A24D53" w:rsidP="00A24D53">
      <w:pPr>
        <w:widowControl w:val="0"/>
        <w:numPr>
          <w:ilvl w:val="0"/>
          <w:numId w:val="10"/>
        </w:numPr>
        <w:tabs>
          <w:tab w:val="left" w:pos="709"/>
          <w:tab w:val="left" w:leader="underscore" w:pos="5563"/>
          <w:tab w:val="left" w:leader="underscore" w:pos="8573"/>
        </w:tabs>
        <w:autoSpaceDE w:val="0"/>
        <w:autoSpaceDN w:val="0"/>
        <w:adjustRightInd w:val="0"/>
        <w:spacing w:after="120" w:line="240" w:lineRule="auto"/>
        <w:jc w:val="both"/>
        <w:rPr>
          <w:rFonts w:eastAsia="Times New Roman" w:cs="Times New Roman"/>
          <w:sz w:val="22"/>
          <w:lang w:eastAsia="lv-LV"/>
        </w:rPr>
      </w:pPr>
      <w:r w:rsidRPr="00A24D53">
        <w:rPr>
          <w:rFonts w:eastAsia="Times New Roman" w:cs="Times New Roman"/>
          <w:sz w:val="22"/>
          <w:lang w:eastAsia="lv-LV"/>
        </w:rPr>
        <w:t>Piegādes vieta – Ilzeskalna pagasta pārvaldes katlu māja: Ilzeskalns, Ilzeskalna pagasts, Rēzeknes novads.</w:t>
      </w:r>
    </w:p>
    <w:p w:rsidR="00A24D53" w:rsidRPr="00A24D53" w:rsidRDefault="00A24D53" w:rsidP="00A24D53">
      <w:pPr>
        <w:tabs>
          <w:tab w:val="left" w:pos="709"/>
          <w:tab w:val="left" w:pos="864"/>
          <w:tab w:val="left" w:leader="underscore" w:pos="5563"/>
          <w:tab w:val="left" w:leader="underscore" w:pos="8573"/>
        </w:tabs>
        <w:autoSpaceDE w:val="0"/>
        <w:autoSpaceDN w:val="0"/>
        <w:adjustRightInd w:val="0"/>
        <w:spacing w:after="120" w:line="240" w:lineRule="auto"/>
        <w:jc w:val="both"/>
        <w:rPr>
          <w:rFonts w:eastAsia="Times New Roman" w:cs="Times New Roman"/>
          <w:sz w:val="22"/>
          <w:lang w:eastAsia="lv-LV"/>
        </w:rPr>
      </w:pPr>
      <w:r w:rsidRPr="00A24D53">
        <w:rPr>
          <w:rFonts w:eastAsia="Times New Roman" w:cs="Times New Roman"/>
          <w:sz w:val="22"/>
          <w:lang w:eastAsia="lv-LV"/>
        </w:rPr>
        <w:t xml:space="preserve">      2</w:t>
      </w:r>
      <w:r w:rsidR="00884740">
        <w:rPr>
          <w:rFonts w:eastAsia="Times New Roman" w:cs="Times New Roman"/>
          <w:sz w:val="22"/>
          <w:lang w:eastAsia="lv-LV"/>
        </w:rPr>
        <w:t>.   Malka tiks piegādāta no 2015.gada</w:t>
      </w:r>
      <w:r w:rsidR="00884740">
        <w:rPr>
          <w:rFonts w:eastAsia="Times New Roman" w:cs="Times New Roman"/>
          <w:sz w:val="22"/>
          <w:lang w:eastAsia="lv-LV"/>
        </w:rPr>
        <w:tab/>
        <w:t>līdz 2015</w:t>
      </w:r>
      <w:r w:rsidRPr="00A24D53">
        <w:rPr>
          <w:rFonts w:eastAsia="Times New Roman" w:cs="Times New Roman"/>
          <w:sz w:val="22"/>
          <w:lang w:eastAsia="lv-LV"/>
        </w:rPr>
        <w:t>.gada</w:t>
      </w:r>
      <w:r w:rsidRPr="00A24D53">
        <w:rPr>
          <w:rFonts w:eastAsia="Times New Roman" w:cs="Times New Roman"/>
          <w:sz w:val="22"/>
          <w:lang w:eastAsia="lv-LV"/>
        </w:rPr>
        <w:tab/>
        <w:t>________</w:t>
      </w:r>
    </w:p>
    <w:p w:rsidR="00A24D53" w:rsidRPr="00A24D53" w:rsidRDefault="00A24D53" w:rsidP="00A24D53">
      <w:pPr>
        <w:autoSpaceDE w:val="0"/>
        <w:autoSpaceDN w:val="0"/>
        <w:adjustRightInd w:val="0"/>
        <w:spacing w:before="53" w:line="240" w:lineRule="auto"/>
        <w:ind w:left="350"/>
        <w:jc w:val="both"/>
        <w:rPr>
          <w:rFonts w:eastAsia="Times New Roman" w:cs="Times New Roman"/>
          <w:sz w:val="22"/>
          <w:lang w:eastAsia="lv-LV"/>
        </w:rPr>
      </w:pPr>
      <w:r w:rsidRPr="00A24D53">
        <w:rPr>
          <w:rFonts w:eastAsia="Times New Roman" w:cs="Times New Roman"/>
          <w:sz w:val="22"/>
          <w:lang w:eastAsia="lv-LV"/>
        </w:rPr>
        <w:t xml:space="preserve">3.   Norēķinu kārtība: ____________________________________________________________ </w:t>
      </w:r>
    </w:p>
    <w:p w:rsidR="00A24D53" w:rsidRPr="00A24D53" w:rsidRDefault="00A24D53" w:rsidP="00A24D53">
      <w:pPr>
        <w:widowControl w:val="0"/>
        <w:numPr>
          <w:ilvl w:val="0"/>
          <w:numId w:val="11"/>
        </w:numPr>
        <w:tabs>
          <w:tab w:val="left" w:pos="715"/>
        </w:tabs>
        <w:autoSpaceDE w:val="0"/>
        <w:autoSpaceDN w:val="0"/>
        <w:adjustRightInd w:val="0"/>
        <w:spacing w:before="211" w:line="293" w:lineRule="exact"/>
        <w:jc w:val="both"/>
        <w:rPr>
          <w:rFonts w:eastAsia="Times New Roman" w:cs="Times New Roman"/>
          <w:sz w:val="22"/>
          <w:lang w:eastAsia="lv-LV"/>
        </w:rPr>
      </w:pPr>
      <w:r w:rsidRPr="00A24D53">
        <w:rPr>
          <w:rFonts w:eastAsia="Times New Roman" w:cs="Times New Roman"/>
          <w:sz w:val="22"/>
          <w:lang w:eastAsia="lv-LV"/>
        </w:rPr>
        <w:t>Iepirkuma nolikumā iekļautas prasības ir zināmas.</w:t>
      </w:r>
    </w:p>
    <w:p w:rsidR="00A24D53" w:rsidRPr="00A24D53" w:rsidRDefault="00A24D53" w:rsidP="00A24D53">
      <w:pPr>
        <w:widowControl w:val="0"/>
        <w:numPr>
          <w:ilvl w:val="0"/>
          <w:numId w:val="11"/>
        </w:numPr>
        <w:tabs>
          <w:tab w:val="left" w:pos="715"/>
        </w:tabs>
        <w:autoSpaceDE w:val="0"/>
        <w:autoSpaceDN w:val="0"/>
        <w:adjustRightInd w:val="0"/>
        <w:spacing w:before="230" w:after="1507" w:line="240" w:lineRule="auto"/>
        <w:jc w:val="both"/>
        <w:rPr>
          <w:rFonts w:eastAsia="Times New Roman" w:cs="Times New Roman"/>
          <w:sz w:val="22"/>
          <w:lang w:eastAsia="lv-LV"/>
        </w:rPr>
      </w:pPr>
      <w:r w:rsidRPr="00A24D53">
        <w:rPr>
          <w:rFonts w:eastAsia="Times New Roman" w:cs="Times New Roman"/>
          <w:sz w:val="22"/>
          <w:lang w:eastAsia="lv-LV"/>
        </w:rPr>
        <w:t>Piedāvājumā iekļautās ziņas par iepirkuma priekšmetu ir patiesas.</w:t>
      </w:r>
    </w:p>
    <w:p w:rsidR="00A24D53" w:rsidRPr="00A24D53" w:rsidRDefault="00A24D53" w:rsidP="00A24D53">
      <w:pPr>
        <w:spacing w:line="240" w:lineRule="auto"/>
        <w:rPr>
          <w:rFonts w:eastAsia="Times New Roman" w:cs="Times New Roman"/>
          <w:sz w:val="22"/>
          <w:lang w:eastAsia="lv-LV"/>
        </w:rPr>
      </w:pPr>
    </w:p>
    <w:p w:rsidR="00A24D53" w:rsidRPr="00A24D53" w:rsidRDefault="00A24D53" w:rsidP="00A24D53">
      <w:pPr>
        <w:spacing w:line="240" w:lineRule="auto"/>
        <w:rPr>
          <w:rFonts w:eastAsia="Times New Roman" w:cs="Times New Roman"/>
          <w:sz w:val="22"/>
          <w:lang w:eastAsia="lv-LV"/>
        </w:rPr>
        <w:sectPr w:rsidR="00A24D53" w:rsidRPr="00A24D53">
          <w:pgSz w:w="11905" w:h="16837"/>
          <w:pgMar w:top="1068" w:right="706" w:bottom="1440" w:left="1666" w:header="720" w:footer="720" w:gutter="0"/>
          <w:cols w:space="720"/>
        </w:sectPr>
      </w:pPr>
      <w:r w:rsidRPr="00A24D53">
        <w:rPr>
          <w:rFonts w:eastAsia="Times New Roman" w:cs="Times New Roman"/>
          <w:sz w:val="22"/>
          <w:lang w:eastAsia="lv-LV"/>
        </w:rPr>
        <w:t>______________________________________________________________________________________</w:t>
      </w:r>
    </w:p>
    <w:p w:rsidR="00A24D53" w:rsidRPr="00A24D53" w:rsidRDefault="00A24D53" w:rsidP="00A24D53">
      <w:pPr>
        <w:autoSpaceDE w:val="0"/>
        <w:autoSpaceDN w:val="0"/>
        <w:adjustRightInd w:val="0"/>
        <w:spacing w:line="240" w:lineRule="auto"/>
        <w:ind w:right="-5948"/>
        <w:jc w:val="both"/>
        <w:rPr>
          <w:rFonts w:eastAsia="Times New Roman" w:cs="Times New Roman"/>
          <w:sz w:val="20"/>
          <w:szCs w:val="20"/>
          <w:lang w:eastAsia="lv-LV"/>
        </w:rPr>
      </w:pPr>
      <w:r w:rsidRPr="00A24D53">
        <w:rPr>
          <w:rFonts w:eastAsia="Times New Roman" w:cs="Times New Roman"/>
          <w:sz w:val="20"/>
          <w:szCs w:val="20"/>
          <w:lang w:eastAsia="lv-LV"/>
        </w:rPr>
        <w:lastRenderedPageBreak/>
        <w:t>(parakts, parakstītāja amats, vārds, uzvārds)</w:t>
      </w:r>
    </w:p>
    <w:p w:rsidR="00A24D53" w:rsidRPr="00A24D53" w:rsidRDefault="00A24D53" w:rsidP="00A24D53">
      <w:pPr>
        <w:spacing w:line="240" w:lineRule="auto"/>
        <w:rPr>
          <w:rFonts w:eastAsia="Times New Roman" w:cs="Times New Roman"/>
          <w:sz w:val="20"/>
          <w:szCs w:val="20"/>
          <w:lang w:eastAsia="lv-LV"/>
        </w:rPr>
      </w:pPr>
    </w:p>
    <w:p w:rsidR="00A24D53" w:rsidRPr="00A24D53" w:rsidRDefault="00A24D53" w:rsidP="00A24D53">
      <w:pPr>
        <w:spacing w:line="240" w:lineRule="auto"/>
        <w:rPr>
          <w:rFonts w:eastAsia="Times New Roman" w:cs="Times New Roman"/>
          <w:sz w:val="22"/>
          <w:lang w:eastAsia="lv-LV"/>
        </w:rPr>
      </w:pPr>
    </w:p>
    <w:p w:rsidR="00A24D53" w:rsidRPr="00A24D53" w:rsidRDefault="00A24D53" w:rsidP="00A24D53">
      <w:pPr>
        <w:spacing w:line="240" w:lineRule="auto"/>
        <w:rPr>
          <w:rFonts w:eastAsia="Times New Roman" w:cs="Times New Roman"/>
          <w:sz w:val="22"/>
          <w:lang w:eastAsia="lv-LV"/>
        </w:rPr>
      </w:pPr>
    </w:p>
    <w:p w:rsidR="00A24D53" w:rsidRPr="00A24D53" w:rsidRDefault="00A24D53" w:rsidP="00A24D53">
      <w:pPr>
        <w:autoSpaceDE w:val="0"/>
        <w:autoSpaceDN w:val="0"/>
        <w:adjustRightInd w:val="0"/>
        <w:spacing w:line="494" w:lineRule="exact"/>
        <w:jc w:val="both"/>
        <w:rPr>
          <w:rFonts w:eastAsia="Times New Roman" w:cs="Times New Roman"/>
          <w:sz w:val="22"/>
          <w:lang w:eastAsia="lv-LV"/>
        </w:rPr>
      </w:pPr>
      <w:r w:rsidRPr="00A24D53">
        <w:rPr>
          <w:rFonts w:eastAsia="Times New Roman" w:cs="Times New Roman"/>
          <w:sz w:val="22"/>
          <w:lang w:eastAsia="lv-LV"/>
        </w:rPr>
        <w:t>Datums ________________________</w:t>
      </w:r>
    </w:p>
    <w:p w:rsidR="00A24D53" w:rsidRPr="00A24D53" w:rsidRDefault="00A24D53" w:rsidP="00A24D53">
      <w:pPr>
        <w:spacing w:line="240" w:lineRule="auto"/>
        <w:rPr>
          <w:rFonts w:eastAsia="Times New Roman" w:cs="Times New Roman"/>
          <w:sz w:val="22"/>
          <w:lang w:eastAsia="lv-LV"/>
        </w:rPr>
        <w:sectPr w:rsidR="00A24D53" w:rsidRPr="00A24D53">
          <w:type w:val="continuous"/>
          <w:pgSz w:w="11905" w:h="16837"/>
          <w:pgMar w:top="1120" w:right="4493" w:bottom="1440" w:left="1786" w:header="720" w:footer="720" w:gutter="0"/>
          <w:cols w:num="2" w:space="720" w:equalWidth="0">
            <w:col w:w="3408" w:space="1498"/>
            <w:col w:w="720" w:space="773"/>
          </w:cols>
        </w:sectPr>
      </w:pPr>
    </w:p>
    <w:p w:rsidR="00A24D53" w:rsidRPr="00A24D53" w:rsidRDefault="00A24D53" w:rsidP="00A24D53">
      <w:pPr>
        <w:autoSpaceDE w:val="0"/>
        <w:autoSpaceDN w:val="0"/>
        <w:adjustRightInd w:val="0"/>
        <w:spacing w:line="240" w:lineRule="exact"/>
        <w:ind w:left="6758"/>
        <w:jc w:val="right"/>
        <w:rPr>
          <w:rFonts w:eastAsia="Times New Roman" w:cs="Times New Roman"/>
          <w:b/>
          <w:i/>
          <w:szCs w:val="24"/>
          <w:u w:val="single"/>
          <w:lang w:eastAsia="lv-LV"/>
        </w:rPr>
      </w:pPr>
      <w:r w:rsidRPr="00A24D53">
        <w:rPr>
          <w:rFonts w:eastAsia="Times New Roman" w:cs="Times New Roman"/>
          <w:b/>
          <w:i/>
          <w:szCs w:val="24"/>
          <w:u w:val="single"/>
          <w:lang w:eastAsia="lv-LV"/>
        </w:rPr>
        <w:lastRenderedPageBreak/>
        <w:t>4.pielikums</w:t>
      </w:r>
    </w:p>
    <w:p w:rsidR="00A24D53" w:rsidRPr="00A24D53" w:rsidRDefault="00A24D53" w:rsidP="00A24D53">
      <w:pPr>
        <w:autoSpaceDE w:val="0"/>
        <w:autoSpaceDN w:val="0"/>
        <w:adjustRightInd w:val="0"/>
        <w:spacing w:line="240" w:lineRule="exact"/>
        <w:ind w:left="6758"/>
        <w:jc w:val="right"/>
        <w:rPr>
          <w:rFonts w:eastAsia="Times New Roman" w:cs="Times New Roman"/>
          <w:b/>
          <w:i/>
          <w:szCs w:val="24"/>
          <w:u w:val="single"/>
          <w:lang w:eastAsia="lv-LV"/>
        </w:rPr>
      </w:pPr>
    </w:p>
    <w:p w:rsidR="00A24D53" w:rsidRPr="00A24D53" w:rsidRDefault="00A24D53" w:rsidP="00A24D53">
      <w:pPr>
        <w:autoSpaceDE w:val="0"/>
        <w:autoSpaceDN w:val="0"/>
        <w:adjustRightInd w:val="0"/>
        <w:spacing w:line="240" w:lineRule="exact"/>
        <w:ind w:left="6758"/>
        <w:jc w:val="right"/>
        <w:rPr>
          <w:rFonts w:eastAsia="Times New Roman" w:cs="Times New Roman"/>
          <w:szCs w:val="24"/>
          <w:lang w:eastAsia="lv-LV"/>
        </w:rPr>
      </w:pPr>
      <w:r w:rsidRPr="00A24D53">
        <w:rPr>
          <w:rFonts w:eastAsia="Times New Roman" w:cs="Times New Roman"/>
          <w:szCs w:val="24"/>
          <w:lang w:eastAsia="lv-LV"/>
        </w:rPr>
        <w:t>PROJEKTS</w:t>
      </w:r>
    </w:p>
    <w:p w:rsidR="00A24D53" w:rsidRPr="00A24D53" w:rsidRDefault="00A24D53" w:rsidP="00A24D53">
      <w:pPr>
        <w:autoSpaceDE w:val="0"/>
        <w:autoSpaceDN w:val="0"/>
        <w:adjustRightInd w:val="0"/>
        <w:spacing w:line="240" w:lineRule="exact"/>
        <w:ind w:left="6758"/>
        <w:jc w:val="right"/>
        <w:rPr>
          <w:rFonts w:eastAsia="Times New Roman" w:cs="Times New Roman"/>
          <w:szCs w:val="24"/>
          <w:lang w:eastAsia="lv-LV"/>
        </w:rPr>
      </w:pPr>
    </w:p>
    <w:p w:rsidR="00A24D53" w:rsidRPr="00A24D53" w:rsidRDefault="00A24D53" w:rsidP="00A24D53">
      <w:pPr>
        <w:autoSpaceDE w:val="0"/>
        <w:autoSpaceDN w:val="0"/>
        <w:adjustRightInd w:val="0"/>
        <w:spacing w:after="120" w:line="240" w:lineRule="auto"/>
        <w:ind w:left="3970"/>
        <w:jc w:val="both"/>
        <w:rPr>
          <w:rFonts w:eastAsia="Times New Roman" w:cs="Times New Roman"/>
          <w:b/>
          <w:bCs/>
          <w:szCs w:val="24"/>
          <w:lang w:eastAsia="lv-LV"/>
        </w:rPr>
      </w:pPr>
      <w:r w:rsidRPr="00A24D53">
        <w:rPr>
          <w:rFonts w:eastAsia="Times New Roman" w:cs="Times New Roman"/>
          <w:b/>
          <w:bCs/>
          <w:szCs w:val="24"/>
          <w:lang w:eastAsia="lv-LV"/>
        </w:rPr>
        <w:t>LĪGUMS Nr. _____</w:t>
      </w:r>
    </w:p>
    <w:p w:rsidR="00A24D53" w:rsidRPr="00A24D53" w:rsidRDefault="00A24D53" w:rsidP="00A24D53">
      <w:pPr>
        <w:autoSpaceDE w:val="0"/>
        <w:autoSpaceDN w:val="0"/>
        <w:adjustRightInd w:val="0"/>
        <w:spacing w:after="120" w:line="240" w:lineRule="auto"/>
        <w:jc w:val="both"/>
        <w:rPr>
          <w:rFonts w:eastAsia="Times New Roman" w:cs="Times New Roman"/>
          <w:szCs w:val="24"/>
          <w:lang w:eastAsia="lv-LV"/>
        </w:rPr>
      </w:pPr>
      <w:r w:rsidRPr="00A24D53">
        <w:rPr>
          <w:rFonts w:eastAsia="Times New Roman" w:cs="Times New Roman"/>
          <w:szCs w:val="24"/>
          <w:lang w:eastAsia="lv-LV"/>
        </w:rPr>
        <w:t xml:space="preserve">Rēzeknes novada Ilzeskalna pagastā                         </w:t>
      </w:r>
      <w:r w:rsidR="00884740">
        <w:rPr>
          <w:rFonts w:eastAsia="Times New Roman" w:cs="Times New Roman"/>
          <w:szCs w:val="24"/>
          <w:lang w:eastAsia="lv-LV"/>
        </w:rPr>
        <w:t>2015</w:t>
      </w:r>
      <w:r w:rsidRPr="00A24D53">
        <w:rPr>
          <w:rFonts w:eastAsia="Times New Roman" w:cs="Times New Roman"/>
          <w:szCs w:val="24"/>
          <w:lang w:eastAsia="lv-LV"/>
        </w:rPr>
        <w:t>.gada _____________________</w:t>
      </w:r>
    </w:p>
    <w:p w:rsidR="00A24D53" w:rsidRPr="00A24D53" w:rsidRDefault="00A24D53" w:rsidP="00A24D53">
      <w:pPr>
        <w:tabs>
          <w:tab w:val="left" w:leader="underscore" w:pos="8647"/>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b/>
          <w:bCs/>
          <w:szCs w:val="24"/>
          <w:lang w:eastAsia="lv-LV"/>
        </w:rPr>
        <w:t>Rēzeknes novada pašvaldības Ilzeskalna pagasta pārvalde</w:t>
      </w:r>
      <w:r w:rsidRPr="00A24D53">
        <w:rPr>
          <w:rFonts w:eastAsia="Times New Roman" w:cs="Times New Roman"/>
          <w:bCs/>
          <w:szCs w:val="24"/>
          <w:lang w:eastAsia="lv-LV"/>
        </w:rPr>
        <w:t>,</w:t>
      </w:r>
      <w:r w:rsidRPr="00A24D53">
        <w:rPr>
          <w:rFonts w:eastAsia="Times New Roman" w:cs="Times New Roman"/>
          <w:b/>
          <w:bCs/>
          <w:szCs w:val="24"/>
          <w:lang w:eastAsia="lv-LV"/>
        </w:rPr>
        <w:t xml:space="preserve"> </w:t>
      </w:r>
      <w:r w:rsidRPr="00A24D53">
        <w:rPr>
          <w:rFonts w:eastAsia="Times New Roman" w:cs="Times New Roman"/>
          <w:szCs w:val="24"/>
          <w:lang w:eastAsia="lv-LV"/>
        </w:rPr>
        <w:t xml:space="preserve">reģistrācijas Nr.90000048523, pārvaldes vadītājas </w:t>
      </w:r>
      <w:proofErr w:type="spellStart"/>
      <w:r w:rsidRPr="00A24D53">
        <w:rPr>
          <w:rFonts w:eastAsia="Times New Roman" w:cs="Times New Roman"/>
          <w:b/>
          <w:bCs/>
          <w:szCs w:val="24"/>
          <w:lang w:eastAsia="lv-LV"/>
        </w:rPr>
        <w:t>Genovefas</w:t>
      </w:r>
      <w:proofErr w:type="spellEnd"/>
      <w:r w:rsidRPr="00A24D53">
        <w:rPr>
          <w:rFonts w:eastAsia="Times New Roman" w:cs="Times New Roman"/>
          <w:b/>
          <w:bCs/>
          <w:szCs w:val="24"/>
          <w:lang w:eastAsia="lv-LV"/>
        </w:rPr>
        <w:t xml:space="preserve"> </w:t>
      </w:r>
      <w:proofErr w:type="spellStart"/>
      <w:r w:rsidRPr="00A24D53">
        <w:rPr>
          <w:rFonts w:eastAsia="Times New Roman" w:cs="Times New Roman"/>
          <w:b/>
          <w:bCs/>
          <w:szCs w:val="24"/>
          <w:lang w:eastAsia="lv-LV"/>
        </w:rPr>
        <w:t>Gailumas</w:t>
      </w:r>
      <w:proofErr w:type="spellEnd"/>
      <w:r w:rsidRPr="00A24D53">
        <w:rPr>
          <w:rFonts w:eastAsia="Times New Roman" w:cs="Times New Roman"/>
          <w:b/>
          <w:bCs/>
          <w:szCs w:val="24"/>
          <w:lang w:eastAsia="lv-LV"/>
        </w:rPr>
        <w:t xml:space="preserve"> </w:t>
      </w:r>
      <w:r w:rsidRPr="00A24D53">
        <w:rPr>
          <w:rFonts w:eastAsia="Times New Roman" w:cs="Times New Roman"/>
          <w:szCs w:val="24"/>
          <w:lang w:eastAsia="lv-LV"/>
        </w:rPr>
        <w:t xml:space="preserve">personā, kura rīkojas saskaņā ar Nolikumu, turpmāk – </w:t>
      </w:r>
      <w:r w:rsidRPr="00A24D53">
        <w:rPr>
          <w:rFonts w:eastAsia="Times New Roman" w:cs="Times New Roman"/>
          <w:b/>
          <w:szCs w:val="24"/>
          <w:lang w:eastAsia="lv-LV"/>
        </w:rPr>
        <w:t>Pasūtītājs</w:t>
      </w:r>
      <w:r w:rsidRPr="00A24D53">
        <w:rPr>
          <w:rFonts w:eastAsia="Times New Roman" w:cs="Times New Roman"/>
          <w:szCs w:val="24"/>
          <w:lang w:eastAsia="lv-LV"/>
        </w:rPr>
        <w:t>, no vienas puses, un ________________________,</w:t>
      </w:r>
      <w:r w:rsidRPr="00A24D53">
        <w:rPr>
          <w:rFonts w:eastAsia="Times New Roman" w:cs="Times New Roman"/>
          <w:szCs w:val="24"/>
          <w:lang w:eastAsia="lv-LV"/>
        </w:rPr>
        <w:br/>
        <w:t>reģistrācijas Nr._______________________,</w:t>
      </w:r>
      <w:r w:rsidRPr="00A24D53">
        <w:rPr>
          <w:rFonts w:eastAsia="Times New Roman" w:cs="Times New Roman"/>
          <w:szCs w:val="24"/>
          <w:lang w:eastAsia="lv-LV"/>
        </w:rPr>
        <w:tab/>
      </w:r>
    </w:p>
    <w:p w:rsidR="00A24D53" w:rsidRPr="00A24D53" w:rsidRDefault="00A24D53" w:rsidP="00A24D53">
      <w:pPr>
        <w:tabs>
          <w:tab w:val="left" w:leader="underscore" w:pos="8947"/>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personā, kur</w:t>
      </w:r>
      <w:r w:rsidR="00A45ED8">
        <w:rPr>
          <w:rFonts w:eastAsia="Times New Roman" w:cs="Times New Roman"/>
          <w:szCs w:val="24"/>
          <w:lang w:eastAsia="lv-LV"/>
        </w:rPr>
        <w:t>š(-</w:t>
      </w:r>
      <w:r w:rsidRPr="00A24D53">
        <w:rPr>
          <w:rFonts w:eastAsia="Times New Roman" w:cs="Times New Roman"/>
          <w:szCs w:val="24"/>
          <w:lang w:eastAsia="lv-LV"/>
        </w:rPr>
        <w:t>a</w:t>
      </w:r>
      <w:r w:rsidR="00A45ED8">
        <w:rPr>
          <w:rFonts w:eastAsia="Times New Roman" w:cs="Times New Roman"/>
          <w:szCs w:val="24"/>
          <w:lang w:eastAsia="lv-LV"/>
        </w:rPr>
        <w:t>)</w:t>
      </w:r>
      <w:r w:rsidRPr="00A24D53">
        <w:rPr>
          <w:rFonts w:eastAsia="Times New Roman" w:cs="Times New Roman"/>
          <w:szCs w:val="24"/>
          <w:lang w:eastAsia="lv-LV"/>
        </w:rPr>
        <w:t xml:space="preserve"> rīkojas saskaņā ar ____________________, turpmāk – </w:t>
      </w:r>
      <w:r w:rsidRPr="00A24D53">
        <w:rPr>
          <w:rFonts w:eastAsia="Times New Roman" w:cs="Times New Roman"/>
          <w:b/>
          <w:szCs w:val="24"/>
          <w:lang w:eastAsia="lv-LV"/>
        </w:rPr>
        <w:t>Piegādātājs</w:t>
      </w:r>
      <w:r w:rsidRPr="00A24D53">
        <w:rPr>
          <w:rFonts w:eastAsia="Times New Roman" w:cs="Times New Roman"/>
          <w:szCs w:val="24"/>
          <w:lang w:eastAsia="lv-LV"/>
        </w:rPr>
        <w:t xml:space="preserve">, no otras puses, abas kopā un katra atsevišķi turpmāk arī </w:t>
      </w:r>
      <w:r w:rsidRPr="00A24D53">
        <w:rPr>
          <w:rFonts w:eastAsia="Times New Roman" w:cs="Times New Roman"/>
          <w:b/>
          <w:szCs w:val="24"/>
          <w:lang w:eastAsia="lv-LV"/>
        </w:rPr>
        <w:t>Puses</w:t>
      </w:r>
      <w:r w:rsidRPr="00A24D53">
        <w:rPr>
          <w:rFonts w:eastAsia="Times New Roman" w:cs="Times New Roman"/>
          <w:szCs w:val="24"/>
          <w:lang w:eastAsia="lv-LV"/>
        </w:rPr>
        <w:t xml:space="preserve"> vai </w:t>
      </w:r>
      <w:r w:rsidRPr="00A24D53">
        <w:rPr>
          <w:rFonts w:eastAsia="Times New Roman" w:cs="Times New Roman"/>
          <w:b/>
          <w:szCs w:val="24"/>
          <w:lang w:eastAsia="lv-LV"/>
        </w:rPr>
        <w:t>Puse</w:t>
      </w:r>
      <w:r w:rsidRPr="00A24D53">
        <w:rPr>
          <w:rFonts w:eastAsia="Times New Roman" w:cs="Times New Roman"/>
          <w:szCs w:val="24"/>
          <w:lang w:eastAsia="lv-LV"/>
        </w:rPr>
        <w:t>, pamatojoties uz iepirkuma „Malkas piegāde Ilzeskalna pa</w:t>
      </w:r>
      <w:r w:rsidR="00884740">
        <w:rPr>
          <w:rFonts w:eastAsia="Times New Roman" w:cs="Times New Roman"/>
          <w:szCs w:val="24"/>
          <w:lang w:eastAsia="lv-LV"/>
        </w:rPr>
        <w:t>gasta pārvaldes katlu mājai 2015</w:t>
      </w:r>
      <w:r w:rsidRPr="00A24D53">
        <w:rPr>
          <w:rFonts w:eastAsia="Times New Roman" w:cs="Times New Roman"/>
          <w:szCs w:val="24"/>
          <w:lang w:eastAsia="lv-LV"/>
        </w:rPr>
        <w:t>.gada</w:t>
      </w:r>
      <w:r w:rsidR="00884740">
        <w:rPr>
          <w:rFonts w:eastAsia="Times New Roman" w:cs="Times New Roman"/>
          <w:szCs w:val="24"/>
          <w:lang w:eastAsia="lv-LV"/>
        </w:rPr>
        <w:t>m” (identifikācijas Nr. IPP 2015</w:t>
      </w:r>
      <w:r w:rsidRPr="00A24D53">
        <w:rPr>
          <w:rFonts w:eastAsia="Times New Roman" w:cs="Times New Roman"/>
          <w:szCs w:val="24"/>
          <w:lang w:eastAsia="lv-LV"/>
        </w:rPr>
        <w:t xml:space="preserve">/1) rezultātiem, turpmāk – </w:t>
      </w:r>
      <w:r w:rsidRPr="00A24D53">
        <w:rPr>
          <w:rFonts w:eastAsia="Times New Roman" w:cs="Times New Roman"/>
          <w:b/>
          <w:szCs w:val="24"/>
          <w:lang w:eastAsia="lv-LV"/>
        </w:rPr>
        <w:t>Iepirkums</w:t>
      </w:r>
      <w:r w:rsidRPr="00A24D53">
        <w:rPr>
          <w:rFonts w:eastAsia="Times New Roman" w:cs="Times New Roman"/>
          <w:szCs w:val="24"/>
          <w:lang w:eastAsia="lv-LV"/>
        </w:rPr>
        <w:t>, noslēdz līgumu par sekojošo:</w:t>
      </w:r>
    </w:p>
    <w:p w:rsidR="00A24D53" w:rsidRPr="00A24D53" w:rsidRDefault="00A24D53" w:rsidP="00A24D53">
      <w:pPr>
        <w:autoSpaceDE w:val="0"/>
        <w:autoSpaceDN w:val="0"/>
        <w:adjustRightInd w:val="0"/>
        <w:spacing w:line="240" w:lineRule="auto"/>
        <w:ind w:left="3504"/>
        <w:jc w:val="both"/>
        <w:rPr>
          <w:rFonts w:eastAsia="Times New Roman" w:cs="Times New Roman"/>
          <w:b/>
          <w:bCs/>
          <w:szCs w:val="24"/>
          <w:lang w:eastAsia="lv-LV"/>
        </w:rPr>
      </w:pPr>
      <w:r w:rsidRPr="00A24D53">
        <w:rPr>
          <w:rFonts w:eastAsia="Times New Roman" w:cs="Times New Roman"/>
          <w:b/>
          <w:szCs w:val="24"/>
          <w:lang w:eastAsia="lv-LV"/>
        </w:rPr>
        <w:t xml:space="preserve">1. </w:t>
      </w:r>
      <w:r w:rsidRPr="00A24D53">
        <w:rPr>
          <w:rFonts w:eastAsia="Times New Roman" w:cs="Times New Roman"/>
          <w:b/>
          <w:bCs/>
          <w:szCs w:val="24"/>
          <w:lang w:eastAsia="lv-LV"/>
        </w:rPr>
        <w:t>Līguma priekšmets</w:t>
      </w:r>
    </w:p>
    <w:p w:rsidR="00A24D53" w:rsidRPr="00A24D53" w:rsidRDefault="00A24D53" w:rsidP="00A24D53">
      <w:pPr>
        <w:tabs>
          <w:tab w:val="left" w:pos="432"/>
          <w:tab w:val="left" w:leader="underscore" w:pos="11624"/>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1.1.</w:t>
      </w:r>
      <w:r w:rsidRPr="00A24D53">
        <w:rPr>
          <w:rFonts w:eastAsia="Times New Roman" w:cs="Times New Roman"/>
          <w:szCs w:val="24"/>
          <w:lang w:eastAsia="lv-LV"/>
        </w:rPr>
        <w:tab/>
        <w:t>Pasūtītājs pasūta un pērk, bet Piegādātājs piegādā un pārdod kurināmo malku __________m</w:t>
      </w:r>
      <w:r w:rsidRPr="00A24D53">
        <w:rPr>
          <w:rFonts w:eastAsia="Times New Roman" w:cs="Times New Roman"/>
          <w:szCs w:val="24"/>
          <w:vertAlign w:val="superscript"/>
          <w:lang w:eastAsia="lv-LV"/>
        </w:rPr>
        <w:t>3</w:t>
      </w:r>
      <w:r w:rsidRPr="00A24D53">
        <w:rPr>
          <w:rFonts w:eastAsia="Times New Roman" w:cs="Times New Roman"/>
          <w:szCs w:val="24"/>
          <w:lang w:eastAsia="lv-LV"/>
        </w:rPr>
        <w:t xml:space="preserve">, turpmāk – </w:t>
      </w:r>
      <w:r w:rsidRPr="00A24D53">
        <w:rPr>
          <w:rFonts w:eastAsia="Times New Roman" w:cs="Times New Roman"/>
          <w:b/>
          <w:szCs w:val="24"/>
          <w:lang w:eastAsia="lv-LV"/>
        </w:rPr>
        <w:t>Malka</w:t>
      </w:r>
      <w:r w:rsidRPr="00A24D53">
        <w:rPr>
          <w:rFonts w:eastAsia="Times New Roman" w:cs="Times New Roman"/>
          <w:szCs w:val="24"/>
          <w:lang w:eastAsia="lv-LV"/>
        </w:rPr>
        <w:t>. Malkas cena EUR __________ par vienu kubikmetru, ieskaitot piegādes izmaksas. Cenā nav iekļauts pievienotās vērtības nodoklis.</w:t>
      </w:r>
    </w:p>
    <w:p w:rsidR="00A24D53" w:rsidRPr="00A24D53" w:rsidRDefault="00A24D53" w:rsidP="00A24D53">
      <w:pPr>
        <w:widowControl w:val="0"/>
        <w:numPr>
          <w:ilvl w:val="0"/>
          <w:numId w:val="12"/>
        </w:numPr>
        <w:tabs>
          <w:tab w:val="left" w:pos="432"/>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Piegādājamās malkas garums 1-3 m, ne tievāka par 6 cm, malkas krāvuma koeficients 0,60.</w:t>
      </w:r>
    </w:p>
    <w:p w:rsidR="00A24D53" w:rsidRPr="00A24D53" w:rsidRDefault="00A24D53" w:rsidP="00A24D53">
      <w:pPr>
        <w:widowControl w:val="0"/>
        <w:numPr>
          <w:ilvl w:val="0"/>
          <w:numId w:val="12"/>
        </w:numPr>
        <w:tabs>
          <w:tab w:val="left" w:pos="432"/>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 xml:space="preserve">Pasūtītājs novērtē piegādātās malkas kvalitāti un atbilstību pirms pavadzīmes – rēķina parakstīšanas. Ja </w:t>
      </w:r>
      <w:r w:rsidR="00A45ED8">
        <w:rPr>
          <w:rFonts w:eastAsia="Times New Roman" w:cs="Times New Roman"/>
          <w:szCs w:val="24"/>
          <w:lang w:eastAsia="lv-LV"/>
        </w:rPr>
        <w:t>malkas</w:t>
      </w:r>
      <w:r w:rsidRPr="00A24D53">
        <w:rPr>
          <w:rFonts w:eastAsia="Times New Roman" w:cs="Times New Roman"/>
          <w:szCs w:val="24"/>
          <w:lang w:eastAsia="lv-LV"/>
        </w:rPr>
        <w:t xml:space="preserve"> kvalitāte un daudzums ir neatbilstošs, Pasūtītājam ir tiesības atteikties no kravas, kā arī izsaukt Piegādātāja pārstāvi kravas novērtēšanai.</w:t>
      </w:r>
    </w:p>
    <w:p w:rsidR="00A24D53" w:rsidRPr="00A24D53" w:rsidRDefault="00A24D53" w:rsidP="009B701E">
      <w:pPr>
        <w:widowControl w:val="0"/>
        <w:numPr>
          <w:ilvl w:val="0"/>
          <w:numId w:val="12"/>
        </w:numPr>
        <w:tabs>
          <w:tab w:val="left" w:pos="432"/>
        </w:tabs>
        <w:autoSpaceDE w:val="0"/>
        <w:autoSpaceDN w:val="0"/>
        <w:adjustRightInd w:val="0"/>
        <w:spacing w:after="120"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Piegādes laiks: darbdienās no plkst.8-00 līdz plkst.16-30, Pušu pārstāvjiem saskaņojot konkrētās piegādes.</w:t>
      </w:r>
    </w:p>
    <w:p w:rsidR="00A24D53" w:rsidRPr="00A24D53" w:rsidRDefault="00A24D53" w:rsidP="009B701E">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2. Līguma summa un norēķinu kārtība</w:t>
      </w:r>
    </w:p>
    <w:p w:rsidR="00A24D53" w:rsidRPr="00A24D53" w:rsidRDefault="00A24D53" w:rsidP="009B701E">
      <w:pPr>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2.1. Kopējā līguma summa ir EUR _____________________, neieskaitot pievienotās vērtības nodokli.</w:t>
      </w:r>
    </w:p>
    <w:p w:rsidR="00A24D53" w:rsidRPr="00A24D53" w:rsidRDefault="00A24D53" w:rsidP="00A24D53">
      <w:pPr>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 xml:space="preserve">2.2. Pasūtītājs norēķinās ar Piegādātāju par piegādāto malku 6 (sešu) mēnešu laikā pēc malkas saņemšanas un pavadzīmes – rēķina, vai iepirkuma akta parakstīšanas bezskaidras vai skaidras naudas norēķinu veidā. </w:t>
      </w:r>
    </w:p>
    <w:p w:rsidR="00A24D53" w:rsidRPr="00A24D53" w:rsidRDefault="00A24D53" w:rsidP="00A24D53">
      <w:pPr>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2.2. Kurināmais tiks pasūtīts atbilstoši paredzamajam finansējumam. Finansējuma trūkuma gadījumā, Pasūtītājs ir tiesīgs vienpusējā kārtā atkāpties no līguma, nemaksājot līgumsodu.</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3. Piegādes kārtība</w:t>
      </w:r>
    </w:p>
    <w:p w:rsidR="00A24D53" w:rsidRPr="00A24D53" w:rsidRDefault="00A24D53" w:rsidP="00A24D53">
      <w:pPr>
        <w:widowControl w:val="0"/>
        <w:numPr>
          <w:ilvl w:val="0"/>
          <w:numId w:val="13"/>
        </w:numPr>
        <w:tabs>
          <w:tab w:val="left" w:pos="422"/>
          <w:tab w:val="left" w:leader="underscore" w:pos="7022"/>
          <w:tab w:val="left" w:leader="underscore" w:pos="7627"/>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Piegādātājs piegādā malku šādos termiņos un apjomos:</w:t>
      </w:r>
      <w:r w:rsidRPr="00A24D53">
        <w:rPr>
          <w:rFonts w:eastAsia="Times New Roman" w:cs="Times New Roman"/>
          <w:szCs w:val="24"/>
          <w:lang w:eastAsia="lv-LV"/>
        </w:rPr>
        <w:tab/>
        <w:t>,</w:t>
      </w:r>
      <w:r w:rsidRPr="00A24D53">
        <w:rPr>
          <w:rFonts w:eastAsia="Times New Roman" w:cs="Times New Roman"/>
          <w:szCs w:val="24"/>
          <w:lang w:eastAsia="lv-LV"/>
        </w:rPr>
        <w:tab/>
        <w:t xml:space="preserve"> m</w:t>
      </w:r>
      <w:r w:rsidRPr="00A24D53">
        <w:rPr>
          <w:rFonts w:eastAsia="Times New Roman" w:cs="Times New Roman"/>
          <w:szCs w:val="24"/>
          <w:vertAlign w:val="superscript"/>
          <w:lang w:eastAsia="lv-LV"/>
        </w:rPr>
        <w:t>3</w:t>
      </w:r>
      <w:r w:rsidRPr="00A24D53">
        <w:rPr>
          <w:rFonts w:eastAsia="Times New Roman" w:cs="Times New Roman"/>
          <w:szCs w:val="24"/>
          <w:lang w:eastAsia="lv-LV"/>
        </w:rPr>
        <w:t>.</w:t>
      </w:r>
    </w:p>
    <w:p w:rsidR="00A24D53" w:rsidRPr="00A24D53" w:rsidRDefault="00A24D53" w:rsidP="00A24D53">
      <w:pPr>
        <w:widowControl w:val="0"/>
        <w:numPr>
          <w:ilvl w:val="0"/>
          <w:numId w:val="13"/>
        </w:numPr>
        <w:tabs>
          <w:tab w:val="left" w:pos="422"/>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Piegādātājs piegādā malku pēc adreses: Ilzeskalns, Ilzeskalna pagasts, Rēzeknes novads.</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4. Līguma darbības termiņi</w:t>
      </w:r>
    </w:p>
    <w:p w:rsidR="00A24D53" w:rsidRPr="00A24D53" w:rsidRDefault="00A24D53" w:rsidP="00A24D53">
      <w:pPr>
        <w:widowControl w:val="0"/>
        <w:numPr>
          <w:ilvl w:val="0"/>
          <w:numId w:val="14"/>
        </w:numPr>
        <w:tabs>
          <w:tab w:val="left" w:pos="427"/>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Līgums stājas spēkā ar tā noslēgšanas brīdi un ir spēkā līdz Pušu saistību pilnīgai izpildei.</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5. Līguma grozīšanas un strīdu izskatīšanas kārtība</w:t>
      </w:r>
    </w:p>
    <w:p w:rsidR="00A24D53" w:rsidRPr="00A24D53" w:rsidRDefault="00A24D53" w:rsidP="00A24D53">
      <w:pPr>
        <w:widowControl w:val="0"/>
        <w:numPr>
          <w:ilvl w:val="0"/>
          <w:numId w:val="15"/>
        </w:numPr>
        <w:tabs>
          <w:tab w:val="left" w:pos="413"/>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Līgumu var grozīt, vai papildināt, Pusēm savstarpēji vienojoties.</w:t>
      </w:r>
    </w:p>
    <w:p w:rsidR="00A24D53" w:rsidRPr="00A24D53" w:rsidRDefault="00A24D53" w:rsidP="00A24D53">
      <w:pPr>
        <w:widowControl w:val="0"/>
        <w:numPr>
          <w:ilvl w:val="0"/>
          <w:numId w:val="15"/>
        </w:numPr>
        <w:tabs>
          <w:tab w:val="left" w:pos="413"/>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lastRenderedPageBreak/>
        <w:t>Visi līguma grozījumi vai papildinājumi jānoformē rakstiski un jāpievieno līgumam, tie kļūst par līguma neatņemamu sastāvdaļu pēc abpusējas parakstīšanas.</w:t>
      </w:r>
    </w:p>
    <w:p w:rsidR="00A24D53" w:rsidRPr="00A24D53" w:rsidRDefault="00A24D53" w:rsidP="00A24D53">
      <w:pPr>
        <w:widowControl w:val="0"/>
        <w:numPr>
          <w:ilvl w:val="0"/>
          <w:numId w:val="15"/>
        </w:numPr>
        <w:tabs>
          <w:tab w:val="left" w:pos="413"/>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Strīdus, kas radušies līguma izpildes gaitā, Puses risina savstarpēju sarunu ceļā. Šādā veidā neatrisinātie strīdi tiek izskatīti Latvijas Republikas normatīvajos aktos paredzētajā kārtībā.</w:t>
      </w:r>
    </w:p>
    <w:p w:rsidR="00A24D53" w:rsidRPr="00A24D53" w:rsidRDefault="00A24D53" w:rsidP="00A24D53">
      <w:pPr>
        <w:widowControl w:val="0"/>
        <w:numPr>
          <w:ilvl w:val="0"/>
          <w:numId w:val="11"/>
        </w:numPr>
        <w:autoSpaceDE w:val="0"/>
        <w:autoSpaceDN w:val="0"/>
        <w:adjustRightInd w:val="0"/>
        <w:spacing w:line="240" w:lineRule="auto"/>
        <w:jc w:val="center"/>
        <w:rPr>
          <w:rFonts w:eastAsia="Times New Roman" w:cs="Times New Roman"/>
          <w:b/>
          <w:szCs w:val="24"/>
          <w:lang w:eastAsia="lv-LV"/>
        </w:rPr>
      </w:pPr>
      <w:r w:rsidRPr="00A24D53">
        <w:rPr>
          <w:rFonts w:eastAsia="Times New Roman" w:cs="Times New Roman"/>
          <w:b/>
          <w:szCs w:val="24"/>
          <w:lang w:eastAsia="lv-LV"/>
        </w:rPr>
        <w:t>Nobeiguma noteikumi</w:t>
      </w:r>
    </w:p>
    <w:p w:rsidR="00A24D53" w:rsidRPr="00A24D53" w:rsidRDefault="00A24D53" w:rsidP="00A24D53">
      <w:pPr>
        <w:widowControl w:val="0"/>
        <w:numPr>
          <w:ilvl w:val="1"/>
          <w:numId w:val="11"/>
        </w:numPr>
        <w:tabs>
          <w:tab w:val="left" w:pos="427"/>
        </w:tabs>
        <w:autoSpaceDE w:val="0"/>
        <w:autoSpaceDN w:val="0"/>
        <w:adjustRightInd w:val="0"/>
        <w:spacing w:line="240" w:lineRule="auto"/>
        <w:ind w:left="426" w:hanging="426"/>
        <w:jc w:val="both"/>
        <w:rPr>
          <w:rFonts w:eastAsia="Times New Roman" w:cs="Times New Roman"/>
          <w:szCs w:val="24"/>
          <w:lang w:eastAsia="lv-LV"/>
        </w:rPr>
      </w:pPr>
      <w:r w:rsidRPr="00A24D53">
        <w:rPr>
          <w:rFonts w:eastAsia="Times New Roman" w:cs="Times New Roman"/>
          <w:szCs w:val="24"/>
          <w:lang w:eastAsia="lv-LV"/>
        </w:rPr>
        <w:t>Līgums sastādīts latviešu valodā uz 2 (divām) lapām 2 (divos) eksemplāros, kuriem ir vienāds juridisks spēks. Viens līguma eksemplārs glabājas pie Pasūtītāja, bet otrs – pie Piegādātāja.</w:t>
      </w:r>
    </w:p>
    <w:p w:rsidR="00A24D53" w:rsidRPr="00A24D53" w:rsidRDefault="00A24D53" w:rsidP="00A24D53">
      <w:pPr>
        <w:autoSpaceDE w:val="0"/>
        <w:autoSpaceDN w:val="0"/>
        <w:adjustRightInd w:val="0"/>
        <w:spacing w:line="240" w:lineRule="auto"/>
        <w:ind w:left="2621"/>
        <w:rPr>
          <w:rFonts w:eastAsia="Times New Roman" w:cs="Times New Roman"/>
          <w:b/>
          <w:bCs/>
          <w:szCs w:val="24"/>
          <w:lang w:eastAsia="lv-LV"/>
        </w:rPr>
      </w:pPr>
      <w:r w:rsidRPr="00A24D53">
        <w:rPr>
          <w:rFonts w:eastAsia="Times New Roman" w:cs="Times New Roman"/>
          <w:b/>
          <w:bCs/>
          <w:szCs w:val="24"/>
          <w:lang w:eastAsia="lv-LV"/>
        </w:rPr>
        <w:t xml:space="preserve">          7. Pušu rekvizīti un paraksti</w:t>
      </w:r>
    </w:p>
    <w:p w:rsidR="00A24D53" w:rsidRPr="00A24D53" w:rsidRDefault="00A24D53" w:rsidP="00A24D53">
      <w:pPr>
        <w:autoSpaceDE w:val="0"/>
        <w:autoSpaceDN w:val="0"/>
        <w:adjustRightInd w:val="0"/>
        <w:spacing w:after="120" w:line="240" w:lineRule="auto"/>
        <w:rPr>
          <w:rFonts w:eastAsia="Times New Roman" w:cs="Times New Roman"/>
          <w:b/>
          <w:bCs/>
          <w:szCs w:val="24"/>
          <w:lang w:eastAsia="lv-LV"/>
        </w:rPr>
      </w:pPr>
      <w:r w:rsidRPr="00A24D53">
        <w:rPr>
          <w:rFonts w:eastAsia="Times New Roman" w:cs="Times New Roman"/>
          <w:b/>
          <w:bCs/>
          <w:szCs w:val="24"/>
          <w:lang w:eastAsia="lv-LV"/>
        </w:rPr>
        <w:t>Pasūtītājs                                                               Piegādātājs</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Rēzeknes novada pašvaldības                                 ______________________________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Ilzeskalna  pagasta pārvalde                                    ______________________________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 xml:space="preserve">reģ.Nr.90000048523                                               </w:t>
      </w:r>
      <w:proofErr w:type="spellStart"/>
      <w:r w:rsidRPr="00A24D53">
        <w:rPr>
          <w:rFonts w:eastAsia="Times New Roman" w:cs="Times New Roman"/>
          <w:szCs w:val="24"/>
          <w:lang w:eastAsia="lv-LV"/>
        </w:rPr>
        <w:t>reģ.Nr</w:t>
      </w:r>
      <w:proofErr w:type="spellEnd"/>
      <w:r w:rsidRPr="00A24D53">
        <w:rPr>
          <w:rFonts w:eastAsia="Times New Roman" w:cs="Times New Roman"/>
          <w:szCs w:val="24"/>
          <w:lang w:eastAsia="lv-LV"/>
        </w:rPr>
        <w:t>.________________________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juridiskā adrese: Centra iela 1,                               juridiskā adrese: 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Ilzeskalna  pagasts, Rēzeknes nov.                         ______________________________</w:t>
      </w: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banka: SWEDBANKA                                          banka: ______________________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kods: HABALV22                                                  kods: ________________________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konta Nr.______________________                     konta Nr. _____________________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 xml:space="preserve">______________________________                     ______________________________     </w:t>
      </w:r>
    </w:p>
    <w:p w:rsidR="00A24D53" w:rsidRPr="00A24D53" w:rsidRDefault="00A24D53" w:rsidP="00A24D53">
      <w:pPr>
        <w:autoSpaceDE w:val="0"/>
        <w:autoSpaceDN w:val="0"/>
        <w:adjustRightInd w:val="0"/>
        <w:spacing w:line="240" w:lineRule="auto"/>
        <w:rPr>
          <w:rFonts w:eastAsia="Times New Roman" w:cs="Times New Roman"/>
          <w:szCs w:val="24"/>
          <w:lang w:eastAsia="lv-LV"/>
        </w:rPr>
      </w:pPr>
      <w:proofErr w:type="spellStart"/>
      <w:r w:rsidRPr="00A24D53">
        <w:rPr>
          <w:rFonts w:eastAsia="Times New Roman" w:cs="Times New Roman"/>
          <w:szCs w:val="24"/>
          <w:lang w:eastAsia="lv-LV"/>
        </w:rPr>
        <w:t>G.Gailuma</w:t>
      </w:r>
      <w:proofErr w:type="spellEnd"/>
      <w:r w:rsidRPr="00A24D53">
        <w:rPr>
          <w:rFonts w:eastAsia="Times New Roman" w:cs="Times New Roman"/>
          <w:szCs w:val="24"/>
          <w:lang w:eastAsia="lv-LV"/>
        </w:rPr>
        <w:t xml:space="preserve">                                                               &lt;</w:t>
      </w:r>
      <w:r w:rsidRPr="00A24D53">
        <w:rPr>
          <w:rFonts w:eastAsia="Times New Roman" w:cs="Times New Roman"/>
          <w:i/>
          <w:szCs w:val="24"/>
          <w:lang w:eastAsia="lv-LV"/>
        </w:rPr>
        <w:t>paraksta atšifrējums</w:t>
      </w:r>
      <w:r w:rsidRPr="00A24D53">
        <w:rPr>
          <w:rFonts w:eastAsia="Times New Roman" w:cs="Times New Roman"/>
          <w:szCs w:val="24"/>
          <w:lang w:eastAsia="lv-LV"/>
        </w:rPr>
        <w:t xml:space="preserve">&gt; </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E25340" w:rsidRDefault="00E25340"/>
    <w:sectPr w:rsidR="00E25340" w:rsidSect="008E19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EF" w:rsidRDefault="000B38EF" w:rsidP="00A24D53">
      <w:pPr>
        <w:spacing w:line="240" w:lineRule="auto"/>
      </w:pPr>
      <w:r>
        <w:separator/>
      </w:r>
    </w:p>
  </w:endnote>
  <w:endnote w:type="continuationSeparator" w:id="0">
    <w:p w:rsidR="000B38EF" w:rsidRDefault="000B38EF" w:rsidP="00A24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B7" w:rsidRDefault="00147F3A">
    <w:pPr>
      <w:pStyle w:val="Footer"/>
      <w:jc w:val="center"/>
    </w:pPr>
    <w:r>
      <w:fldChar w:fldCharType="begin"/>
    </w:r>
    <w:r w:rsidR="00910EAF">
      <w:instrText xml:space="preserve"> PAGE   \* MERGEFORMAT </w:instrText>
    </w:r>
    <w:r>
      <w:fldChar w:fldCharType="separate"/>
    </w:r>
    <w:r w:rsidR="00373AE2">
      <w:rPr>
        <w:noProof/>
      </w:rPr>
      <w:t>9</w:t>
    </w:r>
    <w:r>
      <w:fldChar w:fldCharType="end"/>
    </w:r>
  </w:p>
  <w:p w:rsidR="00B77CB7" w:rsidRDefault="000B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EF" w:rsidRDefault="000B38EF" w:rsidP="00A24D53">
      <w:pPr>
        <w:spacing w:line="240" w:lineRule="auto"/>
      </w:pPr>
      <w:r>
        <w:separator/>
      </w:r>
    </w:p>
  </w:footnote>
  <w:footnote w:type="continuationSeparator" w:id="0">
    <w:p w:rsidR="000B38EF" w:rsidRDefault="000B38EF" w:rsidP="00A24D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02" w:rsidRPr="00845342" w:rsidRDefault="00910EAF" w:rsidP="00F95C72">
    <w:pPr>
      <w:pStyle w:val="Header"/>
      <w:pBdr>
        <w:bottom w:val="single" w:sz="12" w:space="1" w:color="auto"/>
      </w:pBdr>
      <w:tabs>
        <w:tab w:val="right" w:pos="9072"/>
      </w:tabs>
      <w:ind w:right="1"/>
      <w:jc w:val="both"/>
      <w:rPr>
        <w:sz w:val="22"/>
      </w:rPr>
    </w:pPr>
    <w:r w:rsidRPr="00845342">
      <w:rPr>
        <w:sz w:val="22"/>
      </w:rPr>
      <w:t>Iepirkuma „Malkas piegāde Ilzeskalna pa</w:t>
    </w:r>
    <w:r w:rsidR="00A24D53">
      <w:rPr>
        <w:sz w:val="22"/>
      </w:rPr>
      <w:t>gasta pārvaldes katlu mājai 2015</w:t>
    </w:r>
    <w:r w:rsidRPr="00845342">
      <w:rPr>
        <w:sz w:val="22"/>
      </w:rPr>
      <w:t>.gadam” (identifikācijas</w:t>
    </w:r>
    <w:r>
      <w:rPr>
        <w:sz w:val="22"/>
      </w:rPr>
      <w:t xml:space="preserve">       </w:t>
    </w:r>
    <w:r w:rsidR="00A24D53">
      <w:rPr>
        <w:sz w:val="22"/>
      </w:rPr>
      <w:t xml:space="preserve"> Nr. IPP 2015</w:t>
    </w:r>
    <w:r w:rsidRPr="00845342">
      <w:rPr>
        <w:sz w:val="22"/>
      </w:rPr>
      <w:t>/1) nolikums</w:t>
    </w:r>
  </w:p>
  <w:p w:rsidR="00183F02" w:rsidRDefault="000B3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D6F"/>
    <w:multiLevelType w:val="singleLevel"/>
    <w:tmpl w:val="25104D02"/>
    <w:lvl w:ilvl="0">
      <w:start w:val="1"/>
      <w:numFmt w:val="decimal"/>
      <w:lvlText w:val="7.2.%1."/>
      <w:legacy w:legacy="1" w:legacySpace="0" w:legacyIndent="562"/>
      <w:lvlJc w:val="left"/>
      <w:pPr>
        <w:ind w:left="0" w:firstLine="0"/>
      </w:pPr>
      <w:rPr>
        <w:rFonts w:ascii="Times New Roman" w:hAnsi="Times New Roman" w:cs="Times New Roman" w:hint="default"/>
      </w:rPr>
    </w:lvl>
  </w:abstractNum>
  <w:abstractNum w:abstractNumId="1">
    <w:nsid w:val="0ABA430B"/>
    <w:multiLevelType w:val="singleLevel"/>
    <w:tmpl w:val="9276460C"/>
    <w:lvl w:ilvl="0">
      <w:start w:val="5"/>
      <w:numFmt w:val="decimal"/>
      <w:lvlText w:val="1.%1."/>
      <w:legacy w:legacy="1" w:legacySpace="0" w:legacyIndent="370"/>
      <w:lvlJc w:val="left"/>
      <w:pPr>
        <w:ind w:left="0" w:firstLine="0"/>
      </w:pPr>
      <w:rPr>
        <w:rFonts w:ascii="Times New Roman" w:hAnsi="Times New Roman" w:cs="Times New Roman" w:hint="default"/>
      </w:rPr>
    </w:lvl>
  </w:abstractNum>
  <w:abstractNum w:abstractNumId="2">
    <w:nsid w:val="0BAD26EB"/>
    <w:multiLevelType w:val="hybridMultilevel"/>
    <w:tmpl w:val="7946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320B"/>
    <w:multiLevelType w:val="singleLevel"/>
    <w:tmpl w:val="2B3879CE"/>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4">
    <w:nsid w:val="26CC0EBD"/>
    <w:multiLevelType w:val="singleLevel"/>
    <w:tmpl w:val="2514C3AE"/>
    <w:lvl w:ilvl="0">
      <w:start w:val="1"/>
      <w:numFmt w:val="decimal"/>
      <w:lvlText w:val="6.1.%1."/>
      <w:legacy w:legacy="1" w:legacySpace="0" w:legacyIndent="562"/>
      <w:lvlJc w:val="left"/>
      <w:pPr>
        <w:ind w:left="0" w:firstLine="0"/>
      </w:pPr>
      <w:rPr>
        <w:rFonts w:ascii="Times New Roman" w:hAnsi="Times New Roman" w:cs="Times New Roman" w:hint="default"/>
      </w:rPr>
    </w:lvl>
  </w:abstractNum>
  <w:abstractNum w:abstractNumId="5">
    <w:nsid w:val="2D815EC3"/>
    <w:multiLevelType w:val="multilevel"/>
    <w:tmpl w:val="2E443D50"/>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F933AC"/>
    <w:multiLevelType w:val="singleLevel"/>
    <w:tmpl w:val="344237DE"/>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7">
    <w:nsid w:val="2FFF0FDD"/>
    <w:multiLevelType w:val="singleLevel"/>
    <w:tmpl w:val="79B24684"/>
    <w:lvl w:ilvl="0">
      <w:start w:val="1"/>
      <w:numFmt w:val="decimal"/>
      <w:lvlText w:val="5.%1."/>
      <w:legacy w:legacy="1" w:legacySpace="0" w:legacyIndent="413"/>
      <w:lvlJc w:val="left"/>
      <w:pPr>
        <w:ind w:left="0" w:firstLine="0"/>
      </w:pPr>
      <w:rPr>
        <w:rFonts w:ascii="Times New Roman" w:hAnsi="Times New Roman" w:cs="Times New Roman" w:hint="default"/>
      </w:rPr>
    </w:lvl>
  </w:abstractNum>
  <w:abstractNum w:abstractNumId="8">
    <w:nsid w:val="42FC092E"/>
    <w:multiLevelType w:val="singleLevel"/>
    <w:tmpl w:val="C50C157E"/>
    <w:lvl w:ilvl="0">
      <w:start w:val="1"/>
      <w:numFmt w:val="decimal"/>
      <w:lvlText w:val="6.2.%1."/>
      <w:legacy w:legacy="1" w:legacySpace="0" w:legacyIndent="542"/>
      <w:lvlJc w:val="left"/>
      <w:pPr>
        <w:ind w:left="0" w:firstLine="0"/>
      </w:pPr>
      <w:rPr>
        <w:rFonts w:ascii="Times New Roman" w:hAnsi="Times New Roman" w:cs="Times New Roman" w:hint="default"/>
      </w:rPr>
    </w:lvl>
  </w:abstractNum>
  <w:abstractNum w:abstractNumId="9">
    <w:nsid w:val="51DA5D0D"/>
    <w:multiLevelType w:val="singleLevel"/>
    <w:tmpl w:val="2B12BC5C"/>
    <w:lvl w:ilvl="0">
      <w:start w:val="2"/>
      <w:numFmt w:val="decimal"/>
      <w:lvlText w:val="2.%1."/>
      <w:legacy w:legacy="1" w:legacySpace="0" w:legacyIndent="384"/>
      <w:lvlJc w:val="left"/>
      <w:pPr>
        <w:ind w:left="0" w:firstLine="0"/>
      </w:pPr>
      <w:rPr>
        <w:rFonts w:ascii="Times New Roman" w:hAnsi="Times New Roman" w:cs="Times New Roman" w:hint="default"/>
      </w:rPr>
    </w:lvl>
  </w:abstractNum>
  <w:abstractNum w:abstractNumId="10">
    <w:nsid w:val="52C7671C"/>
    <w:multiLevelType w:val="hybridMultilevel"/>
    <w:tmpl w:val="C8643D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F5D2BE7"/>
    <w:multiLevelType w:val="singleLevel"/>
    <w:tmpl w:val="CBC4DA9E"/>
    <w:lvl w:ilvl="0">
      <w:start w:val="1"/>
      <w:numFmt w:val="decimal"/>
      <w:lvlText w:val="4.%1."/>
      <w:legacy w:legacy="1" w:legacySpace="0" w:legacyIndent="427"/>
      <w:lvlJc w:val="left"/>
      <w:pPr>
        <w:ind w:left="0" w:firstLine="0"/>
      </w:pPr>
      <w:rPr>
        <w:rFonts w:ascii="Times New Roman" w:hAnsi="Times New Roman" w:cs="Times New Roman" w:hint="default"/>
      </w:rPr>
    </w:lvl>
  </w:abstractNum>
  <w:abstractNum w:abstractNumId="12">
    <w:nsid w:val="6028232C"/>
    <w:multiLevelType w:val="singleLevel"/>
    <w:tmpl w:val="E93069CC"/>
    <w:lvl w:ilvl="0">
      <w:start w:val="2"/>
      <w:numFmt w:val="decimal"/>
      <w:lvlText w:val="1.%1."/>
      <w:legacy w:legacy="1" w:legacySpace="0" w:legacyIndent="369"/>
      <w:lvlJc w:val="left"/>
      <w:pPr>
        <w:ind w:left="0" w:firstLine="0"/>
      </w:pPr>
      <w:rPr>
        <w:rFonts w:ascii="Times New Roman" w:hAnsi="Times New Roman" w:cs="Times New Roman" w:hint="default"/>
      </w:rPr>
    </w:lvl>
  </w:abstractNum>
  <w:abstractNum w:abstractNumId="13">
    <w:nsid w:val="658E3367"/>
    <w:multiLevelType w:val="multilevel"/>
    <w:tmpl w:val="5B9AB2BE"/>
    <w:lvl w:ilvl="0">
      <w:start w:val="1"/>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2"/>
    <w:lvlOverride w:ilvl="0">
      <w:startOverride w:val="2"/>
    </w:lvlOverride>
  </w:num>
  <w:num w:numId="2">
    <w:abstractNumId w:val="1"/>
    <w:lvlOverride w:ilvl="0">
      <w:startOverride w:val="5"/>
    </w:lvlOverride>
  </w:num>
  <w:num w:numId="3">
    <w:abstractNumId w:val="1"/>
    <w:lvlOverride w:ilvl="0">
      <w:lvl w:ilvl="0">
        <w:start w:val="5"/>
        <w:numFmt w:val="decimal"/>
        <w:lvlText w:val="1.%1."/>
        <w:legacy w:legacy="1" w:legacySpace="0" w:legacyIndent="369"/>
        <w:lvlJc w:val="left"/>
        <w:pPr>
          <w:ind w:left="0" w:firstLine="0"/>
        </w:pPr>
        <w:rPr>
          <w:rFonts w:ascii="Times New Roman" w:hAnsi="Times New Roman" w:cs="Times New Roman" w:hint="default"/>
        </w:rPr>
      </w:lvl>
    </w:lvlOverride>
  </w:num>
  <w:num w:numId="4">
    <w:abstractNumId w:val="9"/>
    <w:lvlOverride w:ilvl="0">
      <w:startOverride w:val="2"/>
    </w:lvlOverride>
  </w:num>
  <w:num w:numId="5">
    <w:abstractNumId w:val="4"/>
    <w:lvlOverride w:ilvl="0">
      <w:startOverride w:val="1"/>
    </w:lvlOverride>
  </w:num>
  <w:num w:numId="6">
    <w:abstractNumId w:val="8"/>
    <w:lvlOverride w:ilvl="0">
      <w:startOverride w:val="1"/>
    </w:lvlOverride>
  </w:num>
  <w:num w:numId="7">
    <w:abstractNumId w:val="0"/>
    <w:lvlOverride w:ilvl="0">
      <w:startOverride w:val="1"/>
    </w:lvlOverride>
  </w:num>
  <w:num w:numId="8">
    <w:abstractNumId w:val="10"/>
  </w:num>
  <w:num w:numId="9">
    <w:abstractNumId w:val="13"/>
  </w:num>
  <w:num w:numId="10">
    <w:abstractNumId w:val="2"/>
  </w:num>
  <w:num w:numId="11">
    <w:abstractNumId w:val="5"/>
  </w:num>
  <w:num w:numId="12">
    <w:abstractNumId w:val="3"/>
    <w:lvlOverride w:ilvl="0">
      <w:startOverride w:val="2"/>
    </w:lvlOverride>
  </w:num>
  <w:num w:numId="13">
    <w:abstractNumId w:val="6"/>
    <w:lvlOverride w:ilvl="0">
      <w:startOverride w:val="1"/>
    </w:lvlOverride>
  </w:num>
  <w:num w:numId="14">
    <w:abstractNumId w:val="11"/>
    <w:lvlOverride w:ilvl="0">
      <w:startOverride w:val="1"/>
    </w:lvlOverride>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53"/>
    <w:rsid w:val="00003136"/>
    <w:rsid w:val="00003CE9"/>
    <w:rsid w:val="000042E8"/>
    <w:rsid w:val="00005ED4"/>
    <w:rsid w:val="000062B2"/>
    <w:rsid w:val="00010C5E"/>
    <w:rsid w:val="00010C77"/>
    <w:rsid w:val="00013427"/>
    <w:rsid w:val="00014BB3"/>
    <w:rsid w:val="00014CDA"/>
    <w:rsid w:val="00014E67"/>
    <w:rsid w:val="00016E0E"/>
    <w:rsid w:val="0002010C"/>
    <w:rsid w:val="00022C0D"/>
    <w:rsid w:val="00030E1C"/>
    <w:rsid w:val="000342ED"/>
    <w:rsid w:val="00044FD8"/>
    <w:rsid w:val="00045258"/>
    <w:rsid w:val="0004587D"/>
    <w:rsid w:val="00050C37"/>
    <w:rsid w:val="00057913"/>
    <w:rsid w:val="000661DA"/>
    <w:rsid w:val="00066B72"/>
    <w:rsid w:val="00075CFD"/>
    <w:rsid w:val="00077550"/>
    <w:rsid w:val="00082761"/>
    <w:rsid w:val="000830A7"/>
    <w:rsid w:val="0008365E"/>
    <w:rsid w:val="000917CF"/>
    <w:rsid w:val="0009644F"/>
    <w:rsid w:val="000A2731"/>
    <w:rsid w:val="000A4C78"/>
    <w:rsid w:val="000A5F69"/>
    <w:rsid w:val="000B38EF"/>
    <w:rsid w:val="000B398B"/>
    <w:rsid w:val="000B7682"/>
    <w:rsid w:val="000C45C7"/>
    <w:rsid w:val="000C4DD4"/>
    <w:rsid w:val="000C72B1"/>
    <w:rsid w:val="000D16A9"/>
    <w:rsid w:val="000E3EDB"/>
    <w:rsid w:val="000E46B4"/>
    <w:rsid w:val="000F27E1"/>
    <w:rsid w:val="000F3B6F"/>
    <w:rsid w:val="00103478"/>
    <w:rsid w:val="00104C1A"/>
    <w:rsid w:val="0010688E"/>
    <w:rsid w:val="00120F28"/>
    <w:rsid w:val="00126561"/>
    <w:rsid w:val="00127A5B"/>
    <w:rsid w:val="001300CF"/>
    <w:rsid w:val="00132382"/>
    <w:rsid w:val="001364DD"/>
    <w:rsid w:val="00136F2D"/>
    <w:rsid w:val="001433E5"/>
    <w:rsid w:val="00147F3A"/>
    <w:rsid w:val="0015033F"/>
    <w:rsid w:val="0016021E"/>
    <w:rsid w:val="001701FD"/>
    <w:rsid w:val="0017260E"/>
    <w:rsid w:val="00173D5E"/>
    <w:rsid w:val="00175177"/>
    <w:rsid w:val="00182052"/>
    <w:rsid w:val="00183E0C"/>
    <w:rsid w:val="00185B7F"/>
    <w:rsid w:val="00187CE8"/>
    <w:rsid w:val="001975E1"/>
    <w:rsid w:val="001A01A4"/>
    <w:rsid w:val="001A1703"/>
    <w:rsid w:val="001B0709"/>
    <w:rsid w:val="001B110F"/>
    <w:rsid w:val="001B12CA"/>
    <w:rsid w:val="001B7E0B"/>
    <w:rsid w:val="001C1778"/>
    <w:rsid w:val="001C7585"/>
    <w:rsid w:val="001D04D3"/>
    <w:rsid w:val="001D1727"/>
    <w:rsid w:val="001D1A11"/>
    <w:rsid w:val="001D2951"/>
    <w:rsid w:val="001D362B"/>
    <w:rsid w:val="001D3B17"/>
    <w:rsid w:val="001D46E2"/>
    <w:rsid w:val="001D4DA9"/>
    <w:rsid w:val="001D6BAD"/>
    <w:rsid w:val="001E1927"/>
    <w:rsid w:val="001E34B7"/>
    <w:rsid w:val="001E7825"/>
    <w:rsid w:val="0020233E"/>
    <w:rsid w:val="00202D36"/>
    <w:rsid w:val="0020586E"/>
    <w:rsid w:val="00215828"/>
    <w:rsid w:val="0021603D"/>
    <w:rsid w:val="00221C7C"/>
    <w:rsid w:val="0022400B"/>
    <w:rsid w:val="00224050"/>
    <w:rsid w:val="00232AC0"/>
    <w:rsid w:val="00233686"/>
    <w:rsid w:val="00242B7C"/>
    <w:rsid w:val="00247AD6"/>
    <w:rsid w:val="00255D89"/>
    <w:rsid w:val="00256A02"/>
    <w:rsid w:val="00260F39"/>
    <w:rsid w:val="00263A71"/>
    <w:rsid w:val="00265255"/>
    <w:rsid w:val="002668D0"/>
    <w:rsid w:val="00281D6D"/>
    <w:rsid w:val="0028359F"/>
    <w:rsid w:val="002838A3"/>
    <w:rsid w:val="00283959"/>
    <w:rsid w:val="00297F60"/>
    <w:rsid w:val="002A320E"/>
    <w:rsid w:val="002A670D"/>
    <w:rsid w:val="002A7C86"/>
    <w:rsid w:val="002C27F9"/>
    <w:rsid w:val="002C77F5"/>
    <w:rsid w:val="002C7B3E"/>
    <w:rsid w:val="002D727F"/>
    <w:rsid w:val="002E21C6"/>
    <w:rsid w:val="002E540D"/>
    <w:rsid w:val="002E6077"/>
    <w:rsid w:val="002F1813"/>
    <w:rsid w:val="002F7BF1"/>
    <w:rsid w:val="00303CDD"/>
    <w:rsid w:val="00307820"/>
    <w:rsid w:val="003106E7"/>
    <w:rsid w:val="00314A13"/>
    <w:rsid w:val="00315D2A"/>
    <w:rsid w:val="00333999"/>
    <w:rsid w:val="00335470"/>
    <w:rsid w:val="0034459E"/>
    <w:rsid w:val="00345C98"/>
    <w:rsid w:val="00346D2F"/>
    <w:rsid w:val="00355340"/>
    <w:rsid w:val="0035684C"/>
    <w:rsid w:val="00360706"/>
    <w:rsid w:val="00361D60"/>
    <w:rsid w:val="00362C75"/>
    <w:rsid w:val="00364CF1"/>
    <w:rsid w:val="00367314"/>
    <w:rsid w:val="00370821"/>
    <w:rsid w:val="00373AE2"/>
    <w:rsid w:val="003754E0"/>
    <w:rsid w:val="003758E0"/>
    <w:rsid w:val="00375DF0"/>
    <w:rsid w:val="003818E5"/>
    <w:rsid w:val="00393E7A"/>
    <w:rsid w:val="003959B4"/>
    <w:rsid w:val="00396BA7"/>
    <w:rsid w:val="00397F4E"/>
    <w:rsid w:val="003A130E"/>
    <w:rsid w:val="003A646F"/>
    <w:rsid w:val="003B0A91"/>
    <w:rsid w:val="003B6023"/>
    <w:rsid w:val="003D6B05"/>
    <w:rsid w:val="003E0075"/>
    <w:rsid w:val="003E0D10"/>
    <w:rsid w:val="003E4EE1"/>
    <w:rsid w:val="003E7285"/>
    <w:rsid w:val="003F3ABB"/>
    <w:rsid w:val="003F5454"/>
    <w:rsid w:val="003F6A42"/>
    <w:rsid w:val="00404C24"/>
    <w:rsid w:val="00405068"/>
    <w:rsid w:val="004129F5"/>
    <w:rsid w:val="00413119"/>
    <w:rsid w:val="004221C1"/>
    <w:rsid w:val="004259E5"/>
    <w:rsid w:val="00435BFA"/>
    <w:rsid w:val="00441EDB"/>
    <w:rsid w:val="00446C41"/>
    <w:rsid w:val="0044772F"/>
    <w:rsid w:val="00450994"/>
    <w:rsid w:val="00451E0A"/>
    <w:rsid w:val="004520D5"/>
    <w:rsid w:val="0045236E"/>
    <w:rsid w:val="00452797"/>
    <w:rsid w:val="00453235"/>
    <w:rsid w:val="00454E18"/>
    <w:rsid w:val="00460E92"/>
    <w:rsid w:val="00461072"/>
    <w:rsid w:val="0046185F"/>
    <w:rsid w:val="00462E36"/>
    <w:rsid w:val="004632C5"/>
    <w:rsid w:val="00463C72"/>
    <w:rsid w:val="004679AC"/>
    <w:rsid w:val="00470A93"/>
    <w:rsid w:val="00474F28"/>
    <w:rsid w:val="00484569"/>
    <w:rsid w:val="0048741A"/>
    <w:rsid w:val="0049054F"/>
    <w:rsid w:val="00496101"/>
    <w:rsid w:val="004964A1"/>
    <w:rsid w:val="004A0871"/>
    <w:rsid w:val="004A3BDB"/>
    <w:rsid w:val="004A5D83"/>
    <w:rsid w:val="004A7940"/>
    <w:rsid w:val="004B01B3"/>
    <w:rsid w:val="004B1660"/>
    <w:rsid w:val="004B39BC"/>
    <w:rsid w:val="004B45BF"/>
    <w:rsid w:val="004C6A52"/>
    <w:rsid w:val="004D7403"/>
    <w:rsid w:val="004D7967"/>
    <w:rsid w:val="004E586D"/>
    <w:rsid w:val="004F6F30"/>
    <w:rsid w:val="004F7027"/>
    <w:rsid w:val="00501673"/>
    <w:rsid w:val="0050512A"/>
    <w:rsid w:val="005107B2"/>
    <w:rsid w:val="005114A3"/>
    <w:rsid w:val="00512685"/>
    <w:rsid w:val="00517042"/>
    <w:rsid w:val="00534421"/>
    <w:rsid w:val="005403E8"/>
    <w:rsid w:val="005469D1"/>
    <w:rsid w:val="00551431"/>
    <w:rsid w:val="0055310E"/>
    <w:rsid w:val="0055555D"/>
    <w:rsid w:val="00556029"/>
    <w:rsid w:val="00561B70"/>
    <w:rsid w:val="00561D8C"/>
    <w:rsid w:val="00562DB9"/>
    <w:rsid w:val="00562E78"/>
    <w:rsid w:val="005664B6"/>
    <w:rsid w:val="00571BD2"/>
    <w:rsid w:val="00575BA2"/>
    <w:rsid w:val="00583BA6"/>
    <w:rsid w:val="00590643"/>
    <w:rsid w:val="00594DFB"/>
    <w:rsid w:val="00596AE6"/>
    <w:rsid w:val="005A0145"/>
    <w:rsid w:val="005A4CA3"/>
    <w:rsid w:val="005B3E1A"/>
    <w:rsid w:val="005C2FB2"/>
    <w:rsid w:val="005C49A2"/>
    <w:rsid w:val="005D0113"/>
    <w:rsid w:val="005D2689"/>
    <w:rsid w:val="005D3243"/>
    <w:rsid w:val="005E77DF"/>
    <w:rsid w:val="005F23F8"/>
    <w:rsid w:val="005F5700"/>
    <w:rsid w:val="006015D0"/>
    <w:rsid w:val="00603D30"/>
    <w:rsid w:val="00611CC5"/>
    <w:rsid w:val="006227EE"/>
    <w:rsid w:val="006232E8"/>
    <w:rsid w:val="00630156"/>
    <w:rsid w:val="00641D1A"/>
    <w:rsid w:val="006422E5"/>
    <w:rsid w:val="00643753"/>
    <w:rsid w:val="006534D2"/>
    <w:rsid w:val="00654D8D"/>
    <w:rsid w:val="00663019"/>
    <w:rsid w:val="0066348F"/>
    <w:rsid w:val="00665E01"/>
    <w:rsid w:val="00680E8B"/>
    <w:rsid w:val="006817C0"/>
    <w:rsid w:val="0068265C"/>
    <w:rsid w:val="006830D4"/>
    <w:rsid w:val="0068564E"/>
    <w:rsid w:val="00693A0C"/>
    <w:rsid w:val="006A0481"/>
    <w:rsid w:val="006A7439"/>
    <w:rsid w:val="006B30E1"/>
    <w:rsid w:val="006B5914"/>
    <w:rsid w:val="006B7116"/>
    <w:rsid w:val="006D07D2"/>
    <w:rsid w:val="006D4C0E"/>
    <w:rsid w:val="006D7CD6"/>
    <w:rsid w:val="006D7F7E"/>
    <w:rsid w:val="006E32F1"/>
    <w:rsid w:val="006E649B"/>
    <w:rsid w:val="006F002A"/>
    <w:rsid w:val="006F5848"/>
    <w:rsid w:val="007111FD"/>
    <w:rsid w:val="00711BF0"/>
    <w:rsid w:val="00711E90"/>
    <w:rsid w:val="007126D0"/>
    <w:rsid w:val="00716C3D"/>
    <w:rsid w:val="00716C40"/>
    <w:rsid w:val="0073020E"/>
    <w:rsid w:val="0076128B"/>
    <w:rsid w:val="00763D37"/>
    <w:rsid w:val="00765469"/>
    <w:rsid w:val="0076565A"/>
    <w:rsid w:val="00777AC1"/>
    <w:rsid w:val="0078236F"/>
    <w:rsid w:val="00783532"/>
    <w:rsid w:val="007848F7"/>
    <w:rsid w:val="00793F0F"/>
    <w:rsid w:val="0079414B"/>
    <w:rsid w:val="0079598C"/>
    <w:rsid w:val="007A1C52"/>
    <w:rsid w:val="007A2681"/>
    <w:rsid w:val="007A2859"/>
    <w:rsid w:val="007A393A"/>
    <w:rsid w:val="007A661A"/>
    <w:rsid w:val="007B2070"/>
    <w:rsid w:val="007B2679"/>
    <w:rsid w:val="007B3E63"/>
    <w:rsid w:val="007C0D56"/>
    <w:rsid w:val="007D007D"/>
    <w:rsid w:val="007D3998"/>
    <w:rsid w:val="007E3B89"/>
    <w:rsid w:val="007F66C8"/>
    <w:rsid w:val="007F6890"/>
    <w:rsid w:val="00800DE6"/>
    <w:rsid w:val="00806599"/>
    <w:rsid w:val="00807E5D"/>
    <w:rsid w:val="00811814"/>
    <w:rsid w:val="00811D79"/>
    <w:rsid w:val="00817196"/>
    <w:rsid w:val="0082345A"/>
    <w:rsid w:val="0082531A"/>
    <w:rsid w:val="0082763B"/>
    <w:rsid w:val="008329A0"/>
    <w:rsid w:val="00836390"/>
    <w:rsid w:val="00837C6C"/>
    <w:rsid w:val="008412D3"/>
    <w:rsid w:val="00841972"/>
    <w:rsid w:val="00843141"/>
    <w:rsid w:val="00846F67"/>
    <w:rsid w:val="00852962"/>
    <w:rsid w:val="00856D95"/>
    <w:rsid w:val="00881B45"/>
    <w:rsid w:val="0088252E"/>
    <w:rsid w:val="00884740"/>
    <w:rsid w:val="00884927"/>
    <w:rsid w:val="00886DF4"/>
    <w:rsid w:val="00887D8D"/>
    <w:rsid w:val="00897AAE"/>
    <w:rsid w:val="008A02C9"/>
    <w:rsid w:val="008B015A"/>
    <w:rsid w:val="008B7C66"/>
    <w:rsid w:val="008D1ECE"/>
    <w:rsid w:val="008D523A"/>
    <w:rsid w:val="008F6D31"/>
    <w:rsid w:val="009004F7"/>
    <w:rsid w:val="009019D1"/>
    <w:rsid w:val="00903DF2"/>
    <w:rsid w:val="009044CD"/>
    <w:rsid w:val="009078AA"/>
    <w:rsid w:val="00907A3D"/>
    <w:rsid w:val="00910EAF"/>
    <w:rsid w:val="0091132C"/>
    <w:rsid w:val="0091275C"/>
    <w:rsid w:val="00917B47"/>
    <w:rsid w:val="00923291"/>
    <w:rsid w:val="009236FD"/>
    <w:rsid w:val="009277EA"/>
    <w:rsid w:val="00933E91"/>
    <w:rsid w:val="00935B84"/>
    <w:rsid w:val="00951192"/>
    <w:rsid w:val="00960A70"/>
    <w:rsid w:val="00962421"/>
    <w:rsid w:val="009649F4"/>
    <w:rsid w:val="00971331"/>
    <w:rsid w:val="00973635"/>
    <w:rsid w:val="00975CBD"/>
    <w:rsid w:val="00977160"/>
    <w:rsid w:val="00985285"/>
    <w:rsid w:val="00986480"/>
    <w:rsid w:val="00991183"/>
    <w:rsid w:val="0099479B"/>
    <w:rsid w:val="0099745F"/>
    <w:rsid w:val="009A1E5B"/>
    <w:rsid w:val="009A418D"/>
    <w:rsid w:val="009B048B"/>
    <w:rsid w:val="009B2CE2"/>
    <w:rsid w:val="009B403E"/>
    <w:rsid w:val="009B701E"/>
    <w:rsid w:val="009D1B5A"/>
    <w:rsid w:val="009D24C7"/>
    <w:rsid w:val="009E2240"/>
    <w:rsid w:val="009F466E"/>
    <w:rsid w:val="009F4E6B"/>
    <w:rsid w:val="009F6E4A"/>
    <w:rsid w:val="00A00698"/>
    <w:rsid w:val="00A00934"/>
    <w:rsid w:val="00A130A2"/>
    <w:rsid w:val="00A13773"/>
    <w:rsid w:val="00A16147"/>
    <w:rsid w:val="00A24D53"/>
    <w:rsid w:val="00A30FCC"/>
    <w:rsid w:val="00A31530"/>
    <w:rsid w:val="00A40400"/>
    <w:rsid w:val="00A45ED8"/>
    <w:rsid w:val="00A500B0"/>
    <w:rsid w:val="00A51FA5"/>
    <w:rsid w:val="00A6161E"/>
    <w:rsid w:val="00A64DD9"/>
    <w:rsid w:val="00A73FB7"/>
    <w:rsid w:val="00A744FB"/>
    <w:rsid w:val="00A7589D"/>
    <w:rsid w:val="00A77C6A"/>
    <w:rsid w:val="00A90A29"/>
    <w:rsid w:val="00AA1437"/>
    <w:rsid w:val="00AA6CE3"/>
    <w:rsid w:val="00AB25A3"/>
    <w:rsid w:val="00AB75ED"/>
    <w:rsid w:val="00AC087E"/>
    <w:rsid w:val="00AC66F3"/>
    <w:rsid w:val="00AC7419"/>
    <w:rsid w:val="00AC7476"/>
    <w:rsid w:val="00AD117C"/>
    <w:rsid w:val="00AD2E17"/>
    <w:rsid w:val="00AD3545"/>
    <w:rsid w:val="00AD41E9"/>
    <w:rsid w:val="00AE3444"/>
    <w:rsid w:val="00AE4329"/>
    <w:rsid w:val="00AE46D8"/>
    <w:rsid w:val="00AF29AC"/>
    <w:rsid w:val="00AF5B0F"/>
    <w:rsid w:val="00B05458"/>
    <w:rsid w:val="00B14284"/>
    <w:rsid w:val="00B14563"/>
    <w:rsid w:val="00B15E03"/>
    <w:rsid w:val="00B17D05"/>
    <w:rsid w:val="00B22DE6"/>
    <w:rsid w:val="00B43766"/>
    <w:rsid w:val="00B5100A"/>
    <w:rsid w:val="00B575FB"/>
    <w:rsid w:val="00B57972"/>
    <w:rsid w:val="00B64CC1"/>
    <w:rsid w:val="00B6709B"/>
    <w:rsid w:val="00B7225E"/>
    <w:rsid w:val="00B72DF3"/>
    <w:rsid w:val="00B8493E"/>
    <w:rsid w:val="00B87D85"/>
    <w:rsid w:val="00B90210"/>
    <w:rsid w:val="00B958EB"/>
    <w:rsid w:val="00BA2F9D"/>
    <w:rsid w:val="00BA6D4C"/>
    <w:rsid w:val="00BB301C"/>
    <w:rsid w:val="00BB4584"/>
    <w:rsid w:val="00BB4DB9"/>
    <w:rsid w:val="00BB7C9A"/>
    <w:rsid w:val="00BC2110"/>
    <w:rsid w:val="00BD0DC8"/>
    <w:rsid w:val="00BD4706"/>
    <w:rsid w:val="00BD4B44"/>
    <w:rsid w:val="00BD60FC"/>
    <w:rsid w:val="00BE329D"/>
    <w:rsid w:val="00BE6AEC"/>
    <w:rsid w:val="00BF18C7"/>
    <w:rsid w:val="00BF31ED"/>
    <w:rsid w:val="00BF3AE7"/>
    <w:rsid w:val="00BF46AE"/>
    <w:rsid w:val="00C0175A"/>
    <w:rsid w:val="00C05358"/>
    <w:rsid w:val="00C072A9"/>
    <w:rsid w:val="00C072D3"/>
    <w:rsid w:val="00C10255"/>
    <w:rsid w:val="00C1721B"/>
    <w:rsid w:val="00C2626D"/>
    <w:rsid w:val="00C36F63"/>
    <w:rsid w:val="00C37576"/>
    <w:rsid w:val="00C42F68"/>
    <w:rsid w:val="00C47814"/>
    <w:rsid w:val="00C51216"/>
    <w:rsid w:val="00C51786"/>
    <w:rsid w:val="00C526EA"/>
    <w:rsid w:val="00C6080F"/>
    <w:rsid w:val="00C65E48"/>
    <w:rsid w:val="00C70AB7"/>
    <w:rsid w:val="00C76DCF"/>
    <w:rsid w:val="00C81B80"/>
    <w:rsid w:val="00C84C80"/>
    <w:rsid w:val="00C85521"/>
    <w:rsid w:val="00CA1925"/>
    <w:rsid w:val="00CA2CE6"/>
    <w:rsid w:val="00CA5EDC"/>
    <w:rsid w:val="00CA7588"/>
    <w:rsid w:val="00CB037A"/>
    <w:rsid w:val="00CB5C22"/>
    <w:rsid w:val="00CC2BDF"/>
    <w:rsid w:val="00CD4C50"/>
    <w:rsid w:val="00CE42C2"/>
    <w:rsid w:val="00CF12EC"/>
    <w:rsid w:val="00CF48BA"/>
    <w:rsid w:val="00CF69F9"/>
    <w:rsid w:val="00D010F9"/>
    <w:rsid w:val="00D023E2"/>
    <w:rsid w:val="00D0663F"/>
    <w:rsid w:val="00D108A2"/>
    <w:rsid w:val="00D14649"/>
    <w:rsid w:val="00D242C5"/>
    <w:rsid w:val="00D26C33"/>
    <w:rsid w:val="00D30806"/>
    <w:rsid w:val="00D349D2"/>
    <w:rsid w:val="00D40938"/>
    <w:rsid w:val="00D41A91"/>
    <w:rsid w:val="00D45301"/>
    <w:rsid w:val="00D46076"/>
    <w:rsid w:val="00D5268E"/>
    <w:rsid w:val="00D60D63"/>
    <w:rsid w:val="00D67D30"/>
    <w:rsid w:val="00D7234F"/>
    <w:rsid w:val="00D73C33"/>
    <w:rsid w:val="00D87908"/>
    <w:rsid w:val="00D87FF1"/>
    <w:rsid w:val="00D918A0"/>
    <w:rsid w:val="00D93063"/>
    <w:rsid w:val="00D957FD"/>
    <w:rsid w:val="00D97075"/>
    <w:rsid w:val="00DA55D6"/>
    <w:rsid w:val="00DA7D74"/>
    <w:rsid w:val="00DB3E23"/>
    <w:rsid w:val="00DB40FD"/>
    <w:rsid w:val="00DB64EE"/>
    <w:rsid w:val="00DC5558"/>
    <w:rsid w:val="00DD2C38"/>
    <w:rsid w:val="00DD2EF3"/>
    <w:rsid w:val="00DE7688"/>
    <w:rsid w:val="00DF2D49"/>
    <w:rsid w:val="00DF5659"/>
    <w:rsid w:val="00DF66A4"/>
    <w:rsid w:val="00DF72CB"/>
    <w:rsid w:val="00E02C56"/>
    <w:rsid w:val="00E16143"/>
    <w:rsid w:val="00E206EF"/>
    <w:rsid w:val="00E25340"/>
    <w:rsid w:val="00E26C93"/>
    <w:rsid w:val="00E275B4"/>
    <w:rsid w:val="00E27CB2"/>
    <w:rsid w:val="00E27D52"/>
    <w:rsid w:val="00E30BDD"/>
    <w:rsid w:val="00E411E1"/>
    <w:rsid w:val="00E433D5"/>
    <w:rsid w:val="00E4431F"/>
    <w:rsid w:val="00E517A2"/>
    <w:rsid w:val="00E54837"/>
    <w:rsid w:val="00E5536E"/>
    <w:rsid w:val="00E5679B"/>
    <w:rsid w:val="00E60DF6"/>
    <w:rsid w:val="00E6162C"/>
    <w:rsid w:val="00E63D33"/>
    <w:rsid w:val="00E87B04"/>
    <w:rsid w:val="00E93BF5"/>
    <w:rsid w:val="00EA25BD"/>
    <w:rsid w:val="00EB6C46"/>
    <w:rsid w:val="00EC3B44"/>
    <w:rsid w:val="00EC7909"/>
    <w:rsid w:val="00ED0E4B"/>
    <w:rsid w:val="00ED13F6"/>
    <w:rsid w:val="00ED1983"/>
    <w:rsid w:val="00ED5EDA"/>
    <w:rsid w:val="00EE6D22"/>
    <w:rsid w:val="00EE792A"/>
    <w:rsid w:val="00EF0428"/>
    <w:rsid w:val="00EF10F2"/>
    <w:rsid w:val="00EF5BF2"/>
    <w:rsid w:val="00F12C61"/>
    <w:rsid w:val="00F20F59"/>
    <w:rsid w:val="00F24346"/>
    <w:rsid w:val="00F25F0D"/>
    <w:rsid w:val="00F26D5F"/>
    <w:rsid w:val="00F272CE"/>
    <w:rsid w:val="00F31053"/>
    <w:rsid w:val="00F377E4"/>
    <w:rsid w:val="00F40703"/>
    <w:rsid w:val="00F40C8D"/>
    <w:rsid w:val="00F42109"/>
    <w:rsid w:val="00F5077F"/>
    <w:rsid w:val="00F5176C"/>
    <w:rsid w:val="00F5290F"/>
    <w:rsid w:val="00F53695"/>
    <w:rsid w:val="00F7144F"/>
    <w:rsid w:val="00F74F51"/>
    <w:rsid w:val="00F80D61"/>
    <w:rsid w:val="00F8443C"/>
    <w:rsid w:val="00F849E2"/>
    <w:rsid w:val="00F85916"/>
    <w:rsid w:val="00F9294B"/>
    <w:rsid w:val="00F92B5C"/>
    <w:rsid w:val="00FA19DC"/>
    <w:rsid w:val="00FA5CE0"/>
    <w:rsid w:val="00FB5AA4"/>
    <w:rsid w:val="00FB6420"/>
    <w:rsid w:val="00FC07EC"/>
    <w:rsid w:val="00FC7FD0"/>
    <w:rsid w:val="00FD2E89"/>
    <w:rsid w:val="00FD5CA7"/>
    <w:rsid w:val="00FD6D9B"/>
    <w:rsid w:val="00FE3B44"/>
    <w:rsid w:val="00FE6809"/>
    <w:rsid w:val="00FF1136"/>
    <w:rsid w:val="00FF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53"/>
    <w:pPr>
      <w:tabs>
        <w:tab w:val="center" w:pos="4153"/>
        <w:tab w:val="right" w:pos="8306"/>
      </w:tabs>
      <w:spacing w:line="240" w:lineRule="auto"/>
    </w:pPr>
  </w:style>
  <w:style w:type="character" w:customStyle="1" w:styleId="HeaderChar">
    <w:name w:val="Header Char"/>
    <w:basedOn w:val="DefaultParagraphFont"/>
    <w:link w:val="Header"/>
    <w:uiPriority w:val="99"/>
    <w:rsid w:val="00A24D53"/>
  </w:style>
  <w:style w:type="paragraph" w:styleId="Footer">
    <w:name w:val="footer"/>
    <w:basedOn w:val="Normal"/>
    <w:link w:val="FooterChar"/>
    <w:uiPriority w:val="99"/>
    <w:unhideWhenUsed/>
    <w:rsid w:val="00A24D53"/>
    <w:pPr>
      <w:tabs>
        <w:tab w:val="center" w:pos="4153"/>
        <w:tab w:val="right" w:pos="8306"/>
      </w:tabs>
      <w:spacing w:line="240" w:lineRule="auto"/>
    </w:pPr>
  </w:style>
  <w:style w:type="character" w:customStyle="1" w:styleId="FooterChar">
    <w:name w:val="Footer Char"/>
    <w:basedOn w:val="DefaultParagraphFont"/>
    <w:link w:val="Footer"/>
    <w:uiPriority w:val="99"/>
    <w:rsid w:val="00A24D53"/>
  </w:style>
  <w:style w:type="paragraph" w:styleId="BalloonText">
    <w:name w:val="Balloon Text"/>
    <w:basedOn w:val="Normal"/>
    <w:link w:val="BalloonTextChar"/>
    <w:uiPriority w:val="99"/>
    <w:semiHidden/>
    <w:unhideWhenUsed/>
    <w:rsid w:val="00373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53"/>
    <w:pPr>
      <w:tabs>
        <w:tab w:val="center" w:pos="4153"/>
        <w:tab w:val="right" w:pos="8306"/>
      </w:tabs>
      <w:spacing w:line="240" w:lineRule="auto"/>
    </w:pPr>
  </w:style>
  <w:style w:type="character" w:customStyle="1" w:styleId="HeaderChar">
    <w:name w:val="Header Char"/>
    <w:basedOn w:val="DefaultParagraphFont"/>
    <w:link w:val="Header"/>
    <w:uiPriority w:val="99"/>
    <w:rsid w:val="00A24D53"/>
  </w:style>
  <w:style w:type="paragraph" w:styleId="Footer">
    <w:name w:val="footer"/>
    <w:basedOn w:val="Normal"/>
    <w:link w:val="FooterChar"/>
    <w:uiPriority w:val="99"/>
    <w:unhideWhenUsed/>
    <w:rsid w:val="00A24D53"/>
    <w:pPr>
      <w:tabs>
        <w:tab w:val="center" w:pos="4153"/>
        <w:tab w:val="right" w:pos="8306"/>
      </w:tabs>
      <w:spacing w:line="240" w:lineRule="auto"/>
    </w:pPr>
  </w:style>
  <w:style w:type="character" w:customStyle="1" w:styleId="FooterChar">
    <w:name w:val="Footer Char"/>
    <w:basedOn w:val="DefaultParagraphFont"/>
    <w:link w:val="Footer"/>
    <w:uiPriority w:val="99"/>
    <w:rsid w:val="00A24D53"/>
  </w:style>
  <w:style w:type="paragraph" w:styleId="BalloonText">
    <w:name w:val="Balloon Text"/>
    <w:basedOn w:val="Normal"/>
    <w:link w:val="BalloonTextChar"/>
    <w:uiPriority w:val="99"/>
    <w:semiHidden/>
    <w:unhideWhenUsed/>
    <w:rsid w:val="00373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82302">
      <w:bodyDiv w:val="1"/>
      <w:marLeft w:val="0"/>
      <w:marRight w:val="0"/>
      <w:marTop w:val="0"/>
      <w:marBottom w:val="0"/>
      <w:divBdr>
        <w:top w:val="none" w:sz="0" w:space="0" w:color="auto"/>
        <w:left w:val="none" w:sz="0" w:space="0" w:color="auto"/>
        <w:bottom w:val="none" w:sz="0" w:space="0" w:color="auto"/>
        <w:right w:val="none" w:sz="0" w:space="0" w:color="auto"/>
      </w:divBdr>
      <w:divsChild>
        <w:div w:id="1473979854">
          <w:marLeft w:val="0"/>
          <w:marRight w:val="0"/>
          <w:marTop w:val="0"/>
          <w:marBottom w:val="0"/>
          <w:divBdr>
            <w:top w:val="none" w:sz="0" w:space="0" w:color="auto"/>
            <w:left w:val="none" w:sz="0" w:space="0" w:color="auto"/>
            <w:bottom w:val="none" w:sz="0" w:space="0" w:color="auto"/>
            <w:right w:val="none" w:sz="0" w:space="0" w:color="auto"/>
          </w:divBdr>
          <w:divsChild>
            <w:div w:id="440927541">
              <w:marLeft w:val="0"/>
              <w:marRight w:val="0"/>
              <w:marTop w:val="0"/>
              <w:marBottom w:val="0"/>
              <w:divBdr>
                <w:top w:val="none" w:sz="0" w:space="0" w:color="auto"/>
                <w:left w:val="none" w:sz="0" w:space="0" w:color="auto"/>
                <w:bottom w:val="none" w:sz="0" w:space="0" w:color="auto"/>
                <w:right w:val="none" w:sz="0" w:space="0" w:color="auto"/>
              </w:divBdr>
              <w:divsChild>
                <w:div w:id="335154604">
                  <w:marLeft w:val="0"/>
                  <w:marRight w:val="0"/>
                  <w:marTop w:val="0"/>
                  <w:marBottom w:val="0"/>
                  <w:divBdr>
                    <w:top w:val="none" w:sz="0" w:space="0" w:color="auto"/>
                    <w:left w:val="none" w:sz="0" w:space="0" w:color="auto"/>
                    <w:bottom w:val="none" w:sz="0" w:space="0" w:color="auto"/>
                    <w:right w:val="none" w:sz="0" w:space="0" w:color="auto"/>
                  </w:divBdr>
                  <w:divsChild>
                    <w:div w:id="1335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9405</Words>
  <Characters>5362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cp:revision>
  <cp:lastPrinted>2015-01-23T09:34:00Z</cp:lastPrinted>
  <dcterms:created xsi:type="dcterms:W3CDTF">2015-01-23T09:35:00Z</dcterms:created>
  <dcterms:modified xsi:type="dcterms:W3CDTF">2015-01-23T09:35:00Z</dcterms:modified>
</cp:coreProperties>
</file>