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C" w:rsidRDefault="0097783C" w:rsidP="0097783C">
      <w:pPr>
        <w:ind w:right="-9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FC055A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Apstiprinu</w:t>
      </w:r>
      <w:proofErr w:type="spellEnd"/>
      <w:r>
        <w:rPr>
          <w:sz w:val="26"/>
          <w:szCs w:val="26"/>
        </w:rPr>
        <w:t xml:space="preserve">:                            /S. </w:t>
      </w:r>
      <w:proofErr w:type="spellStart"/>
      <w:r>
        <w:rPr>
          <w:sz w:val="26"/>
          <w:szCs w:val="26"/>
        </w:rPr>
        <w:t>Viša</w:t>
      </w:r>
      <w:proofErr w:type="spellEnd"/>
      <w:r>
        <w:rPr>
          <w:sz w:val="26"/>
          <w:szCs w:val="26"/>
        </w:rPr>
        <w:t>/</w:t>
      </w:r>
    </w:p>
    <w:p w:rsidR="00EF30F6" w:rsidRPr="00FC055A" w:rsidRDefault="0097783C" w:rsidP="00FC055A">
      <w:pPr>
        <w:ind w:right="-926"/>
        <w:jc w:val="right"/>
        <w:outlineLvl w:val="0"/>
        <w:rPr>
          <w:sz w:val="20"/>
          <w:szCs w:val="20"/>
        </w:rPr>
      </w:pPr>
      <w:r w:rsidRPr="007271D0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7271D0">
        <w:rPr>
          <w:sz w:val="20"/>
          <w:szCs w:val="20"/>
        </w:rPr>
        <w:t>.gada</w:t>
      </w:r>
      <w:r w:rsidR="00786C96">
        <w:rPr>
          <w:sz w:val="20"/>
          <w:szCs w:val="20"/>
        </w:rPr>
        <w:t>25</w:t>
      </w:r>
      <w:r>
        <w:rPr>
          <w:sz w:val="20"/>
          <w:szCs w:val="20"/>
        </w:rPr>
        <w:t>.oktobrī</w:t>
      </w:r>
      <w:bookmarkStart w:id="0" w:name="_GoBack"/>
      <w:bookmarkEnd w:id="0"/>
    </w:p>
    <w:p w:rsidR="00EF30F6" w:rsidRPr="00EB6166" w:rsidRDefault="00EF30F6" w:rsidP="00EF30F6">
      <w:pPr>
        <w:jc w:val="center"/>
        <w:outlineLvl w:val="0"/>
        <w:rPr>
          <w:b/>
          <w:sz w:val="28"/>
          <w:szCs w:val="32"/>
        </w:rPr>
      </w:pPr>
      <w:proofErr w:type="spellStart"/>
      <w:r w:rsidRPr="007271D0">
        <w:rPr>
          <w:b/>
          <w:sz w:val="28"/>
          <w:szCs w:val="32"/>
        </w:rPr>
        <w:t>R</w:t>
      </w:r>
      <w:r w:rsidRPr="00EB6166">
        <w:rPr>
          <w:b/>
          <w:sz w:val="28"/>
          <w:szCs w:val="32"/>
        </w:rPr>
        <w:t>ē</w:t>
      </w:r>
      <w:r w:rsidRPr="007271D0">
        <w:rPr>
          <w:b/>
          <w:sz w:val="28"/>
          <w:szCs w:val="32"/>
        </w:rPr>
        <w:t>zeknes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novada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pa</w:t>
      </w:r>
      <w:r w:rsidRPr="00EB6166">
        <w:rPr>
          <w:b/>
          <w:sz w:val="28"/>
          <w:szCs w:val="32"/>
        </w:rPr>
        <w:t>š</w:t>
      </w:r>
      <w:r w:rsidRPr="007271D0">
        <w:rPr>
          <w:b/>
          <w:sz w:val="28"/>
          <w:szCs w:val="32"/>
        </w:rPr>
        <w:t>vald</w:t>
      </w:r>
      <w:r w:rsidRPr="00EB6166">
        <w:rPr>
          <w:b/>
          <w:sz w:val="28"/>
          <w:szCs w:val="32"/>
        </w:rPr>
        <w:t>ī</w:t>
      </w:r>
      <w:r w:rsidRPr="007271D0">
        <w:rPr>
          <w:b/>
          <w:sz w:val="28"/>
          <w:szCs w:val="32"/>
        </w:rPr>
        <w:t>bas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 w:rsidR="00786C96">
        <w:rPr>
          <w:b/>
          <w:sz w:val="28"/>
          <w:szCs w:val="32"/>
        </w:rPr>
        <w:t>Čornajas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pirmsskolas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izgl</w:t>
      </w:r>
      <w:r w:rsidRPr="00EB6166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t</w:t>
      </w:r>
      <w:r w:rsidRPr="00EB6166">
        <w:rPr>
          <w:b/>
          <w:sz w:val="28"/>
          <w:szCs w:val="32"/>
        </w:rPr>
        <w:t>ī</w:t>
      </w:r>
      <w:r>
        <w:rPr>
          <w:b/>
          <w:sz w:val="28"/>
          <w:szCs w:val="32"/>
        </w:rPr>
        <w:t>bas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iest</w:t>
      </w:r>
      <w:r w:rsidRPr="00EB6166">
        <w:rPr>
          <w:b/>
          <w:sz w:val="28"/>
          <w:szCs w:val="32"/>
        </w:rPr>
        <w:t>ā</w:t>
      </w:r>
      <w:r>
        <w:rPr>
          <w:b/>
          <w:sz w:val="28"/>
          <w:szCs w:val="32"/>
        </w:rPr>
        <w:t>des</w:t>
      </w:r>
      <w:proofErr w:type="spellEnd"/>
      <w:r w:rsidRPr="00EB6166">
        <w:rPr>
          <w:b/>
          <w:sz w:val="28"/>
          <w:szCs w:val="32"/>
        </w:rPr>
        <w:t xml:space="preserve"> „</w:t>
      </w:r>
      <w:proofErr w:type="spellStart"/>
      <w:r w:rsidR="00786C96">
        <w:rPr>
          <w:b/>
          <w:sz w:val="28"/>
          <w:szCs w:val="32"/>
        </w:rPr>
        <w:t>Brīnumzeme</w:t>
      </w:r>
      <w:proofErr w:type="spellEnd"/>
      <w:r w:rsidRPr="00EB6166">
        <w:rPr>
          <w:b/>
          <w:sz w:val="28"/>
          <w:szCs w:val="32"/>
        </w:rPr>
        <w:t xml:space="preserve">” </w:t>
      </w:r>
      <w:proofErr w:type="spellStart"/>
      <w:r w:rsidRPr="007271D0">
        <w:rPr>
          <w:b/>
          <w:sz w:val="28"/>
          <w:szCs w:val="32"/>
        </w:rPr>
        <w:t>pretkorupcijas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pas</w:t>
      </w:r>
      <w:r w:rsidRPr="00EB6166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kumu</w:t>
      </w:r>
      <w:proofErr w:type="spellEnd"/>
      <w:r w:rsidRPr="00EB6166">
        <w:rPr>
          <w:b/>
          <w:sz w:val="28"/>
          <w:szCs w:val="32"/>
        </w:rPr>
        <w:t xml:space="preserve"> </w:t>
      </w:r>
      <w:proofErr w:type="spellStart"/>
      <w:r w:rsidRPr="007271D0">
        <w:rPr>
          <w:b/>
          <w:sz w:val="28"/>
          <w:szCs w:val="32"/>
        </w:rPr>
        <w:t>pl</w:t>
      </w:r>
      <w:r w:rsidRPr="00EB6166">
        <w:rPr>
          <w:b/>
          <w:sz w:val="28"/>
          <w:szCs w:val="32"/>
        </w:rPr>
        <w:t>ā</w:t>
      </w:r>
      <w:r w:rsidRPr="007271D0">
        <w:rPr>
          <w:b/>
          <w:sz w:val="28"/>
          <w:szCs w:val="32"/>
        </w:rPr>
        <w:t>ns</w:t>
      </w:r>
      <w:proofErr w:type="spellEnd"/>
      <w:r w:rsidRPr="00EB6166">
        <w:rPr>
          <w:b/>
          <w:sz w:val="28"/>
          <w:szCs w:val="32"/>
        </w:rPr>
        <w:t xml:space="preserve"> 2017.-2020.</w:t>
      </w:r>
      <w:r w:rsidRPr="007271D0">
        <w:rPr>
          <w:b/>
          <w:sz w:val="28"/>
          <w:szCs w:val="32"/>
        </w:rPr>
        <w:t>gadam</w:t>
      </w:r>
    </w:p>
    <w:p w:rsidR="00EF30F6" w:rsidRPr="00EB6166" w:rsidRDefault="00EF30F6" w:rsidP="00EF30F6">
      <w:pPr>
        <w:rPr>
          <w:sz w:val="26"/>
          <w:szCs w:val="26"/>
        </w:rPr>
      </w:pPr>
    </w:p>
    <w:tbl>
      <w:tblPr>
        <w:tblW w:w="15934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563"/>
        <w:gridCol w:w="2243"/>
        <w:gridCol w:w="37"/>
        <w:gridCol w:w="1590"/>
        <w:gridCol w:w="1075"/>
        <w:gridCol w:w="1175"/>
        <w:gridCol w:w="3240"/>
        <w:gridCol w:w="2250"/>
        <w:gridCol w:w="1350"/>
        <w:gridCol w:w="2070"/>
        <w:gridCol w:w="341"/>
      </w:tblGrid>
      <w:tr w:rsidR="00EF30F6" w:rsidRPr="005E013F" w:rsidTr="007A7196">
        <w:trPr>
          <w:gridAfter w:val="1"/>
          <w:wAfter w:w="341" w:type="dxa"/>
          <w:trHeight w:val="9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Nr.</w:t>
            </w:r>
          </w:p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p.k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riska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zona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funkcija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ar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kuru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saistās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risks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risks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risku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novērtējums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Piedāvātie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pasākumi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Atbildīgā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persona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Pasākumu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ieviešanas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termiņš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30F6" w:rsidRPr="005E013F" w:rsidRDefault="00EF30F6" w:rsidP="007A7196">
            <w:pPr>
              <w:ind w:right="1211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Izpildes</w:t>
            </w:r>
            <w:proofErr w:type="spellEnd"/>
          </w:p>
          <w:p w:rsidR="00EF30F6" w:rsidRPr="005E013F" w:rsidRDefault="00EF30F6" w:rsidP="008F7E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rezultāts</w:t>
            </w:r>
            <w:proofErr w:type="spellEnd"/>
          </w:p>
        </w:tc>
      </w:tr>
      <w:tr w:rsidR="00EF30F6" w:rsidRPr="005E013F" w:rsidTr="007A7196">
        <w:trPr>
          <w:gridAfter w:val="1"/>
          <w:wAfter w:w="341" w:type="dxa"/>
          <w:trHeight w:val="5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Iespējamība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F30F6" w:rsidRPr="005E013F" w:rsidRDefault="00EF30F6" w:rsidP="00F4329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013F">
              <w:rPr>
                <w:b/>
                <w:bCs/>
                <w:sz w:val="20"/>
                <w:szCs w:val="20"/>
              </w:rPr>
              <w:t>Seku</w:t>
            </w:r>
            <w:proofErr w:type="spellEnd"/>
            <w:r w:rsidRPr="005E013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b/>
                <w:bCs/>
                <w:sz w:val="20"/>
                <w:szCs w:val="20"/>
              </w:rPr>
              <w:t>nozīmība</w:t>
            </w:r>
            <w:proofErr w:type="spellEnd"/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EF30F6" w:rsidRPr="005E013F" w:rsidTr="007A7196">
        <w:trPr>
          <w:gridAfter w:val="1"/>
          <w:wAfter w:w="341" w:type="dxa"/>
          <w:trHeight w:val="7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4E4886" w:rsidRDefault="00EF30F6" w:rsidP="00F4329F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Pirmssko</w:t>
            </w:r>
            <w:r w:rsidR="00786C96">
              <w:rPr>
                <w:sz w:val="20"/>
                <w:szCs w:val="20"/>
              </w:rPr>
              <w:t>las</w:t>
            </w:r>
            <w:proofErr w:type="spellEnd"/>
            <w:r w:rsidR="00786C96">
              <w:rPr>
                <w:sz w:val="20"/>
                <w:szCs w:val="20"/>
              </w:rPr>
              <w:t xml:space="preserve"> </w:t>
            </w:r>
            <w:proofErr w:type="spellStart"/>
            <w:r w:rsidR="00786C96">
              <w:rPr>
                <w:sz w:val="20"/>
                <w:szCs w:val="20"/>
              </w:rPr>
              <w:t>izglītības</w:t>
            </w:r>
            <w:proofErr w:type="spellEnd"/>
            <w:r w:rsidR="00786C96">
              <w:rPr>
                <w:sz w:val="20"/>
                <w:szCs w:val="20"/>
              </w:rPr>
              <w:t xml:space="preserve"> </w:t>
            </w:r>
            <w:proofErr w:type="spellStart"/>
            <w:r w:rsidR="00786C96">
              <w:rPr>
                <w:sz w:val="20"/>
                <w:szCs w:val="20"/>
              </w:rPr>
              <w:t>iestādes</w:t>
            </w:r>
            <w:proofErr w:type="spellEnd"/>
            <w:r w:rsidR="00786C96">
              <w:rPr>
                <w:sz w:val="20"/>
                <w:szCs w:val="20"/>
              </w:rPr>
              <w:t xml:space="preserve"> „</w:t>
            </w:r>
            <w:proofErr w:type="spellStart"/>
            <w:r w:rsidR="00786C96">
              <w:rPr>
                <w:sz w:val="20"/>
                <w:szCs w:val="20"/>
              </w:rPr>
              <w:t>Brīnumzeme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plānošana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izlietojuma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atbilstība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apstiprinātajam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budžetam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0B2AFD" w:rsidRDefault="00EF30F6" w:rsidP="00F432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izlietoto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līdzekļu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uzskaites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kontrole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EF30F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galvenais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grāmatvedis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EB6166">
        <w:trPr>
          <w:gridAfter w:val="1"/>
          <w:wAfter w:w="341" w:type="dxa"/>
          <w:trHeight w:val="72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EF30F6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Informatīvas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sanāksmes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mēnesī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60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sniegšana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novada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budžeta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Galvenā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grāmatvede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6 </w:t>
            </w:r>
            <w:proofErr w:type="spellStart"/>
            <w:r w:rsidRPr="005E013F">
              <w:rPr>
                <w:sz w:val="20"/>
                <w:szCs w:val="20"/>
              </w:rPr>
              <w:t>mēnešos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8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Iepirkumu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procedūras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Iepirkuma procesa nepietiekamas pārraudzības un kompetence</w:t>
            </w:r>
            <w:r w:rsidR="00773C11">
              <w:rPr>
                <w:sz w:val="20"/>
                <w:szCs w:val="20"/>
              </w:rPr>
              <w:t>s</w:t>
            </w:r>
            <w:r w:rsidRPr="005E013F">
              <w:rPr>
                <w:sz w:val="20"/>
                <w:szCs w:val="20"/>
              </w:rPr>
              <w:t xml:space="preserve"> risks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Objektīvu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prasību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iekļaušana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tehniskajās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specifikācijās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E013F">
              <w:rPr>
                <w:sz w:val="20"/>
                <w:szCs w:val="20"/>
              </w:rPr>
              <w:t>Iestā</w:t>
            </w:r>
            <w:r>
              <w:rPr>
                <w:sz w:val="20"/>
                <w:szCs w:val="20"/>
              </w:rPr>
              <w:t>des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iepirkumu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komisijas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locekļi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3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3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objektu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remontu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būvuzraudzības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vadība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Objekta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remonta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laikā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apsekošanu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darbu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uzraudzību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7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Nepieļaut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līgumu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nosacījumu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neievērošanu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patvaļīgas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atkāpes</w:t>
            </w:r>
            <w:proofErr w:type="spellEnd"/>
            <w:r w:rsidRPr="005E013F">
              <w:rPr>
                <w:sz w:val="20"/>
                <w:szCs w:val="20"/>
              </w:rPr>
              <w:t xml:space="preserve"> no </w:t>
            </w:r>
            <w:proofErr w:type="spellStart"/>
            <w:r w:rsidRPr="005E013F">
              <w:rPr>
                <w:sz w:val="20"/>
                <w:szCs w:val="20"/>
              </w:rPr>
              <w:t>būvprojekta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 ,</w:t>
            </w:r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81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Būvniecības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laikā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rīkot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sanāksmes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būvdarbu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norises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stadiju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termiņu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ievērošanu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projektu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</w:t>
            </w:r>
            <w:proofErr w:type="spellStart"/>
            <w:r w:rsidRPr="005E013F">
              <w:rPr>
                <w:sz w:val="20"/>
                <w:szCs w:val="20"/>
              </w:rPr>
              <w:t>retāk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divās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nedēļās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Iesniegumu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materiālu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izskatīšana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atbilžu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gatavošana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savās vai citas personas interesēs.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kontroli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iesniegumu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pārbaudes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izskatīšanas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termiņiem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696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Veikt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regulāras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pārbaudes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izskatītajiem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iesniegumiem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4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Kontrolēt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savienošanu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11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Kukuļa pieprasīšana, pieņemšana, starpniecība kukuļošanā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55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Vienotu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uzvedības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standartu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profesionālās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pamatprincipu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lastRenderedPageBreak/>
              <w:t>novēršanas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lastRenderedPageBreak/>
              <w:t xml:space="preserve">Uzvedības standartu un ētiskas rīcības kritēriju trūkums veicina </w:t>
            </w:r>
            <w:proofErr w:type="spellStart"/>
            <w:r w:rsidRPr="005E013F">
              <w:rPr>
                <w:sz w:val="20"/>
                <w:szCs w:val="20"/>
              </w:rPr>
              <w:t>koruptīvu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 w:rsidRPr="005E013F">
              <w:rPr>
                <w:sz w:val="20"/>
                <w:szCs w:val="20"/>
              </w:rPr>
              <w:lastRenderedPageBreak/>
              <w:t>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Zema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Vidēja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Kontrolēt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kodeksa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ievērošanu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55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Izskatīt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sūdzības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darbinieku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rīcību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pretrunā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kodeksu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komisija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140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Nodrošināt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informēti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iespējamību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pārzina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ētikas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noteikumus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arī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novēršanas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prasības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7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risku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analīze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aktualizēšana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30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Nodrošināt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pretkorupcijas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plāna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izpildes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publiskošanu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>/</w:t>
            </w: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 </w:t>
            </w:r>
            <w:proofErr w:type="spellStart"/>
            <w:r w:rsidRPr="005E013F">
              <w:rPr>
                <w:sz w:val="20"/>
                <w:szCs w:val="20"/>
              </w:rPr>
              <w:t>mājaslapās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gridAfter w:val="1"/>
          <w:wAfter w:w="341" w:type="dxa"/>
          <w:trHeight w:val="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8F7E20" w:rsidP="00F43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F30F6"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interesēm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atbilstošas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izmantošana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Informācijas (t.sk. ierobežotas pieejamības) izmantošana ar mērķi gūt personīgu labumu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Informācijas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publiskošana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gramStart"/>
            <w:r w:rsidRPr="005E013F">
              <w:rPr>
                <w:sz w:val="20"/>
                <w:szCs w:val="20"/>
              </w:rPr>
              <w:t>t.sk.,</w:t>
            </w:r>
            <w:proofErr w:type="gram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mājaslapā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laikrakstā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u.c</w:t>
            </w:r>
            <w:proofErr w:type="spellEnd"/>
            <w:r w:rsidRPr="005E013F">
              <w:rPr>
                <w:sz w:val="20"/>
                <w:szCs w:val="20"/>
              </w:rPr>
              <w:t>. (</w:t>
            </w:r>
            <w:proofErr w:type="spellStart"/>
            <w:r w:rsidRPr="005E013F">
              <w:rPr>
                <w:sz w:val="20"/>
                <w:szCs w:val="20"/>
              </w:rPr>
              <w:t>izņemot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ierobežotas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pieejamības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informāciju</w:t>
            </w:r>
            <w:proofErr w:type="spellEnd"/>
            <w:r w:rsidRPr="005E01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070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8F7E2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Sabiedrības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pasākumi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aptaujas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nodrošinot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atklātību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mājaslapas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citu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mediju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starpniecību</w:t>
            </w:r>
            <w:proofErr w:type="spellEnd"/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737"/>
        </w:trPr>
        <w:tc>
          <w:tcPr>
            <w:tcW w:w="2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Tikšanās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013F">
              <w:rPr>
                <w:sz w:val="20"/>
                <w:szCs w:val="20"/>
              </w:rPr>
              <w:t>iedzīvotājiem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992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Personāla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nodrošināšana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Nevienlīdzīga attieksme lēmumu pieņemšanā </w:t>
            </w:r>
            <w:r w:rsidRPr="005E013F">
              <w:rPr>
                <w:sz w:val="20"/>
                <w:szCs w:val="20"/>
              </w:rPr>
              <w:lastRenderedPageBreak/>
              <w:t>attiecībā uz citiem darbiniekiem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Zema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Zema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aprakstu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aktualizēšana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amatu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izvērtēšana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iestāžu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struktūrvienību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vadītāji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lietvede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358"/>
        </w:trPr>
        <w:tc>
          <w:tcPr>
            <w:tcW w:w="28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lastRenderedPageBreak/>
              <w:t>Sabiedrības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stereotips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nepieciešams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pasniegt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pašvaldības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darbiniekiem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amatpersonām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Augsta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Informēšana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ierobežojumiem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amatpersonām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uzliek</w:t>
            </w:r>
            <w:proofErr w:type="spellEnd"/>
            <w:r w:rsidRPr="005E013F">
              <w:rPr>
                <w:sz w:val="20"/>
                <w:szCs w:val="20"/>
              </w:rPr>
              <w:t xml:space="preserve"> “Par </w:t>
            </w:r>
            <w:proofErr w:type="spellStart"/>
            <w:r w:rsidRPr="005E013F">
              <w:rPr>
                <w:sz w:val="20"/>
                <w:szCs w:val="20"/>
              </w:rPr>
              <w:t>interešu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konflikta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novēršanu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valsts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darbībā</w:t>
            </w:r>
            <w:proofErr w:type="spellEnd"/>
            <w:r w:rsidRPr="005E013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1379"/>
        </w:trPr>
        <w:tc>
          <w:tcPr>
            <w:tcW w:w="2806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Rīcības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kārtības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jebkura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labuma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piedāvāšanas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pieprasīšanas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saņemšanas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gadījumiem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arī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liecinieku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rīcībai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šādos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gadījumos</w:t>
            </w:r>
            <w:proofErr w:type="spellEnd"/>
            <w:r w:rsidRPr="005E013F">
              <w:rPr>
                <w:sz w:val="20"/>
                <w:szCs w:val="20"/>
              </w:rPr>
              <w:t xml:space="preserve">. </w:t>
            </w:r>
            <w:proofErr w:type="spellStart"/>
            <w:r w:rsidRPr="005E013F">
              <w:rPr>
                <w:sz w:val="20"/>
                <w:szCs w:val="20"/>
              </w:rPr>
              <w:t>Rīcības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iekļaušana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iekšējās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kārtības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noteikumos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proofErr w:type="gramStart"/>
            <w:r w:rsidRPr="005E01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818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Atskaites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pagasta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mantas </w:t>
            </w:r>
            <w:proofErr w:type="spellStart"/>
            <w:r w:rsidRPr="005E013F">
              <w:rPr>
                <w:sz w:val="20"/>
                <w:szCs w:val="20"/>
              </w:rPr>
              <w:t>izlietošanu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saglabāšanu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Materiāli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atbildīgās</w:t>
            </w:r>
            <w:proofErr w:type="spellEnd"/>
            <w:r w:rsidRPr="005E013F">
              <w:rPr>
                <w:sz w:val="20"/>
                <w:szCs w:val="20"/>
              </w:rPr>
              <w:t xml:space="preserve"> personas, </w:t>
            </w:r>
            <w:proofErr w:type="spellStart"/>
            <w:r w:rsidRPr="005E013F">
              <w:rPr>
                <w:sz w:val="20"/>
                <w:szCs w:val="20"/>
              </w:rPr>
              <w:t>grāmatvedība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697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Nekustamo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īpašumu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uzturēšana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iznomāšana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saskaņā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ar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normatīvajiem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aktiem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Pārvaldes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zemes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lietu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speciālists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234"/>
        </w:trPr>
        <w:tc>
          <w:tcPr>
            <w:tcW w:w="2806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nil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Apmeklētāju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informēšana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 </w:t>
            </w:r>
            <w:proofErr w:type="spellStart"/>
            <w:r>
              <w:rPr>
                <w:sz w:val="20"/>
                <w:szCs w:val="20"/>
              </w:rPr>
              <w:t>pirmsskolas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noraidošu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attieksmi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pret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dāvanu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  <w:proofErr w:type="spellStart"/>
            <w:r w:rsidRPr="005E013F">
              <w:rPr>
                <w:sz w:val="20"/>
                <w:szCs w:val="20"/>
              </w:rPr>
              <w:t>kukuļu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cita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veida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motivāciju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pieņemšanu</w:t>
            </w:r>
            <w:proofErr w:type="spellEnd"/>
            <w:r w:rsidRPr="005E013F">
              <w:rPr>
                <w:sz w:val="20"/>
                <w:szCs w:val="20"/>
              </w:rPr>
              <w:t xml:space="preserve">, un par </w:t>
            </w:r>
            <w:proofErr w:type="spellStart"/>
            <w:r w:rsidRPr="005E013F">
              <w:rPr>
                <w:sz w:val="20"/>
                <w:szCs w:val="20"/>
              </w:rPr>
              <w:t>standartizētu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pakalpojumu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pieejamību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bez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papildu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motivāciju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piedāvāšanas</w:t>
            </w:r>
            <w:proofErr w:type="spellEnd"/>
            <w:r w:rsidRPr="005E013F">
              <w:rPr>
                <w:sz w:val="20"/>
                <w:szCs w:val="20"/>
              </w:rPr>
              <w:t xml:space="preserve"> un </w:t>
            </w:r>
            <w:proofErr w:type="spellStart"/>
            <w:r w:rsidRPr="005E013F">
              <w:rPr>
                <w:sz w:val="20"/>
                <w:szCs w:val="20"/>
              </w:rPr>
              <w:t>došanas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darbiniekiem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vadītājs</w:t>
            </w:r>
            <w:proofErr w:type="spellEnd"/>
            <w:r w:rsidRPr="005E01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Vienu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reizi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</w:p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gadā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  <w:tr w:rsidR="00EF30F6" w:rsidRPr="005E013F" w:rsidTr="007A7196">
        <w:trPr>
          <w:trHeight w:val="234"/>
        </w:trPr>
        <w:tc>
          <w:tcPr>
            <w:tcW w:w="28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Prasība</w:t>
            </w:r>
            <w:proofErr w:type="spellEnd"/>
            <w:r w:rsidRPr="005E013F">
              <w:rPr>
                <w:sz w:val="20"/>
                <w:szCs w:val="20"/>
              </w:rPr>
              <w:t xml:space="preserve"> par </w:t>
            </w:r>
            <w:proofErr w:type="spellStart"/>
            <w:r w:rsidRPr="005E013F">
              <w:rPr>
                <w:sz w:val="20"/>
                <w:szCs w:val="20"/>
              </w:rPr>
              <w:t>katru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dāvanas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saņemšanas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gadījumu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informēt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augstāku</w:t>
            </w:r>
            <w:proofErr w:type="spellEnd"/>
            <w:r w:rsidRPr="005E013F">
              <w:rPr>
                <w:sz w:val="20"/>
                <w:szCs w:val="20"/>
              </w:rPr>
              <w:t xml:space="preserve"> </w:t>
            </w:r>
            <w:proofErr w:type="spellStart"/>
            <w:r w:rsidRPr="005E013F">
              <w:rPr>
                <w:sz w:val="20"/>
                <w:szCs w:val="20"/>
              </w:rPr>
              <w:t>amatpersonu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vadītājs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iestādes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darbinieki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0F6" w:rsidRPr="005E013F" w:rsidRDefault="00EF30F6" w:rsidP="00F4329F">
            <w:pPr>
              <w:jc w:val="center"/>
              <w:rPr>
                <w:sz w:val="20"/>
                <w:szCs w:val="20"/>
              </w:rPr>
            </w:pPr>
            <w:proofErr w:type="spellStart"/>
            <w:r w:rsidRPr="005E013F">
              <w:rPr>
                <w:sz w:val="20"/>
                <w:szCs w:val="20"/>
              </w:rPr>
              <w:t>Pastāvīgi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0F6" w:rsidRPr="005E013F" w:rsidRDefault="00EF30F6" w:rsidP="00F4329F">
            <w:pPr>
              <w:rPr>
                <w:b/>
                <w:sz w:val="20"/>
                <w:szCs w:val="20"/>
              </w:rPr>
            </w:pPr>
          </w:p>
        </w:tc>
      </w:tr>
    </w:tbl>
    <w:p w:rsidR="00773C11" w:rsidRDefault="00773C11"/>
    <w:p w:rsidR="00773C11" w:rsidRDefault="00773C11" w:rsidP="00773C11">
      <w:pPr>
        <w:rPr>
          <w:sz w:val="26"/>
          <w:szCs w:val="26"/>
        </w:rPr>
      </w:pPr>
      <w:proofErr w:type="spellStart"/>
      <w:r>
        <w:rPr>
          <w:sz w:val="20"/>
          <w:szCs w:val="20"/>
        </w:rPr>
        <w:t>Sagatavoja</w:t>
      </w:r>
      <w:proofErr w:type="spellEnd"/>
      <w:r>
        <w:rPr>
          <w:sz w:val="20"/>
          <w:szCs w:val="20"/>
        </w:rPr>
        <w:t xml:space="preserve">: </w:t>
      </w:r>
      <w:proofErr w:type="spellStart"/>
      <w:r w:rsidR="00786C96">
        <w:rPr>
          <w:sz w:val="20"/>
          <w:szCs w:val="20"/>
        </w:rPr>
        <w:t>Čornajas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pirmssk</w:t>
      </w:r>
      <w:r w:rsidR="00786C96">
        <w:rPr>
          <w:sz w:val="20"/>
          <w:szCs w:val="20"/>
        </w:rPr>
        <w:t>olas</w:t>
      </w:r>
      <w:proofErr w:type="spellEnd"/>
      <w:r w:rsidR="00786C96">
        <w:rPr>
          <w:sz w:val="20"/>
          <w:szCs w:val="20"/>
        </w:rPr>
        <w:t xml:space="preserve"> </w:t>
      </w:r>
      <w:proofErr w:type="spellStart"/>
      <w:r w:rsidR="00786C96">
        <w:rPr>
          <w:sz w:val="20"/>
          <w:szCs w:val="20"/>
        </w:rPr>
        <w:t>izglītības</w:t>
      </w:r>
      <w:proofErr w:type="spellEnd"/>
      <w:r w:rsidR="00786C96">
        <w:rPr>
          <w:sz w:val="20"/>
          <w:szCs w:val="20"/>
        </w:rPr>
        <w:t xml:space="preserve"> </w:t>
      </w:r>
      <w:proofErr w:type="spellStart"/>
      <w:r w:rsidR="00786C96">
        <w:rPr>
          <w:sz w:val="20"/>
          <w:szCs w:val="20"/>
        </w:rPr>
        <w:t>iestādes</w:t>
      </w:r>
      <w:proofErr w:type="spellEnd"/>
      <w:r w:rsidR="00786C96">
        <w:rPr>
          <w:sz w:val="20"/>
          <w:szCs w:val="20"/>
        </w:rPr>
        <w:t xml:space="preserve"> „</w:t>
      </w:r>
      <w:proofErr w:type="spellStart"/>
      <w:r w:rsidR="00786C96">
        <w:rPr>
          <w:sz w:val="20"/>
          <w:szCs w:val="20"/>
        </w:rPr>
        <w:t>Brīnumzeme</w:t>
      </w:r>
      <w:proofErr w:type="spellEnd"/>
      <w:proofErr w:type="gramStart"/>
      <w:r>
        <w:rPr>
          <w:sz w:val="20"/>
          <w:szCs w:val="20"/>
        </w:rPr>
        <w:t xml:space="preserve">”  </w:t>
      </w:r>
      <w:proofErr w:type="spellStart"/>
      <w:r>
        <w:rPr>
          <w:sz w:val="20"/>
          <w:szCs w:val="20"/>
        </w:rPr>
        <w:t>vadītāja</w:t>
      </w:r>
      <w:r w:rsidR="00786C96">
        <w:rPr>
          <w:sz w:val="20"/>
          <w:szCs w:val="20"/>
        </w:rPr>
        <w:t>s</w:t>
      </w:r>
      <w:proofErr w:type="spellEnd"/>
      <w:proofErr w:type="gramEnd"/>
      <w:r w:rsidR="00786C96">
        <w:rPr>
          <w:sz w:val="20"/>
          <w:szCs w:val="20"/>
        </w:rPr>
        <w:t xml:space="preserve"> </w:t>
      </w:r>
      <w:proofErr w:type="spellStart"/>
      <w:r w:rsidR="00786C96">
        <w:rPr>
          <w:sz w:val="20"/>
          <w:szCs w:val="20"/>
        </w:rPr>
        <w:t>p.i</w:t>
      </w:r>
      <w:proofErr w:type="spellEnd"/>
      <w:r w:rsidR="00786C96">
        <w:rPr>
          <w:sz w:val="20"/>
          <w:szCs w:val="20"/>
        </w:rPr>
        <w:t>.</w:t>
      </w:r>
      <w:r>
        <w:rPr>
          <w:sz w:val="20"/>
          <w:szCs w:val="20"/>
        </w:rPr>
        <w:t xml:space="preserve"> Sandra </w:t>
      </w:r>
      <w:proofErr w:type="spellStart"/>
      <w:r>
        <w:rPr>
          <w:sz w:val="20"/>
          <w:szCs w:val="20"/>
        </w:rPr>
        <w:t>Viša</w:t>
      </w:r>
      <w:proofErr w:type="spellEnd"/>
      <w:r>
        <w:rPr>
          <w:sz w:val="20"/>
          <w:szCs w:val="20"/>
        </w:rPr>
        <w:t xml:space="preserve">                  </w:t>
      </w:r>
      <w:proofErr w:type="spellStart"/>
      <w:r w:rsidR="00786C96">
        <w:rPr>
          <w:i/>
          <w:sz w:val="20"/>
          <w:szCs w:val="20"/>
        </w:rPr>
        <w:t>tālr</w:t>
      </w:r>
      <w:proofErr w:type="spellEnd"/>
      <w:r w:rsidR="00786C96">
        <w:rPr>
          <w:i/>
          <w:sz w:val="20"/>
          <w:szCs w:val="20"/>
        </w:rPr>
        <w:t>. 64657336</w:t>
      </w:r>
      <w:r w:rsidRPr="00773C11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e-pasts: sandra.visa@saskarsme.lv</w:t>
      </w:r>
    </w:p>
    <w:p w:rsidR="00773C11" w:rsidRDefault="00773C11"/>
    <w:sectPr w:rsidR="00773C11" w:rsidSect="00773C11">
      <w:pgSz w:w="15840" w:h="12240" w:orient="landscape"/>
      <w:pgMar w:top="1800" w:right="171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F6"/>
    <w:rsid w:val="000A1365"/>
    <w:rsid w:val="00773C11"/>
    <w:rsid w:val="00786C96"/>
    <w:rsid w:val="007A7196"/>
    <w:rsid w:val="008F7E20"/>
    <w:rsid w:val="00957D40"/>
    <w:rsid w:val="0097783C"/>
    <w:rsid w:val="00AC70FD"/>
    <w:rsid w:val="00B72D95"/>
    <w:rsid w:val="00EB6166"/>
    <w:rsid w:val="00EF30F6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D248-1DD9-4CF2-A9C3-998CFCED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F3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Darbinieks</cp:lastModifiedBy>
  <cp:revision>2</cp:revision>
  <cp:lastPrinted>2017-10-24T11:55:00Z</cp:lastPrinted>
  <dcterms:created xsi:type="dcterms:W3CDTF">2017-10-31T11:16:00Z</dcterms:created>
  <dcterms:modified xsi:type="dcterms:W3CDTF">2017-10-31T11:16:00Z</dcterms:modified>
</cp:coreProperties>
</file>