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33" w:rsidRPr="007B1088" w:rsidRDefault="00641C33" w:rsidP="00641C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Hlk492649644"/>
    </w:p>
    <w:p w:rsidR="00641C33" w:rsidRPr="00641C33" w:rsidRDefault="00641C33" w:rsidP="0064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C33">
        <w:rPr>
          <w:rFonts w:ascii="Times New Roman" w:eastAsia="Times New Roman" w:hAnsi="Times New Roman" w:cs="Times New Roman"/>
          <w:b/>
          <w:bCs/>
          <w:sz w:val="24"/>
          <w:szCs w:val="24"/>
        </w:rPr>
        <w:t>par iepirkuma „</w:t>
      </w:r>
      <w:r w:rsidRPr="00641C3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Dricānu vidusskolas ēkas cokola remontdarbi”</w:t>
      </w:r>
    </w:p>
    <w:p w:rsidR="00641C33" w:rsidRPr="007B1088" w:rsidRDefault="00641C33" w:rsidP="0064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(identifikācijas Nr. DPP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641C33" w:rsidRPr="007B1088" w:rsidRDefault="00641C33" w:rsidP="0064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REZULTĀTIEM</w:t>
      </w:r>
    </w:p>
    <w:p w:rsidR="00641C33" w:rsidRDefault="00641C33" w:rsidP="00641C33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Rēzeknes novada Dricānu pagastā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41C33" w:rsidRPr="007B1088" w:rsidRDefault="00641C33" w:rsidP="00641C33">
      <w:pPr>
        <w:spacing w:after="12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jūlijā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641C33" w:rsidRPr="007578A6" w:rsidRDefault="00641C33" w:rsidP="00641C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Pasūtītāja nosaukums, reģistrācijas numurs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Rēzeknes novada pašvaldība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Dricānu pagasta pārvalde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reģ.Nr.90000048538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drese: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Cs/>
          <w:sz w:val="24"/>
          <w:szCs w:val="24"/>
        </w:rPr>
        <w:t>„Pagastmāja”, Dricāni, Dricānu pagasts, Rēzeknes nov., LV-4615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1C33" w:rsidRPr="007B1088" w:rsidRDefault="00641C33" w:rsidP="00641C3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Iepirkuma priekšmets:</w:t>
      </w:r>
      <w:r w:rsidRPr="00641C33">
        <w:t xml:space="preserve"> </w:t>
      </w:r>
      <w:r w:rsidRPr="00641C33">
        <w:rPr>
          <w:rFonts w:ascii="Times New Roman" w:eastAsia="Times New Roman" w:hAnsi="Times New Roman" w:cs="Times New Roman"/>
          <w:bCs/>
          <w:sz w:val="24"/>
          <w:szCs w:val="24"/>
        </w:rPr>
        <w:t>Dricānu vidusskolas ēkas cokola remontdarbi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41C33" w:rsidRPr="007B1088" w:rsidRDefault="00641C33" w:rsidP="00641C3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Iepirkuma identifikācijas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C33" w:rsidRPr="007B1088" w:rsidRDefault="00641C33" w:rsidP="00641C3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2. Paziņojums par plānoto līgumu publicēts internetā (</w:t>
      </w:r>
      <w:hyperlink r:id="rId5" w:history="1">
        <w:r w:rsidRPr="007B108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www.iub.gov.lv</w:t>
        </w:r>
      </w:hyperlink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.gada </w:t>
      </w:r>
      <w:r w:rsidR="00E277D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1DF6">
        <w:rPr>
          <w:rFonts w:ascii="Times New Roman" w:eastAsia="Times New Roman" w:hAnsi="Times New Roman" w:cs="Times New Roman"/>
          <w:b/>
          <w:sz w:val="24"/>
          <w:szCs w:val="24"/>
        </w:rPr>
        <w:t>jūlijā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1C33" w:rsidRPr="007B1088" w:rsidRDefault="00641C33" w:rsidP="00641C33">
      <w:p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Iepirkuma komisija izveidota </w:t>
      </w:r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>14.11.2011.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/>
          <w:sz w:val="24"/>
          <w:szCs w:val="24"/>
        </w:rPr>
        <w:t xml:space="preserve">ar pagasta pārvaldes vadītājas rīkojumu Nr.31, </w:t>
      </w:r>
    </w:p>
    <w:p w:rsidR="00641C33" w:rsidRDefault="00641C33" w:rsidP="00641C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Iepirkuma komisijas sastāvs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41C33" w:rsidRPr="007578A6" w:rsidRDefault="00641C33" w:rsidP="00641C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priekšsēdētāja: Marija </w:t>
      </w:r>
      <w:proofErr w:type="spellStart"/>
      <w:r w:rsidRPr="007578A6">
        <w:rPr>
          <w:rFonts w:ascii="Times New Roman" w:eastAsia="Times New Roman" w:hAnsi="Times New Roman" w:cs="Times New Roman"/>
          <w:sz w:val="24"/>
          <w:szCs w:val="24"/>
        </w:rPr>
        <w:t>Zahare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pagasta pārvaldes lietvede</w:t>
      </w:r>
    </w:p>
    <w:p w:rsidR="00641C33" w:rsidRPr="007578A6" w:rsidRDefault="00641C33" w:rsidP="00641C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Komisijas locekļi: 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1C33" w:rsidRDefault="00641C33" w:rsidP="00641C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 xml:space="preserve">Ināra </w:t>
      </w:r>
      <w:proofErr w:type="spellStart"/>
      <w:r w:rsidRPr="007578A6">
        <w:rPr>
          <w:rFonts w:ascii="Times New Roman" w:eastAsia="Times New Roman" w:hAnsi="Times New Roman" w:cs="Times New Roman"/>
          <w:sz w:val="24"/>
          <w:szCs w:val="24"/>
        </w:rPr>
        <w:t>Platonova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vidusskolas saimniecības pārzine,</w:t>
      </w:r>
    </w:p>
    <w:p w:rsidR="00641C33" w:rsidRPr="007578A6" w:rsidRDefault="00641C33" w:rsidP="00641C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Jevģenija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Pavārnieka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bibliotēkas vadītāja.</w:t>
      </w:r>
      <w:r w:rsidRPr="007578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1C33" w:rsidRPr="007B1088" w:rsidRDefault="00641C33" w:rsidP="00641C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6">
        <w:rPr>
          <w:rFonts w:ascii="Times New Roman" w:eastAsia="Times New Roman" w:hAnsi="Times New Roman" w:cs="Times New Roman"/>
          <w:sz w:val="24"/>
          <w:szCs w:val="24"/>
        </w:rPr>
        <w:t>Komisija izveidota ar rīkojumu Nr.31, 14.11.2011.</w:t>
      </w:r>
    </w:p>
    <w:p w:rsidR="00641C33" w:rsidRPr="007B1088" w:rsidRDefault="00641C33" w:rsidP="00641C33">
      <w:pPr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4. 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Pretendentu kvalifikācijas prasības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norādītas iepirkuma nolikuma 3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sadaļā „Prasības pretendentiem”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41C33" w:rsidRPr="007B1088" w:rsidRDefault="00641C33" w:rsidP="00641C33">
      <w:pPr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 xml:space="preserve">5. Piedāvājuma izvēles kritērijs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ir </w:t>
      </w:r>
      <w:r w:rsidRPr="0038099E">
        <w:rPr>
          <w:rFonts w:ascii="Times New Roman" w:eastAsia="Times New Roman" w:hAnsi="Times New Roman" w:cs="Times New Roman"/>
          <w:b/>
          <w:bCs/>
          <w:sz w:val="24"/>
          <w:szCs w:val="24"/>
        </w:rPr>
        <w:t>viszemākā</w:t>
      </w:r>
      <w:r w:rsidRPr="003809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099E"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(piedāvājuma izvēles kritērij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noteikts iepirkuma nolikuma </w:t>
      </w:r>
      <w:r w:rsidR="009F1D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 xml:space="preserve">.sadaļā „Piedāvājumu vērtēšana un piedāvājuma izvēles kritēriji”). </w:t>
      </w:r>
    </w:p>
    <w:p w:rsidR="00641C33" w:rsidRPr="007B1088" w:rsidRDefault="00641C33" w:rsidP="00641C3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6. Piedāvājumu iesniegšanas termiņš: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9F1DF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9F1DF6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F1DF6">
        <w:rPr>
          <w:rFonts w:ascii="Times New Roman" w:eastAsia="Times New Roman" w:hAnsi="Times New Roman" w:cs="Times New Roman"/>
          <w:bCs/>
          <w:sz w:val="24"/>
          <w:szCs w:val="24"/>
        </w:rPr>
        <w:t>jūlijs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 plkst.1</w:t>
      </w:r>
      <w:r w:rsidR="009F1DF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-00. </w:t>
      </w:r>
    </w:p>
    <w:p w:rsidR="00641C33" w:rsidRPr="007B1088" w:rsidRDefault="00641C33" w:rsidP="00641C33">
      <w:pPr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7. Piedāvājumu atvēršanas vieta, datums un laiks: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7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„Pagastmāja”, Dricāni, Dricānu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pagasts, Rēzeknes nov., 201</w:t>
      </w:r>
      <w:r w:rsid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 w:rsid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jūlijā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plkst.1</w:t>
      </w:r>
      <w:r w:rsid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>-00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1DF6" w:rsidRDefault="00641C33" w:rsidP="009F1D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8. 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Saņemtie piedāvājumi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DF6" w:rsidRPr="007B1088" w:rsidRDefault="009F1DF6" w:rsidP="009F1DF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3969"/>
      </w:tblGrid>
      <w:tr w:rsidR="00641C33" w:rsidRPr="007B1088" w:rsidTr="007B235E">
        <w:trPr>
          <w:trHeight w:val="180"/>
        </w:trPr>
        <w:tc>
          <w:tcPr>
            <w:tcW w:w="5512" w:type="dxa"/>
          </w:tcPr>
          <w:p w:rsidR="00641C33" w:rsidRPr="007B1088" w:rsidRDefault="00641C33" w:rsidP="007B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Pretendenta nosaukums, reģistrācijas numurs</w:t>
            </w:r>
          </w:p>
        </w:tc>
        <w:tc>
          <w:tcPr>
            <w:tcW w:w="3969" w:type="dxa"/>
          </w:tcPr>
          <w:p w:rsidR="00641C33" w:rsidRDefault="00641C33" w:rsidP="007B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Piedāvātā līgumcena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EUR</w:t>
            </w:r>
          </w:p>
          <w:p w:rsidR="00641C33" w:rsidRPr="007B1088" w:rsidRDefault="00641C33" w:rsidP="007B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1595">
              <w:rPr>
                <w:rFonts w:ascii="Times New Roman" w:eastAsia="Times New Roman" w:hAnsi="Times New Roman" w:cs="Times New Roman"/>
                <w:sz w:val="24"/>
                <w:szCs w:val="24"/>
              </w:rPr>
              <w:t>(bez PVN)</w:t>
            </w:r>
          </w:p>
        </w:tc>
      </w:tr>
      <w:tr w:rsidR="00641C33" w:rsidRPr="007B1088" w:rsidTr="007B235E">
        <w:trPr>
          <w:trHeight w:val="180"/>
        </w:trPr>
        <w:tc>
          <w:tcPr>
            <w:tcW w:w="5512" w:type="dxa"/>
          </w:tcPr>
          <w:p w:rsidR="00641C33" w:rsidRPr="009F1DF6" w:rsidRDefault="00641C33" w:rsidP="007B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6">
              <w:rPr>
                <w:rFonts w:ascii="Times New Roman" w:hAnsi="Times New Roman" w:cs="Times New Roman"/>
                <w:b/>
                <w:sz w:val="24"/>
                <w:szCs w:val="24"/>
              </w:rPr>
              <w:t>SIA „</w:t>
            </w:r>
            <w:r w:rsidR="009F1DF6" w:rsidRPr="009F1DF6">
              <w:rPr>
                <w:rFonts w:ascii="Times New Roman" w:hAnsi="Times New Roman" w:cs="Times New Roman"/>
                <w:b/>
                <w:sz w:val="24"/>
                <w:szCs w:val="24"/>
              </w:rPr>
              <w:t>RCR5</w:t>
            </w:r>
            <w:r w:rsidRPr="009F1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”, </w:t>
            </w:r>
            <w:proofErr w:type="spellStart"/>
            <w:r w:rsidRPr="009F1DF6">
              <w:rPr>
                <w:rFonts w:ascii="Times New Roman" w:hAnsi="Times New Roman" w:cs="Times New Roman"/>
                <w:b/>
                <w:sz w:val="24"/>
                <w:szCs w:val="24"/>
              </w:rPr>
              <w:t>reģ</w:t>
            </w:r>
            <w:proofErr w:type="spellEnd"/>
            <w:r w:rsidRPr="009F1DF6">
              <w:rPr>
                <w:rFonts w:ascii="Times New Roman" w:hAnsi="Times New Roman" w:cs="Times New Roman"/>
                <w:b/>
                <w:sz w:val="24"/>
                <w:szCs w:val="24"/>
              </w:rPr>
              <w:t>. N</w:t>
            </w:r>
            <w:r w:rsidR="009F1DF6" w:rsidRPr="009F1DF6">
              <w:rPr>
                <w:rFonts w:ascii="Times New Roman" w:hAnsi="Times New Roman" w:cs="Times New Roman"/>
                <w:b/>
                <w:sz w:val="24"/>
                <w:szCs w:val="24"/>
              </w:rPr>
              <w:t>r.42403036639</w:t>
            </w:r>
          </w:p>
        </w:tc>
        <w:tc>
          <w:tcPr>
            <w:tcW w:w="3969" w:type="dxa"/>
          </w:tcPr>
          <w:p w:rsidR="00641C33" w:rsidRPr="009F1DF6" w:rsidRDefault="009F1DF6" w:rsidP="007B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6">
              <w:rPr>
                <w:rFonts w:ascii="Times New Roman" w:hAnsi="Times New Roman" w:cs="Times New Roman"/>
                <w:b/>
                <w:sz w:val="24"/>
                <w:szCs w:val="24"/>
              </w:rPr>
              <w:t>25 800,90</w:t>
            </w:r>
          </w:p>
        </w:tc>
      </w:tr>
      <w:tr w:rsidR="00641C33" w:rsidRPr="007B1088" w:rsidTr="007B235E">
        <w:trPr>
          <w:trHeight w:val="180"/>
        </w:trPr>
        <w:tc>
          <w:tcPr>
            <w:tcW w:w="5512" w:type="dxa"/>
          </w:tcPr>
          <w:p w:rsidR="00641C33" w:rsidRPr="009F1DF6" w:rsidRDefault="00641C33" w:rsidP="007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F6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r w:rsidR="005622A3">
              <w:rPr>
                <w:rFonts w:ascii="Times New Roman" w:hAnsi="Times New Roman" w:cs="Times New Roman"/>
                <w:sz w:val="24"/>
                <w:szCs w:val="24"/>
              </w:rPr>
              <w:t>AKVILONSZ</w:t>
            </w:r>
            <w:r w:rsidRPr="009F1DF6">
              <w:rPr>
                <w:rFonts w:ascii="Times New Roman" w:hAnsi="Times New Roman" w:cs="Times New Roman"/>
                <w:sz w:val="24"/>
                <w:szCs w:val="24"/>
              </w:rPr>
              <w:t>”, reģ.Nr.4</w:t>
            </w:r>
            <w:r w:rsidR="005622A3">
              <w:rPr>
                <w:rFonts w:ascii="Times New Roman" w:hAnsi="Times New Roman" w:cs="Times New Roman"/>
                <w:sz w:val="24"/>
                <w:szCs w:val="24"/>
              </w:rPr>
              <w:t>4103043061</w:t>
            </w:r>
          </w:p>
        </w:tc>
        <w:tc>
          <w:tcPr>
            <w:tcW w:w="3969" w:type="dxa"/>
          </w:tcPr>
          <w:p w:rsidR="00641C33" w:rsidRPr="009F1DF6" w:rsidRDefault="005622A3" w:rsidP="007B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32 976,30</w:t>
            </w:r>
          </w:p>
        </w:tc>
      </w:tr>
    </w:tbl>
    <w:p w:rsidR="009F1DF6" w:rsidRPr="009F1DF6" w:rsidRDefault="009F1DF6" w:rsidP="009F1D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9. Pretendent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kvalifikācija atzīta par atbilstošu iepirkuma nolikumā izvirzītajām prasībām.</w:t>
      </w:r>
    </w:p>
    <w:p w:rsidR="009F1DF6" w:rsidRPr="009F1DF6" w:rsidRDefault="009F1DF6" w:rsidP="009F1DF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10. Pretendent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tehniskais piedāvājums atzīts par atbilstošu iepirkuma nolikumā noteiktajām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prasībām.</w:t>
      </w:r>
    </w:p>
    <w:p w:rsidR="009F1DF6" w:rsidRDefault="009F1DF6" w:rsidP="009F1DF6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>11. Pretendent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F1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finanšu piedāvājums atzīts par atbilstošu iepirkuma nolikumā noteiktajām prasībām.</w:t>
      </w:r>
    </w:p>
    <w:p w:rsidR="00641C33" w:rsidRPr="009F1DF6" w:rsidRDefault="009F1DF6" w:rsidP="009F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41C33"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Pretendents, ar kuru nolemts slēgt līgumu </w:t>
      </w:r>
      <w:r w:rsidR="00641C33" w:rsidRPr="00C5050E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9F1DF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 xml:space="preserve"> </w:t>
      </w:r>
      <w:r w:rsidRPr="00641C3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lv-LV"/>
        </w:rPr>
        <w:t>Dricānu vidusskolas ēkas cokola remontdarbi”</w:t>
      </w:r>
    </w:p>
    <w:p w:rsidR="009F1DF6" w:rsidRPr="00C5050E" w:rsidRDefault="009F1DF6" w:rsidP="00641C33">
      <w:pPr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38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7"/>
        <w:gridCol w:w="3809"/>
        <w:gridCol w:w="3809"/>
      </w:tblGrid>
      <w:tr w:rsidR="00641C33" w:rsidRPr="007B1088" w:rsidTr="007B235E">
        <w:trPr>
          <w:gridAfter w:val="1"/>
          <w:wAfter w:w="3809" w:type="dxa"/>
        </w:trPr>
        <w:tc>
          <w:tcPr>
            <w:tcW w:w="5767" w:type="dxa"/>
          </w:tcPr>
          <w:p w:rsidR="00641C33" w:rsidRPr="007B1088" w:rsidRDefault="00641C33" w:rsidP="007B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Pretendenta nosaukums, reģistrācijas numurs</w:t>
            </w:r>
          </w:p>
        </w:tc>
        <w:tc>
          <w:tcPr>
            <w:tcW w:w="3809" w:type="dxa"/>
          </w:tcPr>
          <w:p w:rsidR="00641C33" w:rsidRPr="007B1088" w:rsidRDefault="00641C33" w:rsidP="007B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Piedāvātā līgumcena</w:t>
            </w:r>
          </w:p>
        </w:tc>
      </w:tr>
      <w:tr w:rsidR="005622A3" w:rsidRPr="007B1088" w:rsidTr="007B235E">
        <w:tc>
          <w:tcPr>
            <w:tcW w:w="5767" w:type="dxa"/>
          </w:tcPr>
          <w:p w:rsidR="005622A3" w:rsidRPr="009F1DF6" w:rsidRDefault="005622A3" w:rsidP="0056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SIA „RCR5”, </w:t>
            </w:r>
            <w:proofErr w:type="spellStart"/>
            <w:r w:rsidRPr="009F1DF6">
              <w:rPr>
                <w:rFonts w:ascii="Times New Roman" w:hAnsi="Times New Roman" w:cs="Times New Roman"/>
                <w:b/>
                <w:sz w:val="24"/>
                <w:szCs w:val="24"/>
              </w:rPr>
              <w:t>reģ</w:t>
            </w:r>
            <w:proofErr w:type="spellEnd"/>
            <w:r w:rsidRPr="009F1DF6">
              <w:rPr>
                <w:rFonts w:ascii="Times New Roman" w:hAnsi="Times New Roman" w:cs="Times New Roman"/>
                <w:b/>
                <w:sz w:val="24"/>
                <w:szCs w:val="24"/>
              </w:rPr>
              <w:t>. Nr.42403036639</w:t>
            </w:r>
          </w:p>
        </w:tc>
        <w:tc>
          <w:tcPr>
            <w:tcW w:w="3809" w:type="dxa"/>
          </w:tcPr>
          <w:p w:rsidR="005622A3" w:rsidRPr="009F1DF6" w:rsidRDefault="005622A3" w:rsidP="0056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F6">
              <w:rPr>
                <w:rFonts w:ascii="Times New Roman" w:hAnsi="Times New Roman" w:cs="Times New Roman"/>
                <w:b/>
                <w:sz w:val="24"/>
                <w:szCs w:val="24"/>
              </w:rPr>
              <w:t>25 800,90</w:t>
            </w:r>
          </w:p>
        </w:tc>
        <w:tc>
          <w:tcPr>
            <w:tcW w:w="3809" w:type="dxa"/>
            <w:tcBorders>
              <w:top w:val="nil"/>
              <w:bottom w:val="nil"/>
            </w:tcBorders>
          </w:tcPr>
          <w:p w:rsidR="005622A3" w:rsidRPr="007B1088" w:rsidRDefault="005622A3" w:rsidP="0056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EUR 5264,62 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(bez PVN)</w:t>
            </w:r>
          </w:p>
        </w:tc>
      </w:tr>
    </w:tbl>
    <w:p w:rsidR="00641C33" w:rsidRPr="007B1088" w:rsidRDefault="00641C33" w:rsidP="00641C33">
      <w:pPr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Pamatojums piedāvājuma izvēlei (izraudzītā pretendenta priekšrocības)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– nolikumā noteiktajām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kvalifikācijas prasībām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atbilstošs pretendents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, kurš nav izsl</w:t>
      </w:r>
      <w:bookmarkStart w:id="1" w:name="_GoBack"/>
      <w:bookmarkEnd w:id="1"/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 xml:space="preserve">ēdzams no dalības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iepirkumā saskaņā ar Publisko iepirkumu likuma 9.panta astoto daļu, nolikuma prasībām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Cs/>
          <w:sz w:val="24"/>
          <w:szCs w:val="24"/>
        </w:rPr>
        <w:t>atbilstošs</w:t>
      </w:r>
      <w:r w:rsidRPr="007B1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1088">
        <w:rPr>
          <w:rFonts w:ascii="Times New Roman" w:eastAsia="Times New Roman" w:hAnsi="Times New Roman" w:cs="Times New Roman"/>
          <w:b/>
          <w:sz w:val="24"/>
          <w:szCs w:val="24"/>
        </w:rPr>
        <w:t>piedāvājums ar viszemāko cenu</w:t>
      </w:r>
      <w:r w:rsidRPr="007B108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43"/>
        <w:gridCol w:w="3342"/>
        <w:gridCol w:w="584"/>
        <w:gridCol w:w="2193"/>
        <w:gridCol w:w="584"/>
      </w:tblGrid>
      <w:tr w:rsidR="00641C33" w:rsidRPr="007B1088" w:rsidTr="00641C33">
        <w:trPr>
          <w:trHeight w:val="260"/>
        </w:trPr>
        <w:tc>
          <w:tcPr>
            <w:tcW w:w="2843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priekšsēdētājs</w:t>
            </w:r>
          </w:p>
        </w:tc>
        <w:tc>
          <w:tcPr>
            <w:tcW w:w="3342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Zahare</w:t>
            </w:r>
            <w:proofErr w:type="spellEnd"/>
          </w:p>
        </w:tc>
        <w:tc>
          <w:tcPr>
            <w:tcW w:w="584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641C33" w:rsidRPr="007B1088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C33" w:rsidRPr="007B1088" w:rsidRDefault="00641C33" w:rsidP="0064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1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1C33" w:rsidRPr="007B1088" w:rsidTr="00641C33">
        <w:trPr>
          <w:trHeight w:val="185"/>
        </w:trPr>
        <w:tc>
          <w:tcPr>
            <w:tcW w:w="2843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584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641C33" w:rsidRPr="007B1088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641C33" w:rsidRPr="007B1088" w:rsidTr="00641C33">
        <w:trPr>
          <w:trHeight w:val="352"/>
        </w:trPr>
        <w:tc>
          <w:tcPr>
            <w:tcW w:w="2843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Komisijas locekļi:</w:t>
            </w:r>
          </w:p>
        </w:tc>
        <w:tc>
          <w:tcPr>
            <w:tcW w:w="3342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Ināra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Platonova</w:t>
            </w:r>
            <w:proofErr w:type="spellEnd"/>
          </w:p>
        </w:tc>
        <w:tc>
          <w:tcPr>
            <w:tcW w:w="584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641C33" w:rsidRPr="007B1088" w:rsidRDefault="00641C33" w:rsidP="00641C33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10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personiskais paraksts</w:t>
            </w:r>
            <w:r w:rsidRPr="007B10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1C33" w:rsidRPr="007B1088" w:rsidTr="00641C33">
        <w:tc>
          <w:tcPr>
            <w:tcW w:w="2843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584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641C33" w:rsidRPr="007B1088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88">
              <w:rPr>
                <w:rFonts w:ascii="Times New Roman" w:eastAsia="Times New Roman" w:hAnsi="Times New Roman" w:cs="Times New Roman"/>
                <w:sz w:val="20"/>
                <w:szCs w:val="20"/>
              </w:rPr>
              <w:t>(paraksts)</w:t>
            </w:r>
          </w:p>
        </w:tc>
      </w:tr>
      <w:tr w:rsidR="00641C33" w:rsidRPr="007B1088" w:rsidTr="00641C33">
        <w:trPr>
          <w:gridAfter w:val="1"/>
          <w:wAfter w:w="584" w:type="dxa"/>
          <w:trHeight w:val="276"/>
        </w:trPr>
        <w:tc>
          <w:tcPr>
            <w:tcW w:w="2843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41C33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Jevģenija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Pavārnieka</w:t>
            </w:r>
            <w:proofErr w:type="spellEnd"/>
          </w:p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595">
              <w:rPr>
                <w:rFonts w:ascii="Times New Roman" w:eastAsia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2777" w:type="dxa"/>
            <w:gridSpan w:val="2"/>
          </w:tcPr>
          <w:p w:rsidR="00641C33" w:rsidRPr="00651595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6515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(personiskais paraksts)</w:t>
            </w: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(paraksts)</w:t>
            </w:r>
          </w:p>
          <w:p w:rsidR="00641C33" w:rsidRPr="007B1088" w:rsidRDefault="00641C33" w:rsidP="00641C33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C33" w:rsidRPr="007B1088" w:rsidTr="00641C33">
        <w:trPr>
          <w:trHeight w:val="16"/>
        </w:trPr>
        <w:tc>
          <w:tcPr>
            <w:tcW w:w="2843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41C33" w:rsidRPr="00651595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641C33" w:rsidRPr="007B1088" w:rsidRDefault="00641C33" w:rsidP="007B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641C33" w:rsidRDefault="00641C33" w:rsidP="00641C33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1C33" w:rsidRPr="007B1088" w:rsidRDefault="00641C33" w:rsidP="00641C33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641C33" w:rsidRDefault="00641C33" w:rsidP="00641C33"/>
    <w:p w:rsidR="00870F56" w:rsidRDefault="00870F56"/>
    <w:sectPr w:rsidR="00870F56" w:rsidSect="007A60A6">
      <w:headerReference w:type="default" r:id="rId6"/>
      <w:footerReference w:type="default" r:id="rId7"/>
      <w:pgSz w:w="11906" w:h="16838"/>
      <w:pgMar w:top="1276" w:right="74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79" w:rsidRDefault="005622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80579" w:rsidRDefault="005622A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B12" w:rsidRPr="00944B12" w:rsidRDefault="005622A3" w:rsidP="00944B12">
    <w:pPr>
      <w:pStyle w:val="Header"/>
      <w:jc w:val="right"/>
      <w:rPr>
        <w:i/>
        <w:u w:val="single"/>
      </w:rPr>
    </w:pPr>
    <w:r w:rsidRPr="00944B12">
      <w:rPr>
        <w:i/>
        <w:u w:val="single"/>
      </w:rPr>
      <w:t>NORAKSTS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D67"/>
    <w:multiLevelType w:val="hybridMultilevel"/>
    <w:tmpl w:val="77A2E242"/>
    <w:lvl w:ilvl="0" w:tplc="05BC5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33"/>
    <w:rsid w:val="005622A3"/>
    <w:rsid w:val="00641C33"/>
    <w:rsid w:val="00870F56"/>
    <w:rsid w:val="009F1DF6"/>
    <w:rsid w:val="00E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725D"/>
  <w15:chartTrackingRefBased/>
  <w15:docId w15:val="{FFE4CBF7-7896-4064-BF01-645D5864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33"/>
  </w:style>
  <w:style w:type="paragraph" w:styleId="Footer">
    <w:name w:val="footer"/>
    <w:basedOn w:val="Normal"/>
    <w:link w:val="FooterChar"/>
    <w:uiPriority w:val="99"/>
    <w:unhideWhenUsed/>
    <w:rsid w:val="00641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33"/>
  </w:style>
  <w:style w:type="paragraph" w:styleId="ListParagraph">
    <w:name w:val="List Paragraph"/>
    <w:basedOn w:val="Normal"/>
    <w:uiPriority w:val="34"/>
    <w:qFormat/>
    <w:rsid w:val="009F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2018-07-19T05:58:00Z</dcterms:created>
  <dcterms:modified xsi:type="dcterms:W3CDTF">2018-07-19T06:37:00Z</dcterms:modified>
</cp:coreProperties>
</file>