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1" w:type="dxa"/>
        <w:tblLayout w:type="fixed"/>
        <w:tblCellMar>
          <w:top w:w="55" w:type="dxa"/>
          <w:left w:w="55" w:type="dxa"/>
          <w:bottom w:w="55" w:type="dxa"/>
          <w:right w:w="55" w:type="dxa"/>
        </w:tblCellMar>
        <w:tblLook w:val="04A0" w:firstRow="1" w:lastRow="0" w:firstColumn="1" w:lastColumn="0" w:noHBand="0" w:noVBand="1"/>
      </w:tblPr>
      <w:tblGrid>
        <w:gridCol w:w="2647"/>
        <w:gridCol w:w="6744"/>
      </w:tblGrid>
      <w:tr w:rsidR="004B02D1" w:rsidRPr="0064550E" w:rsidTr="00E34C76">
        <w:trPr>
          <w:trHeight w:hRule="exact" w:val="2033"/>
        </w:trPr>
        <w:tc>
          <w:tcPr>
            <w:tcW w:w="2647" w:type="dxa"/>
            <w:hideMark/>
          </w:tcPr>
          <w:p w:rsidR="004B02D1" w:rsidRPr="0064550E" w:rsidRDefault="004B02D1" w:rsidP="00E34C76">
            <w:pPr>
              <w:widowControl w:val="0"/>
              <w:suppressLineNumbers/>
              <w:suppressAutoHyphens/>
              <w:spacing w:after="0" w:line="240" w:lineRule="auto"/>
              <w:jc w:val="center"/>
              <w:rPr>
                <w:rFonts w:ascii="Times New Roman" w:eastAsia="Lucida Sans Unicode" w:hAnsi="Times New Roman" w:cs="Tahoma"/>
                <w:sz w:val="24"/>
                <w:szCs w:val="24"/>
              </w:rPr>
            </w:pPr>
            <w:r w:rsidRPr="0064550E">
              <w:rPr>
                <w:rFonts w:ascii="RimTimes" w:eastAsia="Lucida Sans Unicode" w:hAnsi="RimTimes" w:cs="Tahoma"/>
                <w:noProof/>
                <w:lang w:eastAsia="lv-LV"/>
              </w:rPr>
              <mc:AlternateContent>
                <mc:Choice Requires="wps">
                  <w:drawing>
                    <wp:anchor distT="4294967295" distB="4294967295" distL="114300" distR="114300" simplePos="0" relativeHeight="251659264" behindDoc="0" locked="0" layoutInCell="1" allowOverlap="1" wp14:anchorId="70A2D3DA" wp14:editId="31A65612">
                      <wp:simplePos x="0" y="0"/>
                      <wp:positionH relativeFrom="column">
                        <wp:posOffset>76200</wp:posOffset>
                      </wp:positionH>
                      <wp:positionV relativeFrom="paragraph">
                        <wp:posOffset>1515109</wp:posOffset>
                      </wp:positionV>
                      <wp:extent cx="595058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9.3pt" to="474.5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wmHQIAADYEAAAOAAAAZHJzL2Uyb0RvYy54bWysU02P2yAQvVfqf0DcE9tJvE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"/>
                  </w:pict>
                </mc:Fallback>
              </mc:AlternateContent>
            </w:r>
            <w:r w:rsidRPr="0064550E">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14:anchorId="5540BE63" wp14:editId="2FD4D19B">
                  <wp:simplePos x="0" y="0"/>
                  <wp:positionH relativeFrom="column">
                    <wp:posOffset>241300</wp:posOffset>
                  </wp:positionH>
                  <wp:positionV relativeFrom="paragraph">
                    <wp:posOffset>66675</wp:posOffset>
                  </wp:positionV>
                  <wp:extent cx="973455" cy="113855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44" w:type="dxa"/>
            <w:hideMark/>
          </w:tcPr>
          <w:p w:rsidR="004B02D1" w:rsidRPr="0064550E" w:rsidRDefault="004B02D1" w:rsidP="00E34C76">
            <w:pPr>
              <w:widowControl w:val="0"/>
              <w:shd w:val="clear" w:color="auto" w:fill="FFFFFF"/>
              <w:tabs>
                <w:tab w:val="left" w:pos="720"/>
                <w:tab w:val="center" w:pos="4153"/>
                <w:tab w:val="right" w:pos="8306"/>
              </w:tabs>
              <w:suppressAutoHyphens/>
              <w:spacing w:after="0" w:line="240" w:lineRule="auto"/>
              <w:ind w:right="19"/>
              <w:jc w:val="center"/>
              <w:rPr>
                <w:rFonts w:ascii="Verdana" w:eastAsia="Times New Roman" w:hAnsi="Verdana" w:cs="Arial"/>
                <w:b/>
                <w:caps/>
                <w:sz w:val="32"/>
                <w:szCs w:val="32"/>
              </w:rPr>
            </w:pPr>
            <w:r w:rsidRPr="0064550E">
              <w:rPr>
                <w:rFonts w:ascii="Verdana" w:eastAsia="Times New Roman" w:hAnsi="Verdana" w:cs="Arial"/>
                <w:b/>
                <w:caps/>
                <w:sz w:val="32"/>
                <w:szCs w:val="32"/>
              </w:rPr>
              <w:t>Rēzeknes novada pašvaldība</w:t>
            </w:r>
          </w:p>
          <w:p w:rsidR="004B02D1" w:rsidRPr="0064550E" w:rsidRDefault="004B02D1" w:rsidP="00E34C76">
            <w:pPr>
              <w:widowControl w:val="0"/>
              <w:shd w:val="clear" w:color="auto" w:fill="FFFFFF"/>
              <w:tabs>
                <w:tab w:val="left" w:pos="720"/>
                <w:tab w:val="center" w:pos="4153"/>
                <w:tab w:val="right" w:pos="8306"/>
              </w:tabs>
              <w:suppressAutoHyphens/>
              <w:snapToGrid w:val="0"/>
              <w:spacing w:before="119" w:after="113" w:line="240" w:lineRule="auto"/>
              <w:ind w:right="19"/>
              <w:jc w:val="center"/>
              <w:rPr>
                <w:rFonts w:ascii="Verdana" w:eastAsia="Times New Roman" w:hAnsi="Verdana"/>
                <w:caps/>
                <w:sz w:val="18"/>
                <w:szCs w:val="18"/>
              </w:rPr>
            </w:pPr>
            <w:r w:rsidRPr="0064550E">
              <w:rPr>
                <w:rFonts w:ascii="Verdana" w:eastAsia="Times New Roman" w:hAnsi="Verdana"/>
                <w:caps/>
                <w:sz w:val="18"/>
                <w:szCs w:val="18"/>
              </w:rPr>
              <w:t>Reģ.Nr.90009112679</w:t>
            </w:r>
          </w:p>
          <w:p w:rsidR="004B02D1" w:rsidRPr="0064550E" w:rsidRDefault="004B02D1" w:rsidP="00E34C76">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rPr>
            </w:pPr>
            <w:r w:rsidRPr="0064550E">
              <w:rPr>
                <w:rFonts w:ascii="Verdana" w:eastAsia="Times New Roman" w:hAnsi="Verdana"/>
                <w:sz w:val="18"/>
                <w:szCs w:val="18"/>
              </w:rPr>
              <w:t>Atbrīvošanas aleja 95A, Rēzekne, LV – 4601,</w:t>
            </w:r>
          </w:p>
          <w:p w:rsidR="004B02D1" w:rsidRPr="0064550E" w:rsidRDefault="004B02D1" w:rsidP="00E34C76">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rPr>
            </w:pPr>
            <w:r w:rsidRPr="0064550E">
              <w:rPr>
                <w:rFonts w:ascii="Verdana" w:eastAsia="Times New Roman" w:hAnsi="Verdana"/>
                <w:sz w:val="18"/>
                <w:szCs w:val="18"/>
              </w:rPr>
              <w:t>Tel. 646 22238; 646 22231, Fax. 646 25935,</w:t>
            </w:r>
          </w:p>
          <w:p w:rsidR="004B02D1" w:rsidRPr="0064550E" w:rsidRDefault="004B02D1" w:rsidP="00E34C76">
            <w:pPr>
              <w:widowControl w:val="0"/>
              <w:shd w:val="clear" w:color="auto" w:fill="FFFFFF"/>
              <w:tabs>
                <w:tab w:val="left" w:pos="720"/>
                <w:tab w:val="center" w:pos="4153"/>
                <w:tab w:val="right" w:pos="8306"/>
              </w:tabs>
              <w:suppressAutoHyphens/>
              <w:snapToGrid w:val="0"/>
              <w:spacing w:before="60" w:after="0" w:line="240" w:lineRule="auto"/>
              <w:jc w:val="center"/>
              <w:rPr>
                <w:rFonts w:ascii="Verdana" w:eastAsia="Times New Roman" w:hAnsi="Verdana"/>
                <w:sz w:val="18"/>
                <w:szCs w:val="18"/>
              </w:rPr>
            </w:pPr>
            <w:r w:rsidRPr="0064550E">
              <w:rPr>
                <w:rFonts w:ascii="Verdana" w:eastAsia="Times New Roman" w:hAnsi="Verdana"/>
                <w:sz w:val="18"/>
                <w:szCs w:val="18"/>
              </w:rPr>
              <w:t xml:space="preserve">e–pasts: </w:t>
            </w:r>
            <w:hyperlink r:id="rId9" w:history="1">
              <w:r w:rsidRPr="0064550E">
                <w:rPr>
                  <w:rFonts w:ascii="Verdana" w:eastAsia="Lucida Sans Unicode" w:hAnsi="Verdana" w:cs="Tahoma"/>
                  <w:color w:val="0000FF"/>
                  <w:sz w:val="18"/>
                  <w:szCs w:val="18"/>
                  <w:u w:val="single"/>
                </w:rPr>
                <w:t>info@rezeknesnovads.lv</w:t>
              </w:r>
            </w:hyperlink>
          </w:p>
          <w:p w:rsidR="004B02D1" w:rsidRPr="0064550E" w:rsidRDefault="004B02D1" w:rsidP="00E34C76">
            <w:pPr>
              <w:widowControl w:val="0"/>
              <w:shd w:val="clear" w:color="auto" w:fill="FFFFFF"/>
              <w:tabs>
                <w:tab w:val="left" w:pos="720"/>
                <w:tab w:val="center" w:pos="4153"/>
                <w:tab w:val="right" w:pos="8306"/>
              </w:tabs>
              <w:suppressAutoHyphens/>
              <w:spacing w:before="120" w:after="0" w:line="240" w:lineRule="auto"/>
              <w:ind w:right="19"/>
              <w:jc w:val="center"/>
              <w:rPr>
                <w:rFonts w:ascii="Times New Roman" w:eastAsia="Lucida Sans Unicode" w:hAnsi="Times New Roman" w:cs="Tahoma"/>
                <w:sz w:val="24"/>
                <w:szCs w:val="24"/>
              </w:rPr>
            </w:pPr>
            <w:r w:rsidRPr="0064550E">
              <w:rPr>
                <w:rFonts w:ascii="Verdana" w:eastAsia="Times New Roman" w:hAnsi="Verdana"/>
                <w:sz w:val="18"/>
                <w:szCs w:val="18"/>
              </w:rPr>
              <w:t xml:space="preserve">Informācija internetā:  </w:t>
            </w:r>
            <w:hyperlink r:id="rId10" w:history="1">
              <w:r w:rsidRPr="0064550E">
                <w:rPr>
                  <w:rFonts w:ascii="Verdana" w:eastAsia="Lucida Sans Unicode" w:hAnsi="Verdana" w:cs="Tahoma"/>
                  <w:color w:val="0000FF"/>
                  <w:sz w:val="18"/>
                  <w:szCs w:val="18"/>
                  <w:u w:val="single"/>
                </w:rPr>
                <w:t>http://www.rezeknesnovads.lv</w:t>
              </w:r>
            </w:hyperlink>
          </w:p>
        </w:tc>
      </w:tr>
    </w:tbl>
    <w:p w:rsidR="004B02D1" w:rsidRDefault="004B02D1" w:rsidP="004B02D1">
      <w:pPr>
        <w:pStyle w:val="Title"/>
        <w:ind w:left="6480"/>
        <w:jc w:val="right"/>
        <w:rPr>
          <w:b/>
          <w:bCs/>
          <w:spacing w:val="0"/>
          <w:szCs w:val="24"/>
          <w:lang w:val="lv-LV"/>
        </w:rPr>
      </w:pPr>
    </w:p>
    <w:p w:rsidR="004B02D1" w:rsidRDefault="004B02D1" w:rsidP="004B02D1">
      <w:pPr>
        <w:pStyle w:val="Title"/>
        <w:ind w:left="6480"/>
        <w:jc w:val="right"/>
        <w:rPr>
          <w:b/>
          <w:bCs/>
          <w:spacing w:val="0"/>
          <w:szCs w:val="24"/>
          <w:lang w:val="lv-LV"/>
        </w:rPr>
      </w:pPr>
    </w:p>
    <w:p w:rsidR="004B02D1" w:rsidRDefault="004B02D1" w:rsidP="004B02D1">
      <w:pPr>
        <w:pStyle w:val="Title"/>
        <w:ind w:left="6480"/>
        <w:jc w:val="right"/>
        <w:rPr>
          <w:b/>
          <w:bCs/>
          <w:spacing w:val="0"/>
          <w:szCs w:val="24"/>
        </w:rPr>
      </w:pPr>
      <w:r>
        <w:rPr>
          <w:b/>
          <w:bCs/>
          <w:spacing w:val="0"/>
          <w:szCs w:val="24"/>
        </w:rPr>
        <w:t>APSTIPRINĀTI</w:t>
      </w:r>
    </w:p>
    <w:p w:rsidR="004B02D1" w:rsidRDefault="004B02D1" w:rsidP="004B02D1">
      <w:pPr>
        <w:pStyle w:val="Title"/>
        <w:ind w:left="6480"/>
        <w:jc w:val="right"/>
        <w:rPr>
          <w:spacing w:val="0"/>
          <w:szCs w:val="24"/>
        </w:rPr>
      </w:pPr>
      <w:r>
        <w:rPr>
          <w:spacing w:val="0"/>
          <w:szCs w:val="24"/>
        </w:rPr>
        <w:t>Rēzeknes novada domes</w:t>
      </w:r>
    </w:p>
    <w:p w:rsidR="004B02D1" w:rsidRPr="00D7053D" w:rsidRDefault="004B02D1" w:rsidP="004B02D1">
      <w:pPr>
        <w:pStyle w:val="Title"/>
        <w:ind w:left="6480"/>
        <w:jc w:val="right"/>
        <w:rPr>
          <w:spacing w:val="0"/>
          <w:szCs w:val="24"/>
          <w:highlight w:val="yellow"/>
          <w:lang w:val="lv-LV"/>
        </w:rPr>
      </w:pPr>
      <w:r w:rsidRPr="00D7053D">
        <w:rPr>
          <w:spacing w:val="0"/>
          <w:szCs w:val="24"/>
          <w:highlight w:val="yellow"/>
        </w:rPr>
        <w:t>201</w:t>
      </w:r>
      <w:r w:rsidRPr="00D7053D">
        <w:rPr>
          <w:spacing w:val="0"/>
          <w:szCs w:val="24"/>
          <w:highlight w:val="yellow"/>
          <w:lang w:val="lv-LV"/>
        </w:rPr>
        <w:t>8</w:t>
      </w:r>
      <w:r w:rsidRPr="00D7053D">
        <w:rPr>
          <w:spacing w:val="0"/>
          <w:szCs w:val="24"/>
          <w:highlight w:val="yellow"/>
        </w:rPr>
        <w:t>.gada</w:t>
      </w:r>
      <w:r w:rsidRPr="00D7053D">
        <w:rPr>
          <w:spacing w:val="0"/>
          <w:szCs w:val="24"/>
          <w:highlight w:val="yellow"/>
          <w:lang w:val="lv-LV"/>
        </w:rPr>
        <w:t xml:space="preserve"> 18. oktobra </w:t>
      </w:r>
      <w:r w:rsidRPr="00D7053D">
        <w:rPr>
          <w:spacing w:val="0"/>
          <w:szCs w:val="24"/>
          <w:highlight w:val="yellow"/>
        </w:rPr>
        <w:t>sēdē</w:t>
      </w:r>
    </w:p>
    <w:p w:rsidR="004B02D1" w:rsidRDefault="004B02D1" w:rsidP="004B02D1">
      <w:pPr>
        <w:pStyle w:val="Title"/>
        <w:ind w:left="5529"/>
        <w:jc w:val="right"/>
        <w:rPr>
          <w:spacing w:val="0"/>
          <w:szCs w:val="24"/>
        </w:rPr>
      </w:pPr>
      <w:r w:rsidRPr="00D7053D">
        <w:rPr>
          <w:spacing w:val="0"/>
          <w:szCs w:val="24"/>
          <w:highlight w:val="yellow"/>
        </w:rPr>
        <w:t>(protokols N</w:t>
      </w:r>
      <w:r w:rsidRPr="00D7053D">
        <w:rPr>
          <w:spacing w:val="0"/>
          <w:szCs w:val="24"/>
          <w:highlight w:val="yellow"/>
          <w:lang w:val="lv-LV"/>
        </w:rPr>
        <w:t>r.</w:t>
      </w:r>
      <w:r w:rsidR="00F872D0">
        <w:rPr>
          <w:spacing w:val="0"/>
          <w:szCs w:val="24"/>
          <w:highlight w:val="yellow"/>
          <w:lang w:val="lv-LV"/>
        </w:rPr>
        <w:t>22</w:t>
      </w:r>
      <w:r w:rsidRPr="00D7053D">
        <w:rPr>
          <w:spacing w:val="0"/>
          <w:szCs w:val="24"/>
          <w:highlight w:val="yellow"/>
          <w:lang w:val="lv-LV"/>
        </w:rPr>
        <w:t xml:space="preserve">, </w:t>
      </w:r>
      <w:r w:rsidR="00F872D0">
        <w:rPr>
          <w:spacing w:val="0"/>
          <w:szCs w:val="24"/>
          <w:highlight w:val="yellow"/>
          <w:lang w:val="lv-LV"/>
        </w:rPr>
        <w:t>20</w:t>
      </w:r>
      <w:r w:rsidRPr="00D7053D">
        <w:rPr>
          <w:spacing w:val="0"/>
          <w:szCs w:val="24"/>
          <w:highlight w:val="yellow"/>
        </w:rPr>
        <w:t>.</w:t>
      </w:r>
      <w:r w:rsidRPr="00D7053D">
        <w:rPr>
          <w:szCs w:val="24"/>
          <w:highlight w:val="yellow"/>
        </w:rPr>
        <w:t>§</w:t>
      </w:r>
      <w:bookmarkStart w:id="0" w:name="_GoBack"/>
      <w:bookmarkEnd w:id="0"/>
      <w:r w:rsidRPr="00D7053D">
        <w:rPr>
          <w:spacing w:val="0"/>
          <w:szCs w:val="24"/>
          <w:highlight w:val="yellow"/>
        </w:rPr>
        <w:t>)</w:t>
      </w:r>
    </w:p>
    <w:p w:rsidR="00816079" w:rsidRDefault="00816079" w:rsidP="00B00DD4">
      <w:pPr>
        <w:shd w:val="clear" w:color="auto" w:fill="FFFFFF"/>
        <w:spacing w:after="0" w:line="240" w:lineRule="auto"/>
        <w:jc w:val="center"/>
        <w:rPr>
          <w:rFonts w:ascii="Times New Roman" w:eastAsia="Times New Roman" w:hAnsi="Times New Roman"/>
          <w:b/>
          <w:bCs/>
          <w:color w:val="000000"/>
          <w:sz w:val="24"/>
          <w:szCs w:val="24"/>
          <w:lang w:eastAsia="x-none"/>
        </w:rPr>
      </w:pPr>
    </w:p>
    <w:p w:rsidR="00B00DD4" w:rsidRPr="00B00DD4" w:rsidRDefault="00B00DD4" w:rsidP="00B00DD4">
      <w:pPr>
        <w:shd w:val="clear" w:color="auto" w:fill="FFFFFF"/>
        <w:spacing w:after="0" w:line="240" w:lineRule="auto"/>
        <w:jc w:val="center"/>
        <w:rPr>
          <w:rFonts w:ascii="Times New Roman" w:eastAsia="Times New Roman" w:hAnsi="Times New Roman"/>
          <w:b/>
          <w:bCs/>
          <w:color w:val="000000"/>
          <w:sz w:val="24"/>
          <w:szCs w:val="24"/>
          <w:lang w:eastAsia="x-none"/>
        </w:rPr>
      </w:pPr>
      <w:r>
        <w:rPr>
          <w:rFonts w:ascii="Times New Roman" w:eastAsia="Times New Roman" w:hAnsi="Times New Roman"/>
          <w:b/>
          <w:bCs/>
          <w:color w:val="000000"/>
          <w:sz w:val="24"/>
          <w:szCs w:val="24"/>
          <w:lang w:val="x-none" w:eastAsia="x-none"/>
        </w:rPr>
        <w:t>Rēzeknes novada</w:t>
      </w:r>
      <w:r w:rsidRPr="003701A8">
        <w:rPr>
          <w:rFonts w:ascii="Times New Roman" w:eastAsia="Times New Roman" w:hAnsi="Times New Roman"/>
          <w:b/>
          <w:bCs/>
          <w:color w:val="000000"/>
          <w:sz w:val="24"/>
          <w:szCs w:val="24"/>
          <w:lang w:val="x-none" w:eastAsia="x-none"/>
        </w:rPr>
        <w:t xml:space="preserve"> </w:t>
      </w:r>
      <w:r w:rsidRPr="00B00DD4">
        <w:rPr>
          <w:rFonts w:ascii="Times New Roman" w:eastAsia="Times New Roman" w:hAnsi="Times New Roman"/>
          <w:b/>
          <w:bCs/>
          <w:color w:val="000000"/>
          <w:sz w:val="24"/>
          <w:szCs w:val="24"/>
          <w:lang w:val="x-none" w:eastAsia="x-none"/>
        </w:rPr>
        <w:t>neapbūvēt</w:t>
      </w:r>
      <w:r w:rsidRPr="00B00DD4">
        <w:rPr>
          <w:rFonts w:ascii="Times New Roman" w:eastAsia="Times New Roman" w:hAnsi="Times New Roman"/>
          <w:b/>
          <w:bCs/>
          <w:color w:val="000000"/>
          <w:sz w:val="24"/>
          <w:szCs w:val="24"/>
          <w:lang w:eastAsia="x-none"/>
        </w:rPr>
        <w:t xml:space="preserve">as, </w:t>
      </w:r>
      <w:r w:rsidRPr="00B00DD4">
        <w:rPr>
          <w:rFonts w:ascii="Times New Roman" w:hAnsi="Times New Roman"/>
          <w:b/>
          <w:bCs/>
          <w:sz w:val="24"/>
          <w:szCs w:val="24"/>
        </w:rPr>
        <w:t>zemes reformas pabeigšanai paredzētās</w:t>
      </w:r>
      <w:r w:rsidRPr="00B00DD4">
        <w:rPr>
          <w:rFonts w:ascii="Times New Roman" w:eastAsia="Times New Roman" w:hAnsi="Times New Roman"/>
          <w:b/>
          <w:bCs/>
          <w:color w:val="000000"/>
          <w:sz w:val="24"/>
          <w:szCs w:val="24"/>
          <w:lang w:val="x-none" w:eastAsia="x-none"/>
        </w:rPr>
        <w:t xml:space="preserve"> zemes vienīb</w:t>
      </w:r>
      <w:r w:rsidRPr="00B00DD4">
        <w:rPr>
          <w:rFonts w:ascii="Times New Roman" w:eastAsia="Times New Roman" w:hAnsi="Times New Roman"/>
          <w:b/>
          <w:bCs/>
          <w:color w:val="000000"/>
          <w:sz w:val="24"/>
          <w:szCs w:val="24"/>
          <w:lang w:eastAsia="x-none"/>
        </w:rPr>
        <w:t>as</w:t>
      </w:r>
      <w:r>
        <w:rPr>
          <w:rFonts w:ascii="Times New Roman" w:eastAsia="Times New Roman" w:hAnsi="Times New Roman"/>
          <w:b/>
          <w:bCs/>
          <w:color w:val="000000"/>
          <w:sz w:val="24"/>
          <w:szCs w:val="24"/>
          <w:lang w:val="x-none" w:eastAsia="x-none"/>
        </w:rPr>
        <w:t xml:space="preserve"> ar kadastra apzīmējumu 7888 008 0090</w:t>
      </w:r>
      <w:r w:rsidR="00816079">
        <w:rPr>
          <w:rFonts w:ascii="Times New Roman" w:eastAsia="Times New Roman" w:hAnsi="Times New Roman"/>
          <w:b/>
          <w:bCs/>
          <w:color w:val="000000"/>
          <w:sz w:val="24"/>
          <w:szCs w:val="24"/>
          <w:lang w:eastAsia="x-none"/>
        </w:rPr>
        <w:t xml:space="preserve"> </w:t>
      </w:r>
      <w:r w:rsidRPr="00B00DD4">
        <w:rPr>
          <w:rFonts w:ascii="Times New Roman" w:eastAsia="Times New Roman" w:hAnsi="Times New Roman"/>
          <w:b/>
          <w:bCs/>
          <w:color w:val="000000"/>
          <w:sz w:val="24"/>
          <w:szCs w:val="24"/>
          <w:lang w:val="x-none" w:eastAsia="x-none"/>
        </w:rPr>
        <w:t>Silmalas pagastā</w:t>
      </w:r>
      <w:r w:rsidRPr="00B00DD4">
        <w:rPr>
          <w:rFonts w:ascii="Times New Roman" w:eastAsia="Times New Roman" w:hAnsi="Times New Roman"/>
          <w:b/>
          <w:bCs/>
          <w:color w:val="000000"/>
          <w:sz w:val="24"/>
          <w:szCs w:val="24"/>
          <w:lang w:eastAsia="x-none"/>
        </w:rPr>
        <w:t xml:space="preserve">, </w:t>
      </w:r>
      <w:r w:rsidRPr="00B00DD4">
        <w:rPr>
          <w:rFonts w:ascii="Times New Roman" w:eastAsia="Times New Roman" w:hAnsi="Times New Roman"/>
          <w:b/>
          <w:bCs/>
          <w:color w:val="000000"/>
          <w:sz w:val="24"/>
          <w:szCs w:val="24"/>
          <w:lang w:val="x-none" w:eastAsia="x-none"/>
        </w:rPr>
        <w:t xml:space="preserve">nomas tiesību </w:t>
      </w:r>
    </w:p>
    <w:p w:rsidR="00B00DD4" w:rsidRPr="003701A8" w:rsidRDefault="00B00DD4" w:rsidP="00B00DD4">
      <w:pPr>
        <w:shd w:val="clear" w:color="auto" w:fill="FFFFFF"/>
        <w:spacing w:after="0" w:line="240" w:lineRule="auto"/>
        <w:jc w:val="center"/>
        <w:rPr>
          <w:rFonts w:ascii="Times New Roman" w:eastAsia="Times New Roman" w:hAnsi="Times New Roman"/>
          <w:b/>
          <w:bCs/>
          <w:color w:val="000000"/>
          <w:sz w:val="24"/>
          <w:szCs w:val="24"/>
          <w:lang w:val="x-none" w:eastAsia="x-none"/>
        </w:rPr>
      </w:pPr>
      <w:r w:rsidRPr="003701A8">
        <w:rPr>
          <w:rFonts w:ascii="Times New Roman" w:eastAsia="Times New Roman" w:hAnsi="Times New Roman"/>
          <w:b/>
          <w:bCs/>
          <w:color w:val="000000"/>
          <w:sz w:val="24"/>
          <w:szCs w:val="24"/>
          <w:lang w:val="x-none" w:eastAsia="x-none"/>
        </w:rPr>
        <w:t xml:space="preserve">Izsoles noteikumi </w:t>
      </w:r>
    </w:p>
    <w:p w:rsidR="00B00DD4" w:rsidRPr="003701A8" w:rsidRDefault="00B00DD4" w:rsidP="00B00DD4">
      <w:pPr>
        <w:shd w:val="clear" w:color="auto" w:fill="FFFFFF"/>
        <w:spacing w:after="0" w:line="240" w:lineRule="auto"/>
        <w:jc w:val="center"/>
        <w:rPr>
          <w:rFonts w:ascii="Times New Roman" w:eastAsiaTheme="minorHAnsi" w:hAnsi="Times New Roman"/>
          <w:b/>
          <w:bCs/>
          <w:sz w:val="24"/>
          <w:szCs w:val="24"/>
        </w:rPr>
      </w:pPr>
    </w:p>
    <w:p w:rsidR="00B00DD4" w:rsidRPr="003701A8" w:rsidRDefault="00B00DD4" w:rsidP="00B00DD4">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Pr>
          <w:rFonts w:ascii="Times New Roman" w:eastAsiaTheme="minorHAnsi" w:hAnsi="Times New Roman"/>
          <w:sz w:val="24"/>
          <w:szCs w:val="24"/>
        </w:rPr>
        <w:t>Rēzeknes novada</w:t>
      </w:r>
      <w:r w:rsidRPr="003701A8">
        <w:rPr>
          <w:rFonts w:ascii="Times New Roman" w:eastAsiaTheme="minorHAnsi" w:hAnsi="Times New Roman"/>
          <w:sz w:val="24"/>
          <w:szCs w:val="24"/>
        </w:rPr>
        <w:t xml:space="preserve"> neapbūvētās</w:t>
      </w:r>
      <w:r>
        <w:rPr>
          <w:rFonts w:ascii="Times New Roman" w:eastAsiaTheme="minorHAnsi" w:hAnsi="Times New Roman"/>
          <w:sz w:val="24"/>
          <w:szCs w:val="24"/>
        </w:rPr>
        <w:t xml:space="preserve">, </w:t>
      </w:r>
      <w:r w:rsidRPr="00B00DD4">
        <w:rPr>
          <w:rFonts w:ascii="Times New Roman" w:hAnsi="Times New Roman"/>
          <w:bCs/>
          <w:sz w:val="24"/>
          <w:szCs w:val="24"/>
        </w:rPr>
        <w:t>zemes reformas pabeigšanai paredzētās</w:t>
      </w:r>
      <w:r w:rsidRPr="003701A8">
        <w:rPr>
          <w:rFonts w:ascii="Times New Roman" w:eastAsiaTheme="minorHAnsi" w:hAnsi="Times New Roman"/>
          <w:sz w:val="24"/>
          <w:szCs w:val="24"/>
        </w:rPr>
        <w:t xml:space="preserve"> zemes vienības Silmalas pagastā ar kadastra apzīmējumu  7888 00</w:t>
      </w:r>
      <w:r>
        <w:rPr>
          <w:rFonts w:ascii="Times New Roman" w:eastAsiaTheme="minorHAnsi" w:hAnsi="Times New Roman"/>
          <w:sz w:val="24"/>
          <w:szCs w:val="24"/>
        </w:rPr>
        <w:t>8 0090</w:t>
      </w:r>
      <w:r w:rsidRPr="003701A8">
        <w:rPr>
          <w:rFonts w:ascii="Times New Roman" w:eastAsiaTheme="minorHAnsi" w:hAnsi="Times New Roman"/>
          <w:sz w:val="24"/>
          <w:szCs w:val="24"/>
        </w:rPr>
        <w:t xml:space="preserve"> zemes nomas izsoles noteikumi (turpmāk tekstā – Noteikumi) nosaka kārtību, kādā notiek zemes v</w:t>
      </w:r>
      <w:r>
        <w:rPr>
          <w:rFonts w:ascii="Times New Roman" w:eastAsiaTheme="minorHAnsi" w:hAnsi="Times New Roman"/>
          <w:sz w:val="24"/>
          <w:szCs w:val="24"/>
        </w:rPr>
        <w:t>ienības ar kadastra apzīmējumu</w:t>
      </w:r>
      <w:r w:rsidRPr="003701A8">
        <w:rPr>
          <w:rFonts w:ascii="Times New Roman" w:eastAsiaTheme="minorHAnsi" w:hAnsi="Times New Roman"/>
          <w:sz w:val="24"/>
          <w:szCs w:val="24"/>
        </w:rPr>
        <w:t xml:space="preserve"> 7888 00</w:t>
      </w:r>
      <w:r>
        <w:rPr>
          <w:rFonts w:ascii="Times New Roman" w:eastAsiaTheme="minorHAnsi" w:hAnsi="Times New Roman"/>
          <w:sz w:val="24"/>
          <w:szCs w:val="24"/>
        </w:rPr>
        <w:t>8 0090</w:t>
      </w:r>
      <w:r w:rsidRPr="003701A8">
        <w:rPr>
          <w:rFonts w:ascii="Times New Roman" w:eastAsiaTheme="minorHAnsi" w:hAnsi="Times New Roman"/>
          <w:sz w:val="24"/>
          <w:szCs w:val="24"/>
        </w:rPr>
        <w:t xml:space="preserve"> – </w:t>
      </w:r>
      <w:r>
        <w:rPr>
          <w:rFonts w:ascii="Times New Roman" w:eastAsiaTheme="minorHAnsi" w:hAnsi="Times New Roman"/>
          <w:sz w:val="24"/>
          <w:szCs w:val="24"/>
        </w:rPr>
        <w:t>0,82</w:t>
      </w:r>
      <w:r w:rsidRPr="003701A8">
        <w:rPr>
          <w:rFonts w:ascii="Times New Roman" w:eastAsiaTheme="minorHAnsi" w:hAnsi="Times New Roman"/>
          <w:sz w:val="24"/>
          <w:szCs w:val="24"/>
        </w:rPr>
        <w:t xml:space="preserve"> ha platībā (turpmāk tekstā - Objekts) zemes nomas tiesību iegūšana izsolē – zemes noma atklātā izsolē personai, kura par izsoles objektu piedāvā visaugstāko nomas maksu.</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 xml:space="preserve">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w:t>
      </w:r>
      <w:proofErr w:type="spellStart"/>
      <w:r w:rsidRPr="003701A8">
        <w:rPr>
          <w:rFonts w:ascii="Times New Roman" w:eastAsiaTheme="minorHAnsi" w:hAnsi="Times New Roman"/>
          <w:sz w:val="24"/>
          <w:szCs w:val="24"/>
        </w:rPr>
        <w:t>izsķērdēšanas</w:t>
      </w:r>
      <w:proofErr w:type="spellEnd"/>
      <w:r w:rsidRPr="003701A8">
        <w:rPr>
          <w:rFonts w:ascii="Times New Roman" w:eastAsiaTheme="minorHAnsi" w:hAnsi="Times New Roman"/>
          <w:sz w:val="24"/>
          <w:szCs w:val="24"/>
        </w:rPr>
        <w:t xml:space="preserve"> novēršanu” izpratnē.</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 xml:space="preserve">Izsoli organizē un veic Rēzeknes novada pašvaldības apstiprinātā izsoles komisija. Ar Izsoles noteikumiem var iepazīties interneta vietnēs </w:t>
      </w:r>
      <w:hyperlink r:id="rId11" w:history="1">
        <w:r w:rsidRPr="003701A8">
          <w:rPr>
            <w:rFonts w:ascii="Times New Roman" w:eastAsiaTheme="minorHAnsi" w:hAnsi="Times New Roman"/>
            <w:color w:val="0000FF"/>
            <w:sz w:val="24"/>
            <w:szCs w:val="24"/>
            <w:u w:val="single"/>
          </w:rPr>
          <w:t>www.rezeknesnovads.lv</w:t>
        </w:r>
      </w:hyperlink>
      <w:r w:rsidRPr="003701A8">
        <w:rPr>
          <w:rFonts w:ascii="Times New Roman" w:eastAsiaTheme="minorHAnsi" w:hAnsi="Times New Roman"/>
          <w:sz w:val="24"/>
          <w:szCs w:val="24"/>
        </w:rPr>
        <w:t xml:space="preserve">, </w:t>
      </w:r>
      <w:hyperlink r:id="rId12" w:history="1">
        <w:r w:rsidRPr="003701A8">
          <w:rPr>
            <w:rFonts w:ascii="Times New Roman" w:eastAsiaTheme="minorHAnsi" w:hAnsi="Times New Roman"/>
            <w:color w:val="0000FF"/>
            <w:sz w:val="24"/>
            <w:szCs w:val="24"/>
            <w:u w:val="single"/>
          </w:rPr>
          <w:t>www.silmala.lv</w:t>
        </w:r>
      </w:hyperlink>
      <w:r w:rsidRPr="003701A8">
        <w:rPr>
          <w:rFonts w:ascii="Times New Roman" w:eastAsiaTheme="minorHAnsi" w:hAnsi="Times New Roman"/>
          <w:sz w:val="24"/>
          <w:szCs w:val="24"/>
        </w:rPr>
        <w:t xml:space="preserve"> un Rēzeknes novada pašvaldības Silmalas pagasta pārvaldē (Saules iela 4,Gornica, Silmalas pagastā, Rēzeknes novadā) pie lietvedes darba laikā (darba dienās no pl.8.00-12.00 un 12.30-16.30).</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Izsole notiks Rēzeknes novada pašvaldības Silmalas pagasta pārvaldes</w:t>
      </w:r>
      <w:r>
        <w:rPr>
          <w:rFonts w:ascii="Times New Roman" w:eastAsiaTheme="minorHAnsi" w:hAnsi="Times New Roman"/>
          <w:sz w:val="24"/>
          <w:szCs w:val="24"/>
        </w:rPr>
        <w:t xml:space="preserve"> telpās 2018.gada 31. oktobrī, plkst13</w:t>
      </w:r>
      <w:r w:rsidRPr="003701A8">
        <w:rPr>
          <w:rFonts w:ascii="Times New Roman" w:eastAsiaTheme="minorHAnsi" w:hAnsi="Times New Roman"/>
          <w:sz w:val="24"/>
          <w:szCs w:val="24"/>
        </w:rPr>
        <w:t xml:space="preserve">.00. Informācija par Objekta izsoles datumu un laiku ievietojama Rēzeknes novada pašvaldības interneta vietnēs </w:t>
      </w:r>
      <w:hyperlink r:id="rId13" w:history="1">
        <w:r w:rsidRPr="003701A8">
          <w:rPr>
            <w:rFonts w:ascii="Times New Roman" w:eastAsiaTheme="minorHAnsi" w:hAnsi="Times New Roman"/>
            <w:sz w:val="24"/>
            <w:szCs w:val="24"/>
          </w:rPr>
          <w:t>www.rezeknesnovads.lv</w:t>
        </w:r>
      </w:hyperlink>
      <w:r w:rsidRPr="003701A8">
        <w:rPr>
          <w:rFonts w:ascii="Times New Roman" w:eastAsiaTheme="minorHAnsi" w:hAnsi="Times New Roman"/>
          <w:sz w:val="24"/>
          <w:szCs w:val="24"/>
        </w:rPr>
        <w:t xml:space="preserve">, </w:t>
      </w:r>
      <w:proofErr w:type="spellStart"/>
      <w:r w:rsidRPr="003701A8">
        <w:rPr>
          <w:rFonts w:ascii="Times New Roman" w:eastAsiaTheme="minorHAnsi" w:hAnsi="Times New Roman"/>
          <w:color w:val="0000FF"/>
          <w:sz w:val="24"/>
          <w:szCs w:val="24"/>
          <w:u w:val="single"/>
        </w:rPr>
        <w:t>www.silmala.lv</w:t>
      </w:r>
      <w:proofErr w:type="spellEnd"/>
      <w:r w:rsidRPr="003701A8">
        <w:rPr>
          <w:rFonts w:ascii="Times New Roman" w:eastAsiaTheme="minorHAnsi" w:hAnsi="Times New Roman"/>
          <w:sz w:val="24"/>
          <w:szCs w:val="24"/>
        </w:rPr>
        <w:t xml:space="preserve"> un paziņojums par izsoli izliekams pie Rēzeknes novada pašvaldības un Silmalas pagastu pārvaldes informācijas stendiem.</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Izsoles ve</w:t>
      </w:r>
      <w:r>
        <w:rPr>
          <w:rFonts w:ascii="Times New Roman" w:eastAsiaTheme="minorHAnsi" w:hAnsi="Times New Roman"/>
          <w:sz w:val="24"/>
          <w:szCs w:val="24"/>
        </w:rPr>
        <w:t>ids – mutiska izsole ar augšup</w:t>
      </w:r>
      <w:r w:rsidRPr="003701A8">
        <w:rPr>
          <w:rFonts w:ascii="Times New Roman" w:eastAsiaTheme="minorHAnsi" w:hAnsi="Times New Roman"/>
          <w:sz w:val="24"/>
          <w:szCs w:val="24"/>
        </w:rPr>
        <w:t>ejošu soli.</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Izsolē piedāvātā objekta sāko</w:t>
      </w:r>
      <w:r>
        <w:rPr>
          <w:rFonts w:ascii="Times New Roman" w:eastAsiaTheme="minorHAnsi" w:hAnsi="Times New Roman"/>
          <w:sz w:val="24"/>
          <w:szCs w:val="24"/>
        </w:rPr>
        <w:t>tnējā aprēķinātā  nomas maksa 28,00 EUR (divdesmit astoņi</w:t>
      </w:r>
      <w:r w:rsidRPr="003701A8">
        <w:rPr>
          <w:rFonts w:ascii="Times New Roman" w:eastAsiaTheme="minorHAnsi" w:hAnsi="Times New Roman"/>
          <w:sz w:val="24"/>
          <w:szCs w:val="24"/>
        </w:rPr>
        <w:t xml:space="preserve"> eiro 00 centi)   gadā  (bez PVN), kas ir izsoles sākumcena.</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Nomas tiesību izsoles solis ir 3,00 EUR</w:t>
      </w:r>
      <w:r w:rsidRPr="003701A8">
        <w:rPr>
          <w:rFonts w:ascii="Times New Roman" w:eastAsiaTheme="minorHAnsi" w:hAnsi="Times New Roman"/>
          <w:i/>
          <w:sz w:val="24"/>
          <w:szCs w:val="24"/>
        </w:rPr>
        <w:t xml:space="preserve">  (</w:t>
      </w:r>
      <w:r w:rsidRPr="003701A8">
        <w:rPr>
          <w:rFonts w:ascii="Times New Roman" w:eastAsiaTheme="minorHAnsi" w:hAnsi="Times New Roman"/>
          <w:sz w:val="24"/>
          <w:szCs w:val="24"/>
        </w:rPr>
        <w:t xml:space="preserve">trīs eiro 00 centi) no objekta sākotnējās aprēķinātās  nomas maksas. </w:t>
      </w:r>
    </w:p>
    <w:p w:rsidR="00B00DD4" w:rsidRPr="003701A8" w:rsidRDefault="00B00DD4" w:rsidP="00B00DD4">
      <w:pPr>
        <w:numPr>
          <w:ilvl w:val="1"/>
          <w:numId w:val="15"/>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Nodrošinājuma nauda ir vienāda ar n</w:t>
      </w:r>
      <w:r>
        <w:rPr>
          <w:rFonts w:ascii="Times New Roman" w:eastAsiaTheme="minorHAnsi" w:hAnsi="Times New Roman"/>
          <w:sz w:val="24"/>
          <w:szCs w:val="24"/>
        </w:rPr>
        <w:t>omas objekta sākotnējo maksu  28,00 EUR (divdesmit   astoņi</w:t>
      </w:r>
      <w:r w:rsidRPr="003701A8">
        <w:rPr>
          <w:rFonts w:ascii="Times New Roman" w:eastAsiaTheme="minorHAnsi" w:hAnsi="Times New Roman"/>
          <w:sz w:val="24"/>
          <w:szCs w:val="24"/>
        </w:rPr>
        <w:t xml:space="preserve"> eiro 00   centi). </w:t>
      </w:r>
    </w:p>
    <w:p w:rsidR="00B00DD4" w:rsidRPr="003701A8" w:rsidRDefault="00B00DD4" w:rsidP="00B00DD4">
      <w:pPr>
        <w:numPr>
          <w:ilvl w:val="1"/>
          <w:numId w:val="15"/>
        </w:numPr>
        <w:spacing w:after="0" w:line="240" w:lineRule="auto"/>
        <w:ind w:left="567" w:right="51" w:hanging="567"/>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lastRenderedPageBreak/>
        <w:t>Nodrošinājuma nauda jāieskaita Silmalas pagasta pārvaldes kontā LV87HABA0551034238287, banka SWEEDBANK:, kods HABALV22. Nodrošinājums uzskatāms par iesniegtu, ja attiecīgā naudas summa ir ieskaitīta norādītajā bankas kontā.</w:t>
      </w:r>
    </w:p>
    <w:p w:rsidR="00B00DD4" w:rsidRPr="003701A8" w:rsidRDefault="00B00DD4" w:rsidP="00B00DD4">
      <w:pPr>
        <w:numPr>
          <w:ilvl w:val="1"/>
          <w:numId w:val="15"/>
        </w:numPr>
        <w:tabs>
          <w:tab w:val="num" w:pos="567"/>
        </w:tabs>
        <w:spacing w:after="0" w:line="240" w:lineRule="auto"/>
        <w:ind w:left="567" w:right="51" w:hanging="567"/>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Reģistrācijas nauda LV87HABA0551034238287  15,00  EUR (piecpadsmit eiro 00 centi), kas jāieskaita Silmalas pagasta pārvaldes kontā, banka: SWEEDBANK, kods HABALV22.  Izsoles rezultātus apstiprina Rēzeknes novada dome.</w:t>
      </w:r>
    </w:p>
    <w:p w:rsidR="00B00DD4" w:rsidRPr="003701A8" w:rsidRDefault="00B00DD4" w:rsidP="00B00DD4">
      <w:pPr>
        <w:shd w:val="clear" w:color="auto" w:fill="FFFFFF"/>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 </w:t>
      </w:r>
    </w:p>
    <w:p w:rsidR="00B00DD4" w:rsidRPr="003701A8" w:rsidRDefault="00B00DD4" w:rsidP="00B00DD4">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Zemes vienība – Silmalas pagasts, Rēzeknes nova</w:t>
      </w:r>
      <w:r>
        <w:rPr>
          <w:rFonts w:ascii="Times New Roman" w:eastAsia="Arial Unicode MS" w:hAnsi="Times New Roman"/>
          <w:sz w:val="24"/>
          <w:szCs w:val="24"/>
        </w:rPr>
        <w:t>ds, kadastra apzīmējums 7888 008 0090, kopējā zemes platība – 0,82</w:t>
      </w:r>
      <w:r w:rsidRPr="003701A8">
        <w:rPr>
          <w:rFonts w:ascii="Times New Roman" w:eastAsia="Arial Unicode MS" w:hAnsi="Times New Roman"/>
          <w:sz w:val="24"/>
          <w:szCs w:val="24"/>
        </w:rPr>
        <w:t xml:space="preserve"> ha, t.sk. lauksa</w:t>
      </w:r>
      <w:r>
        <w:rPr>
          <w:rFonts w:ascii="Times New Roman" w:eastAsia="Arial Unicode MS" w:hAnsi="Times New Roman"/>
          <w:sz w:val="24"/>
          <w:szCs w:val="24"/>
        </w:rPr>
        <w:t>imniecībā izmantojamā zeme – 0,82</w:t>
      </w:r>
      <w:r w:rsidRPr="003701A8">
        <w:rPr>
          <w:rFonts w:ascii="Times New Roman" w:eastAsia="Arial Unicode MS" w:hAnsi="Times New Roman"/>
          <w:sz w:val="24"/>
          <w:szCs w:val="24"/>
        </w:rPr>
        <w:t xml:space="preserve"> ha</w:t>
      </w:r>
      <w:r w:rsidRPr="003701A8">
        <w:rPr>
          <w:rFonts w:ascii="Times New Roman" w:eastAsia="Times New Roman" w:hAnsi="Times New Roman"/>
          <w:sz w:val="24"/>
          <w:szCs w:val="24"/>
        </w:rPr>
        <w:t xml:space="preserve">, </w:t>
      </w:r>
      <w:r w:rsidRPr="003701A8">
        <w:rPr>
          <w:rFonts w:ascii="Times New Roman" w:eastAsia="Arial Unicode MS" w:hAnsi="Times New Roman"/>
          <w:sz w:val="24"/>
          <w:szCs w:val="24"/>
        </w:rPr>
        <w:t>(1.pielikums)</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Zemes vienība nav reģistrētas zemesgrāmatā.</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statuss –</w:t>
      </w:r>
      <w:r>
        <w:rPr>
          <w:rFonts w:ascii="Times New Roman" w:eastAsia="Arial Unicode MS" w:hAnsi="Times New Roman"/>
          <w:sz w:val="24"/>
          <w:szCs w:val="24"/>
        </w:rPr>
        <w:t xml:space="preserve"> zeme, zemes reformas pabeigšanai</w:t>
      </w:r>
      <w:r w:rsidRPr="003701A8">
        <w:rPr>
          <w:rFonts w:ascii="Times New Roman" w:eastAsia="Arial Unicode MS" w:hAnsi="Times New Roman"/>
          <w:sz w:val="24"/>
          <w:szCs w:val="24"/>
        </w:rPr>
        <w:t>. Zemes statuss var tikt mainīts atbilstoši  ārējo normatīvo aktu noteikumiem.</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 xml:space="preserve">Objekta izmantošanas mērķis – zeme, uz kuras galvenā saimnieciskā darbība ir lauksaimniecība, kods 0101, kas atbilst Rēzeknes novada pašvaldības Silmalas pagasta teritorijas plānojumā noteiktajai atļautajai izmantošanai. </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Zemes v</w:t>
      </w:r>
      <w:r>
        <w:rPr>
          <w:rFonts w:ascii="Times New Roman" w:eastAsia="Arial Unicode MS" w:hAnsi="Times New Roman"/>
          <w:sz w:val="24"/>
          <w:szCs w:val="24"/>
        </w:rPr>
        <w:t>ienība</w:t>
      </w:r>
      <w:r w:rsidRPr="003701A8">
        <w:rPr>
          <w:rFonts w:ascii="Times New Roman" w:eastAsia="Arial Unicode MS" w:hAnsi="Times New Roman"/>
          <w:sz w:val="24"/>
          <w:szCs w:val="24"/>
        </w:rPr>
        <w:t xml:space="preserve"> vairākus ga</w:t>
      </w:r>
      <w:r w:rsidR="00E140D0">
        <w:rPr>
          <w:rFonts w:ascii="Times New Roman" w:eastAsia="Arial Unicode MS" w:hAnsi="Times New Roman"/>
          <w:sz w:val="24"/>
          <w:szCs w:val="24"/>
        </w:rPr>
        <w:t>dus nav apstrādāta</w:t>
      </w:r>
      <w:r w:rsidR="00AD3389">
        <w:rPr>
          <w:rFonts w:ascii="Times New Roman" w:eastAsia="Arial Unicode MS" w:hAnsi="Times New Roman"/>
          <w:sz w:val="24"/>
          <w:szCs w:val="24"/>
        </w:rPr>
        <w:t>, ir meliorēta, meliorācijas sistēma darbojas</w:t>
      </w:r>
      <w:r w:rsidR="00AD3389" w:rsidRPr="003701A8">
        <w:rPr>
          <w:rFonts w:ascii="Times New Roman" w:eastAsia="Arial Unicode MS" w:hAnsi="Times New Roman"/>
          <w:sz w:val="24"/>
          <w:szCs w:val="24"/>
        </w:rPr>
        <w:t xml:space="preserve"> pilnvērtīgi.</w:t>
      </w:r>
      <w:r w:rsidR="00AD3389">
        <w:rPr>
          <w:rFonts w:ascii="Times New Roman" w:eastAsia="Arial Unicode MS" w:hAnsi="Times New Roman"/>
          <w:sz w:val="24"/>
          <w:szCs w:val="24"/>
        </w:rPr>
        <w:t xml:space="preserve"> Zemes gabals</w:t>
      </w:r>
      <w:r w:rsidR="00AD3389" w:rsidRPr="00AD3389">
        <w:rPr>
          <w:rFonts w:ascii="Times New Roman" w:eastAsia="Arial Unicode MS" w:hAnsi="Times New Roman"/>
          <w:sz w:val="24"/>
          <w:szCs w:val="24"/>
        </w:rPr>
        <w:t xml:space="preserve"> </w:t>
      </w:r>
      <w:r w:rsidR="00AD3389">
        <w:rPr>
          <w:rFonts w:ascii="Times New Roman" w:eastAsia="Arial Unicode MS" w:hAnsi="Times New Roman"/>
          <w:sz w:val="24"/>
          <w:szCs w:val="24"/>
        </w:rPr>
        <w:t xml:space="preserve">robežojas ar pašvaldības autoceļu 8810 </w:t>
      </w:r>
      <w:proofErr w:type="spellStart"/>
      <w:r w:rsidR="00AD3389">
        <w:rPr>
          <w:rFonts w:ascii="Times New Roman" w:eastAsia="Arial Unicode MS" w:hAnsi="Times New Roman"/>
          <w:sz w:val="24"/>
          <w:szCs w:val="24"/>
        </w:rPr>
        <w:t>Zuji-Borisovka.</w:t>
      </w:r>
      <w:proofErr w:type="spellEnd"/>
      <w:r>
        <w:rPr>
          <w:rFonts w:ascii="Times New Roman" w:eastAsia="Arial Unicode MS" w:hAnsi="Times New Roman"/>
          <w:sz w:val="24"/>
          <w:szCs w:val="24"/>
        </w:rPr>
        <w:t xml:space="preserve"> </w:t>
      </w:r>
      <w:r w:rsidR="00E140D0">
        <w:rPr>
          <w:rFonts w:ascii="Times New Roman" w:eastAsia="Arial Unicode MS" w:hAnsi="Times New Roman"/>
          <w:sz w:val="24"/>
          <w:szCs w:val="24"/>
        </w:rPr>
        <w:t>Z</w:t>
      </w:r>
      <w:r w:rsidR="00AD3389">
        <w:rPr>
          <w:rFonts w:ascii="Times New Roman" w:eastAsia="Arial Unicode MS" w:hAnsi="Times New Roman"/>
          <w:sz w:val="24"/>
          <w:szCs w:val="24"/>
        </w:rPr>
        <w:t>emes izmantošanu apgrūtina</w:t>
      </w:r>
      <w:r w:rsidR="00E140D0">
        <w:rPr>
          <w:rFonts w:ascii="Times New Roman" w:eastAsia="Arial Unicode MS" w:hAnsi="Times New Roman"/>
          <w:sz w:val="24"/>
          <w:szCs w:val="24"/>
        </w:rPr>
        <w:t xml:space="preserve"> </w:t>
      </w:r>
      <w:r w:rsidR="001270E6">
        <w:rPr>
          <w:rFonts w:ascii="Times New Roman" w:hAnsi="Times New Roman"/>
          <w:color w:val="000000" w:themeColor="text1"/>
          <w:sz w:val="24"/>
          <w:szCs w:val="24"/>
        </w:rPr>
        <w:t xml:space="preserve"> aizsargjosla gar pašvaldības autoceļu</w:t>
      </w:r>
      <w:r w:rsidR="00AD3389">
        <w:rPr>
          <w:rFonts w:ascii="Times New Roman" w:hAnsi="Times New Roman"/>
          <w:color w:val="000000" w:themeColor="text1"/>
          <w:sz w:val="24"/>
          <w:szCs w:val="24"/>
        </w:rPr>
        <w:t>.</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E140D0">
        <w:rPr>
          <w:rFonts w:ascii="Times New Roman" w:eastAsia="Arial Unicode MS" w:hAnsi="Times New Roman"/>
          <w:sz w:val="24"/>
          <w:szCs w:val="24"/>
        </w:rPr>
        <w:t xml:space="preserve">Piekļūšana Objektam ir brīvi nodrošināta no pašvaldības autoceļa 8810 </w:t>
      </w:r>
      <w:proofErr w:type="spellStart"/>
      <w:r w:rsidR="00E140D0">
        <w:rPr>
          <w:rFonts w:ascii="Times New Roman" w:eastAsia="Arial Unicode MS" w:hAnsi="Times New Roman"/>
          <w:sz w:val="24"/>
          <w:szCs w:val="24"/>
        </w:rPr>
        <w:t>Zuji-Borisovka.</w:t>
      </w:r>
      <w:proofErr w:type="spellEnd"/>
      <w:r w:rsidR="00E140D0">
        <w:rPr>
          <w:rFonts w:ascii="Times New Roman" w:eastAsia="Arial Unicode MS" w:hAnsi="Times New Roman"/>
          <w:sz w:val="24"/>
          <w:szCs w:val="24"/>
        </w:rPr>
        <w:t xml:space="preserve"> </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termiņš 12 (divpadsmit) gadi vai līdz</w:t>
      </w:r>
      <w:r>
        <w:rPr>
          <w:rFonts w:ascii="Times New Roman" w:eastAsia="Arial Unicode MS" w:hAnsi="Times New Roman"/>
          <w:sz w:val="24"/>
          <w:szCs w:val="24"/>
        </w:rPr>
        <w:t xml:space="preserve"> brīdim, kad uz ārējo normatīvo </w:t>
      </w:r>
      <w:r w:rsidRPr="003701A8">
        <w:rPr>
          <w:rFonts w:ascii="Times New Roman" w:eastAsia="Arial Unicode MS" w:hAnsi="Times New Roman"/>
          <w:sz w:val="24"/>
          <w:szCs w:val="24"/>
        </w:rPr>
        <w:t xml:space="preserve">aktu pamata tiek mainīts zemesgabala statuss. </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rsidR="00B00DD4" w:rsidRPr="003701A8" w:rsidRDefault="00B00DD4" w:rsidP="00B00DD4">
      <w:pPr>
        <w:numPr>
          <w:ilvl w:val="1"/>
          <w:numId w:val="16"/>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 xml:space="preserve">Objektu var apskatīt darba dienās, iepriekš piezvanot un vienojoties par apskates laiku </w:t>
      </w:r>
      <w:r w:rsidRPr="003701A8">
        <w:rPr>
          <w:rFonts w:ascii="Times New Roman" w:eastAsia="Arial Unicode MS" w:hAnsi="Times New Roman"/>
          <w:color w:val="000000"/>
          <w:sz w:val="24"/>
          <w:szCs w:val="24"/>
        </w:rPr>
        <w:t xml:space="preserve">pa </w:t>
      </w:r>
      <w:r w:rsidRPr="003701A8">
        <w:rPr>
          <w:rFonts w:ascii="Times New Roman" w:eastAsia="Arial Unicode MS" w:hAnsi="Times New Roman"/>
          <w:sz w:val="24"/>
          <w:szCs w:val="24"/>
        </w:rPr>
        <w:t>tālruni – 64644844.</w:t>
      </w:r>
    </w:p>
    <w:p w:rsidR="00B00DD4" w:rsidRPr="003701A8" w:rsidRDefault="00B00DD4" w:rsidP="00B00DD4">
      <w:pPr>
        <w:spacing w:after="0" w:line="240" w:lineRule="auto"/>
        <w:ind w:left="540"/>
        <w:jc w:val="both"/>
        <w:rPr>
          <w:rFonts w:ascii="Times New Roman" w:eastAsia="Arial Unicode MS" w:hAnsi="Times New Roman"/>
          <w:sz w:val="24"/>
          <w:szCs w:val="24"/>
        </w:rPr>
      </w:pPr>
    </w:p>
    <w:p w:rsidR="00B00DD4" w:rsidRPr="003701A8" w:rsidRDefault="00B00DD4" w:rsidP="00B00DD4">
      <w:pPr>
        <w:spacing w:after="0" w:line="240" w:lineRule="auto"/>
        <w:jc w:val="center"/>
        <w:rPr>
          <w:rFonts w:ascii="Times New Roman" w:eastAsia="Arial Unicode MS" w:hAnsi="Times New Roman"/>
          <w:sz w:val="24"/>
          <w:szCs w:val="24"/>
        </w:rPr>
      </w:pPr>
      <w:r w:rsidRPr="003701A8">
        <w:rPr>
          <w:rFonts w:ascii="Times New Roman" w:eastAsia="Arial Unicode MS" w:hAnsi="Times New Roman"/>
          <w:b/>
          <w:bCs/>
          <w:sz w:val="24"/>
          <w:szCs w:val="24"/>
        </w:rPr>
        <w:t>3. Izsoles priekšnoteikumi</w:t>
      </w:r>
    </w:p>
    <w:p w:rsidR="00237BD6" w:rsidRPr="00237BD6" w:rsidRDefault="00237BD6" w:rsidP="00237BD6">
      <w:pPr>
        <w:numPr>
          <w:ilvl w:val="1"/>
          <w:numId w:val="2"/>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paziņojuma uzlikšanu Silmalas pagasta pārvaldes informācijas stendā. </w:t>
      </w:r>
    </w:p>
    <w:p w:rsidR="00237BD6" w:rsidRPr="00237BD6" w:rsidRDefault="00237BD6" w:rsidP="00237BD6">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237BD6" w:rsidRPr="00237BD6" w:rsidRDefault="00237BD6" w:rsidP="00237BD6">
      <w:pPr>
        <w:numPr>
          <w:ilvl w:val="1"/>
          <w:numId w:val="2"/>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237BD6" w:rsidRPr="00237BD6" w:rsidRDefault="00237BD6" w:rsidP="00237BD6">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 xml:space="preserve">Personām, kuri vēlas reģistrēties, jāiesniedz sekojoši dokumenti (2.pielikums): </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r w:rsidRPr="00237BD6">
        <w:rPr>
          <w:rFonts w:ascii="Times New Roman" w:eastAsiaTheme="minorHAnsi" w:hAnsi="Times New Roman"/>
          <w:color w:val="000000"/>
          <w:sz w:val="24"/>
          <w:szCs w:val="24"/>
        </w:rPr>
        <w:t xml:space="preserve"> </w:t>
      </w:r>
    </w:p>
    <w:p w:rsidR="00237BD6" w:rsidRPr="00237BD6" w:rsidRDefault="00237BD6" w:rsidP="00237BD6">
      <w:pPr>
        <w:numPr>
          <w:ilvl w:val="3"/>
          <w:numId w:val="2"/>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237BD6" w:rsidRPr="00237BD6" w:rsidRDefault="00237BD6" w:rsidP="00237BD6">
      <w:pPr>
        <w:numPr>
          <w:ilvl w:val="3"/>
          <w:numId w:val="2"/>
        </w:numPr>
        <w:shd w:val="clear" w:color="auto" w:fill="FFFFFF"/>
        <w:spacing w:after="0" w:line="240" w:lineRule="auto"/>
        <w:ind w:left="1985" w:hanging="709"/>
        <w:jc w:val="both"/>
        <w:rPr>
          <w:rFonts w:ascii="Times New Roman" w:eastAsiaTheme="minorHAnsi" w:hAnsi="Times New Roman"/>
          <w:sz w:val="24"/>
          <w:szCs w:val="24"/>
        </w:rPr>
      </w:pPr>
      <w:r w:rsidRPr="00237BD6">
        <w:rPr>
          <w:rFonts w:ascii="Times New Roman" w:eastAsiaTheme="minorHAnsi" w:hAnsi="Times New Roman"/>
          <w:sz w:val="24"/>
          <w:szCs w:val="24"/>
        </w:rPr>
        <w:t xml:space="preserve">dokumentus par nodrošinājuma naudas un reģistrācijas naudas samaksu; </w:t>
      </w:r>
    </w:p>
    <w:p w:rsidR="00237BD6" w:rsidRPr="00237BD6" w:rsidRDefault="00237BD6" w:rsidP="00237BD6">
      <w:pPr>
        <w:numPr>
          <w:ilvl w:val="3"/>
          <w:numId w:val="2"/>
        </w:numPr>
        <w:shd w:val="clear" w:color="auto" w:fill="FFFFFF"/>
        <w:spacing w:after="0" w:line="240" w:lineRule="auto"/>
        <w:ind w:left="1985" w:hanging="709"/>
        <w:jc w:val="both"/>
        <w:rPr>
          <w:rFonts w:ascii="Times New Roman" w:eastAsiaTheme="minorHAnsi" w:hAnsi="Times New Roman"/>
          <w:sz w:val="24"/>
          <w:szCs w:val="24"/>
        </w:rPr>
      </w:pPr>
      <w:r w:rsidRPr="00237BD6">
        <w:rPr>
          <w:rFonts w:ascii="Times New Roman" w:eastAsiaTheme="minorHAnsi" w:hAnsi="Times New Roman"/>
          <w:sz w:val="24"/>
          <w:szCs w:val="24"/>
        </w:rPr>
        <w:t xml:space="preserve">pretendenta piekrišana, kad iznomātājs kā </w:t>
      </w:r>
      <w:proofErr w:type="spellStart"/>
      <w:r w:rsidRPr="00237BD6">
        <w:rPr>
          <w:rFonts w:ascii="Times New Roman" w:eastAsiaTheme="minorHAnsi" w:hAnsi="Times New Roman"/>
          <w:sz w:val="24"/>
          <w:szCs w:val="24"/>
        </w:rPr>
        <w:t>kredītinformācijas</w:t>
      </w:r>
      <w:proofErr w:type="spellEnd"/>
      <w:r w:rsidRPr="00237BD6">
        <w:rPr>
          <w:rFonts w:ascii="Times New Roman" w:eastAsiaTheme="minorHAnsi" w:hAnsi="Times New Roman"/>
          <w:sz w:val="24"/>
          <w:szCs w:val="24"/>
        </w:rPr>
        <w:t xml:space="preserve"> lietotājs ir      </w:t>
      </w:r>
      <w:r w:rsidRPr="00237BD6">
        <w:rPr>
          <w:rFonts w:ascii="Times New Roman" w:eastAsiaTheme="minorHAnsi" w:hAnsi="Times New Roman"/>
          <w:sz w:val="24"/>
          <w:szCs w:val="24"/>
        </w:rPr>
        <w:tab/>
        <w:t xml:space="preserve">tiesīgs pieprasīt 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xml:space="preserve">, tai skaitā ziņas par   </w:t>
      </w:r>
      <w:r w:rsidRPr="00237BD6">
        <w:rPr>
          <w:rFonts w:ascii="Times New Roman" w:eastAsiaTheme="minorHAnsi" w:hAnsi="Times New Roman"/>
          <w:sz w:val="24"/>
          <w:szCs w:val="24"/>
        </w:rPr>
        <w:tab/>
        <w:t xml:space="preserve">pretendenta kavētajiem maksājumiem un tā kredītreitingu, no      </w:t>
      </w:r>
      <w:r w:rsidRPr="00237BD6">
        <w:rPr>
          <w:rFonts w:ascii="Times New Roman" w:eastAsiaTheme="minorHAnsi" w:hAnsi="Times New Roman"/>
          <w:sz w:val="24"/>
          <w:szCs w:val="24"/>
        </w:rPr>
        <w:tab/>
        <w:t>iznomātājam pieejamām datu bāzēm.</w:t>
      </w:r>
    </w:p>
    <w:p w:rsidR="00237BD6" w:rsidRPr="00237BD6" w:rsidRDefault="00237BD6" w:rsidP="00237BD6">
      <w:pPr>
        <w:numPr>
          <w:ilvl w:val="2"/>
          <w:numId w:val="2"/>
        </w:numPr>
        <w:shd w:val="clear" w:color="auto" w:fill="FFFFFF"/>
        <w:spacing w:after="0" w:line="240" w:lineRule="auto"/>
        <w:ind w:left="1276" w:hanging="709"/>
        <w:jc w:val="both"/>
        <w:rPr>
          <w:rFonts w:ascii="Times New Roman" w:eastAsiaTheme="minorHAnsi" w:hAnsi="Times New Roman"/>
          <w:sz w:val="24"/>
          <w:szCs w:val="24"/>
        </w:rPr>
      </w:pPr>
      <w:r w:rsidRPr="00237BD6">
        <w:rPr>
          <w:rFonts w:ascii="Times New Roman" w:eastAsiaTheme="minorHAnsi" w:hAnsi="Times New Roman"/>
          <w:color w:val="000000"/>
          <w:sz w:val="24"/>
          <w:szCs w:val="24"/>
        </w:rPr>
        <w:t xml:space="preserve">Juridiskām personām/ tās  pārstāvim uzrādot pasi un iesniedzamo dokumentu oriģinālus: </w:t>
      </w:r>
    </w:p>
    <w:p w:rsidR="00237BD6" w:rsidRPr="00237BD6" w:rsidRDefault="00237BD6" w:rsidP="00237BD6">
      <w:pPr>
        <w:numPr>
          <w:ilvl w:val="3"/>
          <w:numId w:val="2"/>
        </w:numPr>
        <w:spacing w:after="160" w:line="259" w:lineRule="auto"/>
        <w:contextualSpacing/>
        <w:jc w:val="both"/>
        <w:rPr>
          <w:rFonts w:ascii="Times New Roman" w:eastAsiaTheme="minorHAnsi" w:hAnsi="Times New Roman"/>
          <w:color w:val="000000"/>
          <w:sz w:val="24"/>
          <w:szCs w:val="24"/>
        </w:rPr>
      </w:pPr>
      <w:r w:rsidRPr="00237BD6">
        <w:rPr>
          <w:rFonts w:ascii="Times New Roman" w:eastAsiaTheme="minorHAnsi" w:hAnsi="Times New Roman"/>
          <w:color w:val="000000"/>
          <w:sz w:val="24"/>
          <w:szCs w:val="24"/>
        </w:rPr>
        <w:t xml:space="preserve">pieteikumu, kurā norādīts nosaukums (firmas), reģistrācijas numurs un juridiskā adrese un cita adrese, kurā persona ir sasniedzama, nomājamās </w:t>
      </w:r>
      <w:r w:rsidRPr="00237BD6">
        <w:rPr>
          <w:rFonts w:ascii="Times New Roman" w:eastAsiaTheme="minorHAnsi" w:hAnsi="Times New Roman"/>
          <w:color w:val="000000"/>
          <w:sz w:val="24"/>
          <w:szCs w:val="24"/>
        </w:rPr>
        <w:lastRenderedPageBreak/>
        <w:t>zemes vienības platība, kadastra apzīmējums, zemes vienības adrese un zemes nomāšanas laikā plānotā darbība;</w:t>
      </w:r>
    </w:p>
    <w:p w:rsidR="00237BD6" w:rsidRPr="00237BD6" w:rsidRDefault="00237BD6" w:rsidP="00237BD6">
      <w:pPr>
        <w:numPr>
          <w:ilvl w:val="3"/>
          <w:numId w:val="2"/>
        </w:numPr>
        <w:spacing w:after="160" w:line="259" w:lineRule="auto"/>
        <w:contextualSpacing/>
        <w:jc w:val="both"/>
        <w:rPr>
          <w:rFonts w:ascii="Times New Roman" w:eastAsiaTheme="minorHAnsi" w:hAnsi="Times New Roman"/>
          <w:color w:val="000000"/>
          <w:sz w:val="24"/>
          <w:szCs w:val="24"/>
        </w:rPr>
      </w:pPr>
      <w:r w:rsidRPr="00237BD6">
        <w:rPr>
          <w:rFonts w:ascii="Times New Roman" w:eastAsiaTheme="minorHAnsi" w:hAnsi="Times New Roman"/>
          <w:color w:val="000000"/>
          <w:sz w:val="24"/>
          <w:szCs w:val="24"/>
        </w:rPr>
        <w:t xml:space="preserve">Uzņēmumu reģistra izsniegta dokumenta kopija par amatpersonu pārstāvības tiesībām dalībniekiem; </w:t>
      </w:r>
    </w:p>
    <w:p w:rsidR="00237BD6" w:rsidRPr="00237BD6" w:rsidRDefault="00237BD6" w:rsidP="00237BD6">
      <w:pPr>
        <w:numPr>
          <w:ilvl w:val="3"/>
          <w:numId w:val="2"/>
        </w:numPr>
        <w:spacing w:after="160" w:line="259" w:lineRule="auto"/>
        <w:contextualSpacing/>
        <w:jc w:val="both"/>
        <w:rPr>
          <w:rFonts w:ascii="Times New Roman" w:eastAsiaTheme="minorHAnsi" w:hAnsi="Times New Roman"/>
          <w:color w:val="000000"/>
          <w:sz w:val="24"/>
          <w:szCs w:val="24"/>
        </w:rPr>
      </w:pPr>
      <w:r w:rsidRPr="00237BD6">
        <w:rPr>
          <w:rFonts w:ascii="Times New Roman" w:eastAsiaTheme="minorHAnsi" w:hAnsi="Times New Roman"/>
          <w:sz w:val="24"/>
          <w:szCs w:val="24"/>
        </w:rPr>
        <w:t>dokumentus par nodrošinājuma naudas un reģistrācijas naudas samaksu;</w:t>
      </w:r>
    </w:p>
    <w:p w:rsidR="00237BD6" w:rsidRPr="00237BD6" w:rsidRDefault="00237BD6" w:rsidP="00237BD6">
      <w:pPr>
        <w:numPr>
          <w:ilvl w:val="3"/>
          <w:numId w:val="2"/>
        </w:numPr>
        <w:spacing w:after="0" w:line="240" w:lineRule="auto"/>
        <w:contextualSpacing/>
        <w:jc w:val="both"/>
        <w:rPr>
          <w:rFonts w:ascii="Times New Roman" w:eastAsiaTheme="minorHAnsi" w:hAnsi="Times New Roman"/>
          <w:color w:val="000000"/>
          <w:sz w:val="24"/>
          <w:szCs w:val="24"/>
        </w:rPr>
      </w:pPr>
      <w:r w:rsidRPr="00237BD6">
        <w:rPr>
          <w:rFonts w:ascii="Times New Roman" w:eastAsiaTheme="minorHAnsi" w:hAnsi="Times New Roman"/>
          <w:sz w:val="24"/>
          <w:szCs w:val="24"/>
        </w:rPr>
        <w:t xml:space="preserve"> pretendenta piekrišana, kad iznomātājs kā </w:t>
      </w:r>
      <w:proofErr w:type="spellStart"/>
      <w:r w:rsidRPr="00237BD6">
        <w:rPr>
          <w:rFonts w:ascii="Times New Roman" w:eastAsiaTheme="minorHAnsi" w:hAnsi="Times New Roman"/>
          <w:sz w:val="24"/>
          <w:szCs w:val="24"/>
        </w:rPr>
        <w:t>kredītinformācijas</w:t>
      </w:r>
      <w:proofErr w:type="spellEnd"/>
      <w:r w:rsidRPr="00237BD6">
        <w:rPr>
          <w:rFonts w:ascii="Times New Roman" w:eastAsiaTheme="minorHAnsi" w:hAnsi="Times New Roman"/>
          <w:sz w:val="24"/>
          <w:szCs w:val="24"/>
        </w:rPr>
        <w:t xml:space="preserve"> lietotājs ir     tiesīgs pieprasīt 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p>
    <w:p w:rsidR="00237BD6" w:rsidRPr="00237BD6" w:rsidRDefault="00237BD6" w:rsidP="00237BD6">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237BD6">
        <w:rPr>
          <w:rFonts w:ascii="Times New Roman" w:eastAsiaTheme="minorHAnsi" w:hAnsi="Times New Roman"/>
          <w:sz w:val="24"/>
          <w:szCs w:val="24"/>
        </w:rPr>
        <w:t>Ja persona ir izpildījusi šo noteikumu 3.2.-3.4.punktu un apakšpunktu noteikumus, tā tiek reģistrēta izsoles dalībnieku reģistrācijas sarakstā (3.pielikums) kurā ieraksta šādas ziņas:</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color w:val="000000"/>
          <w:sz w:val="24"/>
          <w:szCs w:val="24"/>
        </w:rPr>
        <w:t>dalībnieka kārtas numurs;</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 xml:space="preserve">fiziskai personai – </w:t>
      </w:r>
      <w:r w:rsidRPr="00237BD6">
        <w:rPr>
          <w:rFonts w:ascii="Times New Roman" w:eastAsiaTheme="minorHAnsi" w:hAnsi="Times New Roman"/>
          <w:color w:val="000000"/>
          <w:sz w:val="24"/>
          <w:szCs w:val="24"/>
        </w:rPr>
        <w:t xml:space="preserve">vārdu, uzvārdu, </w:t>
      </w:r>
      <w:r w:rsidRPr="00237BD6">
        <w:rPr>
          <w:rFonts w:ascii="Times New Roman" w:eastAsiaTheme="minorHAnsi" w:hAnsi="Times New Roman"/>
          <w:sz w:val="24"/>
          <w:szCs w:val="24"/>
        </w:rPr>
        <w:t>personas kodu, pases datus, dzīvesvietas adresi</w:t>
      </w:r>
      <w:r w:rsidRPr="00237BD6">
        <w:rPr>
          <w:rFonts w:ascii="Times New Roman" w:eastAsiaTheme="minorHAnsi" w:hAnsi="Times New Roman"/>
          <w:color w:val="000000"/>
          <w:sz w:val="24"/>
          <w:szCs w:val="24"/>
        </w:rPr>
        <w:t>;</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color w:val="000000"/>
          <w:sz w:val="24"/>
          <w:szCs w:val="24"/>
        </w:rPr>
      </w:pPr>
      <w:r w:rsidRPr="00237BD6">
        <w:rPr>
          <w:rFonts w:ascii="Times New Roman" w:eastAsiaTheme="minorHAnsi" w:hAnsi="Times New Roman"/>
          <w:sz w:val="24"/>
          <w:szCs w:val="24"/>
        </w:rPr>
        <w:t>juridiskai personai – nosaukumu, reģistrācijas numuru, juridisko adresi</w:t>
      </w:r>
      <w:r w:rsidRPr="00237BD6">
        <w:rPr>
          <w:rFonts w:ascii="Times New Roman" w:eastAsiaTheme="minorHAnsi" w:hAnsi="Times New Roman"/>
          <w:color w:val="000000"/>
          <w:sz w:val="24"/>
          <w:szCs w:val="24"/>
        </w:rPr>
        <w:t>.</w:t>
      </w:r>
    </w:p>
    <w:p w:rsidR="00237BD6" w:rsidRPr="00237BD6" w:rsidRDefault="00237BD6" w:rsidP="00237BD6">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237BD6">
        <w:rPr>
          <w:rFonts w:ascii="Times New Roman" w:eastAsiaTheme="minorHAnsi" w:hAnsi="Times New Roman"/>
          <w:sz w:val="24"/>
          <w:szCs w:val="24"/>
        </w:rPr>
        <w:t xml:space="preserve">Izsoles dalībniekus reģistrē Silmalas pagasta pārvaldē, pēc adreses: Saules iela 4, </w:t>
      </w:r>
      <w:proofErr w:type="spellStart"/>
      <w:r w:rsidRPr="00237BD6">
        <w:rPr>
          <w:rFonts w:ascii="Times New Roman" w:eastAsiaTheme="minorHAnsi" w:hAnsi="Times New Roman"/>
          <w:sz w:val="24"/>
          <w:szCs w:val="24"/>
        </w:rPr>
        <w:t>Gornica</w:t>
      </w:r>
      <w:proofErr w:type="spellEnd"/>
      <w:r w:rsidRPr="00237BD6">
        <w:rPr>
          <w:rFonts w:ascii="Times New Roman" w:eastAsiaTheme="minorHAnsi" w:hAnsi="Times New Roman"/>
          <w:sz w:val="24"/>
          <w:szCs w:val="24"/>
        </w:rPr>
        <w:t xml:space="preserve">, Silmalas pagasts, Rēzeknes novads, pagasta pārvaldes lietvedes kabinetā līdz 2018.gada </w:t>
      </w:r>
      <w:r w:rsidR="000B726A">
        <w:rPr>
          <w:rFonts w:ascii="Times New Roman" w:eastAsiaTheme="minorHAnsi" w:hAnsi="Times New Roman"/>
          <w:sz w:val="24"/>
          <w:szCs w:val="24"/>
        </w:rPr>
        <w:t>31</w:t>
      </w:r>
      <w:r w:rsidRPr="00237BD6">
        <w:rPr>
          <w:rFonts w:ascii="Times New Roman" w:eastAsiaTheme="minorHAnsi" w:hAnsi="Times New Roman"/>
          <w:sz w:val="24"/>
          <w:szCs w:val="24"/>
        </w:rPr>
        <w:t xml:space="preserve">. </w:t>
      </w:r>
      <w:r w:rsidR="000B726A">
        <w:rPr>
          <w:rFonts w:ascii="Times New Roman" w:eastAsiaTheme="minorHAnsi" w:hAnsi="Times New Roman"/>
          <w:sz w:val="24"/>
          <w:szCs w:val="24"/>
        </w:rPr>
        <w:t>oktobrim</w:t>
      </w:r>
      <w:r w:rsidRPr="00237BD6">
        <w:rPr>
          <w:rFonts w:ascii="Times New Roman" w:eastAsiaTheme="minorHAnsi" w:hAnsi="Times New Roman"/>
          <w:sz w:val="24"/>
          <w:szCs w:val="24"/>
        </w:rPr>
        <w:t xml:space="preserve"> plkst.9.00.</w:t>
      </w:r>
      <w:r w:rsidRPr="00237BD6">
        <w:rPr>
          <w:rFonts w:ascii="Times New Roman" w:eastAsiaTheme="minorHAnsi" w:hAnsi="Times New Roman"/>
          <w:color w:val="FF0000"/>
          <w:sz w:val="24"/>
          <w:szCs w:val="24"/>
        </w:rPr>
        <w:t xml:space="preserve">  </w:t>
      </w:r>
      <w:r w:rsidRPr="00237BD6">
        <w:rPr>
          <w:rFonts w:ascii="Times New Roman" w:eastAsiaTheme="minorHAnsi" w:hAnsi="Times New Roman"/>
          <w:sz w:val="24"/>
          <w:szCs w:val="24"/>
        </w:rPr>
        <w:t xml:space="preserve">Reģistrācijas laiks - darba dienās no </w:t>
      </w:r>
      <w:r w:rsidRPr="00237BD6">
        <w:rPr>
          <w:rFonts w:ascii="Times New Roman" w:eastAsiaTheme="minorHAnsi" w:hAnsi="Times New Roman"/>
          <w:color w:val="000000"/>
          <w:sz w:val="24"/>
          <w:szCs w:val="24"/>
        </w:rPr>
        <w:t xml:space="preserve">plkst.8.00 līdz plkst.12.00 </w:t>
      </w:r>
      <w:r w:rsidRPr="00237BD6">
        <w:rPr>
          <w:rFonts w:ascii="Times New Roman" w:eastAsiaTheme="minorHAnsi" w:hAnsi="Times New Roman"/>
          <w:color w:val="000000"/>
          <w:sz w:val="24"/>
          <w:szCs w:val="24"/>
          <w:vertAlign w:val="superscript"/>
        </w:rPr>
        <w:t xml:space="preserve"> </w:t>
      </w:r>
      <w:r w:rsidRPr="00237BD6">
        <w:rPr>
          <w:rFonts w:ascii="Times New Roman" w:eastAsiaTheme="minorHAnsi" w:hAnsi="Times New Roman"/>
          <w:color w:val="000000"/>
          <w:sz w:val="24"/>
          <w:szCs w:val="24"/>
        </w:rPr>
        <w:t>un no plkst.12.30  līdz</w:t>
      </w:r>
      <w:r w:rsidRPr="00237BD6">
        <w:rPr>
          <w:rFonts w:ascii="Times New Roman" w:eastAsiaTheme="minorHAnsi" w:hAnsi="Times New Roman"/>
          <w:color w:val="FF0000"/>
          <w:sz w:val="24"/>
          <w:szCs w:val="24"/>
        </w:rPr>
        <w:t xml:space="preserve"> </w:t>
      </w:r>
      <w:r w:rsidRPr="00237BD6">
        <w:rPr>
          <w:rFonts w:ascii="Times New Roman" w:eastAsiaTheme="minorHAnsi" w:hAnsi="Times New Roman"/>
          <w:sz w:val="24"/>
          <w:szCs w:val="24"/>
        </w:rPr>
        <w:t>16.30.</w:t>
      </w:r>
    </w:p>
    <w:p w:rsidR="00237BD6" w:rsidRPr="00237BD6" w:rsidRDefault="00237BD6" w:rsidP="00237BD6">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237BD6">
        <w:rPr>
          <w:rFonts w:ascii="Times New Roman" w:eastAsiaTheme="minorHAnsi" w:hAnsi="Times New Roman"/>
          <w:color w:val="000000"/>
          <w:sz w:val="24"/>
          <w:szCs w:val="24"/>
        </w:rPr>
        <w:t>Reģistrētajam izsoles dalībniekam reģistrētājs izsniedz reģistrācijas apliecību (4.pielikums).</w:t>
      </w:r>
    </w:p>
    <w:p w:rsidR="00237BD6" w:rsidRPr="00237BD6" w:rsidRDefault="00237BD6" w:rsidP="00237BD6">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237BD6">
        <w:rPr>
          <w:rFonts w:ascii="Times New Roman" w:eastAsiaTheme="minorHAnsi" w:hAnsi="Times New Roman"/>
          <w:sz w:val="24"/>
          <w:szCs w:val="24"/>
        </w:rPr>
        <w:t>Persona netiek reģistrēta:</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rsidR="00237BD6" w:rsidRPr="00237BD6" w:rsidRDefault="00237BD6" w:rsidP="00237BD6">
      <w:pPr>
        <w:numPr>
          <w:ilvl w:val="2"/>
          <w:numId w:val="2"/>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3.4.punkta apakšpunktos minētie dokumenti.</w:t>
      </w:r>
    </w:p>
    <w:p w:rsidR="00237BD6" w:rsidRPr="00237BD6" w:rsidRDefault="00237BD6" w:rsidP="00237BD6">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237BD6">
        <w:rPr>
          <w:rFonts w:ascii="Times New Roman" w:eastAsiaTheme="minorHAnsi" w:hAnsi="Times New Roman"/>
          <w:sz w:val="24"/>
          <w:szCs w:val="24"/>
        </w:rPr>
        <w:t>Izsoles komisija nav tiesīga līdz izsoles sākumam iepazīstināt fiziskās personas un juridiskās personas ar ziņām par izsoles dalībniekiem.</w:t>
      </w:r>
    </w:p>
    <w:p w:rsidR="00B00DD4" w:rsidRPr="003701A8" w:rsidRDefault="00B00DD4" w:rsidP="00B00DD4">
      <w:pPr>
        <w:spacing w:after="0" w:line="240" w:lineRule="auto"/>
        <w:ind w:left="540"/>
        <w:jc w:val="both"/>
        <w:rPr>
          <w:rFonts w:ascii="Times New Roman" w:eastAsia="Arial Unicode MS" w:hAnsi="Times New Roman"/>
          <w:sz w:val="24"/>
          <w:szCs w:val="24"/>
        </w:rPr>
      </w:pPr>
    </w:p>
    <w:p w:rsidR="000B726A" w:rsidRPr="000B726A" w:rsidRDefault="000B726A" w:rsidP="000B726A">
      <w:pPr>
        <w:numPr>
          <w:ilvl w:val="0"/>
          <w:numId w:val="2"/>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Izsoles gaita tiek protokolēta. Izsoles protokolā atspoguļo visas komisijas priekšsēdētāja (vadītājs) un izsoles dalībnieku darbības izsoles gaitā. Protokolu paraksta visi komisijas locekļi.</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ieradušies uz izsoli, netiek atmaksāta nodrošinājuma nauda un reģistrācijas nauda.</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izsoles komisijas priekšsēdētājs vai kāds no izsoles komisijas locekļiem. </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dalībnieku sarakstu (5.pielikums). </w:t>
      </w:r>
      <w:r w:rsidRPr="000B726A">
        <w:rPr>
          <w:rFonts w:ascii="Times New Roman" w:eastAsiaTheme="minorHAnsi" w:hAnsi="Times New Roman"/>
          <w:sz w:val="24"/>
          <w:szCs w:val="24"/>
        </w:rPr>
        <w:t xml:space="preserve">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w:t>
      </w:r>
      <w:r w:rsidRPr="000B726A">
        <w:rPr>
          <w:rFonts w:ascii="Times New Roman" w:eastAsiaTheme="minorHAnsi" w:hAnsi="Times New Roman"/>
          <w:sz w:val="24"/>
          <w:szCs w:val="24"/>
        </w:rPr>
        <w:lastRenderedPageBreak/>
        <w:t>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0B726A" w:rsidRPr="000B726A" w:rsidRDefault="000B726A" w:rsidP="000B726A">
      <w:pPr>
        <w:numPr>
          <w:ilvl w:val="2"/>
          <w:numId w:val="2"/>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0B726A" w:rsidRPr="000B726A" w:rsidRDefault="000B726A" w:rsidP="000B726A">
      <w:pPr>
        <w:numPr>
          <w:ilvl w:val="2"/>
          <w:numId w:val="2"/>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rsidR="000B726A" w:rsidRPr="000B726A" w:rsidRDefault="000B726A" w:rsidP="000B726A">
      <w:pPr>
        <w:numPr>
          <w:ilvl w:val="2"/>
          <w:numId w:val="2"/>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 atmaksāta nodrošinājuma nauda. Izsoles reģistrācijas nauda netiek atmaksāta.</w:t>
      </w:r>
    </w:p>
    <w:p w:rsidR="000B726A" w:rsidRPr="000B726A" w:rsidRDefault="000B726A" w:rsidP="000B726A">
      <w:pPr>
        <w:numPr>
          <w:ilvl w:val="2"/>
          <w:numId w:val="2"/>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izsoles norisi iesniedzamas Rēzeknes novada domei.</w:t>
      </w:r>
    </w:p>
    <w:p w:rsidR="000B726A" w:rsidRPr="000B726A" w:rsidRDefault="000B726A" w:rsidP="000B726A">
      <w:pPr>
        <w:spacing w:after="0" w:line="20" w:lineRule="atLeast"/>
        <w:rPr>
          <w:rFonts w:ascii="Times New Roman" w:eastAsia="Arial Unicode MS" w:hAnsi="Times New Roman"/>
          <w:color w:val="0000FF"/>
          <w:sz w:val="24"/>
          <w:szCs w:val="24"/>
        </w:rPr>
      </w:pPr>
    </w:p>
    <w:p w:rsidR="000B726A" w:rsidRPr="000B726A" w:rsidRDefault="000B726A" w:rsidP="000B726A">
      <w:pPr>
        <w:numPr>
          <w:ilvl w:val="0"/>
          <w:numId w:val="2"/>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Izsoles protokolu sastāda trijos eksemplāros. Pirmais eksemplārs paliek nosolītājam, otro iesniedz Rēzeknes novada domē, trešais paliek izsoles komisijai.</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Izsoles komisija ne vēlāk kā darba dienas laikā pēc izsoles paraksta izsoles protokolu un nekavējoties iesniedz  izsoles protokolu Rēzeknes novada domei apstiprināšanai.</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Izsoles rezultātus apstiprina Rēzeknes novada dome, pirmajā domes sēdē no izsoles dienas, pieņemot lēmumu par izsoles rezultātu apstiprināšanu un zemes nomas līguma slēgšanu ar izsoles uzvarētāju un informē par to izsoles uzvarētāju.</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Izsoles uzvarētājs iegūst tiesības slēgt nomas līgumu uz desmit gadiem, ievērojot šo Noteikumu 2.6.punktu. Zemes nomas līgumā tiek iekļauta nosolītā zemes nomas maksa.</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0B726A" w:rsidRPr="000B726A" w:rsidRDefault="000B726A" w:rsidP="000B726A">
      <w:pPr>
        <w:numPr>
          <w:ilvl w:val="1"/>
          <w:numId w:val="2"/>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Rēzeknes novada pašvaldība un izsoles uzvarētājs viena mēneša laikā pēc izsoles rezultātu apstiprināšanas slēdz  zemes nomas līgumu. (7.pielikums)</w:t>
      </w:r>
    </w:p>
    <w:p w:rsidR="000B726A" w:rsidRPr="000B726A" w:rsidRDefault="000B726A" w:rsidP="000B726A">
      <w:pPr>
        <w:spacing w:after="0" w:line="240" w:lineRule="auto"/>
        <w:ind w:left="540"/>
        <w:jc w:val="both"/>
        <w:rPr>
          <w:rFonts w:ascii="Times New Roman" w:eastAsia="Arial Unicode MS" w:hAnsi="Times New Roman"/>
          <w:sz w:val="24"/>
          <w:szCs w:val="24"/>
        </w:rPr>
      </w:pPr>
    </w:p>
    <w:p w:rsidR="000B726A" w:rsidRPr="000B726A" w:rsidRDefault="000B726A" w:rsidP="000B726A">
      <w:pPr>
        <w:numPr>
          <w:ilvl w:val="0"/>
          <w:numId w:val="2"/>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rsidR="000B726A" w:rsidRPr="000B726A" w:rsidRDefault="000B726A" w:rsidP="000B726A">
      <w:pPr>
        <w:numPr>
          <w:ilvl w:val="1"/>
          <w:numId w:val="2"/>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rsidR="000B726A" w:rsidRPr="000B726A" w:rsidRDefault="000B726A" w:rsidP="000B726A">
      <w:pPr>
        <w:numPr>
          <w:ilvl w:val="2"/>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rsidR="000B726A" w:rsidRPr="000B726A" w:rsidRDefault="000B726A" w:rsidP="000B726A">
      <w:pPr>
        <w:numPr>
          <w:ilvl w:val="2"/>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rsidR="000B726A" w:rsidRPr="000B726A" w:rsidRDefault="000B726A" w:rsidP="000B726A">
      <w:pPr>
        <w:numPr>
          <w:ilvl w:val="2"/>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lastRenderedPageBreak/>
        <w:t>noteiktajā laikā ir reģistrējušies vismaz 1 (viens) dalībnieks, bet uz izsoli neviens neierodas,</w:t>
      </w:r>
    </w:p>
    <w:p w:rsidR="000B726A" w:rsidRPr="000B726A" w:rsidRDefault="000B726A" w:rsidP="000B726A">
      <w:pPr>
        <w:numPr>
          <w:ilvl w:val="2"/>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neviens dalībnieks nav pārsolījis izsoles sākumcenu.</w:t>
      </w:r>
    </w:p>
    <w:p w:rsidR="000B726A" w:rsidRPr="000B726A" w:rsidRDefault="000B726A" w:rsidP="000B726A">
      <w:pPr>
        <w:numPr>
          <w:ilvl w:val="1"/>
          <w:numId w:val="2"/>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 atzīšanu par nenotikušu pieņem Rēzeknes novada dome.</w:t>
      </w:r>
    </w:p>
    <w:p w:rsidR="000B726A" w:rsidRPr="000B726A" w:rsidRDefault="000B726A" w:rsidP="000B726A">
      <w:pPr>
        <w:numPr>
          <w:ilvl w:val="1"/>
          <w:numId w:val="2"/>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0B726A" w:rsidRPr="000B726A" w:rsidRDefault="000B726A" w:rsidP="000B726A">
      <w:pPr>
        <w:numPr>
          <w:ilvl w:val="1"/>
          <w:numId w:val="2"/>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rsidR="000B726A" w:rsidRPr="000B726A" w:rsidRDefault="000B726A" w:rsidP="000B726A">
      <w:pPr>
        <w:spacing w:after="0" w:line="240" w:lineRule="auto"/>
        <w:ind w:left="540"/>
        <w:jc w:val="both"/>
        <w:rPr>
          <w:rFonts w:ascii="Times New Roman" w:eastAsia="Arial Unicode MS" w:hAnsi="Times New Roman"/>
          <w:sz w:val="24"/>
          <w:szCs w:val="24"/>
        </w:rPr>
      </w:pPr>
    </w:p>
    <w:p w:rsidR="000B726A" w:rsidRDefault="000B726A" w:rsidP="000B726A">
      <w:pPr>
        <w:spacing w:after="0" w:line="240" w:lineRule="auto"/>
        <w:ind w:left="540"/>
        <w:jc w:val="both"/>
        <w:rPr>
          <w:rFonts w:ascii="Times New Roman" w:eastAsia="Arial Unicode MS" w:hAnsi="Times New Roman"/>
          <w:sz w:val="24"/>
          <w:szCs w:val="24"/>
        </w:rPr>
      </w:pPr>
    </w:p>
    <w:p w:rsidR="000B726A" w:rsidRPr="000B726A" w:rsidRDefault="000B726A" w:rsidP="000B726A">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Zemes vienības izvietojuma grafiskais attēlojums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 nomas tiesību izsolei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Dalībnieku reģistrācijas saraksts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dalībnieka reģistrācijas apliecība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Uz izsoli ieradušos dalībnieku saraksts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Izsoles protokols uz 1 lp.;</w:t>
      </w:r>
    </w:p>
    <w:p w:rsidR="000B726A" w:rsidRPr="000B726A" w:rsidRDefault="000B726A" w:rsidP="000B726A">
      <w:pPr>
        <w:numPr>
          <w:ilvl w:val="0"/>
          <w:numId w:val="3"/>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Zemes nomas līguma projekts uz 3 lp.</w:t>
      </w:r>
    </w:p>
    <w:p w:rsidR="000B726A" w:rsidRPr="000B726A" w:rsidRDefault="000B726A" w:rsidP="000B726A">
      <w:pPr>
        <w:spacing w:after="0" w:line="240" w:lineRule="auto"/>
        <w:jc w:val="both"/>
        <w:rPr>
          <w:rFonts w:ascii="Times New Roman" w:eastAsia="Arial Unicode MS" w:hAnsi="Times New Roman"/>
          <w:sz w:val="24"/>
          <w:szCs w:val="24"/>
        </w:rPr>
      </w:pPr>
    </w:p>
    <w:p w:rsidR="000B726A" w:rsidRPr="000B726A" w:rsidRDefault="000B726A" w:rsidP="000B726A">
      <w:pPr>
        <w:spacing w:after="0" w:line="240" w:lineRule="auto"/>
        <w:ind w:left="540"/>
        <w:jc w:val="both"/>
        <w:rPr>
          <w:rFonts w:ascii="Times New Roman" w:eastAsia="Arial Unicode MS" w:hAnsi="Times New Roman"/>
          <w:sz w:val="24"/>
          <w:szCs w:val="24"/>
          <w:u w:val="single"/>
        </w:rPr>
      </w:pPr>
    </w:p>
    <w:p w:rsidR="00B00DD4" w:rsidRPr="003701A8" w:rsidRDefault="000B726A" w:rsidP="00B00DD4">
      <w:p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Domes priekšsēdētājs                                                                                                        </w:t>
      </w:r>
      <w:proofErr w:type="spellStart"/>
      <w:r w:rsidRPr="000B726A">
        <w:rPr>
          <w:rFonts w:ascii="Times New Roman" w:eastAsia="Arial Unicode MS" w:hAnsi="Times New Roman"/>
          <w:sz w:val="24"/>
          <w:szCs w:val="24"/>
        </w:rPr>
        <w:t>M.Švarcs</w:t>
      </w:r>
      <w:proofErr w:type="spellEnd"/>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00B00DD4" w:rsidRPr="003701A8">
        <w:rPr>
          <w:rFonts w:ascii="Times New Roman" w:eastAsia="Arial Unicode MS" w:hAnsi="Times New Roman"/>
          <w:sz w:val="24"/>
          <w:szCs w:val="24"/>
        </w:rPr>
        <w:t xml:space="preserve">                                </w:t>
      </w:r>
    </w:p>
    <w:p w:rsidR="00B00DD4" w:rsidRPr="003701A8" w:rsidRDefault="00B00DD4" w:rsidP="00B00DD4">
      <w:pPr>
        <w:spacing w:after="160" w:line="259" w:lineRule="auto"/>
        <w:jc w:val="right"/>
        <w:rPr>
          <w:rFonts w:ascii="Times New Roman" w:eastAsiaTheme="minorHAnsi" w:hAnsi="Times New Roman"/>
          <w:b/>
          <w:sz w:val="20"/>
          <w:szCs w:val="20"/>
        </w:rPr>
      </w:pPr>
      <w:r w:rsidRPr="003701A8">
        <w:rPr>
          <w:rFonts w:ascii="Times New Roman" w:eastAsiaTheme="minorHAnsi" w:hAnsi="Times New Roman"/>
          <w:sz w:val="24"/>
          <w:szCs w:val="24"/>
        </w:rPr>
        <w:br w:type="page"/>
      </w:r>
      <w:r w:rsidRPr="003701A8">
        <w:rPr>
          <w:rFonts w:ascii="Times New Roman" w:eastAsiaTheme="minorHAnsi" w:hAnsi="Times New Roman"/>
          <w:b/>
          <w:sz w:val="20"/>
          <w:szCs w:val="20"/>
        </w:rPr>
        <w:lastRenderedPageBreak/>
        <w:t>1.pielikums</w:t>
      </w:r>
    </w:p>
    <w:p w:rsidR="00E140D0" w:rsidRDefault="00E140D0" w:rsidP="00E140D0">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00B00DD4">
        <w:rPr>
          <w:rFonts w:ascii="Times New Roman" w:eastAsia="Arial Unicode MS" w:hAnsi="Times New Roman"/>
          <w:sz w:val="20"/>
          <w:szCs w:val="20"/>
        </w:rPr>
        <w:t>Rēz</w:t>
      </w:r>
      <w:r>
        <w:rPr>
          <w:rFonts w:ascii="Times New Roman" w:eastAsia="Arial Unicode MS" w:hAnsi="Times New Roman"/>
          <w:sz w:val="20"/>
          <w:szCs w:val="20"/>
        </w:rPr>
        <w:t xml:space="preserve">eknes novada </w:t>
      </w:r>
      <w:r w:rsidR="00B00DD4">
        <w:rPr>
          <w:rFonts w:ascii="Times New Roman" w:eastAsia="Arial Unicode MS" w:hAnsi="Times New Roman"/>
          <w:sz w:val="20"/>
          <w:szCs w:val="20"/>
        </w:rPr>
        <w:t>neapbūvētas</w:t>
      </w:r>
      <w:r>
        <w:rPr>
          <w:rFonts w:ascii="Times New Roman" w:eastAsia="Arial Unicode MS" w:hAnsi="Times New Roman"/>
          <w:sz w:val="20"/>
          <w:szCs w:val="20"/>
        </w:rPr>
        <w:t>,</w:t>
      </w:r>
      <w:r w:rsidR="00B00DD4" w:rsidRPr="003701A8">
        <w:rPr>
          <w:rFonts w:ascii="Times New Roman" w:eastAsia="Arial Unicode MS" w:hAnsi="Times New Roman"/>
          <w:sz w:val="20"/>
          <w:szCs w:val="20"/>
        </w:rPr>
        <w:t xml:space="preserve"> </w:t>
      </w:r>
      <w:r>
        <w:rPr>
          <w:rFonts w:ascii="Times New Roman" w:eastAsia="Arial Unicode MS" w:hAnsi="Times New Roman"/>
          <w:sz w:val="20"/>
          <w:szCs w:val="20"/>
        </w:rPr>
        <w:t xml:space="preserve">zemes reformas pabeigšanai paredzētās </w:t>
      </w:r>
    </w:p>
    <w:p w:rsidR="00B00DD4" w:rsidRDefault="00E140D0" w:rsidP="00E140D0">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00B00DD4" w:rsidRPr="003701A8">
        <w:rPr>
          <w:rFonts w:ascii="Times New Roman" w:eastAsia="Arial Unicode MS" w:hAnsi="Times New Roman"/>
          <w:sz w:val="20"/>
          <w:szCs w:val="20"/>
        </w:rPr>
        <w:t>zemes vienības</w:t>
      </w:r>
      <w:r>
        <w:rPr>
          <w:rFonts w:ascii="Times New Roman" w:eastAsia="Arial Unicode MS" w:hAnsi="Times New Roman"/>
          <w:sz w:val="20"/>
          <w:szCs w:val="20"/>
        </w:rPr>
        <w:t xml:space="preserve"> ar kadastra apzīmējumu 7888 008 0090</w:t>
      </w:r>
      <w:r w:rsidR="00B00DD4" w:rsidRPr="003701A8">
        <w:rPr>
          <w:rFonts w:ascii="Times New Roman" w:eastAsia="Arial Unicode MS" w:hAnsi="Times New Roman"/>
          <w:sz w:val="20"/>
          <w:szCs w:val="20"/>
        </w:rPr>
        <w:t xml:space="preserve"> Silmalas pagastā nomas tiesību</w:t>
      </w:r>
    </w:p>
    <w:p w:rsidR="00B00DD4" w:rsidRPr="003701A8" w:rsidRDefault="00B00DD4" w:rsidP="00B00DD4">
      <w:pPr>
        <w:spacing w:after="0" w:line="240" w:lineRule="auto"/>
        <w:jc w:val="right"/>
        <w:rPr>
          <w:rFonts w:ascii="Times New Roman" w:eastAsia="Arial Unicode MS" w:hAnsi="Times New Roman"/>
          <w:sz w:val="20"/>
          <w:szCs w:val="20"/>
        </w:rPr>
      </w:pPr>
      <w:r w:rsidRPr="003701A8">
        <w:rPr>
          <w:rFonts w:ascii="Times New Roman" w:eastAsia="Arial Unicode MS" w:hAnsi="Times New Roman"/>
          <w:sz w:val="20"/>
          <w:szCs w:val="20"/>
        </w:rPr>
        <w:t xml:space="preserve"> Izsoles noteikumiem</w:t>
      </w: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center"/>
        <w:rPr>
          <w:rFonts w:ascii="Times New Roman" w:eastAsia="Arial Unicode MS" w:hAnsi="Times New Roman"/>
          <w:b/>
          <w:sz w:val="24"/>
          <w:szCs w:val="24"/>
        </w:rPr>
      </w:pPr>
      <w:r w:rsidRPr="003701A8">
        <w:rPr>
          <w:rFonts w:ascii="Times New Roman" w:eastAsia="Arial Unicode MS" w:hAnsi="Times New Roman"/>
          <w:b/>
          <w:sz w:val="24"/>
          <w:szCs w:val="24"/>
        </w:rPr>
        <w:t>Zemes vienības</w:t>
      </w:r>
      <w:r w:rsidR="00E140D0">
        <w:rPr>
          <w:rFonts w:ascii="Times New Roman" w:eastAsia="Arial Unicode MS" w:hAnsi="Times New Roman"/>
          <w:b/>
          <w:sz w:val="24"/>
          <w:szCs w:val="24"/>
        </w:rPr>
        <w:t xml:space="preserve"> ar kadastra apzīmējumu 7888 008 0090</w:t>
      </w:r>
    </w:p>
    <w:p w:rsidR="00B00DD4" w:rsidRPr="003701A8" w:rsidRDefault="00B00DD4" w:rsidP="00B00DD4">
      <w:pPr>
        <w:spacing w:after="0" w:line="20" w:lineRule="atLeast"/>
        <w:jc w:val="center"/>
        <w:rPr>
          <w:rFonts w:ascii="Times New Roman" w:eastAsia="Arial Unicode MS" w:hAnsi="Times New Roman"/>
          <w:b/>
          <w:sz w:val="24"/>
          <w:szCs w:val="24"/>
        </w:rPr>
      </w:pPr>
      <w:r w:rsidRPr="003701A8">
        <w:rPr>
          <w:rFonts w:ascii="Times New Roman" w:eastAsia="Arial Unicode MS" w:hAnsi="Times New Roman"/>
          <w:b/>
          <w:sz w:val="24"/>
          <w:szCs w:val="24"/>
        </w:rPr>
        <w:t>izvietojuma grafiskais attēlojums</w:t>
      </w:r>
    </w:p>
    <w:p w:rsidR="00B00DD4" w:rsidRPr="003701A8" w:rsidRDefault="00B00DD4" w:rsidP="001270E6">
      <w:pPr>
        <w:spacing w:after="0" w:line="20" w:lineRule="atLeas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E140D0" w:rsidP="00B00DD4">
      <w:pPr>
        <w:spacing w:after="0" w:line="20" w:lineRule="atLeast"/>
        <w:jc w:val="both"/>
        <w:rPr>
          <w:rFonts w:ascii="Times New Roman" w:eastAsia="Arial Unicode MS" w:hAnsi="Times New Roman"/>
          <w:b/>
          <w:sz w:val="24"/>
          <w:szCs w:val="24"/>
        </w:rPr>
      </w:pPr>
      <w:r>
        <w:rPr>
          <w:noProof/>
          <w:lang w:eastAsia="lv-LV"/>
        </w:rPr>
        <w:drawing>
          <wp:inline distT="0" distB="0" distL="0" distR="0" wp14:anchorId="7150B978" wp14:editId="07CEBC1B">
            <wp:extent cx="5939790" cy="4895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4895215"/>
                    </a:xfrm>
                    <a:prstGeom prst="rect">
                      <a:avLst/>
                    </a:prstGeom>
                  </pic:spPr>
                </pic:pic>
              </a:graphicData>
            </a:graphic>
          </wp:inline>
        </w:drawing>
      </w: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B00DD4">
      <w:pPr>
        <w:spacing w:after="0" w:line="20" w:lineRule="atLeast"/>
        <w:jc w:val="right"/>
        <w:rPr>
          <w:rFonts w:ascii="Times New Roman" w:eastAsia="Arial Unicode MS" w:hAnsi="Times New Roman"/>
          <w:b/>
          <w:sz w:val="24"/>
          <w:szCs w:val="24"/>
        </w:rPr>
      </w:pPr>
    </w:p>
    <w:p w:rsidR="00B00DD4" w:rsidRPr="003701A8" w:rsidRDefault="00B00DD4" w:rsidP="00E140D0">
      <w:pPr>
        <w:spacing w:after="0" w:line="20" w:lineRule="atLeast"/>
        <w:rPr>
          <w:rFonts w:ascii="Times New Roman" w:eastAsia="Arial Unicode MS" w:hAnsi="Times New Roman"/>
          <w:b/>
          <w:sz w:val="24"/>
          <w:szCs w:val="24"/>
        </w:rPr>
      </w:pPr>
    </w:p>
    <w:p w:rsidR="00B00DD4" w:rsidRPr="003701A8" w:rsidRDefault="00B00DD4" w:rsidP="00B00DD4">
      <w:pPr>
        <w:spacing w:after="0" w:line="20" w:lineRule="atLeast"/>
        <w:jc w:val="center"/>
        <w:rPr>
          <w:rFonts w:ascii="Times New Roman" w:eastAsia="Arial Unicode MS" w:hAnsi="Times New Roman"/>
          <w:b/>
          <w:sz w:val="24"/>
          <w:szCs w:val="24"/>
        </w:rPr>
      </w:pPr>
    </w:p>
    <w:p w:rsidR="00B00DD4" w:rsidRPr="003701A8" w:rsidRDefault="00B00DD4" w:rsidP="00B00DD4">
      <w:pPr>
        <w:spacing w:after="0" w:line="20" w:lineRule="atLeast"/>
        <w:rPr>
          <w:rFonts w:ascii="Times New Roman" w:eastAsia="Arial Unicode MS" w:hAnsi="Times New Roman"/>
          <w:sz w:val="24"/>
          <w:szCs w:val="24"/>
        </w:rPr>
      </w:pPr>
      <w:r w:rsidRPr="003701A8">
        <w:rPr>
          <w:rFonts w:ascii="Times New Roman" w:eastAsia="Arial Unicode MS" w:hAnsi="Times New Roman"/>
          <w:sz w:val="24"/>
          <w:szCs w:val="24"/>
        </w:rPr>
        <w:t xml:space="preserve">Sagatavoja: M. </w:t>
      </w:r>
      <w:proofErr w:type="spellStart"/>
      <w:r w:rsidRPr="003701A8">
        <w:rPr>
          <w:rFonts w:ascii="Times New Roman" w:eastAsia="Arial Unicode MS" w:hAnsi="Times New Roman"/>
          <w:sz w:val="24"/>
          <w:szCs w:val="24"/>
        </w:rPr>
        <w:t>Borisova</w:t>
      </w:r>
      <w:proofErr w:type="spellEnd"/>
    </w:p>
    <w:p w:rsidR="00B00DD4" w:rsidRPr="003701A8" w:rsidRDefault="00B00DD4" w:rsidP="00B00DD4">
      <w:pPr>
        <w:spacing w:after="0" w:line="20" w:lineRule="atLeast"/>
        <w:rPr>
          <w:rFonts w:ascii="Times New Roman" w:eastAsia="Arial Unicode MS" w:hAnsi="Times New Roman"/>
          <w:sz w:val="24"/>
          <w:szCs w:val="24"/>
        </w:rPr>
      </w:pPr>
      <w:r w:rsidRPr="003701A8">
        <w:rPr>
          <w:rFonts w:ascii="Times New Roman" w:eastAsia="Arial Unicode MS" w:hAnsi="Times New Roman"/>
          <w:sz w:val="24"/>
          <w:szCs w:val="24"/>
        </w:rPr>
        <w:t xml:space="preserve">zemes lietu speciāliste, tālr.64644844, </w:t>
      </w:r>
    </w:p>
    <w:p w:rsidR="00B00DD4" w:rsidRDefault="00B00DD4" w:rsidP="00B00DD4">
      <w:pPr>
        <w:spacing w:after="0" w:line="20" w:lineRule="atLeast"/>
        <w:rPr>
          <w:rFonts w:ascii="Times New Roman" w:eastAsia="Arial Unicode MS" w:hAnsi="Times New Roman"/>
          <w:sz w:val="24"/>
          <w:szCs w:val="24"/>
        </w:rPr>
      </w:pPr>
      <w:r w:rsidRPr="003701A8">
        <w:rPr>
          <w:rFonts w:ascii="Times New Roman" w:eastAsia="Arial Unicode MS" w:hAnsi="Times New Roman"/>
          <w:sz w:val="24"/>
          <w:szCs w:val="24"/>
        </w:rPr>
        <w:t xml:space="preserve">e-pasts: </w:t>
      </w:r>
      <w:hyperlink r:id="rId15" w:history="1">
        <w:r w:rsidRPr="002E6834">
          <w:rPr>
            <w:rStyle w:val="Hyperlink"/>
            <w:rFonts w:ascii="Times New Roman" w:eastAsia="Arial Unicode MS" w:hAnsi="Times New Roman"/>
            <w:sz w:val="24"/>
            <w:szCs w:val="24"/>
          </w:rPr>
          <w:t>marina.borisova@rezeknesnovads.lv</w:t>
        </w:r>
      </w:hyperlink>
    </w:p>
    <w:p w:rsidR="00B00DD4" w:rsidRDefault="00B00DD4" w:rsidP="00B00DD4">
      <w:pPr>
        <w:spacing w:after="0" w:line="20" w:lineRule="atLeast"/>
        <w:rPr>
          <w:rFonts w:ascii="Times New Roman" w:eastAsia="Arial Unicode MS" w:hAnsi="Times New Roman"/>
          <w:sz w:val="24"/>
          <w:szCs w:val="24"/>
        </w:rPr>
      </w:pPr>
    </w:p>
    <w:p w:rsidR="00B00DD4" w:rsidRDefault="00B00DD4" w:rsidP="00B00DD4">
      <w:pPr>
        <w:spacing w:after="0" w:line="20" w:lineRule="atLeast"/>
        <w:rPr>
          <w:rFonts w:ascii="Times New Roman" w:eastAsia="Arial Unicode MS" w:hAnsi="Times New Roman"/>
          <w:sz w:val="24"/>
          <w:szCs w:val="24"/>
        </w:rPr>
      </w:pPr>
    </w:p>
    <w:p w:rsidR="00B00DD4" w:rsidRDefault="00B00DD4" w:rsidP="00B00DD4">
      <w:pPr>
        <w:spacing w:after="0" w:line="20" w:lineRule="atLeast"/>
        <w:rPr>
          <w:rFonts w:ascii="Times New Roman" w:eastAsia="Arial Unicode MS" w:hAnsi="Times New Roman"/>
          <w:sz w:val="24"/>
          <w:szCs w:val="24"/>
        </w:rPr>
      </w:pPr>
    </w:p>
    <w:p w:rsidR="00B00DD4" w:rsidRDefault="00B00DD4" w:rsidP="00B00DD4">
      <w:pPr>
        <w:spacing w:after="0" w:line="20" w:lineRule="atLeast"/>
        <w:rPr>
          <w:rFonts w:ascii="Times New Roman" w:eastAsia="Arial Unicode MS" w:hAnsi="Times New Roman"/>
          <w:sz w:val="24"/>
          <w:szCs w:val="24"/>
        </w:rPr>
      </w:pPr>
    </w:p>
    <w:p w:rsidR="00B00DD4" w:rsidRPr="003701A8" w:rsidRDefault="00B00DD4" w:rsidP="00B00DD4">
      <w:pPr>
        <w:spacing w:after="0" w:line="20" w:lineRule="atLeast"/>
        <w:rPr>
          <w:rFonts w:ascii="Times New Roman" w:eastAsia="Arial Unicode MS" w:hAnsi="Times New Roman"/>
          <w:sz w:val="24"/>
          <w:szCs w:val="24"/>
        </w:rPr>
      </w:pPr>
    </w:p>
    <w:p w:rsidR="00B00DD4" w:rsidRPr="003701A8" w:rsidRDefault="00B00DD4" w:rsidP="00B00DD4">
      <w:pPr>
        <w:spacing w:after="0" w:line="20" w:lineRule="atLeast"/>
        <w:jc w:val="right"/>
        <w:rPr>
          <w:rFonts w:ascii="Times New Roman" w:eastAsia="Arial Unicode MS" w:hAnsi="Times New Roman"/>
          <w:b/>
          <w:sz w:val="20"/>
          <w:szCs w:val="20"/>
        </w:rPr>
      </w:pPr>
      <w:r w:rsidRPr="003701A8">
        <w:rPr>
          <w:rFonts w:ascii="Times New Roman" w:eastAsia="Arial Unicode MS" w:hAnsi="Times New Roman"/>
          <w:b/>
          <w:sz w:val="20"/>
          <w:szCs w:val="20"/>
        </w:rPr>
        <w:t>2.pielikums</w:t>
      </w:r>
    </w:p>
    <w:p w:rsidR="00E140D0" w:rsidRDefault="00B00DD4" w:rsidP="00E140D0">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lastRenderedPageBreak/>
        <w:tab/>
      </w:r>
      <w:r w:rsidR="00E140D0">
        <w:rPr>
          <w:rFonts w:ascii="Times New Roman" w:eastAsia="Arial Unicode MS" w:hAnsi="Times New Roman"/>
          <w:sz w:val="20"/>
          <w:szCs w:val="20"/>
        </w:rPr>
        <w:t xml:space="preserve">                                                    Rēzeknes novada neapbūvētas,</w:t>
      </w:r>
      <w:r w:rsidR="00E140D0" w:rsidRPr="003701A8">
        <w:rPr>
          <w:rFonts w:ascii="Times New Roman" w:eastAsia="Arial Unicode MS" w:hAnsi="Times New Roman"/>
          <w:sz w:val="20"/>
          <w:szCs w:val="20"/>
        </w:rPr>
        <w:t xml:space="preserve"> </w:t>
      </w:r>
      <w:r w:rsidR="00E140D0">
        <w:rPr>
          <w:rFonts w:ascii="Times New Roman" w:eastAsia="Arial Unicode MS" w:hAnsi="Times New Roman"/>
          <w:sz w:val="20"/>
          <w:szCs w:val="20"/>
        </w:rPr>
        <w:t xml:space="preserve">zemes reformas pabeigšanai paredzētās </w:t>
      </w:r>
    </w:p>
    <w:p w:rsidR="00B00DD4" w:rsidRDefault="00E140D0" w:rsidP="00E140D0">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 xml:space="preserve">                                         </w:t>
      </w:r>
      <w:r w:rsidRPr="003701A8">
        <w:rPr>
          <w:rFonts w:ascii="Times New Roman" w:eastAsia="Arial Unicode MS" w:hAnsi="Times New Roman"/>
          <w:sz w:val="20"/>
          <w:szCs w:val="20"/>
        </w:rPr>
        <w:t>zemes vienības</w:t>
      </w:r>
      <w:r>
        <w:rPr>
          <w:rFonts w:ascii="Times New Roman" w:eastAsia="Arial Unicode MS" w:hAnsi="Times New Roman"/>
          <w:sz w:val="20"/>
          <w:szCs w:val="20"/>
        </w:rPr>
        <w:t xml:space="preserve"> ar kadastra apzīmējumu 7888 008 0090</w:t>
      </w:r>
      <w:r w:rsidRPr="003701A8">
        <w:rPr>
          <w:rFonts w:ascii="Times New Roman" w:eastAsia="Arial Unicode MS" w:hAnsi="Times New Roman"/>
          <w:sz w:val="20"/>
          <w:szCs w:val="20"/>
        </w:rPr>
        <w:t xml:space="preserve"> Silmalas pagastā nomas tiesību</w:t>
      </w:r>
      <w:r w:rsidR="00B00DD4" w:rsidRPr="003701A8">
        <w:rPr>
          <w:rFonts w:ascii="Times New Roman" w:eastAsia="Arial Unicode MS" w:hAnsi="Times New Roman"/>
          <w:sz w:val="20"/>
          <w:szCs w:val="20"/>
        </w:rPr>
        <w:t xml:space="preserve"> </w:t>
      </w:r>
    </w:p>
    <w:p w:rsidR="00B00DD4" w:rsidRPr="003701A8" w:rsidRDefault="00B00DD4" w:rsidP="00B00DD4">
      <w:pPr>
        <w:spacing w:after="0" w:line="240" w:lineRule="auto"/>
        <w:jc w:val="right"/>
        <w:rPr>
          <w:rFonts w:ascii="Times New Roman" w:eastAsia="Arial Unicode MS" w:hAnsi="Times New Roman"/>
          <w:sz w:val="20"/>
          <w:szCs w:val="20"/>
        </w:rPr>
      </w:pPr>
      <w:r w:rsidRPr="003701A8">
        <w:rPr>
          <w:rFonts w:ascii="Times New Roman" w:eastAsia="Arial Unicode MS" w:hAnsi="Times New Roman"/>
          <w:sz w:val="20"/>
          <w:szCs w:val="20"/>
        </w:rPr>
        <w:t>Izsoles noteikumiem</w:t>
      </w:r>
    </w:p>
    <w:p w:rsidR="00B00DD4" w:rsidRPr="003701A8" w:rsidRDefault="00B00DD4" w:rsidP="00B00DD4">
      <w:pPr>
        <w:spacing w:after="0" w:line="20" w:lineRule="atLeast"/>
        <w:jc w:val="right"/>
        <w:rPr>
          <w:rFonts w:ascii="Times New Roman" w:eastAsia="Arial Unicode MS" w:hAnsi="Times New Roman"/>
          <w:sz w:val="24"/>
          <w:szCs w:val="24"/>
        </w:rPr>
      </w:pPr>
    </w:p>
    <w:p w:rsidR="00B00DD4" w:rsidRPr="003701A8" w:rsidRDefault="00B00DD4" w:rsidP="00B00DD4">
      <w:pPr>
        <w:spacing w:after="0" w:line="20" w:lineRule="atLeast"/>
        <w:jc w:val="right"/>
        <w:rPr>
          <w:rFonts w:ascii="Times New Roman" w:eastAsia="Arial Unicode MS" w:hAnsi="Times New Roman"/>
          <w:sz w:val="24"/>
          <w:szCs w:val="24"/>
        </w:rPr>
      </w:pPr>
    </w:p>
    <w:p w:rsidR="00B00DD4" w:rsidRPr="003701A8" w:rsidRDefault="00B00DD4" w:rsidP="00B00DD4">
      <w:pPr>
        <w:keepNext/>
        <w:spacing w:after="0" w:line="240" w:lineRule="auto"/>
        <w:ind w:left="3600" w:firstLine="720"/>
        <w:jc w:val="right"/>
        <w:outlineLvl w:val="0"/>
        <w:rPr>
          <w:rFonts w:ascii="Times New Roman" w:eastAsia="Times New Roman" w:hAnsi="Times New Roman"/>
          <w:b/>
          <w:sz w:val="24"/>
          <w:szCs w:val="24"/>
          <w:lang w:val="x-none"/>
        </w:rPr>
      </w:pPr>
      <w:r w:rsidRPr="003701A8">
        <w:rPr>
          <w:rFonts w:ascii="Times New Roman" w:eastAsia="Times New Roman" w:hAnsi="Times New Roman"/>
          <w:b/>
          <w:noProof/>
          <w:sz w:val="24"/>
          <w:szCs w:val="24"/>
          <w:lang w:val="x-none" w:eastAsia="lv-LV"/>
        </w:rPr>
        <w:t>Rēzeknes novada pašvaldībai</w:t>
      </w:r>
    </w:p>
    <w:p w:rsidR="00B00DD4" w:rsidRPr="003701A8" w:rsidRDefault="00B00DD4" w:rsidP="00B00DD4">
      <w:pPr>
        <w:spacing w:after="0" w:line="259" w:lineRule="auto"/>
        <w:jc w:val="right"/>
        <w:rPr>
          <w:rFonts w:ascii="Times New Roman" w:eastAsiaTheme="minorHAnsi" w:hAnsi="Times New Roman"/>
          <w:sz w:val="24"/>
          <w:szCs w:val="24"/>
        </w:rPr>
      </w:pPr>
    </w:p>
    <w:p w:rsidR="00B00DD4" w:rsidRPr="003701A8" w:rsidRDefault="00B00DD4" w:rsidP="00B00DD4">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rsidR="00B00DD4" w:rsidRPr="00B7181A" w:rsidRDefault="00B00DD4" w:rsidP="00B00DD4">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rsidR="00B00DD4" w:rsidRPr="003701A8" w:rsidRDefault="00B00DD4" w:rsidP="00B00DD4">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rsidR="00B00DD4" w:rsidRPr="00B7181A" w:rsidRDefault="00B00DD4" w:rsidP="00B00DD4">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rsidR="00B00DD4" w:rsidRPr="003701A8" w:rsidRDefault="00B00DD4" w:rsidP="00B00DD4">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rsidR="00B00DD4" w:rsidRPr="00B7181A" w:rsidRDefault="00B00DD4" w:rsidP="00B00DD4">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rsidR="00B00DD4" w:rsidRPr="003701A8" w:rsidRDefault="00B00DD4" w:rsidP="00B00DD4">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rsidR="00B00DD4" w:rsidRPr="00B7181A" w:rsidRDefault="00B00DD4" w:rsidP="00B00DD4">
      <w:pPr>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oficiālā elektroniskā adresi (ja ir aktivizēts tās konts) vai elektroniskā pasta adresi (ja ir)</w:t>
      </w:r>
    </w:p>
    <w:p w:rsidR="00B00DD4" w:rsidRPr="003701A8" w:rsidRDefault="00B00DD4" w:rsidP="00B00DD4">
      <w:pPr>
        <w:spacing w:after="0" w:line="259" w:lineRule="auto"/>
        <w:jc w:val="center"/>
        <w:rPr>
          <w:rFonts w:ascii="Times New Roman" w:eastAsiaTheme="minorHAnsi" w:hAnsi="Times New Roman"/>
          <w:sz w:val="24"/>
          <w:szCs w:val="24"/>
        </w:rPr>
      </w:pPr>
    </w:p>
    <w:p w:rsidR="00B00DD4" w:rsidRPr="003701A8" w:rsidRDefault="00B00DD4" w:rsidP="00B00DD4">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rsidR="00B00DD4" w:rsidRPr="003701A8" w:rsidRDefault="00B00DD4" w:rsidP="00B00DD4">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rsidR="00B00DD4" w:rsidRPr="003701A8" w:rsidRDefault="00B00DD4" w:rsidP="00B00DD4">
      <w:pPr>
        <w:spacing w:after="0" w:line="259" w:lineRule="auto"/>
        <w:rPr>
          <w:rFonts w:ascii="Times New Roman" w:eastAsiaTheme="minorHAnsi" w:hAnsi="Times New Roman"/>
          <w:sz w:val="24"/>
          <w:szCs w:val="24"/>
        </w:rPr>
      </w:pPr>
    </w:p>
    <w:p w:rsidR="00B00DD4" w:rsidRPr="003701A8" w:rsidRDefault="00B00DD4" w:rsidP="00B00DD4">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rsidR="00B00DD4" w:rsidRPr="003701A8" w:rsidRDefault="00B00DD4" w:rsidP="00B00DD4">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pirmreizējā </w:t>
      </w:r>
    </w:p>
    <w:p w:rsidR="00B00DD4" w:rsidRPr="003701A8" w:rsidRDefault="001270E6" w:rsidP="00B00DD4">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Nomas objekts:  “</w:t>
      </w:r>
      <w:proofErr w:type="spellStart"/>
      <w:r>
        <w:rPr>
          <w:rFonts w:ascii="Times New Roman" w:eastAsiaTheme="minorHAnsi" w:hAnsi="Times New Roman"/>
          <w:sz w:val="24"/>
          <w:szCs w:val="24"/>
        </w:rPr>
        <w:t>Borisovka</w:t>
      </w:r>
      <w:proofErr w:type="spellEnd"/>
      <w:r w:rsidR="00B00DD4" w:rsidRPr="003701A8">
        <w:rPr>
          <w:rFonts w:ascii="Times New Roman" w:eastAsiaTheme="minorHAnsi" w:hAnsi="Times New Roman"/>
          <w:sz w:val="24"/>
          <w:szCs w:val="24"/>
        </w:rPr>
        <w:t>”, Silmalas pagas</w:t>
      </w:r>
      <w:r>
        <w:rPr>
          <w:rFonts w:ascii="Times New Roman" w:eastAsiaTheme="minorHAnsi" w:hAnsi="Times New Roman"/>
          <w:sz w:val="24"/>
          <w:szCs w:val="24"/>
        </w:rPr>
        <w:t>ts, kadastra apzīmējums 7888 008 0090,  kopējā platība 0,82</w:t>
      </w:r>
      <w:r w:rsidR="00B00DD4" w:rsidRPr="003701A8">
        <w:rPr>
          <w:rFonts w:ascii="Times New Roman" w:eastAsiaTheme="minorHAnsi" w:hAnsi="Times New Roman"/>
          <w:sz w:val="24"/>
          <w:szCs w:val="24"/>
        </w:rPr>
        <w:t xml:space="preserve"> ha.</w:t>
      </w:r>
      <w:r w:rsidR="00B00DD4" w:rsidRPr="003701A8">
        <w:rPr>
          <w:rFonts w:ascii="Times New Roman" w:eastAsiaTheme="minorHAnsi" w:hAnsi="Times New Roman"/>
          <w:sz w:val="24"/>
          <w:szCs w:val="24"/>
        </w:rPr>
        <w:tab/>
        <w:t xml:space="preserve">    </w:t>
      </w:r>
      <w:r w:rsidR="00B00DD4" w:rsidRPr="003701A8">
        <w:rPr>
          <w:rFonts w:ascii="Times New Roman" w:eastAsiaTheme="minorHAnsi" w:hAnsi="Times New Roman"/>
          <w:sz w:val="24"/>
          <w:szCs w:val="24"/>
        </w:rPr>
        <w:tab/>
      </w:r>
    </w:p>
    <w:p w:rsidR="00B00DD4" w:rsidRPr="003701A8" w:rsidRDefault="00B00DD4" w:rsidP="00B00DD4">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darbības neapbūvētajā zemesgabalā:  lauksaimniecība.</w:t>
      </w:r>
    </w:p>
    <w:p w:rsidR="00B00DD4" w:rsidRPr="003701A8" w:rsidRDefault="00B00DD4" w:rsidP="00B00DD4">
      <w:pPr>
        <w:spacing w:after="0" w:line="259" w:lineRule="auto"/>
        <w:jc w:val="both"/>
        <w:rPr>
          <w:rFonts w:ascii="Times New Roman" w:eastAsiaTheme="minorHAnsi" w:hAnsi="Times New Roman"/>
          <w:sz w:val="24"/>
          <w:szCs w:val="24"/>
        </w:rPr>
      </w:pPr>
    </w:p>
    <w:p w:rsidR="00B00DD4" w:rsidRPr="003701A8" w:rsidRDefault="00B00DD4" w:rsidP="00B00DD4">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rsidR="00B00DD4" w:rsidRPr="003701A8" w:rsidRDefault="00B00DD4" w:rsidP="00B00DD4">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 xml:space="preserve">                          </w:t>
      </w:r>
    </w:p>
    <w:p w:rsidR="00B00DD4" w:rsidRPr="003701A8" w:rsidRDefault="00B00DD4" w:rsidP="00B00DD4">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rsidR="00B00DD4" w:rsidRPr="003701A8" w:rsidRDefault="00B00DD4" w:rsidP="00B00DD4">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rsidR="00B00DD4" w:rsidRPr="003701A8" w:rsidRDefault="00B00DD4" w:rsidP="00B00DD4">
      <w:pPr>
        <w:numPr>
          <w:ilvl w:val="0"/>
          <w:numId w:val="4"/>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reģistrācijas maksas iemaksas apliecinošs dokuments;</w:t>
      </w:r>
    </w:p>
    <w:p w:rsidR="00B00DD4" w:rsidRPr="003701A8" w:rsidRDefault="00B00DD4" w:rsidP="00B00DD4">
      <w:pPr>
        <w:numPr>
          <w:ilvl w:val="0"/>
          <w:numId w:val="4"/>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nodrošinājuma naudas iemaksas apliecinošs dokuments;</w:t>
      </w:r>
    </w:p>
    <w:p w:rsidR="00B00DD4" w:rsidRPr="003701A8" w:rsidRDefault="00B00DD4" w:rsidP="00B00DD4">
      <w:pPr>
        <w:numPr>
          <w:ilvl w:val="0"/>
          <w:numId w:val="4"/>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rsidR="00B00DD4" w:rsidRPr="003701A8" w:rsidRDefault="00B00DD4" w:rsidP="00B00DD4">
      <w:pPr>
        <w:numPr>
          <w:ilvl w:val="0"/>
          <w:numId w:val="4"/>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color w:val="000000"/>
          <w:sz w:val="24"/>
          <w:szCs w:val="24"/>
        </w:rPr>
        <w:t>uzņēmumu reģistra izsniegta dokumenta kopija par amatpersonu pārstāvības tiesībām dalībniekiem</w:t>
      </w:r>
      <w:r w:rsidRPr="003701A8">
        <w:rPr>
          <w:rFonts w:ascii="Times New Roman" w:eastAsiaTheme="minorHAnsi" w:hAnsi="Times New Roman"/>
          <w:sz w:val="24"/>
          <w:szCs w:val="24"/>
          <w:lang w:bidi="yi-Hebr"/>
        </w:rPr>
        <w:t>;</w:t>
      </w:r>
    </w:p>
    <w:p w:rsidR="00B00DD4" w:rsidRPr="003701A8" w:rsidRDefault="00B00DD4" w:rsidP="00B00DD4">
      <w:pPr>
        <w:numPr>
          <w:ilvl w:val="0"/>
          <w:numId w:val="4"/>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 xml:space="preserve">pretendenta piekrišana, kad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rsidR="00B00DD4" w:rsidRPr="003701A8" w:rsidRDefault="00B00DD4" w:rsidP="00B00DD4">
      <w:pPr>
        <w:numPr>
          <w:ilvl w:val="0"/>
          <w:numId w:val="4"/>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rsidR="00B00DD4" w:rsidRPr="003701A8" w:rsidRDefault="00B00DD4" w:rsidP="00B00DD4">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sidR="001270E6">
        <w:rPr>
          <w:rFonts w:ascii="Times New Roman" w:eastAsiaTheme="minorHAnsi" w:hAnsi="Times New Roman"/>
          <w:sz w:val="24"/>
          <w:szCs w:val="24"/>
        </w:rPr>
        <w:t>___________________________________</w:t>
      </w:r>
    </w:p>
    <w:p w:rsidR="00B00DD4" w:rsidRPr="003701A8" w:rsidRDefault="00B00DD4" w:rsidP="00B00DD4">
      <w:pPr>
        <w:spacing w:after="0" w:line="259" w:lineRule="auto"/>
        <w:jc w:val="both"/>
        <w:rPr>
          <w:rFonts w:ascii="Times New Roman" w:eastAsiaTheme="minorHAnsi" w:hAnsi="Times New Roman"/>
          <w:sz w:val="24"/>
          <w:szCs w:val="24"/>
        </w:rPr>
      </w:pPr>
    </w:p>
    <w:p w:rsidR="00B00DD4" w:rsidRPr="003701A8" w:rsidRDefault="00B00DD4" w:rsidP="00B00DD4">
      <w:pPr>
        <w:tabs>
          <w:tab w:val="left" w:pos="6720"/>
        </w:tabs>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2018.gada __. ___________</w:t>
      </w:r>
      <w:r>
        <w:rPr>
          <w:rFonts w:ascii="Times New Roman" w:eastAsiaTheme="minorHAnsi" w:hAnsi="Times New Roman"/>
          <w:sz w:val="24"/>
          <w:szCs w:val="24"/>
        </w:rPr>
        <w:t>___</w:t>
      </w:r>
    </w:p>
    <w:p w:rsidR="00B00DD4" w:rsidRDefault="00B00DD4" w:rsidP="00B00DD4">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 xml:space="preserve">                                               </w:t>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t xml:space="preserve">  </w:t>
      </w:r>
      <w:r w:rsidRPr="003701A8">
        <w:rPr>
          <w:rFonts w:ascii="Times New Roman" w:eastAsiaTheme="minorHAnsi" w:hAnsi="Times New Roman"/>
          <w:sz w:val="24"/>
          <w:szCs w:val="24"/>
        </w:rPr>
        <w:tab/>
      </w:r>
      <w:r>
        <w:rPr>
          <w:rFonts w:ascii="Times New Roman" w:eastAsiaTheme="minorHAnsi" w:hAnsi="Times New Roman"/>
          <w:sz w:val="24"/>
          <w:szCs w:val="24"/>
        </w:rPr>
        <w:t xml:space="preserve">                                                                                  </w:t>
      </w:r>
    </w:p>
    <w:p w:rsidR="00B00DD4" w:rsidRPr="003701A8" w:rsidRDefault="00B00DD4" w:rsidP="00B00DD4">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3701A8">
        <w:rPr>
          <w:rFonts w:ascii="Times New Roman" w:eastAsiaTheme="minorHAnsi" w:hAnsi="Times New Roman"/>
          <w:sz w:val="24"/>
          <w:szCs w:val="24"/>
        </w:rPr>
        <w:t>__________________________________</w:t>
      </w:r>
    </w:p>
    <w:p w:rsidR="00B00DD4" w:rsidRPr="00B7181A" w:rsidRDefault="00B00DD4" w:rsidP="00B00DD4">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sz w:val="20"/>
          <w:szCs w:val="20"/>
        </w:rPr>
        <w:t xml:space="preserve">                                                                                           </w:t>
      </w:r>
      <w:r w:rsidRPr="00B7181A">
        <w:rPr>
          <w:rFonts w:ascii="Times New Roman" w:eastAsiaTheme="minorHAnsi" w:hAnsi="Times New Roman"/>
          <w:i/>
          <w:sz w:val="20"/>
          <w:szCs w:val="20"/>
        </w:rPr>
        <w:t>(paraksts; paraksta atšifrējums)</w:t>
      </w:r>
    </w:p>
    <w:p w:rsidR="00B00DD4" w:rsidRPr="003701A8" w:rsidRDefault="00B00DD4" w:rsidP="00B00DD4">
      <w:pPr>
        <w:spacing w:after="0" w:line="259" w:lineRule="auto"/>
        <w:rPr>
          <w:rFonts w:ascii="Times New Roman" w:eastAsiaTheme="minorHAnsi" w:hAnsi="Times New Roman"/>
          <w:sz w:val="24"/>
          <w:szCs w:val="24"/>
        </w:rPr>
        <w:sectPr w:rsidR="00B00DD4" w:rsidRPr="003701A8" w:rsidSect="00816079">
          <w:footerReference w:type="default" r:id="rId16"/>
          <w:pgSz w:w="11906" w:h="16838"/>
          <w:pgMar w:top="568" w:right="851" w:bottom="1134" w:left="1701" w:header="709" w:footer="709" w:gutter="0"/>
          <w:cols w:space="720"/>
        </w:sectPr>
      </w:pPr>
    </w:p>
    <w:p w:rsidR="00B00DD4" w:rsidRPr="003701A8" w:rsidRDefault="00B00DD4" w:rsidP="00B00DD4">
      <w:pPr>
        <w:spacing w:after="0" w:line="240" w:lineRule="auto"/>
        <w:jc w:val="right"/>
        <w:rPr>
          <w:rFonts w:ascii="Times New Roman" w:eastAsia="Arial Unicode MS" w:hAnsi="Times New Roman"/>
          <w:b/>
          <w:sz w:val="20"/>
          <w:szCs w:val="20"/>
        </w:rPr>
      </w:pPr>
      <w:r w:rsidRPr="003701A8">
        <w:rPr>
          <w:rFonts w:ascii="Times New Roman" w:eastAsia="Arial Unicode MS" w:hAnsi="Times New Roman"/>
          <w:b/>
          <w:sz w:val="20"/>
          <w:szCs w:val="20"/>
        </w:rPr>
        <w:lastRenderedPageBreak/>
        <w:t>3.pielikums</w:t>
      </w:r>
    </w:p>
    <w:p w:rsidR="00E140D0" w:rsidRPr="00E140D0"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Rēzeknes novada neapbūvētas, zemes reformas pabeigšanai paredzētās </w:t>
      </w:r>
    </w:p>
    <w:p w:rsidR="00E140D0" w:rsidRPr="003701A8"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                                         zemes vienības ar kadastra apzīmējumu 7888 008 0090 Silmalas pagastā nomas tiesību</w:t>
      </w:r>
    </w:p>
    <w:p w:rsidR="00B00DD4" w:rsidRPr="003701A8" w:rsidRDefault="00B00DD4" w:rsidP="00B00DD4">
      <w:pPr>
        <w:spacing w:after="0" w:line="240" w:lineRule="auto"/>
        <w:jc w:val="right"/>
        <w:rPr>
          <w:rFonts w:ascii="Times New Roman" w:eastAsia="Arial Unicode MS" w:hAnsi="Times New Roman"/>
          <w:sz w:val="20"/>
          <w:szCs w:val="20"/>
        </w:rPr>
      </w:pPr>
      <w:r w:rsidRPr="003701A8">
        <w:rPr>
          <w:rFonts w:ascii="Times New Roman" w:eastAsia="Arial Unicode MS" w:hAnsi="Times New Roman"/>
          <w:sz w:val="20"/>
          <w:szCs w:val="20"/>
        </w:rPr>
        <w:t>Izsoles noteikumiem</w:t>
      </w:r>
    </w:p>
    <w:p w:rsidR="00B00DD4" w:rsidRPr="003701A8" w:rsidRDefault="00B00DD4" w:rsidP="00B00DD4">
      <w:pPr>
        <w:spacing w:after="0" w:line="20" w:lineRule="atLeast"/>
        <w:jc w:val="center"/>
        <w:rPr>
          <w:rFonts w:ascii="Times New Roman" w:eastAsia="Arial Unicode MS" w:hAnsi="Times New Roman"/>
          <w:b/>
          <w:sz w:val="24"/>
          <w:szCs w:val="24"/>
        </w:rPr>
      </w:pPr>
    </w:p>
    <w:p w:rsidR="00B00DD4" w:rsidRPr="003701A8" w:rsidRDefault="00B00DD4" w:rsidP="00B00DD4">
      <w:pPr>
        <w:spacing w:after="0" w:line="20" w:lineRule="atLeast"/>
        <w:jc w:val="center"/>
        <w:rPr>
          <w:rFonts w:ascii="Times New Roman" w:eastAsia="Arial Unicode MS" w:hAnsi="Times New Roman"/>
          <w:b/>
          <w:sz w:val="24"/>
          <w:szCs w:val="24"/>
        </w:rPr>
      </w:pPr>
      <w:r w:rsidRPr="003701A8">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B00DD4" w:rsidRPr="003701A8" w:rsidTr="00B01EA5">
        <w:tc>
          <w:tcPr>
            <w:tcW w:w="1384" w:type="dxa"/>
            <w:tcBorders>
              <w:top w:val="single" w:sz="4" w:space="0" w:color="auto"/>
              <w:left w:val="single" w:sz="4" w:space="0" w:color="auto"/>
              <w:bottom w:val="single" w:sz="4" w:space="0" w:color="auto"/>
              <w:right w:val="single" w:sz="4" w:space="0" w:color="auto"/>
            </w:tcBorders>
            <w:hideMark/>
          </w:tcPr>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Nr. p.k.</w:t>
            </w:r>
          </w:p>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Izsoles dalībnieks</w:t>
            </w:r>
          </w:p>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(vārds, uzvārds/</w:t>
            </w:r>
          </w:p>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Pers. kods, pases dati/</w:t>
            </w:r>
          </w:p>
          <w:p w:rsidR="00B00DD4" w:rsidRPr="003701A8" w:rsidRDefault="00B00DD4" w:rsidP="00B01EA5">
            <w:pPr>
              <w:spacing w:after="0" w:line="240" w:lineRule="auto"/>
              <w:jc w:val="center"/>
              <w:rPr>
                <w:rFonts w:ascii="Times New Roman" w:eastAsiaTheme="minorHAnsi" w:hAnsi="Times New Roman"/>
                <w:b/>
                <w:sz w:val="24"/>
                <w:szCs w:val="24"/>
              </w:rPr>
            </w:pPr>
            <w:proofErr w:type="spellStart"/>
            <w:r w:rsidRPr="003701A8">
              <w:rPr>
                <w:rFonts w:ascii="Times New Roman" w:eastAsiaTheme="minorHAnsi" w:hAnsi="Times New Roman"/>
                <w:b/>
                <w:sz w:val="24"/>
                <w:szCs w:val="24"/>
              </w:rPr>
              <w:t>reģ</w:t>
            </w:r>
            <w:proofErr w:type="spellEnd"/>
            <w:r w:rsidRPr="003701A8">
              <w:rPr>
                <w:rFonts w:ascii="Times New Roman" w:eastAsiaTheme="minorHAnsi" w:hAnsi="Times New Roman"/>
                <w:b/>
                <w:sz w:val="24"/>
                <w:szCs w:val="24"/>
              </w:rPr>
              <w:t>. Nr.</w:t>
            </w:r>
          </w:p>
          <w:p w:rsidR="00B00DD4" w:rsidRPr="003701A8" w:rsidRDefault="00B00DD4" w:rsidP="00B01EA5">
            <w:pPr>
              <w:spacing w:after="0" w:line="240" w:lineRule="auto"/>
              <w:jc w:val="center"/>
              <w:rPr>
                <w:rFonts w:ascii="Times New Roman" w:eastAsiaTheme="minorHAnsi"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Apliecinājums</w:t>
            </w:r>
          </w:p>
          <w:p w:rsidR="00B00DD4" w:rsidRPr="003701A8" w:rsidRDefault="00B00DD4" w:rsidP="00B01EA5">
            <w:pPr>
              <w:spacing w:after="0" w:line="240" w:lineRule="auto"/>
              <w:jc w:val="center"/>
              <w:rPr>
                <w:rFonts w:ascii="Times New Roman" w:eastAsiaTheme="minorHAnsi" w:hAnsi="Times New Roman"/>
                <w:i/>
                <w:sz w:val="24"/>
                <w:szCs w:val="24"/>
              </w:rPr>
            </w:pPr>
            <w:r w:rsidRPr="003701A8">
              <w:rPr>
                <w:rFonts w:ascii="Times New Roman" w:eastAsiaTheme="minorHAnsi" w:hAnsi="Times New Roman"/>
                <w:i/>
                <w:sz w:val="24"/>
                <w:szCs w:val="24"/>
              </w:rPr>
              <w:t>(Dalībnieks paraksta pirms izsoles sākuma)</w:t>
            </w:r>
          </w:p>
        </w:tc>
      </w:tr>
      <w:tr w:rsidR="00B00DD4" w:rsidRPr="003701A8" w:rsidTr="00B01EA5">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both"/>
              <w:rPr>
                <w:rFonts w:ascii="Times New Roman" w:eastAsiaTheme="minorHAnsi" w:hAnsi="Times New Roman"/>
                <w:sz w:val="24"/>
                <w:szCs w:val="24"/>
              </w:rPr>
            </w:pPr>
            <w:r w:rsidRPr="003701A8">
              <w:rPr>
                <w:rFonts w:ascii="Times New Roman" w:eastAsiaTheme="minorHAnsi" w:hAnsi="Times New Roman"/>
                <w:b/>
                <w:sz w:val="24"/>
                <w:szCs w:val="24"/>
              </w:rPr>
              <w:tab/>
            </w:r>
            <w:r w:rsidRPr="003701A8">
              <w:rPr>
                <w:rFonts w:ascii="Times New Roman" w:eastAsiaTheme="minorHAnsi"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B00DD4" w:rsidRPr="003701A8" w:rsidRDefault="00B00DD4" w:rsidP="00B01EA5">
            <w:pPr>
              <w:spacing w:after="16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w:t>
            </w:r>
          </w:p>
        </w:tc>
      </w:tr>
      <w:tr w:rsidR="00B00DD4" w:rsidRPr="003701A8" w:rsidTr="00B01EA5">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both"/>
              <w:rPr>
                <w:rFonts w:ascii="Times New Roman" w:eastAsiaTheme="minorHAnsi" w:hAnsi="Times New Roman"/>
                <w:sz w:val="24"/>
                <w:szCs w:val="24"/>
              </w:rPr>
            </w:pPr>
            <w:r w:rsidRPr="003701A8">
              <w:rPr>
                <w:rFonts w:ascii="Times New Roman" w:eastAsiaTheme="minorHAnsi" w:hAnsi="Times New Roman"/>
                <w:b/>
                <w:sz w:val="24"/>
                <w:szCs w:val="24"/>
              </w:rPr>
              <w:tab/>
            </w:r>
            <w:r w:rsidRPr="003701A8">
              <w:rPr>
                <w:rFonts w:ascii="Times New Roman" w:eastAsiaTheme="minorHAnsi"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B00DD4" w:rsidRPr="003701A8" w:rsidRDefault="00B00DD4" w:rsidP="00B01EA5">
            <w:pPr>
              <w:spacing w:after="16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w:t>
            </w:r>
          </w:p>
        </w:tc>
      </w:tr>
      <w:tr w:rsidR="00B00DD4" w:rsidRPr="003701A8" w:rsidTr="00B01EA5">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B00DD4" w:rsidRPr="003701A8" w:rsidRDefault="00B00DD4" w:rsidP="00B01EA5">
            <w:pPr>
              <w:spacing w:after="160" w:line="259" w:lineRule="auto"/>
              <w:jc w:val="center"/>
              <w:rPr>
                <w:rFonts w:ascii="Times New Roman" w:eastAsiaTheme="minorHAnsi"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160" w:line="259" w:lineRule="auto"/>
              <w:jc w:val="both"/>
              <w:rPr>
                <w:rFonts w:ascii="Times New Roman" w:eastAsiaTheme="minorHAnsi" w:hAnsi="Times New Roman"/>
                <w:sz w:val="24"/>
                <w:szCs w:val="24"/>
              </w:rPr>
            </w:pPr>
            <w:r w:rsidRPr="003701A8">
              <w:rPr>
                <w:rFonts w:ascii="Times New Roman" w:eastAsiaTheme="minorHAnsi" w:hAnsi="Times New Roman"/>
                <w:b/>
                <w:sz w:val="24"/>
                <w:szCs w:val="24"/>
              </w:rPr>
              <w:tab/>
            </w:r>
            <w:r w:rsidRPr="003701A8">
              <w:rPr>
                <w:rFonts w:ascii="Times New Roman" w:eastAsiaTheme="minorHAnsi"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B00DD4" w:rsidRPr="003701A8" w:rsidRDefault="00B00DD4" w:rsidP="00B01EA5">
            <w:pPr>
              <w:spacing w:after="16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w:t>
            </w:r>
          </w:p>
        </w:tc>
      </w:tr>
    </w:tbl>
    <w:p w:rsidR="00B00DD4" w:rsidRPr="003701A8" w:rsidRDefault="00B00DD4" w:rsidP="00B00DD4">
      <w:pPr>
        <w:spacing w:after="0" w:line="240" w:lineRule="auto"/>
        <w:rPr>
          <w:rFonts w:ascii="Times New Roman" w:eastAsia="Arial Unicode MS" w:hAnsi="Times New Roman"/>
          <w:sz w:val="24"/>
          <w:szCs w:val="24"/>
        </w:rPr>
        <w:sectPr w:rsidR="00B00DD4" w:rsidRPr="003701A8">
          <w:pgSz w:w="16838" w:h="11906" w:orient="landscape"/>
          <w:pgMar w:top="1701" w:right="1134" w:bottom="851" w:left="1134" w:header="709" w:footer="709" w:gutter="0"/>
          <w:cols w:space="720"/>
        </w:sectPr>
      </w:pPr>
    </w:p>
    <w:p w:rsidR="00B00DD4" w:rsidRPr="003701A8" w:rsidRDefault="00B00DD4" w:rsidP="00B00DD4">
      <w:pPr>
        <w:spacing w:after="0" w:line="20" w:lineRule="atLeast"/>
        <w:jc w:val="right"/>
        <w:rPr>
          <w:rFonts w:ascii="Times New Roman" w:eastAsia="Arial Unicode MS" w:hAnsi="Times New Roman"/>
          <w:b/>
          <w:sz w:val="20"/>
          <w:szCs w:val="20"/>
        </w:rPr>
      </w:pPr>
      <w:r w:rsidRPr="003701A8">
        <w:rPr>
          <w:rFonts w:ascii="Times New Roman" w:eastAsia="Arial Unicode MS" w:hAnsi="Times New Roman"/>
          <w:b/>
          <w:sz w:val="20"/>
          <w:szCs w:val="20"/>
        </w:rPr>
        <w:lastRenderedPageBreak/>
        <w:t>4.pielikums</w:t>
      </w:r>
    </w:p>
    <w:p w:rsidR="00E140D0" w:rsidRPr="00E140D0"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Rēzeknes novada neapbūvētas, zemes reformas pabeigšanai paredzētās </w:t>
      </w:r>
    </w:p>
    <w:p w:rsidR="00B00DD4" w:rsidRPr="003701A8"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                                         zemes vienības ar kadastra apzīmējumu 7888 008 0090</w:t>
      </w:r>
      <w:r>
        <w:rPr>
          <w:rFonts w:ascii="Times New Roman" w:eastAsia="Arial Unicode MS" w:hAnsi="Times New Roman"/>
          <w:sz w:val="20"/>
          <w:szCs w:val="20"/>
        </w:rPr>
        <w:t xml:space="preserve"> Silmalas pagastā nomas tiesību</w:t>
      </w:r>
      <w:r w:rsidR="00B00DD4">
        <w:rPr>
          <w:rFonts w:ascii="Times New Roman" w:eastAsia="Arial Unicode MS" w:hAnsi="Times New Roman"/>
          <w:sz w:val="20"/>
          <w:szCs w:val="20"/>
        </w:rPr>
        <w:tab/>
      </w:r>
      <w:r w:rsidR="00B00DD4" w:rsidRPr="003701A8">
        <w:rPr>
          <w:rFonts w:ascii="Times New Roman" w:eastAsia="Arial Unicode MS" w:hAnsi="Times New Roman"/>
          <w:sz w:val="20"/>
          <w:szCs w:val="20"/>
        </w:rPr>
        <w:t>Izsoles noteikumiem</w:t>
      </w:r>
    </w:p>
    <w:p w:rsidR="00B00DD4" w:rsidRPr="003701A8" w:rsidRDefault="00B00DD4" w:rsidP="00B00DD4">
      <w:pPr>
        <w:spacing w:after="0" w:line="20" w:lineRule="atLeast"/>
        <w:jc w:val="center"/>
        <w:rPr>
          <w:rFonts w:ascii="Times New Roman" w:eastAsia="Arial Unicode MS" w:hAnsi="Times New Roman"/>
          <w:b/>
          <w:sz w:val="24"/>
          <w:szCs w:val="24"/>
        </w:rPr>
      </w:pPr>
    </w:p>
    <w:p w:rsidR="00B00DD4" w:rsidRPr="003701A8" w:rsidRDefault="00B00DD4" w:rsidP="00B00DD4">
      <w:pPr>
        <w:spacing w:after="0" w:line="20" w:lineRule="atLeast"/>
        <w:jc w:val="center"/>
        <w:rPr>
          <w:rFonts w:ascii="Times New Roman" w:eastAsia="Arial Unicode MS" w:hAnsi="Times New Roman"/>
          <w:b/>
          <w:sz w:val="24"/>
          <w:szCs w:val="24"/>
        </w:rPr>
      </w:pPr>
      <w:r w:rsidRPr="003701A8">
        <w:rPr>
          <w:rFonts w:ascii="Times New Roman" w:eastAsia="Arial Unicode MS" w:hAnsi="Times New Roman"/>
          <w:b/>
          <w:sz w:val="24"/>
          <w:szCs w:val="24"/>
        </w:rPr>
        <w:t>Izsoles dalībnieka reģistrācijas apliecība Nr._____</w:t>
      </w:r>
    </w:p>
    <w:p w:rsidR="00B00DD4" w:rsidRPr="003701A8" w:rsidRDefault="00B00DD4" w:rsidP="00B00DD4">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61"/>
        <w:gridCol w:w="426"/>
        <w:gridCol w:w="85"/>
        <w:gridCol w:w="378"/>
        <w:gridCol w:w="273"/>
        <w:gridCol w:w="82"/>
        <w:gridCol w:w="283"/>
        <w:gridCol w:w="241"/>
        <w:gridCol w:w="241"/>
        <w:gridCol w:w="98"/>
        <w:gridCol w:w="825"/>
        <w:gridCol w:w="174"/>
        <w:gridCol w:w="298"/>
        <w:gridCol w:w="58"/>
        <w:gridCol w:w="448"/>
        <w:gridCol w:w="618"/>
        <w:gridCol w:w="247"/>
        <w:gridCol w:w="347"/>
        <w:gridCol w:w="545"/>
        <w:gridCol w:w="359"/>
        <w:gridCol w:w="388"/>
        <w:gridCol w:w="75"/>
        <w:gridCol w:w="241"/>
        <w:gridCol w:w="753"/>
        <w:gridCol w:w="169"/>
        <w:gridCol w:w="350"/>
        <w:gridCol w:w="137"/>
        <w:gridCol w:w="213"/>
        <w:gridCol w:w="134"/>
      </w:tblGrid>
      <w:tr w:rsidR="00B00DD4" w:rsidRPr="003701A8" w:rsidTr="00B01EA5">
        <w:trPr>
          <w:gridAfter w:val="1"/>
          <w:wAfter w:w="131" w:type="dxa"/>
          <w:jc w:val="center"/>
        </w:trPr>
        <w:tc>
          <w:tcPr>
            <w:tcW w:w="8859" w:type="dxa"/>
            <w:gridSpan w:val="26"/>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jc w:val="center"/>
        </w:trPr>
        <w:tc>
          <w:tcPr>
            <w:tcW w:w="8859" w:type="dxa"/>
            <w:gridSpan w:val="26"/>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 xml:space="preserve"> (izsoles dalībnieka nosaukums/vārds, uzvārds; </w:t>
            </w:r>
            <w:proofErr w:type="spellStart"/>
            <w:r w:rsidRPr="004E5FA4">
              <w:rPr>
                <w:rFonts w:ascii="Times New Roman" w:eastAsiaTheme="minorHAnsi" w:hAnsi="Times New Roman"/>
                <w:sz w:val="20"/>
                <w:szCs w:val="20"/>
              </w:rPr>
              <w:t>reģ.Nr</w:t>
            </w:r>
            <w:proofErr w:type="spellEnd"/>
            <w:r w:rsidRPr="004E5FA4">
              <w:rPr>
                <w:rFonts w:ascii="Times New Roman" w:eastAsiaTheme="minorHAnsi" w:hAnsi="Times New Roman"/>
                <w:sz w:val="20"/>
                <w:szCs w:val="20"/>
              </w:rPr>
              <w:t>./personas kods);</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467"/>
          <w:jc w:val="center"/>
        </w:trPr>
        <w:tc>
          <w:tcPr>
            <w:tcW w:w="8859" w:type="dxa"/>
            <w:gridSpan w:val="26"/>
            <w:tcBorders>
              <w:top w:val="nil"/>
              <w:left w:val="nil"/>
              <w:bottom w:val="single" w:sz="4" w:space="0" w:color="000000"/>
              <w:right w:val="nil"/>
            </w:tcBorders>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c>
          <w:tcPr>
            <w:tcW w:w="342" w:type="dxa"/>
            <w:gridSpan w:val="2"/>
            <w:vAlign w:val="center"/>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r>
      <w:tr w:rsidR="00B00DD4" w:rsidRPr="003701A8" w:rsidTr="00B01EA5">
        <w:trPr>
          <w:gridAfter w:val="1"/>
          <w:wAfter w:w="131" w:type="dxa"/>
          <w:jc w:val="center"/>
        </w:trPr>
        <w:tc>
          <w:tcPr>
            <w:tcW w:w="8859" w:type="dxa"/>
            <w:gridSpan w:val="26"/>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3701A8">
              <w:rPr>
                <w:rFonts w:ascii="Times New Roman" w:eastAsiaTheme="minorHAnsi" w:hAnsi="Times New Roman"/>
                <w:sz w:val="24"/>
                <w:szCs w:val="24"/>
              </w:rPr>
              <w:t> </w:t>
            </w:r>
            <w:r w:rsidRPr="004E5FA4">
              <w:rPr>
                <w:rFonts w:ascii="Times New Roman" w:eastAsiaTheme="minorHAnsi" w:hAnsi="Times New Roman"/>
                <w:sz w:val="20"/>
                <w:szCs w:val="20"/>
              </w:rPr>
              <w:t>(pilnvarotās personas vārds, uzvārds un personas kods) </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432"/>
          <w:jc w:val="center"/>
        </w:trPr>
        <w:tc>
          <w:tcPr>
            <w:tcW w:w="8859" w:type="dxa"/>
            <w:gridSpan w:val="26"/>
            <w:tcBorders>
              <w:top w:val="nil"/>
              <w:left w:val="nil"/>
              <w:bottom w:val="single" w:sz="4" w:space="0" w:color="auto"/>
              <w:right w:val="nil"/>
            </w:tcBorders>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c>
          <w:tcPr>
            <w:tcW w:w="342" w:type="dxa"/>
            <w:gridSpan w:val="2"/>
            <w:vAlign w:val="center"/>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r>
      <w:tr w:rsidR="00B00DD4" w:rsidRPr="003701A8" w:rsidTr="00B01EA5">
        <w:trPr>
          <w:gridAfter w:val="1"/>
          <w:wAfter w:w="131" w:type="dxa"/>
          <w:trHeight w:val="190"/>
          <w:jc w:val="center"/>
        </w:trPr>
        <w:tc>
          <w:tcPr>
            <w:tcW w:w="8859" w:type="dxa"/>
            <w:gridSpan w:val="26"/>
            <w:tcBorders>
              <w:top w:val="single" w:sz="4" w:space="0" w:color="auto"/>
              <w:left w:val="nil"/>
              <w:bottom w:val="nil"/>
              <w:right w:val="nil"/>
            </w:tcBorders>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3701A8">
              <w:rPr>
                <w:rFonts w:ascii="Times New Roman" w:eastAsiaTheme="minorHAnsi" w:hAnsi="Times New Roman"/>
                <w:sz w:val="24"/>
                <w:szCs w:val="24"/>
              </w:rPr>
              <w:t> </w:t>
            </w:r>
            <w:r w:rsidRPr="004E5FA4">
              <w:rPr>
                <w:rFonts w:ascii="Times New Roman" w:eastAsiaTheme="minorHAnsi" w:hAnsi="Times New Roman"/>
                <w:sz w:val="20"/>
                <w:szCs w:val="20"/>
              </w:rPr>
              <w:t>(izsoles dalībnieka adrese un telefons)</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3"/>
          <w:wAfter w:w="473" w:type="dxa"/>
          <w:jc w:val="center"/>
        </w:trPr>
        <w:tc>
          <w:tcPr>
            <w:tcW w:w="1537" w:type="dxa"/>
            <w:gridSpan w:val="3"/>
            <w:tcBorders>
              <w:top w:val="nil"/>
              <w:left w:val="nil"/>
              <w:bottom w:val="single" w:sz="4" w:space="0" w:color="000000"/>
              <w:right w:val="nil"/>
            </w:tcBorders>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c>
          <w:tcPr>
            <w:tcW w:w="2367" w:type="dxa"/>
            <w:gridSpan w:val="8"/>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c>
          <w:tcPr>
            <w:tcW w:w="4955" w:type="dxa"/>
            <w:gridSpan w:val="15"/>
            <w:tcBorders>
              <w:top w:val="nil"/>
              <w:left w:val="nil"/>
              <w:bottom w:val="single" w:sz="4" w:space="0" w:color="000000"/>
              <w:right w:val="nil"/>
            </w:tcBorders>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r>
      <w:tr w:rsidR="00B00DD4" w:rsidRPr="003701A8" w:rsidTr="00B01EA5">
        <w:trPr>
          <w:gridAfter w:val="3"/>
          <w:wAfter w:w="473" w:type="dxa"/>
          <w:jc w:val="center"/>
        </w:trPr>
        <w:tc>
          <w:tcPr>
            <w:tcW w:w="1537" w:type="dxa"/>
            <w:gridSpan w:val="3"/>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31.10</w:t>
            </w:r>
            <w:r w:rsidRPr="003701A8">
              <w:rPr>
                <w:rFonts w:ascii="Times New Roman" w:eastAsiaTheme="minorHAnsi" w:hAnsi="Times New Roman"/>
                <w:sz w:val="24"/>
                <w:szCs w:val="24"/>
              </w:rPr>
              <w:t>.2018.</w:t>
            </w:r>
          </w:p>
        </w:tc>
        <w:tc>
          <w:tcPr>
            <w:tcW w:w="2367" w:type="dxa"/>
            <w:gridSpan w:val="8"/>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izsolei, kas notiks</w:t>
            </w:r>
          </w:p>
        </w:tc>
        <w:tc>
          <w:tcPr>
            <w:tcW w:w="4955" w:type="dxa"/>
            <w:gridSpan w:val="15"/>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Rēzeknes novada pašvaldības Sil</w:t>
            </w:r>
            <w:r w:rsidR="001270E6">
              <w:rPr>
                <w:rFonts w:ascii="Times New Roman" w:eastAsiaTheme="minorHAnsi" w:hAnsi="Times New Roman"/>
                <w:b/>
                <w:sz w:val="24"/>
                <w:szCs w:val="24"/>
              </w:rPr>
              <w:t>malas pagasta pārvaldē  plkst.13</w:t>
            </w:r>
            <w:r w:rsidRPr="003701A8">
              <w:rPr>
                <w:rFonts w:ascii="Times New Roman" w:eastAsiaTheme="minorHAnsi" w:hAnsi="Times New Roman"/>
                <w:b/>
                <w:sz w:val="24"/>
                <w:szCs w:val="24"/>
              </w:rPr>
              <w:t>.00</w:t>
            </w:r>
          </w:p>
        </w:tc>
      </w:tr>
      <w:tr w:rsidR="00B00DD4" w:rsidRPr="003701A8" w:rsidTr="00B01EA5">
        <w:trPr>
          <w:gridAfter w:val="3"/>
          <w:wAfter w:w="473" w:type="dxa"/>
          <w:jc w:val="center"/>
        </w:trPr>
        <w:tc>
          <w:tcPr>
            <w:tcW w:w="1537" w:type="dxa"/>
            <w:gridSpan w:val="3"/>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(izsoles datums)</w:t>
            </w:r>
          </w:p>
        </w:tc>
        <w:tc>
          <w:tcPr>
            <w:tcW w:w="2367" w:type="dxa"/>
            <w:gridSpan w:val="8"/>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4955" w:type="dxa"/>
            <w:gridSpan w:val="15"/>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 (izsoles vieta)</w:t>
            </w:r>
          </w:p>
        </w:tc>
      </w:tr>
      <w:tr w:rsidR="00B00DD4" w:rsidRPr="003701A8" w:rsidTr="00B01EA5">
        <w:trPr>
          <w:gridAfter w:val="1"/>
          <w:wAfter w:w="131" w:type="dxa"/>
          <w:jc w:val="center"/>
        </w:trPr>
        <w:tc>
          <w:tcPr>
            <w:tcW w:w="2173" w:type="dxa"/>
            <w:gridSpan w:val="5"/>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ku</w:t>
            </w:r>
            <w:r>
              <w:rPr>
                <w:rFonts w:ascii="Times New Roman" w:eastAsiaTheme="minorHAnsi" w:hAnsi="Times New Roman"/>
                <w:sz w:val="24"/>
                <w:szCs w:val="24"/>
              </w:rPr>
              <w:t>rā tiks izsolīts</w:t>
            </w:r>
            <w:r w:rsidRPr="003701A8">
              <w:rPr>
                <w:rFonts w:ascii="Times New Roman" w:eastAsiaTheme="minorHAnsi" w:hAnsi="Times New Roman"/>
                <w:sz w:val="24"/>
                <w:szCs w:val="24"/>
              </w:rPr>
              <w:t>(-a)</w:t>
            </w:r>
          </w:p>
        </w:tc>
        <w:tc>
          <w:tcPr>
            <w:tcW w:w="4755" w:type="dxa"/>
            <w:gridSpan w:val="15"/>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b/>
                <w:sz w:val="24"/>
                <w:szCs w:val="24"/>
              </w:rPr>
            </w:pPr>
            <w:r w:rsidRPr="003701A8">
              <w:rPr>
                <w:rFonts w:ascii="Times New Roman" w:eastAsiaTheme="minorHAnsi" w:hAnsi="Times New Roman"/>
                <w:sz w:val="24"/>
                <w:szCs w:val="24"/>
              </w:rPr>
              <w:t>  n</w:t>
            </w:r>
            <w:r w:rsidRPr="003701A8">
              <w:rPr>
                <w:rFonts w:ascii="Times New Roman" w:eastAsiaTheme="minorHAnsi" w:hAnsi="Times New Roman"/>
                <w:b/>
                <w:sz w:val="24"/>
                <w:szCs w:val="24"/>
              </w:rPr>
              <w:t>omas tiesības objektam</w:t>
            </w:r>
          </w:p>
        </w:tc>
        <w:tc>
          <w:tcPr>
            <w:tcW w:w="1931" w:type="dxa"/>
            <w:gridSpan w:val="6"/>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 kas atrodas</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jc w:val="center"/>
        </w:trPr>
        <w:tc>
          <w:tcPr>
            <w:tcW w:w="2173" w:type="dxa"/>
            <w:gridSpan w:val="5"/>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4755" w:type="dxa"/>
            <w:gridSpan w:val="15"/>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c>
          <w:tcPr>
            <w:tcW w:w="1931" w:type="dxa"/>
            <w:gridSpan w:val="6"/>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jc w:val="center"/>
        </w:trPr>
        <w:tc>
          <w:tcPr>
            <w:tcW w:w="8859" w:type="dxa"/>
            <w:gridSpan w:val="26"/>
            <w:tcBorders>
              <w:top w:val="nil"/>
              <w:left w:val="nil"/>
              <w:bottom w:val="single" w:sz="4" w:space="0" w:color="000000"/>
              <w:right w:val="nil"/>
            </w:tcBorders>
            <w:hideMark/>
          </w:tcPr>
          <w:p w:rsidR="00B00DD4" w:rsidRPr="00AD3389" w:rsidRDefault="001270E6" w:rsidP="00B01EA5">
            <w:pPr>
              <w:spacing w:before="100" w:beforeAutospacing="1" w:after="100" w:afterAutospacing="1" w:line="259" w:lineRule="auto"/>
              <w:rPr>
                <w:rFonts w:ascii="Times New Roman" w:eastAsiaTheme="minorHAnsi" w:hAnsi="Times New Roman"/>
                <w:b/>
              </w:rPr>
            </w:pPr>
            <w:r w:rsidRPr="00AD3389">
              <w:rPr>
                <w:rFonts w:ascii="Times New Roman" w:eastAsiaTheme="minorHAnsi" w:hAnsi="Times New Roman"/>
                <w:b/>
              </w:rPr>
              <w:t>‘’</w:t>
            </w:r>
            <w:proofErr w:type="spellStart"/>
            <w:r w:rsidRPr="00AD3389">
              <w:rPr>
                <w:rFonts w:ascii="Times New Roman" w:eastAsiaTheme="minorHAnsi" w:hAnsi="Times New Roman"/>
                <w:b/>
              </w:rPr>
              <w:t>Borisovka</w:t>
            </w:r>
            <w:proofErr w:type="spellEnd"/>
            <w:r w:rsidR="00B00DD4" w:rsidRPr="00AD3389">
              <w:rPr>
                <w:rFonts w:ascii="Times New Roman" w:eastAsiaTheme="minorHAnsi" w:hAnsi="Times New Roman"/>
                <w:b/>
              </w:rPr>
              <w:t xml:space="preserve">’’, Silmalas pagastā, Rēzeknes novadā </w:t>
            </w:r>
            <w:r w:rsidRPr="00AD3389">
              <w:rPr>
                <w:rFonts w:ascii="Times New Roman" w:eastAsiaTheme="minorHAnsi" w:hAnsi="Times New Roman"/>
                <w:b/>
              </w:rPr>
              <w:t>(kadastra apzīmējums 7888 008 0090</w:t>
            </w:r>
            <w:r w:rsidR="00B00DD4" w:rsidRPr="00AD3389">
              <w:rPr>
                <w:rFonts w:ascii="Times New Roman" w:eastAsiaTheme="minorHAnsi" w:hAnsi="Times New Roman"/>
                <w:b/>
              </w:rPr>
              <w:t>)</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158"/>
          <w:jc w:val="center"/>
        </w:trPr>
        <w:tc>
          <w:tcPr>
            <w:tcW w:w="8859" w:type="dxa"/>
            <w:gridSpan w:val="26"/>
            <w:hideMark/>
          </w:tcPr>
          <w:p w:rsidR="00B00DD4" w:rsidRPr="004E5FA4" w:rsidRDefault="00B00DD4" w:rsidP="00B01EA5">
            <w:pPr>
              <w:spacing w:before="100" w:beforeAutospacing="1" w:after="100" w:afterAutospacing="1" w:line="259" w:lineRule="auto"/>
              <w:jc w:val="center"/>
              <w:rPr>
                <w:rFonts w:ascii="Times New Roman" w:eastAsiaTheme="minorHAnsi" w:hAnsi="Times New Roman"/>
                <w:sz w:val="20"/>
                <w:szCs w:val="20"/>
              </w:rPr>
            </w:pPr>
            <w:r w:rsidRPr="004E5FA4">
              <w:rPr>
                <w:rFonts w:ascii="Times New Roman" w:eastAsiaTheme="minorHAnsi" w:hAnsi="Times New Roman"/>
                <w:sz w:val="20"/>
                <w:szCs w:val="20"/>
              </w:rPr>
              <w:t>(objekta atrašanās vieta)</w:t>
            </w:r>
          </w:p>
        </w:tc>
        <w:tc>
          <w:tcPr>
            <w:tcW w:w="342" w:type="dxa"/>
            <w:gridSpan w:val="2"/>
            <w:vAlign w:val="center"/>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711"/>
          <w:jc w:val="center"/>
        </w:trPr>
        <w:tc>
          <w:tcPr>
            <w:tcW w:w="2530" w:type="dxa"/>
            <w:gridSpan w:val="7"/>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Izsoles objekta sākotnējais nomas maksas apmērs gadā</w:t>
            </w:r>
          </w:p>
        </w:tc>
        <w:tc>
          <w:tcPr>
            <w:tcW w:w="2330" w:type="dxa"/>
            <w:gridSpan w:val="8"/>
            <w:tcBorders>
              <w:top w:val="nil"/>
              <w:left w:val="nil"/>
              <w:bottom w:val="single" w:sz="4" w:space="0" w:color="000000"/>
              <w:right w:val="nil"/>
            </w:tcBorders>
            <w:hideMark/>
          </w:tcPr>
          <w:p w:rsidR="00B00DD4" w:rsidRDefault="00B00DD4" w:rsidP="00B01EA5">
            <w:pPr>
              <w:spacing w:before="100" w:beforeAutospacing="1" w:after="100" w:afterAutospacing="1" w:line="259" w:lineRule="auto"/>
              <w:rPr>
                <w:rFonts w:ascii="Times New Roman" w:eastAsiaTheme="minorHAnsi" w:hAnsi="Times New Roman"/>
                <w:sz w:val="24"/>
                <w:szCs w:val="24"/>
              </w:rPr>
            </w:pPr>
          </w:p>
          <w:p w:rsidR="00B00DD4" w:rsidRPr="003701A8" w:rsidRDefault="001270E6"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 xml:space="preserve">          2</w:t>
            </w:r>
            <w:r w:rsidR="00B00DD4">
              <w:rPr>
                <w:rFonts w:ascii="Times New Roman" w:eastAsiaTheme="minorHAnsi" w:hAnsi="Times New Roman"/>
                <w:sz w:val="24"/>
                <w:szCs w:val="24"/>
              </w:rPr>
              <w:t>8</w:t>
            </w:r>
            <w:r w:rsidR="00B00DD4" w:rsidRPr="003701A8">
              <w:rPr>
                <w:rFonts w:ascii="Times New Roman" w:eastAsiaTheme="minorHAnsi" w:hAnsi="Times New Roman"/>
                <w:sz w:val="24"/>
                <w:szCs w:val="24"/>
              </w:rPr>
              <w:t xml:space="preserve">,00 € </w:t>
            </w:r>
          </w:p>
        </w:tc>
        <w:tc>
          <w:tcPr>
            <w:tcW w:w="604" w:type="dxa"/>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3395" w:type="dxa"/>
            <w:gridSpan w:val="10"/>
            <w:tcBorders>
              <w:top w:val="nil"/>
              <w:left w:val="nil"/>
              <w:bottom w:val="single" w:sz="4" w:space="0" w:color="000000"/>
              <w:right w:val="nil"/>
            </w:tcBorders>
            <w:hideMark/>
          </w:tcPr>
          <w:p w:rsidR="001270E6" w:rsidRDefault="001270E6" w:rsidP="00B01EA5">
            <w:pPr>
              <w:spacing w:before="100" w:beforeAutospacing="1" w:after="100" w:afterAutospacing="1" w:line="259" w:lineRule="auto"/>
              <w:rPr>
                <w:rFonts w:ascii="Times New Roman" w:eastAsiaTheme="minorHAnsi" w:hAnsi="Times New Roman"/>
                <w:sz w:val="24"/>
                <w:szCs w:val="24"/>
              </w:rPr>
            </w:pPr>
          </w:p>
          <w:p w:rsidR="00B00DD4" w:rsidRPr="003701A8" w:rsidRDefault="001270E6"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(div</w:t>
            </w:r>
            <w:r w:rsidR="00B00DD4">
              <w:rPr>
                <w:rFonts w:ascii="Times New Roman" w:eastAsiaTheme="minorHAnsi" w:hAnsi="Times New Roman"/>
                <w:sz w:val="24"/>
                <w:szCs w:val="24"/>
              </w:rPr>
              <w:t>desmit astoņi  EUR 00</w:t>
            </w:r>
            <w:r w:rsidR="00B00DD4" w:rsidRPr="003701A8">
              <w:rPr>
                <w:rFonts w:ascii="Times New Roman" w:eastAsiaTheme="minorHAnsi" w:hAnsi="Times New Roman"/>
                <w:sz w:val="24"/>
                <w:szCs w:val="24"/>
              </w:rPr>
              <w:t>centi)</w:t>
            </w:r>
          </w:p>
        </w:tc>
        <w:tc>
          <w:tcPr>
            <w:tcW w:w="342" w:type="dxa"/>
            <w:gridSpan w:val="2"/>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r>
      <w:tr w:rsidR="00B00DD4" w:rsidRPr="003701A8" w:rsidTr="00B01EA5">
        <w:trPr>
          <w:gridAfter w:val="1"/>
          <w:wAfter w:w="131" w:type="dxa"/>
          <w:jc w:val="center"/>
        </w:trPr>
        <w:tc>
          <w:tcPr>
            <w:tcW w:w="2530" w:type="dxa"/>
            <w:gridSpan w:val="7"/>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2330" w:type="dxa"/>
            <w:gridSpan w:val="8"/>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 (summa cipariem)</w:t>
            </w:r>
          </w:p>
        </w:tc>
        <w:tc>
          <w:tcPr>
            <w:tcW w:w="604" w:type="dxa"/>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  </w:t>
            </w:r>
          </w:p>
        </w:tc>
        <w:tc>
          <w:tcPr>
            <w:tcW w:w="3395" w:type="dxa"/>
            <w:gridSpan w:val="10"/>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4E5FA4">
              <w:rPr>
                <w:rFonts w:ascii="Times New Roman" w:eastAsiaTheme="minorHAnsi" w:hAnsi="Times New Roman"/>
                <w:sz w:val="20"/>
                <w:szCs w:val="20"/>
              </w:rPr>
              <w:t> </w:t>
            </w:r>
            <w:r w:rsidR="001270E6">
              <w:rPr>
                <w:rFonts w:ascii="Times New Roman" w:eastAsiaTheme="minorHAnsi" w:hAnsi="Times New Roman"/>
                <w:sz w:val="20"/>
                <w:szCs w:val="20"/>
              </w:rPr>
              <w:t xml:space="preserve">          </w:t>
            </w:r>
            <w:r w:rsidRPr="004E5FA4">
              <w:rPr>
                <w:rFonts w:ascii="Times New Roman" w:eastAsiaTheme="minorHAnsi" w:hAnsi="Times New Roman"/>
                <w:sz w:val="20"/>
                <w:szCs w:val="20"/>
              </w:rPr>
              <w:t>(summa vārdiem)</w:t>
            </w:r>
          </w:p>
        </w:tc>
        <w:tc>
          <w:tcPr>
            <w:tcW w:w="342" w:type="dxa"/>
            <w:gridSpan w:val="2"/>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370"/>
          <w:jc w:val="center"/>
        </w:trPr>
        <w:tc>
          <w:tcPr>
            <w:tcW w:w="3098" w:type="dxa"/>
            <w:gridSpan w:val="10"/>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Iemaksātā reģistrācijas maksa</w:t>
            </w:r>
          </w:p>
        </w:tc>
        <w:tc>
          <w:tcPr>
            <w:tcW w:w="4209" w:type="dxa"/>
            <w:gridSpan w:val="11"/>
            <w:tcBorders>
              <w:top w:val="nil"/>
              <w:left w:val="nil"/>
              <w:bottom w:val="single" w:sz="4" w:space="0" w:color="000000"/>
              <w:right w:val="nil"/>
            </w:tcBorders>
            <w:hideMark/>
          </w:tcPr>
          <w:p w:rsidR="00B00DD4" w:rsidRPr="004E5FA4"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r>
              <w:rPr>
                <w:rFonts w:ascii="Times New Roman" w:eastAsiaTheme="minorHAnsi" w:hAnsi="Times New Roman"/>
                <w:sz w:val="24"/>
                <w:szCs w:val="24"/>
              </w:rPr>
              <w:t>15 € (piecpadsmit ei</w:t>
            </w:r>
            <w:r w:rsidRPr="004E5FA4">
              <w:rPr>
                <w:rFonts w:ascii="Times New Roman" w:eastAsiaTheme="minorHAnsi" w:hAnsi="Times New Roman"/>
                <w:sz w:val="24"/>
                <w:szCs w:val="24"/>
              </w:rPr>
              <w:t>ro 00 centi) ,</w:t>
            </w:r>
          </w:p>
        </w:tc>
        <w:tc>
          <w:tcPr>
            <w:tcW w:w="1894" w:type="dxa"/>
            <w:gridSpan w:val="7"/>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p>
        </w:tc>
      </w:tr>
      <w:tr w:rsidR="00B00DD4" w:rsidRPr="003701A8" w:rsidTr="00B01EA5">
        <w:trPr>
          <w:gridAfter w:val="1"/>
          <w:wAfter w:w="131" w:type="dxa"/>
          <w:trHeight w:val="679"/>
          <w:jc w:val="center"/>
        </w:trPr>
        <w:tc>
          <w:tcPr>
            <w:tcW w:w="1038" w:type="dxa"/>
            <w:vAlign w:val="bottom"/>
            <w:hideMark/>
          </w:tcPr>
          <w:p w:rsidR="00B00DD4" w:rsidRPr="003701A8" w:rsidRDefault="00B00DD4" w:rsidP="00B01EA5">
            <w:pPr>
              <w:spacing w:before="100" w:beforeAutospacing="1" w:after="100" w:afterAutospacing="1" w:line="259" w:lineRule="auto"/>
              <w:ind w:right="-78"/>
              <w:jc w:val="center"/>
              <w:rPr>
                <w:rFonts w:ascii="Times New Roman" w:eastAsiaTheme="minorHAnsi" w:hAnsi="Times New Roman"/>
                <w:sz w:val="24"/>
                <w:szCs w:val="24"/>
              </w:rPr>
            </w:pPr>
            <w:r w:rsidRPr="003701A8">
              <w:rPr>
                <w:rFonts w:ascii="Times New Roman" w:eastAsiaTheme="minorHAnsi" w:hAnsi="Times New Roman"/>
                <w:sz w:val="24"/>
                <w:szCs w:val="24"/>
              </w:rPr>
              <w:t>kvīts Nr.</w:t>
            </w:r>
          </w:p>
        </w:tc>
        <w:tc>
          <w:tcPr>
            <w:tcW w:w="2060" w:type="dxa"/>
            <w:gridSpan w:val="9"/>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1324" w:type="dxa"/>
            <w:gridSpan w:val="4"/>
            <w:vAlign w:val="bottom"/>
            <w:hideMark/>
          </w:tcPr>
          <w:p w:rsidR="00B00DD4" w:rsidRPr="003701A8" w:rsidRDefault="00B00DD4" w:rsidP="00B01EA5">
            <w:pPr>
              <w:spacing w:before="100" w:beforeAutospacing="1" w:after="100" w:afterAutospacing="1"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3701A8">
              <w:rPr>
                <w:rFonts w:ascii="Times New Roman" w:eastAsiaTheme="minorHAnsi" w:hAnsi="Times New Roman"/>
                <w:sz w:val="24"/>
                <w:szCs w:val="24"/>
              </w:rPr>
              <w:t>izdota</w:t>
            </w:r>
          </w:p>
        </w:tc>
        <w:tc>
          <w:tcPr>
            <w:tcW w:w="4779" w:type="dxa"/>
            <w:gridSpan w:val="14"/>
            <w:tcBorders>
              <w:top w:val="nil"/>
              <w:left w:val="nil"/>
              <w:bottom w:val="single" w:sz="4" w:space="0" w:color="000000"/>
              <w:right w:val="nil"/>
            </w:tcBorders>
            <w:hideMark/>
          </w:tcPr>
          <w:p w:rsidR="001270E6"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trHeight w:val="70"/>
          <w:jc w:val="center"/>
        </w:trPr>
        <w:tc>
          <w:tcPr>
            <w:tcW w:w="1038" w:type="dxa"/>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2060" w:type="dxa"/>
            <w:gridSpan w:val="9"/>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1324" w:type="dxa"/>
            <w:gridSpan w:val="4"/>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4779" w:type="dxa"/>
            <w:gridSpan w:val="14"/>
            <w:hideMark/>
          </w:tcPr>
          <w:p w:rsidR="00B00DD4" w:rsidRPr="004E5FA4" w:rsidRDefault="00B00DD4" w:rsidP="00B01EA5">
            <w:pPr>
              <w:spacing w:before="100" w:beforeAutospacing="1" w:after="100" w:afterAutospacing="1" w:line="259" w:lineRule="auto"/>
              <w:rPr>
                <w:rFonts w:ascii="Times New Roman" w:eastAsiaTheme="minorHAnsi" w:hAnsi="Times New Roman"/>
                <w:sz w:val="20"/>
                <w:szCs w:val="20"/>
              </w:rPr>
            </w:pPr>
            <w:r w:rsidRPr="003701A8">
              <w:rPr>
                <w:rFonts w:ascii="Times New Roman" w:eastAsiaTheme="minorHAnsi" w:hAnsi="Times New Roman"/>
                <w:sz w:val="24"/>
                <w:szCs w:val="24"/>
              </w:rPr>
              <w:t> </w:t>
            </w:r>
            <w:r>
              <w:rPr>
                <w:rFonts w:ascii="Times New Roman" w:eastAsiaTheme="minorHAnsi" w:hAnsi="Times New Roman"/>
                <w:sz w:val="24"/>
                <w:szCs w:val="24"/>
              </w:rPr>
              <w:t xml:space="preserve">                        </w:t>
            </w:r>
            <w:r w:rsidRPr="004E5FA4">
              <w:rPr>
                <w:rFonts w:ascii="Times New Roman" w:eastAsiaTheme="minorHAnsi" w:hAnsi="Times New Roman"/>
                <w:sz w:val="20"/>
                <w:szCs w:val="20"/>
              </w:rPr>
              <w:t>(datums)</w:t>
            </w:r>
          </w:p>
        </w:tc>
      </w:tr>
      <w:tr w:rsidR="00B00DD4" w:rsidRPr="003701A8" w:rsidTr="00B01EA5">
        <w:trPr>
          <w:gridAfter w:val="1"/>
          <w:wAfter w:w="131" w:type="dxa"/>
          <w:trHeight w:val="725"/>
          <w:jc w:val="center"/>
        </w:trPr>
        <w:tc>
          <w:tcPr>
            <w:tcW w:w="2530" w:type="dxa"/>
            <w:gridSpan w:val="7"/>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Iemaksātā nodrošinājuma nauda</w:t>
            </w:r>
          </w:p>
        </w:tc>
        <w:tc>
          <w:tcPr>
            <w:tcW w:w="4777" w:type="dxa"/>
            <w:gridSpan w:val="14"/>
            <w:tcBorders>
              <w:top w:val="nil"/>
              <w:left w:val="nil"/>
              <w:bottom w:val="single" w:sz="4" w:space="0" w:color="000000"/>
              <w:right w:val="nil"/>
            </w:tcBorders>
            <w:hideMark/>
          </w:tcPr>
          <w:p w:rsidR="00B00DD4" w:rsidRDefault="00B00DD4" w:rsidP="00B01EA5">
            <w:pPr>
              <w:spacing w:before="100" w:beforeAutospacing="1" w:after="100" w:afterAutospacing="1" w:line="259" w:lineRule="auto"/>
              <w:rPr>
                <w:rFonts w:ascii="Times New Roman" w:eastAsiaTheme="minorHAnsi" w:hAnsi="Times New Roman"/>
                <w:sz w:val="24"/>
                <w:szCs w:val="24"/>
              </w:rPr>
            </w:pPr>
          </w:p>
          <w:p w:rsidR="00B00DD4" w:rsidRPr="00242449" w:rsidRDefault="001270E6"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2</w:t>
            </w:r>
            <w:r w:rsidR="00B00DD4">
              <w:rPr>
                <w:rFonts w:ascii="Times New Roman" w:eastAsiaTheme="minorHAnsi" w:hAnsi="Times New Roman"/>
                <w:sz w:val="24"/>
                <w:szCs w:val="24"/>
              </w:rPr>
              <w:t>8</w:t>
            </w:r>
            <w:r>
              <w:rPr>
                <w:rFonts w:ascii="Times New Roman" w:eastAsiaTheme="minorHAnsi" w:hAnsi="Times New Roman"/>
                <w:sz w:val="24"/>
                <w:szCs w:val="24"/>
              </w:rPr>
              <w:t>,00   (div</w:t>
            </w:r>
            <w:r w:rsidR="00B00DD4">
              <w:rPr>
                <w:rFonts w:ascii="Times New Roman" w:eastAsiaTheme="minorHAnsi" w:hAnsi="Times New Roman"/>
                <w:sz w:val="24"/>
                <w:szCs w:val="24"/>
              </w:rPr>
              <w:t>desmit astoņi eiro 00 centi)</w:t>
            </w:r>
          </w:p>
        </w:tc>
        <w:tc>
          <w:tcPr>
            <w:tcW w:w="1210" w:type="dxa"/>
            <w:gridSpan w:val="4"/>
            <w:shd w:val="clear" w:color="auto" w:fill="FFFFFF" w:themeFill="background1"/>
            <w:hideMark/>
          </w:tcPr>
          <w:p w:rsidR="00B00DD4" w:rsidRPr="00242449" w:rsidRDefault="00B00DD4" w:rsidP="00B01EA5">
            <w:pPr>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 xml:space="preserve">                </w:t>
            </w:r>
          </w:p>
        </w:tc>
        <w:tc>
          <w:tcPr>
            <w:tcW w:w="342" w:type="dxa"/>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342" w:type="dxa"/>
            <w:gridSpan w:val="2"/>
            <w:vAlign w:val="center"/>
          </w:tcPr>
          <w:p w:rsidR="00B00DD4" w:rsidRPr="003701A8" w:rsidRDefault="00B00DD4" w:rsidP="00B01EA5">
            <w:pPr>
              <w:spacing w:after="160" w:line="259" w:lineRule="auto"/>
              <w:rPr>
                <w:rFonts w:ascii="Times New Roman" w:eastAsiaTheme="minorHAnsi" w:hAnsi="Times New Roman"/>
                <w:sz w:val="24"/>
                <w:szCs w:val="24"/>
              </w:rPr>
            </w:pPr>
          </w:p>
        </w:tc>
      </w:tr>
      <w:tr w:rsidR="00B00DD4" w:rsidRPr="003701A8" w:rsidTr="00B01EA5">
        <w:trPr>
          <w:gridAfter w:val="1"/>
          <w:wAfter w:w="131" w:type="dxa"/>
          <w:trHeight w:val="557"/>
          <w:jc w:val="center"/>
        </w:trPr>
        <w:tc>
          <w:tcPr>
            <w:tcW w:w="2253" w:type="dxa"/>
            <w:gridSpan w:val="6"/>
            <w:shd w:val="clear" w:color="auto" w:fill="auto"/>
            <w:hideMark/>
          </w:tcPr>
          <w:p w:rsidR="00B00DD4" w:rsidRPr="00A63287" w:rsidRDefault="00B00DD4" w:rsidP="00B01EA5">
            <w:pPr>
              <w:rPr>
                <w:rFonts w:ascii="Times New Roman" w:hAnsi="Times New Roman"/>
                <w:sz w:val="24"/>
                <w:szCs w:val="24"/>
              </w:rPr>
            </w:pPr>
            <w:r w:rsidRPr="00A63287">
              <w:rPr>
                <w:rFonts w:ascii="Times New Roman" w:hAnsi="Times New Roman"/>
                <w:sz w:val="24"/>
                <w:szCs w:val="24"/>
              </w:rPr>
              <w:t xml:space="preserve">kvīts (maksājuma </w:t>
            </w:r>
            <w:proofErr w:type="spellStart"/>
            <w:r w:rsidRPr="00A63287">
              <w:rPr>
                <w:rFonts w:ascii="Times New Roman" w:hAnsi="Times New Roman"/>
                <w:sz w:val="24"/>
                <w:szCs w:val="24"/>
              </w:rPr>
              <w:t>uzdevums)Nr</w:t>
            </w:r>
            <w:proofErr w:type="spellEnd"/>
            <w:r w:rsidRPr="00A63287">
              <w:rPr>
                <w:rFonts w:ascii="Times New Roman" w:hAnsi="Times New Roman"/>
                <w:sz w:val="24"/>
                <w:szCs w:val="24"/>
              </w:rPr>
              <w:t>.</w:t>
            </w:r>
          </w:p>
        </w:tc>
        <w:tc>
          <w:tcPr>
            <w:tcW w:w="1651" w:type="dxa"/>
            <w:gridSpan w:val="5"/>
            <w:tcBorders>
              <w:top w:val="nil"/>
              <w:left w:val="nil"/>
              <w:bottom w:val="single" w:sz="4" w:space="0" w:color="000000"/>
              <w:right w:val="nil"/>
            </w:tcBorders>
            <w:shd w:val="clear" w:color="auto" w:fill="FFFFFF" w:themeFill="background1"/>
            <w:hideMark/>
          </w:tcPr>
          <w:p w:rsidR="00B00DD4" w:rsidRPr="00D418D9" w:rsidRDefault="00B00DD4" w:rsidP="00B01EA5">
            <w:pPr>
              <w:rPr>
                <w:color w:val="000000" w:themeColor="text1"/>
              </w:rPr>
            </w:pPr>
            <w:r w:rsidRPr="00D418D9">
              <w:rPr>
                <w:color w:val="000000" w:themeColor="text1"/>
              </w:rPr>
              <w:t>  </w:t>
            </w:r>
          </w:p>
        </w:tc>
        <w:tc>
          <w:tcPr>
            <w:tcW w:w="956" w:type="dxa"/>
            <w:gridSpan w:val="4"/>
            <w:shd w:val="clear" w:color="auto" w:fill="FFFFFF" w:themeFill="background1"/>
            <w:hideMark/>
          </w:tcPr>
          <w:p w:rsidR="00B00DD4" w:rsidRPr="00A63287" w:rsidRDefault="00B00DD4" w:rsidP="00B01EA5">
            <w:pPr>
              <w:rPr>
                <w:rFonts w:ascii="Times New Roman" w:eastAsiaTheme="minorHAnsi" w:hAnsi="Times New Roman"/>
                <w:sz w:val="24"/>
                <w:szCs w:val="24"/>
              </w:rPr>
            </w:pPr>
          </w:p>
        </w:tc>
        <w:tc>
          <w:tcPr>
            <w:tcW w:w="4341" w:type="dxa"/>
            <w:gridSpan w:val="13"/>
            <w:tcBorders>
              <w:top w:val="nil"/>
              <w:left w:val="nil"/>
              <w:bottom w:val="single" w:sz="4" w:space="0" w:color="000000"/>
              <w:right w:val="nil"/>
            </w:tcBorders>
            <w:shd w:val="clear" w:color="auto" w:fill="FFFFFF" w:themeFill="background1"/>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r>
      <w:tr w:rsidR="00B00DD4" w:rsidRPr="003701A8" w:rsidTr="00B01EA5">
        <w:trPr>
          <w:gridAfter w:val="1"/>
          <w:wAfter w:w="131" w:type="dxa"/>
          <w:jc w:val="center"/>
        </w:trPr>
        <w:tc>
          <w:tcPr>
            <w:tcW w:w="2253" w:type="dxa"/>
            <w:gridSpan w:val="6"/>
            <w:shd w:val="clear" w:color="auto" w:fill="auto"/>
            <w:hideMark/>
          </w:tcPr>
          <w:p w:rsidR="00B00DD4" w:rsidRPr="00D418D9" w:rsidRDefault="00B00DD4" w:rsidP="00B01EA5">
            <w:pPr>
              <w:spacing w:before="100" w:beforeAutospacing="1" w:after="100" w:afterAutospacing="1" w:line="259" w:lineRule="auto"/>
              <w:rPr>
                <w:rFonts w:ascii="Times New Roman" w:eastAsiaTheme="minorHAnsi" w:hAnsi="Times New Roman"/>
                <w:sz w:val="24"/>
                <w:szCs w:val="24"/>
              </w:rPr>
            </w:pPr>
          </w:p>
        </w:tc>
        <w:tc>
          <w:tcPr>
            <w:tcW w:w="1651" w:type="dxa"/>
            <w:gridSpan w:val="5"/>
            <w:shd w:val="clear" w:color="auto" w:fill="FFFFFF" w:themeFill="background1"/>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956" w:type="dxa"/>
            <w:gridSpan w:val="4"/>
            <w:shd w:val="clear" w:color="auto" w:fill="FFFFFF" w:themeFill="background1"/>
            <w:hideMark/>
          </w:tcPr>
          <w:p w:rsidR="00B00DD4" w:rsidRPr="003701A8" w:rsidRDefault="00B00DD4" w:rsidP="00B01EA5">
            <w:pPr>
              <w:tabs>
                <w:tab w:val="center" w:pos="699"/>
              </w:tabs>
              <w:spacing w:before="100" w:beforeAutospacing="1" w:after="100" w:afterAutospacing="1" w:line="259" w:lineRule="auto"/>
              <w:rPr>
                <w:rFonts w:ascii="Times New Roman" w:eastAsiaTheme="minorHAnsi" w:hAnsi="Times New Roman"/>
                <w:sz w:val="24"/>
                <w:szCs w:val="24"/>
              </w:rPr>
            </w:pPr>
            <w:r>
              <w:rPr>
                <w:rFonts w:ascii="Times New Roman" w:eastAsiaTheme="minorHAnsi" w:hAnsi="Times New Roman"/>
                <w:sz w:val="24"/>
                <w:szCs w:val="24"/>
              </w:rPr>
              <w:t>, izdota</w:t>
            </w:r>
            <w:r>
              <w:rPr>
                <w:rFonts w:ascii="Times New Roman" w:eastAsiaTheme="minorHAnsi" w:hAnsi="Times New Roman"/>
                <w:sz w:val="24"/>
                <w:szCs w:val="24"/>
              </w:rPr>
              <w:tab/>
            </w:r>
          </w:p>
        </w:tc>
        <w:tc>
          <w:tcPr>
            <w:tcW w:w="4341" w:type="dxa"/>
            <w:gridSpan w:val="13"/>
            <w:shd w:val="clear" w:color="auto" w:fill="FFFFFF" w:themeFill="background1"/>
            <w:hideMark/>
          </w:tcPr>
          <w:p w:rsidR="00B00DD4" w:rsidRPr="00242449" w:rsidRDefault="00B00DD4" w:rsidP="00B01EA5">
            <w:pPr>
              <w:spacing w:before="100" w:beforeAutospacing="1" w:after="100" w:afterAutospacing="1" w:line="259" w:lineRule="auto"/>
              <w:rPr>
                <w:rFonts w:ascii="Times New Roman" w:eastAsiaTheme="minorHAnsi" w:hAnsi="Times New Roman"/>
                <w:sz w:val="20"/>
                <w:szCs w:val="20"/>
              </w:rPr>
            </w:pPr>
            <w:r w:rsidRPr="00242449">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242449">
              <w:rPr>
                <w:rFonts w:ascii="Times New Roman" w:eastAsiaTheme="minorHAnsi" w:hAnsi="Times New Roman"/>
                <w:sz w:val="20"/>
                <w:szCs w:val="20"/>
              </w:rPr>
              <w:t>(datums)</w:t>
            </w:r>
          </w:p>
        </w:tc>
      </w:tr>
      <w:tr w:rsidR="00B00DD4" w:rsidRPr="003701A8" w:rsidTr="00B01EA5">
        <w:trPr>
          <w:gridAfter w:val="1"/>
          <w:wAfter w:w="131" w:type="dxa"/>
          <w:jc w:val="center"/>
        </w:trPr>
        <w:tc>
          <w:tcPr>
            <w:tcW w:w="9201" w:type="dxa"/>
            <w:gridSpan w:val="28"/>
          </w:tcPr>
          <w:p w:rsidR="00B00DD4" w:rsidRPr="003701A8" w:rsidRDefault="00B00DD4" w:rsidP="00B01EA5">
            <w:pPr>
              <w:spacing w:before="100" w:beforeAutospacing="1" w:after="100" w:afterAutospacing="1" w:line="259" w:lineRule="auto"/>
              <w:jc w:val="center"/>
              <w:rPr>
                <w:rFonts w:ascii="Times New Roman" w:eastAsiaTheme="minorHAnsi" w:hAnsi="Times New Roman"/>
                <w:sz w:val="24"/>
                <w:szCs w:val="24"/>
              </w:rPr>
            </w:pPr>
          </w:p>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Apliecība izdota 2018.gada ___.__________</w:t>
            </w:r>
          </w:p>
        </w:tc>
      </w:tr>
      <w:tr w:rsidR="00B00DD4" w:rsidRPr="003701A8" w:rsidTr="00B01EA5">
        <w:trPr>
          <w:jc w:val="center"/>
        </w:trPr>
        <w:tc>
          <w:tcPr>
            <w:tcW w:w="1038" w:type="dxa"/>
          </w:tcPr>
          <w:p w:rsidR="00B00DD4" w:rsidRPr="003701A8" w:rsidRDefault="00B00DD4" w:rsidP="00B01EA5">
            <w:pPr>
              <w:spacing w:after="160" w:line="259" w:lineRule="auto"/>
              <w:rPr>
                <w:rFonts w:ascii="Times New Roman" w:eastAsiaTheme="minorHAnsi" w:hAnsi="Times New Roman"/>
                <w:sz w:val="24"/>
                <w:szCs w:val="24"/>
              </w:rPr>
            </w:pPr>
          </w:p>
        </w:tc>
        <w:tc>
          <w:tcPr>
            <w:tcW w:w="416" w:type="dxa"/>
          </w:tcPr>
          <w:p w:rsidR="00B00DD4" w:rsidRPr="003701A8" w:rsidRDefault="00B00DD4" w:rsidP="00B01EA5">
            <w:pPr>
              <w:spacing w:after="160" w:line="259" w:lineRule="auto"/>
              <w:rPr>
                <w:rFonts w:ascii="Times New Roman" w:eastAsiaTheme="minorHAnsi" w:hAnsi="Times New Roman"/>
                <w:sz w:val="24"/>
                <w:szCs w:val="24"/>
              </w:rPr>
            </w:pPr>
          </w:p>
        </w:tc>
        <w:tc>
          <w:tcPr>
            <w:tcW w:w="452" w:type="dxa"/>
            <w:gridSpan w:val="2"/>
          </w:tcPr>
          <w:p w:rsidR="00B00DD4" w:rsidRPr="003701A8" w:rsidRDefault="00B00DD4" w:rsidP="00B01EA5">
            <w:pPr>
              <w:spacing w:after="160" w:line="259" w:lineRule="auto"/>
              <w:rPr>
                <w:rFonts w:ascii="Times New Roman" w:eastAsiaTheme="minorHAnsi" w:hAnsi="Times New Roman"/>
                <w:sz w:val="24"/>
                <w:szCs w:val="24"/>
              </w:rPr>
            </w:pPr>
          </w:p>
        </w:tc>
        <w:tc>
          <w:tcPr>
            <w:tcW w:w="624" w:type="dxa"/>
            <w:gridSpan w:val="3"/>
          </w:tcPr>
          <w:p w:rsidR="00B00DD4" w:rsidRPr="003701A8" w:rsidRDefault="00B00DD4" w:rsidP="00B01EA5">
            <w:pPr>
              <w:spacing w:after="160" w:line="259" w:lineRule="auto"/>
              <w:rPr>
                <w:rFonts w:ascii="Times New Roman" w:eastAsiaTheme="minorHAnsi" w:hAnsi="Times New Roman"/>
                <w:sz w:val="24"/>
                <w:szCs w:val="24"/>
              </w:rPr>
            </w:pPr>
          </w:p>
        </w:tc>
        <w:tc>
          <w:tcPr>
            <w:tcW w:w="236" w:type="dxa"/>
          </w:tcPr>
          <w:p w:rsidR="00B00DD4" w:rsidRPr="003701A8" w:rsidRDefault="00B00DD4" w:rsidP="00B01EA5">
            <w:pPr>
              <w:spacing w:after="160" w:line="259" w:lineRule="auto"/>
              <w:rPr>
                <w:rFonts w:ascii="Times New Roman" w:eastAsiaTheme="minorHAnsi" w:hAnsi="Times New Roman"/>
                <w:sz w:val="24"/>
                <w:szCs w:val="24"/>
              </w:rPr>
            </w:pPr>
          </w:p>
        </w:tc>
        <w:tc>
          <w:tcPr>
            <w:tcW w:w="236" w:type="dxa"/>
          </w:tcPr>
          <w:p w:rsidR="00B00DD4" w:rsidRPr="003701A8" w:rsidRDefault="00B00DD4" w:rsidP="00B01EA5">
            <w:pPr>
              <w:spacing w:after="160" w:line="259" w:lineRule="auto"/>
              <w:rPr>
                <w:rFonts w:ascii="Times New Roman" w:eastAsiaTheme="minorHAnsi" w:hAnsi="Times New Roman"/>
                <w:sz w:val="24"/>
                <w:szCs w:val="24"/>
              </w:rPr>
            </w:pPr>
          </w:p>
        </w:tc>
        <w:tc>
          <w:tcPr>
            <w:tcW w:w="1072" w:type="dxa"/>
            <w:gridSpan w:val="3"/>
          </w:tcPr>
          <w:p w:rsidR="00B00DD4" w:rsidRPr="003701A8" w:rsidRDefault="00B00DD4" w:rsidP="00B01EA5">
            <w:pPr>
              <w:spacing w:after="160" w:line="259" w:lineRule="auto"/>
              <w:rPr>
                <w:rFonts w:ascii="Times New Roman" w:eastAsiaTheme="minorHAnsi" w:hAnsi="Times New Roman"/>
                <w:sz w:val="24"/>
                <w:szCs w:val="24"/>
              </w:rPr>
            </w:pPr>
          </w:p>
        </w:tc>
        <w:tc>
          <w:tcPr>
            <w:tcW w:w="291" w:type="dxa"/>
          </w:tcPr>
          <w:p w:rsidR="00B00DD4" w:rsidRPr="003701A8" w:rsidRDefault="00B00DD4" w:rsidP="00B01EA5">
            <w:pPr>
              <w:spacing w:after="160" w:line="259" w:lineRule="auto"/>
              <w:rPr>
                <w:rFonts w:ascii="Times New Roman" w:eastAsiaTheme="minorHAnsi" w:hAnsi="Times New Roman"/>
                <w:sz w:val="24"/>
                <w:szCs w:val="24"/>
              </w:rPr>
            </w:pPr>
          </w:p>
        </w:tc>
        <w:tc>
          <w:tcPr>
            <w:tcW w:w="495" w:type="dxa"/>
            <w:gridSpan w:val="2"/>
          </w:tcPr>
          <w:p w:rsidR="00B00DD4" w:rsidRPr="003701A8" w:rsidRDefault="00B00DD4" w:rsidP="00B01EA5">
            <w:pPr>
              <w:spacing w:after="160" w:line="259" w:lineRule="auto"/>
              <w:rPr>
                <w:rFonts w:ascii="Times New Roman" w:eastAsiaTheme="minorHAnsi" w:hAnsi="Times New Roman"/>
                <w:sz w:val="24"/>
                <w:szCs w:val="24"/>
              </w:rPr>
            </w:pPr>
          </w:p>
        </w:tc>
        <w:tc>
          <w:tcPr>
            <w:tcW w:w="604" w:type="dxa"/>
          </w:tcPr>
          <w:p w:rsidR="00B00DD4" w:rsidRPr="003701A8" w:rsidRDefault="00B00DD4" w:rsidP="00B01EA5">
            <w:pPr>
              <w:spacing w:after="160" w:line="259" w:lineRule="auto"/>
              <w:rPr>
                <w:rFonts w:ascii="Times New Roman" w:eastAsiaTheme="minorHAnsi" w:hAnsi="Times New Roman"/>
                <w:sz w:val="24"/>
                <w:szCs w:val="24"/>
              </w:rPr>
            </w:pPr>
          </w:p>
        </w:tc>
        <w:tc>
          <w:tcPr>
            <w:tcW w:w="241" w:type="dxa"/>
          </w:tcPr>
          <w:p w:rsidR="00B00DD4" w:rsidRPr="003701A8" w:rsidRDefault="00B00DD4" w:rsidP="00B01EA5">
            <w:pPr>
              <w:spacing w:after="160" w:line="259" w:lineRule="auto"/>
              <w:rPr>
                <w:rFonts w:ascii="Times New Roman" w:eastAsiaTheme="minorHAnsi" w:hAnsi="Times New Roman"/>
                <w:sz w:val="24"/>
                <w:szCs w:val="24"/>
              </w:rPr>
            </w:pPr>
          </w:p>
        </w:tc>
        <w:tc>
          <w:tcPr>
            <w:tcW w:w="339" w:type="dxa"/>
          </w:tcPr>
          <w:p w:rsidR="00B00DD4" w:rsidRPr="003701A8" w:rsidRDefault="00B00DD4" w:rsidP="00B01EA5">
            <w:pPr>
              <w:spacing w:after="160" w:line="259" w:lineRule="auto"/>
              <w:rPr>
                <w:rFonts w:ascii="Times New Roman" w:eastAsiaTheme="minorHAnsi" w:hAnsi="Times New Roman"/>
                <w:sz w:val="24"/>
                <w:szCs w:val="24"/>
              </w:rPr>
            </w:pPr>
          </w:p>
        </w:tc>
        <w:tc>
          <w:tcPr>
            <w:tcW w:w="533" w:type="dxa"/>
          </w:tcPr>
          <w:p w:rsidR="00B00DD4" w:rsidRPr="003701A8" w:rsidRDefault="00B00DD4" w:rsidP="00B01EA5">
            <w:pPr>
              <w:spacing w:after="160" w:line="259" w:lineRule="auto"/>
              <w:rPr>
                <w:rFonts w:ascii="Times New Roman" w:eastAsiaTheme="minorHAnsi" w:hAnsi="Times New Roman"/>
                <w:sz w:val="24"/>
                <w:szCs w:val="24"/>
              </w:rPr>
            </w:pPr>
          </w:p>
        </w:tc>
        <w:tc>
          <w:tcPr>
            <w:tcW w:w="803" w:type="dxa"/>
            <w:gridSpan w:val="3"/>
          </w:tcPr>
          <w:p w:rsidR="00B00DD4" w:rsidRPr="003701A8" w:rsidRDefault="00B00DD4" w:rsidP="00B01EA5">
            <w:pPr>
              <w:spacing w:after="160" w:line="259" w:lineRule="auto"/>
              <w:rPr>
                <w:rFonts w:ascii="Times New Roman" w:eastAsiaTheme="minorHAnsi" w:hAnsi="Times New Roman"/>
                <w:sz w:val="24"/>
                <w:szCs w:val="24"/>
              </w:rPr>
            </w:pPr>
          </w:p>
        </w:tc>
        <w:tc>
          <w:tcPr>
            <w:tcW w:w="236" w:type="dxa"/>
          </w:tcPr>
          <w:p w:rsidR="00B00DD4" w:rsidRPr="003701A8" w:rsidRDefault="00B00DD4" w:rsidP="00B01EA5">
            <w:pPr>
              <w:spacing w:after="160" w:line="259" w:lineRule="auto"/>
              <w:rPr>
                <w:rFonts w:ascii="Times New Roman" w:eastAsiaTheme="minorHAnsi" w:hAnsi="Times New Roman"/>
                <w:sz w:val="24"/>
                <w:szCs w:val="24"/>
              </w:rPr>
            </w:pPr>
          </w:p>
        </w:tc>
        <w:tc>
          <w:tcPr>
            <w:tcW w:w="736" w:type="dxa"/>
          </w:tcPr>
          <w:p w:rsidR="00B00DD4" w:rsidRPr="003701A8" w:rsidRDefault="00B00DD4" w:rsidP="00B01EA5">
            <w:pPr>
              <w:spacing w:after="160" w:line="259" w:lineRule="auto"/>
              <w:rPr>
                <w:rFonts w:ascii="Times New Roman" w:eastAsiaTheme="minorHAnsi" w:hAnsi="Times New Roman"/>
                <w:sz w:val="24"/>
                <w:szCs w:val="24"/>
              </w:rPr>
            </w:pPr>
          </w:p>
        </w:tc>
        <w:tc>
          <w:tcPr>
            <w:tcW w:w="641" w:type="dxa"/>
            <w:gridSpan w:val="3"/>
          </w:tcPr>
          <w:p w:rsidR="00B00DD4" w:rsidRPr="003701A8" w:rsidRDefault="00B00DD4" w:rsidP="00B01EA5">
            <w:pPr>
              <w:spacing w:after="160" w:line="259" w:lineRule="auto"/>
              <w:rPr>
                <w:rFonts w:ascii="Times New Roman" w:eastAsiaTheme="minorHAnsi" w:hAnsi="Times New Roman"/>
                <w:sz w:val="24"/>
                <w:szCs w:val="24"/>
              </w:rPr>
            </w:pPr>
          </w:p>
        </w:tc>
        <w:tc>
          <w:tcPr>
            <w:tcW w:w="339" w:type="dxa"/>
            <w:gridSpan w:val="2"/>
          </w:tcPr>
          <w:p w:rsidR="00B00DD4" w:rsidRPr="003701A8" w:rsidRDefault="00B00DD4" w:rsidP="00B01EA5">
            <w:pPr>
              <w:spacing w:after="160" w:line="259" w:lineRule="auto"/>
              <w:rPr>
                <w:rFonts w:ascii="Times New Roman" w:eastAsiaTheme="minorHAnsi" w:hAnsi="Times New Roman"/>
                <w:sz w:val="24"/>
                <w:szCs w:val="24"/>
              </w:rPr>
            </w:pPr>
          </w:p>
        </w:tc>
      </w:tr>
    </w:tbl>
    <w:p w:rsidR="00B00DD4" w:rsidRPr="003701A8" w:rsidRDefault="00B00DD4" w:rsidP="00B00DD4">
      <w:pPr>
        <w:spacing w:after="160" w:line="259" w:lineRule="auto"/>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89"/>
        <w:gridCol w:w="6065"/>
      </w:tblGrid>
      <w:tr w:rsidR="00B00DD4" w:rsidRPr="003701A8" w:rsidTr="00B01EA5">
        <w:tc>
          <w:tcPr>
            <w:tcW w:w="3289" w:type="dxa"/>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Izsoles organizētāja pārstāvis</w:t>
            </w:r>
          </w:p>
        </w:tc>
        <w:tc>
          <w:tcPr>
            <w:tcW w:w="6065" w:type="dxa"/>
            <w:tcBorders>
              <w:top w:val="nil"/>
              <w:left w:val="nil"/>
              <w:bottom w:val="single" w:sz="4" w:space="0" w:color="000000"/>
              <w:right w:val="nil"/>
            </w:tcBorders>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 </w:t>
            </w:r>
          </w:p>
        </w:tc>
      </w:tr>
      <w:tr w:rsidR="00B00DD4" w:rsidRPr="003701A8" w:rsidTr="00B01EA5">
        <w:tc>
          <w:tcPr>
            <w:tcW w:w="3289" w:type="dxa"/>
            <w:hideMark/>
          </w:tcPr>
          <w:p w:rsidR="00B00DD4" w:rsidRPr="003701A8" w:rsidRDefault="00B00DD4" w:rsidP="00B01EA5">
            <w:pPr>
              <w:spacing w:before="100" w:beforeAutospacing="1" w:after="100" w:afterAutospacing="1"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p>
        </w:tc>
        <w:tc>
          <w:tcPr>
            <w:tcW w:w="6065" w:type="dxa"/>
            <w:hideMark/>
          </w:tcPr>
          <w:p w:rsidR="00B00DD4" w:rsidRPr="00242449" w:rsidRDefault="00B00DD4" w:rsidP="00B01EA5">
            <w:pPr>
              <w:spacing w:before="100" w:beforeAutospacing="1" w:after="100" w:afterAutospacing="1" w:line="259" w:lineRule="auto"/>
              <w:rPr>
                <w:rFonts w:ascii="Times New Roman" w:eastAsiaTheme="minorHAnsi" w:hAnsi="Times New Roman"/>
                <w:sz w:val="20"/>
                <w:szCs w:val="20"/>
              </w:rPr>
            </w:pPr>
            <w:r w:rsidRPr="003701A8">
              <w:rPr>
                <w:rFonts w:ascii="Times New Roman" w:eastAsiaTheme="minorHAnsi" w:hAnsi="Times New Roman"/>
                <w:sz w:val="24"/>
                <w:szCs w:val="24"/>
              </w:rPr>
              <w:t> </w:t>
            </w:r>
            <w:r>
              <w:rPr>
                <w:rFonts w:ascii="Times New Roman" w:eastAsiaTheme="minorHAnsi" w:hAnsi="Times New Roman"/>
                <w:sz w:val="24"/>
                <w:szCs w:val="24"/>
              </w:rPr>
              <w:t xml:space="preserve">                     </w:t>
            </w:r>
            <w:r w:rsidRPr="00242449">
              <w:rPr>
                <w:rFonts w:ascii="Times New Roman" w:eastAsiaTheme="minorHAnsi" w:hAnsi="Times New Roman"/>
                <w:sz w:val="20"/>
                <w:szCs w:val="20"/>
              </w:rPr>
              <w:t>(paraksts un tā atšifrējums)</w:t>
            </w:r>
          </w:p>
        </w:tc>
      </w:tr>
    </w:tbl>
    <w:p w:rsidR="00B00DD4" w:rsidRPr="003701A8" w:rsidRDefault="00B00DD4" w:rsidP="00B00DD4">
      <w:pPr>
        <w:keepNext/>
        <w:spacing w:after="0" w:line="240" w:lineRule="auto"/>
        <w:jc w:val="center"/>
        <w:outlineLvl w:val="0"/>
        <w:rPr>
          <w:rFonts w:ascii="Times New Roman" w:eastAsia="Times New Roman" w:hAnsi="Times New Roman"/>
          <w:sz w:val="24"/>
          <w:szCs w:val="24"/>
          <w:lang w:val="x-none"/>
        </w:rPr>
      </w:pPr>
    </w:p>
    <w:p w:rsidR="00B00DD4" w:rsidRPr="003701A8" w:rsidRDefault="00B00DD4" w:rsidP="00B00DD4">
      <w:pPr>
        <w:spacing w:after="160" w:line="259" w:lineRule="auto"/>
        <w:rPr>
          <w:rFonts w:ascii="Times New Roman" w:eastAsiaTheme="minorHAnsi" w:hAnsi="Times New Roman"/>
          <w:sz w:val="24"/>
          <w:szCs w:val="24"/>
        </w:rPr>
      </w:pPr>
    </w:p>
    <w:p w:rsidR="00B00DD4" w:rsidRPr="003701A8" w:rsidRDefault="00B00DD4" w:rsidP="00B00DD4">
      <w:pPr>
        <w:spacing w:after="0" w:line="240" w:lineRule="auto"/>
        <w:rPr>
          <w:rFonts w:ascii="Times New Roman" w:eastAsia="Arial Unicode MS" w:hAnsi="Times New Roman"/>
          <w:b/>
          <w:sz w:val="24"/>
          <w:szCs w:val="24"/>
        </w:rPr>
        <w:sectPr w:rsidR="00B00DD4" w:rsidRPr="003701A8" w:rsidSect="003701A8">
          <w:pgSz w:w="11906" w:h="16838"/>
          <w:pgMar w:top="567" w:right="851" w:bottom="1134" w:left="1701" w:header="709" w:footer="709" w:gutter="0"/>
          <w:cols w:space="720"/>
        </w:sectPr>
      </w:pPr>
    </w:p>
    <w:p w:rsidR="00B00DD4" w:rsidRPr="003701A8" w:rsidRDefault="00B00DD4" w:rsidP="00B00DD4">
      <w:pPr>
        <w:spacing w:after="0" w:line="20" w:lineRule="atLeast"/>
        <w:jc w:val="right"/>
        <w:rPr>
          <w:rFonts w:ascii="Times New Roman" w:eastAsia="Arial Unicode MS" w:hAnsi="Times New Roman"/>
          <w:b/>
          <w:sz w:val="20"/>
          <w:szCs w:val="20"/>
        </w:rPr>
      </w:pPr>
      <w:r w:rsidRPr="003701A8">
        <w:rPr>
          <w:rFonts w:ascii="Times New Roman" w:eastAsia="Arial Unicode MS" w:hAnsi="Times New Roman"/>
          <w:b/>
          <w:sz w:val="20"/>
          <w:szCs w:val="20"/>
        </w:rPr>
        <w:lastRenderedPageBreak/>
        <w:t>5.pielikums</w:t>
      </w:r>
    </w:p>
    <w:p w:rsidR="00E140D0" w:rsidRPr="00E140D0"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Rēzeknes novada neapbūvētas, zemes reformas pabeigšanai paredzētās </w:t>
      </w:r>
    </w:p>
    <w:p w:rsidR="00E140D0" w:rsidRPr="003701A8"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                                         zemes vienības ar kadastra apzīmējumu 7888 008 0090 Silmalas pagastā nomas tiesību</w:t>
      </w:r>
    </w:p>
    <w:p w:rsidR="00B00DD4" w:rsidRPr="003701A8" w:rsidRDefault="00B00DD4" w:rsidP="00B00DD4">
      <w:pPr>
        <w:spacing w:after="0" w:line="240" w:lineRule="auto"/>
        <w:jc w:val="right"/>
        <w:rPr>
          <w:rFonts w:ascii="Times New Roman" w:eastAsia="Arial Unicode MS" w:hAnsi="Times New Roman"/>
          <w:sz w:val="24"/>
          <w:szCs w:val="24"/>
        </w:rPr>
      </w:pPr>
      <w:r w:rsidRPr="003701A8">
        <w:rPr>
          <w:rFonts w:ascii="Times New Roman" w:eastAsia="Arial Unicode MS" w:hAnsi="Times New Roman"/>
          <w:sz w:val="20"/>
          <w:szCs w:val="20"/>
        </w:rPr>
        <w:t>Izsoles noteikumiem</w:t>
      </w:r>
    </w:p>
    <w:p w:rsidR="00B00DD4" w:rsidRPr="003701A8" w:rsidRDefault="00B00DD4" w:rsidP="00B00DD4">
      <w:pPr>
        <w:spacing w:after="0" w:line="20" w:lineRule="atLeast"/>
        <w:jc w:val="right"/>
        <w:rPr>
          <w:rFonts w:ascii="Times New Roman" w:eastAsia="Arial Unicode MS" w:hAnsi="Times New Roman"/>
          <w:sz w:val="24"/>
          <w:szCs w:val="24"/>
        </w:rPr>
      </w:pPr>
    </w:p>
    <w:p w:rsidR="00B00DD4" w:rsidRPr="003701A8" w:rsidRDefault="00B00DD4" w:rsidP="00B00DD4">
      <w:pPr>
        <w:spacing w:after="0" w:line="20" w:lineRule="atLeast"/>
        <w:jc w:val="right"/>
        <w:rPr>
          <w:rFonts w:ascii="Times New Roman" w:eastAsia="Arial Unicode MS" w:hAnsi="Times New Roman"/>
          <w:sz w:val="24"/>
          <w:szCs w:val="24"/>
        </w:rPr>
      </w:pPr>
    </w:p>
    <w:p w:rsidR="00B00DD4" w:rsidRPr="003701A8" w:rsidRDefault="00B00DD4" w:rsidP="00B00DD4">
      <w:pPr>
        <w:spacing w:after="0" w:line="20" w:lineRule="atLeast"/>
        <w:jc w:val="center"/>
        <w:rPr>
          <w:rFonts w:ascii="Times New Roman" w:eastAsia="Arial Unicode MS" w:hAnsi="Times New Roman"/>
          <w:b/>
          <w:sz w:val="24"/>
          <w:szCs w:val="24"/>
        </w:rPr>
      </w:pPr>
      <w:r w:rsidRPr="003701A8">
        <w:rPr>
          <w:rFonts w:ascii="Times New Roman" w:eastAsia="Arial Unicode MS" w:hAnsi="Times New Roman"/>
          <w:b/>
          <w:sz w:val="24"/>
          <w:szCs w:val="24"/>
        </w:rPr>
        <w:t>Uz izsoli ieradušos izsoles dalībnieku saraksts</w:t>
      </w:r>
    </w:p>
    <w:p w:rsidR="00B00DD4" w:rsidRPr="003701A8" w:rsidRDefault="00B00DD4" w:rsidP="00B00DD4">
      <w:pPr>
        <w:spacing w:after="0" w:line="20" w:lineRule="atLeast"/>
        <w:jc w:val="center"/>
        <w:rPr>
          <w:rFonts w:ascii="Times New Roman" w:eastAsia="Arial Unicode MS" w:hAnsi="Times New Roman"/>
          <w:b/>
          <w:sz w:val="24"/>
          <w:szCs w:val="24"/>
        </w:rPr>
      </w:pPr>
    </w:p>
    <w:p w:rsidR="00B00DD4" w:rsidRPr="003701A8" w:rsidRDefault="00B00DD4" w:rsidP="00B00DD4">
      <w:pPr>
        <w:tabs>
          <w:tab w:val="num" w:pos="0"/>
        </w:tabs>
        <w:spacing w:after="0" w:line="20" w:lineRule="atLeast"/>
        <w:jc w:val="both"/>
        <w:rPr>
          <w:rFonts w:ascii="Times New Roman" w:eastAsiaTheme="minorHAnsi" w:hAnsi="Times New Roman"/>
          <w:color w:val="000000"/>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laiks un vieta:  2018.gada 31. oktobris</w:t>
      </w:r>
      <w:r w:rsidR="001270E6">
        <w:rPr>
          <w:rFonts w:ascii="Times New Roman" w:eastAsiaTheme="minorHAnsi" w:hAnsi="Times New Roman"/>
          <w:sz w:val="24"/>
          <w:szCs w:val="24"/>
        </w:rPr>
        <w:t>, plkst.13</w:t>
      </w:r>
      <w:r w:rsidRPr="003701A8">
        <w:rPr>
          <w:rFonts w:ascii="Times New Roman" w:eastAsiaTheme="minorHAnsi" w:hAnsi="Times New Roman"/>
          <w:sz w:val="24"/>
          <w:szCs w:val="24"/>
        </w:rPr>
        <w:t xml:space="preserve">.00, Rēzeknes novada pašvaldības Silmalas pagasta pārvaldes administratīvajā ēkā, Saules iela 4, </w:t>
      </w:r>
      <w:proofErr w:type="spellStart"/>
      <w:r w:rsidRPr="003701A8">
        <w:rPr>
          <w:rFonts w:ascii="Times New Roman" w:eastAsiaTheme="minorHAnsi" w:hAnsi="Times New Roman"/>
          <w:sz w:val="24"/>
          <w:szCs w:val="24"/>
        </w:rPr>
        <w:t>Gornica</w:t>
      </w:r>
      <w:proofErr w:type="spellEnd"/>
      <w:r w:rsidRPr="003701A8">
        <w:rPr>
          <w:rFonts w:ascii="Times New Roman" w:eastAsiaTheme="minorHAnsi" w:hAnsi="Times New Roman"/>
          <w:sz w:val="24"/>
          <w:szCs w:val="24"/>
        </w:rPr>
        <w:t>, Silmalas pagasts,  Rēzeknes novads.</w:t>
      </w:r>
    </w:p>
    <w:p w:rsidR="00B00DD4" w:rsidRPr="003701A8" w:rsidRDefault="00B00DD4" w:rsidP="00B00DD4">
      <w:pPr>
        <w:tabs>
          <w:tab w:val="num" w:pos="0"/>
        </w:tabs>
        <w:spacing w:after="0" w:line="20" w:lineRule="atLeast"/>
        <w:jc w:val="both"/>
        <w:rPr>
          <w:rFonts w:ascii="Times New Roman" w:eastAsiaTheme="minorHAnsi" w:hAnsi="Times New Roman"/>
          <w:color w:val="000000"/>
          <w:sz w:val="24"/>
          <w:szCs w:val="24"/>
        </w:rPr>
      </w:pPr>
      <w:r w:rsidRPr="003701A8">
        <w:rPr>
          <w:rFonts w:ascii="Times New Roman" w:eastAsiaTheme="minorHAnsi" w:hAnsi="Times New Roman"/>
          <w:sz w:val="24"/>
          <w:szCs w:val="24"/>
        </w:rPr>
        <w:t xml:space="preserve">Izsolāmais nomas objekts: zemes vienība, Silmalas pagasts, Rēzeknes novads, kadastra apzīmējums </w:t>
      </w:r>
      <w:r w:rsidR="001270E6">
        <w:rPr>
          <w:rFonts w:ascii="Times New Roman" w:eastAsiaTheme="minorHAnsi" w:hAnsi="Times New Roman"/>
          <w:sz w:val="24"/>
          <w:szCs w:val="24"/>
        </w:rPr>
        <w:t>7888 008 0090, kopējā zemes platība – 0,82</w:t>
      </w:r>
      <w:r w:rsidRPr="003701A8">
        <w:rPr>
          <w:rFonts w:ascii="Times New Roman" w:eastAsiaTheme="minorHAnsi" w:hAnsi="Times New Roman"/>
          <w:sz w:val="24"/>
          <w:szCs w:val="24"/>
        </w:rPr>
        <w:t xml:space="preserve"> ha, t.sk. lauksaimniecībā </w:t>
      </w:r>
      <w:r>
        <w:rPr>
          <w:rFonts w:ascii="Times New Roman" w:eastAsiaTheme="minorHAnsi" w:hAnsi="Times New Roman"/>
          <w:sz w:val="24"/>
          <w:szCs w:val="24"/>
        </w:rPr>
        <w:t>i</w:t>
      </w:r>
      <w:r w:rsidR="001270E6">
        <w:rPr>
          <w:rFonts w:ascii="Times New Roman" w:eastAsiaTheme="minorHAnsi" w:hAnsi="Times New Roman"/>
          <w:sz w:val="24"/>
          <w:szCs w:val="24"/>
        </w:rPr>
        <w:t>zmantojamās  zemes platība  0,82</w:t>
      </w:r>
      <w:r w:rsidRPr="003701A8">
        <w:rPr>
          <w:rFonts w:ascii="Times New Roman" w:eastAsiaTheme="minorHAnsi" w:hAnsi="Times New Roman"/>
          <w:sz w:val="24"/>
          <w:szCs w:val="24"/>
        </w:rPr>
        <w:t xml:space="preserve"> ha.</w:t>
      </w:r>
    </w:p>
    <w:p w:rsidR="00B00DD4" w:rsidRPr="003701A8" w:rsidRDefault="00B00DD4" w:rsidP="00B00DD4">
      <w:pPr>
        <w:tabs>
          <w:tab w:val="num" w:pos="0"/>
          <w:tab w:val="left" w:pos="10026"/>
        </w:tabs>
        <w:spacing w:after="0" w:line="20" w:lineRule="atLeast"/>
        <w:jc w:val="both"/>
        <w:rPr>
          <w:rFonts w:ascii="Times New Roman" w:eastAsiaTheme="minorHAnsi" w:hAnsi="Times New Roman"/>
          <w:sz w:val="24"/>
          <w:szCs w:val="24"/>
        </w:rPr>
      </w:pPr>
      <w:r w:rsidRPr="003701A8">
        <w:rPr>
          <w:rFonts w:ascii="Times New Roman" w:eastAsiaTheme="minorHAnsi" w:hAnsi="Times New Roman"/>
          <w:sz w:val="24"/>
          <w:szCs w:val="24"/>
        </w:rPr>
        <w:t xml:space="preserve">Izsolāmā nomas </w:t>
      </w:r>
      <w:r w:rsidR="001270E6">
        <w:rPr>
          <w:rFonts w:ascii="Times New Roman" w:eastAsiaTheme="minorHAnsi" w:hAnsi="Times New Roman"/>
          <w:sz w:val="24"/>
          <w:szCs w:val="24"/>
        </w:rPr>
        <w:t>objekta izsoles sākuma maksa: 2</w:t>
      </w:r>
      <w:r>
        <w:rPr>
          <w:rFonts w:ascii="Times New Roman" w:eastAsiaTheme="minorHAnsi" w:hAnsi="Times New Roman"/>
          <w:sz w:val="24"/>
          <w:szCs w:val="24"/>
        </w:rPr>
        <w:t>8</w:t>
      </w:r>
      <w:r w:rsidR="001270E6">
        <w:rPr>
          <w:rFonts w:ascii="Times New Roman" w:eastAsiaTheme="minorHAnsi" w:hAnsi="Times New Roman"/>
          <w:sz w:val="24"/>
          <w:szCs w:val="24"/>
        </w:rPr>
        <w:t>,00 EUR (div</w:t>
      </w:r>
      <w:r>
        <w:rPr>
          <w:rFonts w:ascii="Times New Roman" w:eastAsiaTheme="minorHAnsi" w:hAnsi="Times New Roman"/>
          <w:sz w:val="24"/>
          <w:szCs w:val="24"/>
        </w:rPr>
        <w:t>desmit astoņi</w:t>
      </w:r>
      <w:r w:rsidRPr="003701A8">
        <w:rPr>
          <w:rFonts w:ascii="Times New Roman" w:eastAsiaTheme="minorHAnsi" w:hAnsi="Times New Roman"/>
          <w:sz w:val="24"/>
          <w:szCs w:val="24"/>
        </w:rPr>
        <w:t xml:space="preserve"> eiro 00 centi) gadā</w:t>
      </w:r>
    </w:p>
    <w:p w:rsidR="00B00DD4" w:rsidRPr="003701A8" w:rsidRDefault="00B00DD4" w:rsidP="00B00DD4">
      <w:pPr>
        <w:tabs>
          <w:tab w:val="num" w:pos="0"/>
        </w:tabs>
        <w:spacing w:after="0" w:line="20" w:lineRule="atLeast"/>
        <w:jc w:val="both"/>
        <w:rPr>
          <w:rFonts w:ascii="Times New Roman" w:eastAsiaTheme="minorHAnsi"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B00DD4" w:rsidRPr="003701A8" w:rsidTr="00B01EA5">
        <w:trPr>
          <w:cantSplit/>
        </w:trPr>
        <w:tc>
          <w:tcPr>
            <w:tcW w:w="976" w:type="dxa"/>
            <w:tcBorders>
              <w:top w:val="single" w:sz="4" w:space="0" w:color="auto"/>
              <w:left w:val="single" w:sz="4" w:space="0" w:color="auto"/>
              <w:bottom w:val="single" w:sz="4" w:space="0" w:color="auto"/>
              <w:right w:val="single" w:sz="4" w:space="0" w:color="auto"/>
            </w:tcBorders>
            <w:hideMark/>
          </w:tcPr>
          <w:p w:rsidR="00B00DD4" w:rsidRPr="003701A8" w:rsidRDefault="00B00DD4" w:rsidP="00B01EA5">
            <w:pPr>
              <w:spacing w:after="0" w:line="20" w:lineRule="atLeast"/>
              <w:jc w:val="center"/>
              <w:rPr>
                <w:rFonts w:ascii="Times New Roman" w:eastAsiaTheme="minorHAnsi" w:hAnsi="Times New Roman"/>
                <w:sz w:val="24"/>
                <w:szCs w:val="24"/>
              </w:rPr>
            </w:pPr>
            <w:r w:rsidRPr="003701A8">
              <w:rPr>
                <w:rFonts w:ascii="Times New Roman" w:eastAsiaTheme="minorHAnsi"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B00DD4" w:rsidRPr="003701A8" w:rsidRDefault="00B00DD4" w:rsidP="00B01EA5">
            <w:pPr>
              <w:spacing w:after="0" w:line="20" w:lineRule="atLeast"/>
              <w:jc w:val="center"/>
              <w:rPr>
                <w:rFonts w:ascii="Times New Roman" w:eastAsiaTheme="minorHAnsi" w:hAnsi="Times New Roman"/>
                <w:sz w:val="24"/>
                <w:szCs w:val="24"/>
              </w:rPr>
            </w:pPr>
            <w:r w:rsidRPr="003701A8">
              <w:rPr>
                <w:rFonts w:ascii="Times New Roman" w:eastAsiaTheme="minorHAnsi" w:hAnsi="Times New Roman"/>
                <w:sz w:val="24"/>
                <w:szCs w:val="24"/>
              </w:rPr>
              <w:t>Izsoles dalībnieka</w:t>
            </w:r>
          </w:p>
          <w:p w:rsidR="00B00DD4" w:rsidRPr="003701A8" w:rsidRDefault="00B00DD4" w:rsidP="00B01EA5">
            <w:pPr>
              <w:spacing w:after="0" w:line="20" w:lineRule="atLeast"/>
              <w:jc w:val="center"/>
              <w:rPr>
                <w:rFonts w:ascii="Times New Roman" w:eastAsiaTheme="minorHAnsi" w:hAnsi="Times New Roman"/>
                <w:sz w:val="24"/>
                <w:szCs w:val="24"/>
              </w:rPr>
            </w:pPr>
            <w:r w:rsidRPr="003701A8">
              <w:rPr>
                <w:rFonts w:ascii="Times New Roman" w:eastAsiaTheme="minorHAnsi"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jc w:val="center"/>
              <w:rPr>
                <w:rFonts w:ascii="Times New Roman" w:eastAsiaTheme="minorHAnsi" w:hAnsi="Times New Roman"/>
                <w:sz w:val="24"/>
                <w:szCs w:val="24"/>
              </w:rPr>
            </w:pPr>
          </w:p>
          <w:p w:rsidR="00B00DD4" w:rsidRPr="003701A8" w:rsidRDefault="00B00DD4" w:rsidP="00B01EA5">
            <w:pPr>
              <w:spacing w:after="0" w:line="20" w:lineRule="atLeast"/>
              <w:jc w:val="center"/>
              <w:rPr>
                <w:rFonts w:ascii="Times New Roman" w:eastAsiaTheme="minorHAnsi" w:hAnsi="Times New Roman"/>
                <w:sz w:val="24"/>
                <w:szCs w:val="24"/>
              </w:rPr>
            </w:pPr>
            <w:r w:rsidRPr="003701A8">
              <w:rPr>
                <w:rFonts w:ascii="Times New Roman" w:eastAsiaTheme="minorHAnsi" w:hAnsi="Times New Roman"/>
                <w:sz w:val="24"/>
                <w:szCs w:val="24"/>
              </w:rPr>
              <w:t>Izsoles dalībnieka piedāvātā maksa</w:t>
            </w:r>
          </w:p>
          <w:p w:rsidR="00B00DD4" w:rsidRPr="003701A8" w:rsidRDefault="00B00DD4" w:rsidP="00B01EA5">
            <w:pPr>
              <w:spacing w:after="0" w:line="20" w:lineRule="atLeast"/>
              <w:jc w:val="center"/>
              <w:rPr>
                <w:rFonts w:ascii="Times New Roman" w:eastAsiaTheme="minorHAnsi"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jc w:val="center"/>
              <w:rPr>
                <w:rFonts w:ascii="Times New Roman" w:eastAsiaTheme="minorHAnsi" w:hAnsi="Times New Roman"/>
                <w:sz w:val="24"/>
                <w:szCs w:val="24"/>
              </w:rPr>
            </w:pPr>
          </w:p>
          <w:p w:rsidR="00B00DD4" w:rsidRPr="003701A8" w:rsidRDefault="00B00DD4" w:rsidP="00B01EA5">
            <w:pPr>
              <w:spacing w:after="0" w:line="20" w:lineRule="atLeast"/>
              <w:jc w:val="center"/>
              <w:rPr>
                <w:rFonts w:ascii="Times New Roman" w:eastAsiaTheme="minorHAnsi" w:hAnsi="Times New Roman"/>
                <w:sz w:val="24"/>
                <w:szCs w:val="24"/>
              </w:rPr>
            </w:pPr>
            <w:r w:rsidRPr="003701A8">
              <w:rPr>
                <w:rFonts w:ascii="Times New Roman" w:eastAsiaTheme="minorHAnsi" w:hAnsi="Times New Roman"/>
                <w:sz w:val="24"/>
                <w:szCs w:val="24"/>
              </w:rPr>
              <w:t>Piezīmes</w:t>
            </w:r>
          </w:p>
        </w:tc>
      </w:tr>
      <w:tr w:rsidR="00B00DD4" w:rsidRPr="003701A8" w:rsidTr="00B01EA5">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r w:rsidR="00B00DD4" w:rsidRPr="003701A8" w:rsidTr="00B01EA5">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r w:rsidR="00B00DD4" w:rsidRPr="003701A8" w:rsidTr="00B01EA5">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r w:rsidR="00B00DD4" w:rsidRPr="003701A8" w:rsidTr="00B01EA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B00DD4" w:rsidRPr="003701A8" w:rsidRDefault="00B00DD4" w:rsidP="00B01EA5">
            <w:pPr>
              <w:spacing w:after="0" w:line="20" w:lineRule="atLeast"/>
              <w:rPr>
                <w:rFonts w:ascii="Times New Roman" w:eastAsiaTheme="minorHAns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DD4" w:rsidRPr="003701A8" w:rsidRDefault="00B00DD4" w:rsidP="00B01EA5">
            <w:pPr>
              <w:spacing w:after="0" w:line="240" w:lineRule="auto"/>
              <w:rPr>
                <w:rFonts w:ascii="Times New Roman" w:eastAsia="Times New Roman" w:hAnsi="Times New Roman"/>
                <w:sz w:val="24"/>
                <w:szCs w:val="24"/>
              </w:rPr>
            </w:pPr>
          </w:p>
        </w:tc>
      </w:tr>
    </w:tbl>
    <w:p w:rsidR="00B00DD4" w:rsidRPr="003701A8" w:rsidRDefault="00B00DD4" w:rsidP="00B00DD4">
      <w:pPr>
        <w:spacing w:after="0" w:line="240" w:lineRule="auto"/>
        <w:rPr>
          <w:rFonts w:ascii="Times New Roman" w:eastAsiaTheme="minorHAnsi" w:hAnsi="Times New Roman"/>
          <w:sz w:val="24"/>
          <w:szCs w:val="24"/>
        </w:rPr>
        <w:sectPr w:rsidR="00B00DD4" w:rsidRPr="003701A8" w:rsidSect="003701A8">
          <w:pgSz w:w="16838" w:h="11906" w:orient="landscape"/>
          <w:pgMar w:top="851" w:right="1134" w:bottom="851" w:left="1134" w:header="709" w:footer="709" w:gutter="0"/>
          <w:cols w:space="720"/>
        </w:sectPr>
      </w:pPr>
    </w:p>
    <w:p w:rsidR="00B00DD4" w:rsidRPr="003701A8" w:rsidRDefault="00B00DD4" w:rsidP="00B00DD4">
      <w:pPr>
        <w:spacing w:after="0" w:line="20" w:lineRule="atLeast"/>
        <w:jc w:val="right"/>
        <w:rPr>
          <w:rFonts w:ascii="Times New Roman" w:eastAsia="Arial Unicode MS" w:hAnsi="Times New Roman"/>
          <w:b/>
          <w:sz w:val="20"/>
          <w:szCs w:val="20"/>
        </w:rPr>
      </w:pPr>
      <w:r w:rsidRPr="003701A8">
        <w:rPr>
          <w:rFonts w:ascii="Times New Roman" w:eastAsia="Arial Unicode MS" w:hAnsi="Times New Roman"/>
          <w:b/>
          <w:sz w:val="24"/>
          <w:szCs w:val="24"/>
        </w:rPr>
        <w:lastRenderedPageBreak/>
        <w:t xml:space="preserve">                                                                                                            </w:t>
      </w:r>
      <w:r w:rsidRPr="003701A8">
        <w:rPr>
          <w:rFonts w:ascii="Times New Roman" w:eastAsia="Arial Unicode MS" w:hAnsi="Times New Roman"/>
          <w:b/>
          <w:sz w:val="24"/>
          <w:szCs w:val="24"/>
        </w:rPr>
        <w:tab/>
        <w:t xml:space="preserve">                      </w:t>
      </w:r>
      <w:r w:rsidRPr="003701A8">
        <w:rPr>
          <w:rFonts w:ascii="Times New Roman" w:eastAsia="Arial Unicode MS" w:hAnsi="Times New Roman"/>
          <w:b/>
          <w:sz w:val="20"/>
          <w:szCs w:val="20"/>
        </w:rPr>
        <w:t>6.pielikums</w:t>
      </w:r>
    </w:p>
    <w:p w:rsidR="00E140D0" w:rsidRPr="00E140D0" w:rsidRDefault="00B00DD4" w:rsidP="00E140D0">
      <w:pPr>
        <w:spacing w:after="0" w:line="20" w:lineRule="atLeast"/>
        <w:ind w:left="-624" w:right="-624"/>
        <w:jc w:val="right"/>
        <w:rPr>
          <w:rFonts w:ascii="Times New Roman" w:eastAsia="Arial Unicode MS" w:hAnsi="Times New Roman"/>
          <w:sz w:val="20"/>
          <w:szCs w:val="20"/>
        </w:rPr>
      </w:pPr>
      <w:r w:rsidRPr="003701A8">
        <w:rPr>
          <w:rFonts w:ascii="Times New Roman" w:eastAsia="Arial Unicode MS" w:hAnsi="Times New Roman"/>
          <w:sz w:val="20"/>
          <w:szCs w:val="20"/>
        </w:rPr>
        <w:tab/>
      </w:r>
      <w:r w:rsidR="00E140D0" w:rsidRPr="00E140D0">
        <w:rPr>
          <w:rFonts w:ascii="Times New Roman" w:eastAsia="Arial Unicode MS" w:hAnsi="Times New Roman"/>
          <w:sz w:val="20"/>
          <w:szCs w:val="20"/>
        </w:rPr>
        <w:t xml:space="preserve">Rēzeknes novada neapbūvētas, zemes reformas pabeigšanai paredzētās </w:t>
      </w:r>
    </w:p>
    <w:p w:rsidR="00B00DD4" w:rsidRDefault="00E140D0" w:rsidP="00E140D0">
      <w:pPr>
        <w:spacing w:after="0" w:line="20" w:lineRule="atLeast"/>
        <w:ind w:left="-624" w:right="-624"/>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                                         zemes vienības ar kadastra apzīmējumu 7888 008 0090 Silmalas pagastā nomas tiesību</w:t>
      </w:r>
      <w:r w:rsidR="00B00DD4">
        <w:rPr>
          <w:rFonts w:ascii="Times New Roman" w:eastAsia="Arial Unicode MS" w:hAnsi="Times New Roman"/>
          <w:sz w:val="20"/>
          <w:szCs w:val="20"/>
        </w:rPr>
        <w:t xml:space="preserve"> </w:t>
      </w:r>
    </w:p>
    <w:p w:rsidR="00B00DD4" w:rsidRPr="003701A8" w:rsidRDefault="00B00DD4" w:rsidP="00B00DD4">
      <w:pPr>
        <w:spacing w:after="0" w:line="20" w:lineRule="atLeast"/>
        <w:ind w:left="-624" w:right="-624"/>
        <w:jc w:val="right"/>
        <w:rPr>
          <w:rFonts w:ascii="Times New Roman" w:eastAsia="Arial Unicode MS" w:hAnsi="Times New Roman"/>
          <w:sz w:val="20"/>
          <w:szCs w:val="20"/>
        </w:rPr>
      </w:pPr>
      <w:r>
        <w:rPr>
          <w:rFonts w:ascii="Times New Roman" w:eastAsia="Arial Unicode MS" w:hAnsi="Times New Roman"/>
          <w:sz w:val="20"/>
          <w:szCs w:val="20"/>
        </w:rPr>
        <w:t xml:space="preserve">Izsoles </w:t>
      </w:r>
      <w:r w:rsidRPr="003701A8">
        <w:rPr>
          <w:rFonts w:ascii="Times New Roman" w:eastAsia="Arial Unicode MS" w:hAnsi="Times New Roman"/>
          <w:sz w:val="20"/>
          <w:szCs w:val="20"/>
        </w:rPr>
        <w:t>noteikumiem</w:t>
      </w:r>
    </w:p>
    <w:p w:rsidR="00B00DD4" w:rsidRPr="003701A8" w:rsidRDefault="00B00DD4" w:rsidP="00B00DD4">
      <w:pPr>
        <w:spacing w:after="0" w:line="20" w:lineRule="atLeast"/>
        <w:ind w:left="-624" w:right="-624"/>
        <w:jc w:val="both"/>
        <w:rPr>
          <w:rFonts w:ascii="Times New Roman" w:eastAsia="Arial Unicode MS" w:hAnsi="Times New Roman"/>
          <w:b/>
          <w:sz w:val="24"/>
          <w:szCs w:val="24"/>
        </w:rPr>
      </w:pPr>
      <w:r w:rsidRPr="003701A8">
        <w:rPr>
          <w:rFonts w:ascii="Times New Roman" w:eastAsia="Arial Unicode MS" w:hAnsi="Times New Roman"/>
          <w:b/>
          <w:sz w:val="24"/>
          <w:szCs w:val="24"/>
        </w:rPr>
        <w:t xml:space="preserve">                                       </w:t>
      </w:r>
    </w:p>
    <w:p w:rsidR="00B00DD4" w:rsidRPr="003701A8" w:rsidRDefault="00B00DD4" w:rsidP="00B00DD4">
      <w:pPr>
        <w:spacing w:after="0" w:line="20" w:lineRule="atLeast"/>
        <w:ind w:left="-624" w:right="-624"/>
        <w:jc w:val="center"/>
        <w:rPr>
          <w:rFonts w:ascii="Times New Roman" w:eastAsia="Arial Unicode MS" w:hAnsi="Times New Roman"/>
          <w:b/>
          <w:sz w:val="24"/>
          <w:szCs w:val="24"/>
        </w:rPr>
      </w:pPr>
      <w:r w:rsidRPr="003701A8">
        <w:rPr>
          <w:rFonts w:ascii="Times New Roman" w:eastAsia="Arial Unicode MS" w:hAnsi="Times New Roman"/>
          <w:b/>
          <w:sz w:val="24"/>
          <w:szCs w:val="24"/>
        </w:rPr>
        <w:t>Izsoles protokols Nr.____</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r w:rsidRPr="003701A8">
        <w:rPr>
          <w:rFonts w:ascii="Times New Roman" w:eastAsiaTheme="minorHAnsi" w:hAnsi="Times New Roman"/>
          <w:sz w:val="24"/>
          <w:szCs w:val="24"/>
        </w:rPr>
        <w:tab/>
        <w:t>Izsoles laiks u</w:t>
      </w:r>
      <w:r>
        <w:rPr>
          <w:rFonts w:ascii="Times New Roman" w:eastAsiaTheme="minorHAnsi" w:hAnsi="Times New Roman"/>
          <w:sz w:val="24"/>
          <w:szCs w:val="24"/>
        </w:rPr>
        <w:t>n vieta: 2018.gada 31. oktobris</w:t>
      </w:r>
      <w:r w:rsidR="001270E6">
        <w:rPr>
          <w:rFonts w:ascii="Times New Roman" w:eastAsiaTheme="minorHAnsi" w:hAnsi="Times New Roman"/>
          <w:sz w:val="24"/>
          <w:szCs w:val="24"/>
        </w:rPr>
        <w:t>, plkst.13</w:t>
      </w:r>
      <w:r w:rsidRPr="003701A8">
        <w:rPr>
          <w:rFonts w:ascii="Times New Roman" w:eastAsiaTheme="minorHAnsi" w:hAnsi="Times New Roman"/>
          <w:sz w:val="24"/>
          <w:szCs w:val="24"/>
        </w:rPr>
        <w:t xml:space="preserve">.00,  Rēzeknes novada pašvaldības Silmalas pagasta pārvaldes administratīvajā ēkā, Saules iela 4, </w:t>
      </w:r>
      <w:proofErr w:type="spellStart"/>
      <w:r w:rsidRPr="003701A8">
        <w:rPr>
          <w:rFonts w:ascii="Times New Roman" w:eastAsiaTheme="minorHAnsi" w:hAnsi="Times New Roman"/>
          <w:sz w:val="24"/>
          <w:szCs w:val="24"/>
        </w:rPr>
        <w:t>Gornica</w:t>
      </w:r>
      <w:proofErr w:type="spellEnd"/>
      <w:r w:rsidRPr="003701A8">
        <w:rPr>
          <w:rFonts w:ascii="Times New Roman" w:eastAsiaTheme="minorHAnsi" w:hAnsi="Times New Roman"/>
          <w:sz w:val="24"/>
          <w:szCs w:val="24"/>
        </w:rPr>
        <w:t>, Silmalas pagasts,  Rēzeknes novads.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r w:rsidRPr="003701A8">
        <w:rPr>
          <w:rFonts w:ascii="Times New Roman" w:eastAsiaTheme="minorHAnsi" w:hAnsi="Times New Roman"/>
          <w:sz w:val="24"/>
          <w:szCs w:val="24"/>
        </w:rPr>
        <w:t>Izsoles dalībnieki:</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 reģistrācijas kartītes nr._____</w:t>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sz w:val="20"/>
          <w:szCs w:val="20"/>
        </w:rPr>
      </w:pPr>
      <w:r w:rsidRPr="00296200">
        <w:rPr>
          <w:rFonts w:ascii="Times New Roman" w:eastAsiaTheme="minorHAnsi" w:hAnsi="Times New Roman"/>
          <w:sz w:val="20"/>
          <w:szCs w:val="20"/>
        </w:rPr>
        <w:t>(izsoles dalībnieka (pilnvarotā pārstāvja) 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 reģistrācijas kartītes nr._____</w:t>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sz w:val="20"/>
          <w:szCs w:val="20"/>
        </w:rPr>
      </w:pPr>
      <w:r w:rsidRPr="00296200">
        <w:rPr>
          <w:rFonts w:ascii="Times New Roman" w:eastAsiaTheme="minorHAnsi" w:hAnsi="Times New Roman"/>
          <w:sz w:val="20"/>
          <w:szCs w:val="20"/>
        </w:rPr>
        <w:t>(izsoles dalībnieka (pilnvarotā pārstāvja) 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 reģistrācijas kartītes nr._____</w:t>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sz w:val="20"/>
          <w:szCs w:val="20"/>
        </w:rPr>
      </w:pPr>
      <w:r w:rsidRPr="00296200">
        <w:rPr>
          <w:rFonts w:ascii="Times New Roman" w:eastAsiaTheme="minorHAnsi" w:hAnsi="Times New Roman"/>
          <w:sz w:val="20"/>
          <w:szCs w:val="20"/>
        </w:rPr>
        <w:t>(izsoles dalībnieka (pilnvarotā pārstāvja) 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Izsoli vada:</w:t>
      </w:r>
      <w:r>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___________________________</w:t>
      </w:r>
      <w:r w:rsidRPr="003701A8">
        <w:rPr>
          <w:rFonts w:ascii="Times New Roman" w:eastAsiaTheme="minorHAnsi" w:hAnsi="Times New Roman"/>
          <w:color w:val="000000"/>
          <w:sz w:val="24"/>
          <w:szCs w:val="24"/>
        </w:rPr>
        <w:tab/>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color w:val="000000"/>
          <w:sz w:val="20"/>
          <w:szCs w:val="20"/>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296200">
        <w:rPr>
          <w:rFonts w:ascii="Times New Roman" w:eastAsiaTheme="minorHAnsi" w:hAnsi="Times New Roman"/>
          <w:color w:val="000000"/>
          <w:sz w:val="20"/>
          <w:szCs w:val="20"/>
        </w:rPr>
        <w:t>(vārds,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r w:rsidRPr="003701A8">
        <w:rPr>
          <w:rFonts w:ascii="Times New Roman" w:eastAsiaTheme="minorHAnsi" w:hAnsi="Times New Roman"/>
          <w:color w:val="000000"/>
          <w:sz w:val="24"/>
          <w:szCs w:val="24"/>
        </w:rPr>
        <w:t>Izsoli protokolē:</w:t>
      </w:r>
      <w:r w:rsidRPr="003701A8">
        <w:rPr>
          <w:rFonts w:ascii="Times New Roman" w:eastAsiaTheme="minorHAnsi" w:hAnsi="Times New Roman"/>
          <w:color w:val="000000"/>
          <w:sz w:val="24"/>
          <w:szCs w:val="24"/>
        </w:rPr>
        <w:tab/>
        <w:t>___________________________</w:t>
      </w:r>
      <w:r w:rsidRPr="003701A8">
        <w:rPr>
          <w:rFonts w:ascii="Times New Roman" w:eastAsiaTheme="minorHAnsi" w:hAnsi="Times New Roman"/>
          <w:color w:val="000000"/>
          <w:sz w:val="24"/>
          <w:szCs w:val="24"/>
        </w:rPr>
        <w:tab/>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color w:val="000000"/>
          <w:sz w:val="20"/>
          <w:szCs w:val="20"/>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296200">
        <w:rPr>
          <w:rFonts w:ascii="Times New Roman" w:eastAsiaTheme="minorHAnsi" w:hAnsi="Times New Roman"/>
          <w:color w:val="000000"/>
          <w:sz w:val="20"/>
          <w:szCs w:val="20"/>
        </w:rPr>
        <w:t>(vārds,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r w:rsidRPr="003701A8">
        <w:rPr>
          <w:rFonts w:ascii="Times New Roman" w:eastAsiaTheme="minorHAnsi" w:hAnsi="Times New Roman"/>
          <w:color w:val="000000"/>
          <w:sz w:val="24"/>
          <w:szCs w:val="24"/>
        </w:rPr>
        <w:t>Izsolē piedalās:</w:t>
      </w:r>
      <w:r w:rsidRPr="003701A8">
        <w:rPr>
          <w:rFonts w:ascii="Times New Roman" w:eastAsiaTheme="minorHAnsi" w:hAnsi="Times New Roman"/>
          <w:color w:val="000000"/>
          <w:sz w:val="24"/>
          <w:szCs w:val="24"/>
        </w:rPr>
        <w:tab/>
        <w:t>___________________________</w:t>
      </w:r>
      <w:r w:rsidRPr="003701A8">
        <w:rPr>
          <w:rFonts w:ascii="Times New Roman" w:eastAsiaTheme="minorHAnsi" w:hAnsi="Times New Roman"/>
          <w:color w:val="000000"/>
          <w:sz w:val="24"/>
          <w:szCs w:val="24"/>
        </w:rPr>
        <w:tab/>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color w:val="000000"/>
          <w:sz w:val="20"/>
          <w:szCs w:val="20"/>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296200">
        <w:rPr>
          <w:rFonts w:ascii="Times New Roman" w:eastAsiaTheme="minorHAnsi" w:hAnsi="Times New Roman"/>
          <w:color w:val="000000"/>
          <w:sz w:val="20"/>
          <w:szCs w:val="20"/>
        </w:rPr>
        <w:t>(vārds,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t>___________________________</w:t>
      </w:r>
      <w:r w:rsidRPr="003701A8">
        <w:rPr>
          <w:rFonts w:ascii="Times New Roman" w:eastAsiaTheme="minorHAnsi" w:hAnsi="Times New Roman"/>
          <w:color w:val="000000"/>
          <w:sz w:val="24"/>
          <w:szCs w:val="24"/>
        </w:rPr>
        <w:tab/>
      </w:r>
    </w:p>
    <w:p w:rsidR="00B00DD4" w:rsidRPr="00296200" w:rsidRDefault="00B00DD4" w:rsidP="00B00DD4">
      <w:pPr>
        <w:tabs>
          <w:tab w:val="num" w:pos="0"/>
        </w:tabs>
        <w:spacing w:after="0" w:line="20" w:lineRule="atLeast"/>
        <w:ind w:left="-624" w:right="-624" w:firstLine="360"/>
        <w:jc w:val="both"/>
        <w:rPr>
          <w:rFonts w:ascii="Times New Roman" w:eastAsiaTheme="minorHAnsi" w:hAnsi="Times New Roman"/>
          <w:color w:val="000000"/>
          <w:sz w:val="20"/>
          <w:szCs w:val="20"/>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296200">
        <w:rPr>
          <w:rFonts w:ascii="Times New Roman" w:eastAsiaTheme="minorHAnsi" w:hAnsi="Times New Roman"/>
          <w:color w:val="000000"/>
          <w:sz w:val="20"/>
          <w:szCs w:val="20"/>
        </w:rPr>
        <w:t>(vārds, uzvārds)</w:t>
      </w:r>
    </w:p>
    <w:p w:rsidR="00B00DD4" w:rsidRPr="003701A8" w:rsidRDefault="00B00DD4" w:rsidP="00B00DD4">
      <w:pPr>
        <w:tabs>
          <w:tab w:val="num" w:pos="0"/>
        </w:tabs>
        <w:spacing w:after="0" w:line="20" w:lineRule="atLeast"/>
        <w:ind w:left="-624" w:right="-624" w:firstLine="360"/>
        <w:jc w:val="both"/>
        <w:rPr>
          <w:rFonts w:ascii="Times New Roman" w:eastAsiaTheme="minorHAnsi" w:hAnsi="Times New Roman"/>
          <w:color w:val="000000"/>
          <w:sz w:val="24"/>
          <w:szCs w:val="24"/>
        </w:rPr>
      </w:pP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r>
      <w:r w:rsidRPr="003701A8">
        <w:rPr>
          <w:rFonts w:ascii="Times New Roman" w:eastAsiaTheme="minorHAnsi" w:hAnsi="Times New Roman"/>
          <w:color w:val="000000"/>
          <w:sz w:val="24"/>
          <w:szCs w:val="24"/>
        </w:rPr>
        <w:tab/>
        <w:t>___________________________</w:t>
      </w:r>
      <w:r w:rsidRPr="003701A8">
        <w:rPr>
          <w:rFonts w:ascii="Times New Roman" w:eastAsiaTheme="minorHAnsi" w:hAnsi="Times New Roman"/>
          <w:color w:val="000000"/>
          <w:sz w:val="24"/>
          <w:szCs w:val="24"/>
        </w:rPr>
        <w:tab/>
      </w:r>
    </w:p>
    <w:p w:rsidR="00B00DD4" w:rsidRPr="003701A8" w:rsidRDefault="00B00DD4" w:rsidP="00B00DD4">
      <w:pPr>
        <w:tabs>
          <w:tab w:val="num" w:pos="0"/>
        </w:tabs>
        <w:spacing w:after="0" w:line="20" w:lineRule="atLeast"/>
        <w:ind w:left="-624" w:right="-624"/>
        <w:jc w:val="both"/>
        <w:rPr>
          <w:rFonts w:ascii="Times New Roman" w:eastAsiaTheme="minorHAnsi" w:hAnsi="Times New Roman"/>
          <w:color w:val="000000"/>
          <w:sz w:val="24"/>
          <w:szCs w:val="24"/>
        </w:rPr>
      </w:pPr>
      <w:r w:rsidRPr="003701A8">
        <w:rPr>
          <w:rFonts w:ascii="Times New Roman" w:eastAsiaTheme="minorHAnsi" w:hAnsi="Times New Roman"/>
          <w:color w:val="000000"/>
          <w:sz w:val="24"/>
          <w:szCs w:val="24"/>
        </w:rPr>
        <w:t>Izsoli atklāj izsoles vadītājs.</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Izsolāmais nomas objekts: zemes vienība,  Silmalas pagasts, Rēzeknes nova</w:t>
      </w:r>
      <w:r w:rsidR="001270E6">
        <w:rPr>
          <w:rFonts w:ascii="Times New Roman" w:eastAsiaTheme="minorHAnsi" w:hAnsi="Times New Roman"/>
          <w:sz w:val="24"/>
          <w:szCs w:val="24"/>
        </w:rPr>
        <w:t>ds, kadastra apzīmējums 7888 008 0090, kopējā zemes platība – 0,82</w:t>
      </w:r>
      <w:r w:rsidRPr="003701A8">
        <w:rPr>
          <w:rFonts w:ascii="Times New Roman" w:eastAsiaTheme="minorHAnsi" w:hAnsi="Times New Roman"/>
          <w:sz w:val="24"/>
          <w:szCs w:val="24"/>
        </w:rPr>
        <w:t xml:space="preserve"> ha, t.sk. lauks</w:t>
      </w:r>
      <w:r>
        <w:rPr>
          <w:rFonts w:ascii="Times New Roman" w:eastAsiaTheme="minorHAnsi" w:hAnsi="Times New Roman"/>
          <w:sz w:val="24"/>
          <w:szCs w:val="24"/>
        </w:rPr>
        <w:t>a</w:t>
      </w:r>
      <w:r w:rsidR="001270E6">
        <w:rPr>
          <w:rFonts w:ascii="Times New Roman" w:eastAsiaTheme="minorHAnsi" w:hAnsi="Times New Roman"/>
          <w:sz w:val="24"/>
          <w:szCs w:val="24"/>
        </w:rPr>
        <w:t>imniecībā izmantojamā zeme –0,82</w:t>
      </w:r>
      <w:r w:rsidRPr="003701A8">
        <w:rPr>
          <w:rFonts w:ascii="Times New Roman" w:eastAsiaTheme="minorHAnsi" w:hAnsi="Times New Roman"/>
          <w:sz w:val="24"/>
          <w:szCs w:val="24"/>
        </w:rPr>
        <w:t xml:space="preserve"> ha. </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Objekta sākotnējā maksa</w:t>
      </w:r>
      <w:r w:rsidR="001270E6">
        <w:rPr>
          <w:rFonts w:ascii="Times New Roman" w:eastAsiaTheme="minorHAnsi" w:hAnsi="Times New Roman"/>
          <w:sz w:val="24"/>
          <w:szCs w:val="24"/>
        </w:rPr>
        <w:t>:  2</w:t>
      </w:r>
      <w:r>
        <w:rPr>
          <w:rFonts w:ascii="Times New Roman" w:eastAsiaTheme="minorHAnsi" w:hAnsi="Times New Roman"/>
          <w:sz w:val="24"/>
          <w:szCs w:val="24"/>
        </w:rPr>
        <w:t>8</w:t>
      </w:r>
      <w:r w:rsidRPr="003701A8">
        <w:rPr>
          <w:rFonts w:ascii="Times New Roman" w:eastAsiaTheme="minorHAnsi" w:hAnsi="Times New Roman"/>
          <w:sz w:val="24"/>
          <w:szCs w:val="24"/>
        </w:rPr>
        <w:t xml:space="preserve">,00 EUR </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Nomas tiesību izsoles solis ir 3,00 EUR  no objekta sākotnējās maksas</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Izsoles gaita</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______________________________________________________________________________________________________________________________________________________________</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Izsolē nosolītā maksa € ___________________________ (_______________________).</w:t>
      </w:r>
    </w:p>
    <w:p w:rsidR="00B00DD4" w:rsidRPr="00296200" w:rsidRDefault="00B00DD4" w:rsidP="00B00DD4">
      <w:pPr>
        <w:spacing w:after="0" w:line="20" w:lineRule="atLeast"/>
        <w:ind w:left="-624" w:right="-624"/>
        <w:jc w:val="both"/>
        <w:rPr>
          <w:rFonts w:ascii="Times New Roman" w:eastAsiaTheme="minorHAnsi" w:hAnsi="Times New Roman"/>
          <w:sz w:val="20"/>
          <w:szCs w:val="20"/>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296200">
        <w:rPr>
          <w:rFonts w:ascii="Times New Roman" w:eastAsiaTheme="minorHAnsi" w:hAnsi="Times New Roman"/>
          <w:sz w:val="20"/>
          <w:szCs w:val="20"/>
        </w:rPr>
        <w:t>(summa cipariem)</w:t>
      </w:r>
      <w:r w:rsidRPr="00296200">
        <w:rPr>
          <w:rFonts w:ascii="Times New Roman" w:eastAsiaTheme="minorHAnsi" w:hAnsi="Times New Roman"/>
          <w:sz w:val="20"/>
          <w:szCs w:val="20"/>
        </w:rPr>
        <w:tab/>
      </w:r>
      <w:r w:rsidRPr="00296200">
        <w:rPr>
          <w:rFonts w:ascii="Times New Roman" w:eastAsiaTheme="minorHAnsi" w:hAnsi="Times New Roman"/>
          <w:sz w:val="20"/>
          <w:szCs w:val="20"/>
        </w:rPr>
        <w:tab/>
        <w:t xml:space="preserve">         (summa vārdiem)</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w:t>
      </w:r>
      <w:r>
        <w:rPr>
          <w:rFonts w:ascii="Times New Roman" w:eastAsiaTheme="minorHAnsi" w:hAnsi="Times New Roman"/>
          <w:sz w:val="24"/>
          <w:szCs w:val="24"/>
        </w:rPr>
        <w:t>______________________________</w:t>
      </w:r>
      <w:r w:rsidRPr="003701A8">
        <w:rPr>
          <w:rFonts w:ascii="Times New Roman" w:eastAsiaTheme="minorHAnsi" w:hAnsi="Times New Roman"/>
          <w:sz w:val="24"/>
          <w:szCs w:val="24"/>
        </w:rPr>
        <w:t>__</w:t>
      </w:r>
    </w:p>
    <w:p w:rsidR="00B00DD4" w:rsidRPr="00296200" w:rsidRDefault="00B00DD4" w:rsidP="00B00DD4">
      <w:pPr>
        <w:spacing w:after="0" w:line="20" w:lineRule="atLeast"/>
        <w:ind w:left="-624" w:right="-624"/>
        <w:jc w:val="both"/>
        <w:rPr>
          <w:rFonts w:ascii="Times New Roman" w:eastAsiaTheme="minorHAnsi" w:hAnsi="Times New Roman"/>
          <w:sz w:val="20"/>
          <w:szCs w:val="20"/>
        </w:rPr>
      </w:pPr>
      <w:r w:rsidRPr="00296200">
        <w:rPr>
          <w:rFonts w:ascii="Times New Roman" w:eastAsiaTheme="minorHAnsi" w:hAnsi="Times New Roman"/>
          <w:sz w:val="20"/>
          <w:szCs w:val="20"/>
        </w:rPr>
        <w:t>(tā izsoles dalībnieka reģistrācijas kartītes numurs, vārds un uzvārds, kurš nosolījis augstāko maksu)</w:t>
      </w:r>
    </w:p>
    <w:p w:rsidR="00B00DD4" w:rsidRDefault="00B00DD4" w:rsidP="00B00DD4">
      <w:pPr>
        <w:spacing w:after="0" w:line="20" w:lineRule="atLeast"/>
        <w:ind w:left="-624" w:right="-624"/>
        <w:jc w:val="both"/>
        <w:rPr>
          <w:rFonts w:ascii="Times New Roman" w:eastAsiaTheme="minorHAnsi" w:hAnsi="Times New Roman"/>
          <w:sz w:val="24"/>
          <w:szCs w:val="24"/>
        </w:rPr>
      </w:pP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Nomas maksā tiek ie</w:t>
      </w:r>
      <w:r w:rsidR="001270E6">
        <w:rPr>
          <w:rFonts w:ascii="Times New Roman" w:eastAsiaTheme="minorHAnsi" w:hAnsi="Times New Roman"/>
          <w:sz w:val="24"/>
          <w:szCs w:val="24"/>
        </w:rPr>
        <w:t>skaitīta nodrošinājuma nauda  2</w:t>
      </w:r>
      <w:r>
        <w:rPr>
          <w:rFonts w:ascii="Times New Roman" w:eastAsiaTheme="minorHAnsi" w:hAnsi="Times New Roman"/>
          <w:sz w:val="24"/>
          <w:szCs w:val="24"/>
        </w:rPr>
        <w:t>8</w:t>
      </w:r>
      <w:r w:rsidR="001270E6">
        <w:rPr>
          <w:rFonts w:ascii="Times New Roman" w:eastAsiaTheme="minorHAnsi" w:hAnsi="Times New Roman"/>
          <w:sz w:val="24"/>
          <w:szCs w:val="24"/>
        </w:rPr>
        <w:t>,00 EUR (div</w:t>
      </w:r>
      <w:r>
        <w:rPr>
          <w:rFonts w:ascii="Times New Roman" w:eastAsiaTheme="minorHAnsi" w:hAnsi="Times New Roman"/>
          <w:sz w:val="24"/>
          <w:szCs w:val="24"/>
        </w:rPr>
        <w:t>desmit astoņi</w:t>
      </w:r>
      <w:r w:rsidRPr="003701A8">
        <w:rPr>
          <w:rFonts w:ascii="Times New Roman" w:eastAsiaTheme="minorHAnsi" w:hAnsi="Times New Roman"/>
          <w:sz w:val="24"/>
          <w:szCs w:val="24"/>
        </w:rPr>
        <w:t xml:space="preserve">  eiro  00 centi).</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Izsoles dalībnieka, kas nosolījis augstāko cenu,</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__</w:t>
      </w:r>
      <w:r>
        <w:rPr>
          <w:rFonts w:ascii="Times New Roman" w:eastAsiaTheme="minorHAnsi" w:hAnsi="Times New Roman"/>
          <w:sz w:val="24"/>
          <w:szCs w:val="24"/>
        </w:rPr>
        <w:t xml:space="preserve">____________________    </w:t>
      </w:r>
      <w:r w:rsidRPr="003701A8">
        <w:rPr>
          <w:rFonts w:ascii="Times New Roman" w:eastAsiaTheme="minorHAnsi" w:hAnsi="Times New Roman"/>
          <w:sz w:val="24"/>
          <w:szCs w:val="24"/>
        </w:rPr>
        <w:t>reģistrācijas kartītes nr. ______     ____________________</w:t>
      </w:r>
    </w:p>
    <w:p w:rsidR="00B00DD4" w:rsidRPr="00296200" w:rsidRDefault="00B00DD4" w:rsidP="00B00DD4">
      <w:pPr>
        <w:spacing w:after="0" w:line="20" w:lineRule="atLeast"/>
        <w:ind w:left="-624" w:right="-624"/>
        <w:jc w:val="both"/>
        <w:rPr>
          <w:rFonts w:ascii="Times New Roman" w:eastAsiaTheme="minorHAnsi" w:hAnsi="Times New Roman"/>
          <w:sz w:val="20"/>
          <w:szCs w:val="20"/>
        </w:rPr>
      </w:pPr>
      <w:r>
        <w:rPr>
          <w:rFonts w:ascii="Times New Roman" w:eastAsiaTheme="minorHAnsi" w:hAnsi="Times New Roman"/>
          <w:sz w:val="24"/>
          <w:szCs w:val="24"/>
        </w:rPr>
        <w:tab/>
      </w:r>
      <w:r w:rsidRPr="00296200">
        <w:rPr>
          <w:rFonts w:ascii="Times New Roman" w:eastAsiaTheme="minorHAnsi" w:hAnsi="Times New Roman"/>
          <w:sz w:val="20"/>
          <w:szCs w:val="20"/>
        </w:rPr>
        <w:t>(vārds, uzvārds)</w:t>
      </w:r>
      <w:r w:rsidRPr="00296200">
        <w:rPr>
          <w:rFonts w:ascii="Times New Roman" w:eastAsiaTheme="minorHAnsi" w:hAnsi="Times New Roman"/>
          <w:sz w:val="20"/>
          <w:szCs w:val="20"/>
        </w:rPr>
        <w:tab/>
      </w:r>
      <w:r w:rsidRPr="00296200">
        <w:rPr>
          <w:rFonts w:ascii="Times New Roman" w:eastAsiaTheme="minorHAnsi" w:hAnsi="Times New Roman"/>
          <w:sz w:val="20"/>
          <w:szCs w:val="20"/>
        </w:rPr>
        <w:tab/>
      </w:r>
      <w:r w:rsidRPr="00296200">
        <w:rPr>
          <w:rFonts w:ascii="Times New Roman" w:eastAsiaTheme="minorHAnsi" w:hAnsi="Times New Roman"/>
          <w:sz w:val="20"/>
          <w:szCs w:val="20"/>
        </w:rPr>
        <w:tab/>
      </w:r>
      <w:r w:rsidRPr="00296200">
        <w:rPr>
          <w:rFonts w:ascii="Times New Roman" w:eastAsiaTheme="minorHAnsi" w:hAnsi="Times New Roman"/>
          <w:sz w:val="20"/>
          <w:szCs w:val="20"/>
        </w:rPr>
        <w:tab/>
      </w:r>
      <w:r w:rsidRPr="00296200">
        <w:rPr>
          <w:rFonts w:ascii="Times New Roman" w:eastAsiaTheme="minorHAnsi" w:hAnsi="Times New Roman"/>
          <w:sz w:val="20"/>
          <w:szCs w:val="20"/>
        </w:rPr>
        <w:tab/>
        <w:t xml:space="preserve">              </w:t>
      </w:r>
      <w:r>
        <w:rPr>
          <w:rFonts w:ascii="Times New Roman" w:eastAsiaTheme="minorHAnsi" w:hAnsi="Times New Roman"/>
          <w:sz w:val="20"/>
          <w:szCs w:val="20"/>
        </w:rPr>
        <w:t xml:space="preserve">                         </w:t>
      </w:r>
      <w:r w:rsidRPr="00296200">
        <w:rPr>
          <w:rFonts w:ascii="Times New Roman" w:eastAsiaTheme="minorHAnsi" w:hAnsi="Times New Roman"/>
          <w:sz w:val="20"/>
          <w:szCs w:val="20"/>
        </w:rPr>
        <w:t xml:space="preserve"> (paraksts)</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Izsoles vadītājs</w:t>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t>____________________________________</w:t>
      </w:r>
    </w:p>
    <w:p w:rsidR="00B00DD4" w:rsidRPr="003701A8" w:rsidRDefault="00B00DD4" w:rsidP="00B00DD4">
      <w:pPr>
        <w:spacing w:after="0" w:line="20" w:lineRule="atLeast"/>
        <w:ind w:left="-624" w:right="-624"/>
        <w:jc w:val="both"/>
        <w:rPr>
          <w:rFonts w:ascii="Times New Roman" w:eastAsiaTheme="minorHAnsi" w:hAnsi="Times New Roman"/>
          <w:sz w:val="18"/>
          <w:szCs w:val="18"/>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18"/>
          <w:szCs w:val="18"/>
        </w:rPr>
        <w:t>(paraksts un tā atšifrējums)</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r w:rsidRPr="003701A8">
        <w:rPr>
          <w:rFonts w:ascii="Times New Roman" w:eastAsiaTheme="minorHAnsi" w:hAnsi="Times New Roman"/>
          <w:sz w:val="24"/>
          <w:szCs w:val="24"/>
        </w:rPr>
        <w:t>Protokolēja</w:t>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t>____________________________________</w:t>
      </w:r>
    </w:p>
    <w:p w:rsidR="00B00DD4" w:rsidRPr="003701A8" w:rsidRDefault="00B00DD4" w:rsidP="00B00DD4">
      <w:pPr>
        <w:spacing w:after="0" w:line="20" w:lineRule="atLeast"/>
        <w:ind w:left="-624" w:right="-624"/>
        <w:jc w:val="both"/>
        <w:rPr>
          <w:rFonts w:ascii="Times New Roman" w:eastAsiaTheme="minorHAnsi" w:hAnsi="Times New Roman"/>
          <w:sz w:val="18"/>
          <w:szCs w:val="18"/>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18"/>
          <w:szCs w:val="18"/>
        </w:rPr>
        <w:t>(paraksts un tā atšifrējums)</w:t>
      </w:r>
    </w:p>
    <w:p w:rsidR="00B00DD4" w:rsidRPr="003701A8" w:rsidRDefault="00B00DD4" w:rsidP="00B00DD4">
      <w:pPr>
        <w:spacing w:after="0" w:line="20" w:lineRule="atLeast"/>
        <w:ind w:left="-624" w:right="-624"/>
        <w:jc w:val="both"/>
        <w:rPr>
          <w:rFonts w:ascii="Times New Roman" w:eastAsiaTheme="minorHAnsi" w:hAnsi="Times New Roman"/>
          <w:sz w:val="24"/>
          <w:szCs w:val="24"/>
        </w:rPr>
      </w:pPr>
    </w:p>
    <w:p w:rsidR="00B00DD4" w:rsidRDefault="00B00DD4" w:rsidP="00B00DD4">
      <w:pPr>
        <w:spacing w:after="0" w:line="20" w:lineRule="atLeast"/>
        <w:jc w:val="right"/>
        <w:rPr>
          <w:rFonts w:ascii="Times New Roman" w:eastAsia="Arial Unicode MS" w:hAnsi="Times New Roman"/>
          <w:b/>
          <w:sz w:val="20"/>
          <w:szCs w:val="20"/>
        </w:rPr>
      </w:pPr>
    </w:p>
    <w:p w:rsidR="00B00DD4" w:rsidRPr="003701A8" w:rsidRDefault="00B00DD4" w:rsidP="00B00DD4">
      <w:pPr>
        <w:spacing w:after="0" w:line="20" w:lineRule="atLeast"/>
        <w:jc w:val="right"/>
        <w:rPr>
          <w:rFonts w:ascii="Times New Roman" w:eastAsia="Arial Unicode MS" w:hAnsi="Times New Roman"/>
          <w:b/>
          <w:sz w:val="20"/>
          <w:szCs w:val="20"/>
        </w:rPr>
      </w:pPr>
      <w:r w:rsidRPr="003701A8">
        <w:rPr>
          <w:rFonts w:ascii="Times New Roman" w:eastAsia="Arial Unicode MS" w:hAnsi="Times New Roman"/>
          <w:b/>
          <w:sz w:val="20"/>
          <w:szCs w:val="20"/>
        </w:rPr>
        <w:t>7.pielikums</w:t>
      </w:r>
    </w:p>
    <w:p w:rsidR="00E140D0" w:rsidRPr="00E140D0" w:rsidRDefault="00B00DD4" w:rsidP="00E140D0">
      <w:pPr>
        <w:spacing w:after="0" w:line="240" w:lineRule="auto"/>
        <w:jc w:val="right"/>
        <w:rPr>
          <w:rFonts w:ascii="Times New Roman" w:eastAsia="Arial Unicode MS" w:hAnsi="Times New Roman"/>
          <w:sz w:val="20"/>
          <w:szCs w:val="20"/>
        </w:rPr>
      </w:pPr>
      <w:r>
        <w:rPr>
          <w:rFonts w:ascii="Times New Roman" w:eastAsia="Arial Unicode MS" w:hAnsi="Times New Roman"/>
          <w:sz w:val="20"/>
          <w:szCs w:val="20"/>
        </w:rPr>
        <w:tab/>
      </w:r>
      <w:r w:rsidR="00E140D0" w:rsidRPr="00E140D0">
        <w:rPr>
          <w:rFonts w:ascii="Times New Roman" w:eastAsia="Arial Unicode MS" w:hAnsi="Times New Roman"/>
          <w:sz w:val="20"/>
          <w:szCs w:val="20"/>
        </w:rPr>
        <w:t xml:space="preserve">Rēzeknes novada neapbūvētas, zemes reformas pabeigšanai paredzētās </w:t>
      </w:r>
    </w:p>
    <w:p w:rsidR="00B00DD4" w:rsidRDefault="00E140D0" w:rsidP="00E140D0">
      <w:pPr>
        <w:spacing w:after="0" w:line="240" w:lineRule="auto"/>
        <w:jc w:val="right"/>
        <w:rPr>
          <w:rFonts w:ascii="Times New Roman" w:eastAsia="Arial Unicode MS" w:hAnsi="Times New Roman"/>
          <w:sz w:val="20"/>
          <w:szCs w:val="20"/>
        </w:rPr>
      </w:pPr>
      <w:r w:rsidRPr="00E140D0">
        <w:rPr>
          <w:rFonts w:ascii="Times New Roman" w:eastAsia="Arial Unicode MS" w:hAnsi="Times New Roman"/>
          <w:sz w:val="20"/>
          <w:szCs w:val="20"/>
        </w:rPr>
        <w:t xml:space="preserve">     </w:t>
      </w:r>
      <w:r>
        <w:rPr>
          <w:rFonts w:ascii="Times New Roman" w:eastAsia="Arial Unicode MS" w:hAnsi="Times New Roman"/>
          <w:sz w:val="20"/>
          <w:szCs w:val="20"/>
        </w:rPr>
        <w:t xml:space="preserve">                 </w:t>
      </w:r>
      <w:r w:rsidRPr="00E140D0">
        <w:rPr>
          <w:rFonts w:ascii="Times New Roman" w:eastAsia="Arial Unicode MS" w:hAnsi="Times New Roman"/>
          <w:sz w:val="20"/>
          <w:szCs w:val="20"/>
        </w:rPr>
        <w:t xml:space="preserve">    zemes vienības ar kadastra apzīmējumu</w:t>
      </w:r>
      <w:r>
        <w:rPr>
          <w:rFonts w:ascii="Times New Roman" w:eastAsia="Arial Unicode MS" w:hAnsi="Times New Roman"/>
          <w:sz w:val="20"/>
          <w:szCs w:val="20"/>
        </w:rPr>
        <w:t xml:space="preserve"> 7888 008 0090 Silmalas pagasta </w:t>
      </w:r>
      <w:r w:rsidRPr="00E140D0">
        <w:rPr>
          <w:rFonts w:ascii="Times New Roman" w:eastAsia="Arial Unicode MS" w:hAnsi="Times New Roman"/>
          <w:sz w:val="20"/>
          <w:szCs w:val="20"/>
        </w:rPr>
        <w:t>nomas tiesību</w:t>
      </w:r>
      <w:r w:rsidR="00B00DD4" w:rsidRPr="003701A8">
        <w:rPr>
          <w:rFonts w:ascii="Times New Roman" w:eastAsia="Arial Unicode MS" w:hAnsi="Times New Roman"/>
          <w:sz w:val="20"/>
          <w:szCs w:val="20"/>
        </w:rPr>
        <w:t xml:space="preserve"> </w:t>
      </w:r>
    </w:p>
    <w:p w:rsidR="00B00DD4" w:rsidRPr="003701A8" w:rsidRDefault="00B00DD4" w:rsidP="00B00DD4">
      <w:pPr>
        <w:spacing w:after="0" w:line="240" w:lineRule="auto"/>
        <w:jc w:val="right"/>
        <w:rPr>
          <w:rFonts w:ascii="Times New Roman" w:eastAsia="Arial Unicode MS" w:hAnsi="Times New Roman"/>
          <w:sz w:val="20"/>
          <w:szCs w:val="20"/>
        </w:rPr>
      </w:pPr>
      <w:r w:rsidRPr="003701A8">
        <w:rPr>
          <w:rFonts w:ascii="Times New Roman" w:eastAsia="Arial Unicode MS" w:hAnsi="Times New Roman"/>
          <w:sz w:val="20"/>
          <w:szCs w:val="20"/>
        </w:rPr>
        <w:t>Izsoles noteikumiem</w:t>
      </w:r>
    </w:p>
    <w:p w:rsidR="00B00DD4" w:rsidRPr="003701A8" w:rsidRDefault="00B00DD4" w:rsidP="00B00DD4">
      <w:pPr>
        <w:spacing w:after="0" w:line="20" w:lineRule="atLeast"/>
        <w:jc w:val="both"/>
        <w:rPr>
          <w:rFonts w:ascii="Times New Roman" w:eastAsiaTheme="minorHAnsi" w:hAnsi="Times New Roman"/>
          <w:sz w:val="24"/>
          <w:szCs w:val="24"/>
        </w:rPr>
      </w:pPr>
    </w:p>
    <w:p w:rsidR="00B00DD4" w:rsidRPr="003701A8" w:rsidRDefault="00B00DD4" w:rsidP="00B00DD4">
      <w:pPr>
        <w:spacing w:after="160" w:line="259" w:lineRule="auto"/>
        <w:jc w:val="center"/>
        <w:rPr>
          <w:rFonts w:ascii="Times New Roman" w:eastAsiaTheme="minorHAnsi" w:hAnsi="Times New Roman"/>
          <w:sz w:val="24"/>
          <w:szCs w:val="24"/>
        </w:rPr>
      </w:pPr>
      <w:bookmarkStart w:id="1" w:name="bkm11"/>
      <w:r w:rsidRPr="003701A8">
        <w:rPr>
          <w:rFonts w:ascii="Times New Roman" w:eastAsiaTheme="minorHAnsi" w:hAnsi="Times New Roman"/>
          <w:b/>
          <w:bCs/>
          <w:sz w:val="24"/>
          <w:szCs w:val="24"/>
        </w:rPr>
        <w:t>ZEMES NOMAS LĪGUMS Nr.____________ (PROJEKTS)</w:t>
      </w:r>
    </w:p>
    <w:p w:rsidR="00B00DD4" w:rsidRPr="003701A8" w:rsidRDefault="00B00DD4" w:rsidP="00B00DD4">
      <w:pPr>
        <w:spacing w:after="160" w:line="259" w:lineRule="auto"/>
        <w:rPr>
          <w:rFonts w:ascii="Times New Roman" w:eastAsiaTheme="minorHAnsi" w:hAnsi="Times New Roman"/>
          <w:sz w:val="24"/>
          <w:szCs w:val="24"/>
        </w:rPr>
      </w:pPr>
      <w:r w:rsidRPr="003701A8">
        <w:rPr>
          <w:rFonts w:ascii="Times New Roman" w:eastAsiaTheme="minorHAnsi" w:hAnsi="Times New Roman"/>
          <w:sz w:val="24"/>
          <w:szCs w:val="24"/>
        </w:rPr>
        <w:t> </w:t>
      </w:r>
      <w:r w:rsidRPr="003701A8">
        <w:rPr>
          <w:rFonts w:ascii="Times New Roman" w:eastAsiaTheme="minorHAnsi" w:hAnsi="Times New Roman"/>
          <w:sz w:val="24"/>
          <w:szCs w:val="24"/>
          <w:u w:val="single"/>
        </w:rPr>
        <w:t>Rēzeknes novada Silmalas pagastā</w:t>
      </w:r>
      <w:r w:rsidRPr="003701A8">
        <w:rPr>
          <w:rFonts w:ascii="Times New Roman" w:eastAsiaTheme="minorHAnsi" w:hAnsi="Times New Roman"/>
          <w:sz w:val="24"/>
          <w:szCs w:val="24"/>
        </w:rPr>
        <w:t>       </w:t>
      </w:r>
      <w:r>
        <w:rPr>
          <w:rFonts w:ascii="Times New Roman" w:eastAsiaTheme="minorHAnsi" w:hAnsi="Times New Roman"/>
          <w:sz w:val="24"/>
          <w:szCs w:val="24"/>
        </w:rPr>
        <w:t>                       </w:t>
      </w:r>
      <w:r w:rsidRPr="003701A8">
        <w:rPr>
          <w:rFonts w:ascii="Times New Roman" w:eastAsiaTheme="minorHAnsi" w:hAnsi="Times New Roman"/>
          <w:sz w:val="24"/>
          <w:szCs w:val="24"/>
        </w:rPr>
        <w:t>  2018.gada _____________</w:t>
      </w:r>
    </w:p>
    <w:p w:rsidR="00B00DD4" w:rsidRPr="003701A8" w:rsidRDefault="00B00DD4" w:rsidP="00B00DD4">
      <w:p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 </w:t>
      </w:r>
      <w:r w:rsidRPr="003701A8">
        <w:rPr>
          <w:rFonts w:ascii="Times New Roman" w:eastAsiaTheme="minorHAnsi" w:hAnsi="Times New Roman"/>
          <w:b/>
          <w:sz w:val="24"/>
          <w:szCs w:val="24"/>
        </w:rPr>
        <w:t>Rēzeknes novada pašvaldība</w:t>
      </w:r>
      <w:r w:rsidRPr="003701A8">
        <w:rPr>
          <w:rFonts w:ascii="Times New Roman" w:eastAsiaTheme="minorHAnsi" w:hAnsi="Times New Roman"/>
          <w:sz w:val="24"/>
          <w:szCs w:val="24"/>
        </w:rPr>
        <w:t xml:space="preserve">,  reģ.Nr.90009112679, adrese: Atbrīvošanas aleja 95,  Rēzekne, LV-4601, Silmalas pagasta pārvaldes vadītāja Eduarda </w:t>
      </w:r>
      <w:proofErr w:type="spellStart"/>
      <w:r w:rsidRPr="003701A8">
        <w:rPr>
          <w:rFonts w:ascii="Times New Roman" w:eastAsiaTheme="minorHAnsi" w:hAnsi="Times New Roman"/>
          <w:sz w:val="24"/>
          <w:szCs w:val="24"/>
        </w:rPr>
        <w:t>Grišuļonoka</w:t>
      </w:r>
      <w:proofErr w:type="spellEnd"/>
      <w:r w:rsidRPr="003701A8">
        <w:rPr>
          <w:rFonts w:ascii="Times New Roman" w:eastAsiaTheme="minorHAnsi" w:hAnsi="Times New Roman"/>
          <w:sz w:val="24"/>
          <w:szCs w:val="24"/>
        </w:rPr>
        <w:t xml:space="preserve"> personā, kas rīkojas saskaņā ar pagasta pārvaldes nolikumu un Rēzeknes novada domes (datums) lēmumu (protokols Nr.__, ___.§), </w:t>
      </w:r>
      <w:r w:rsidRPr="003701A8">
        <w:rPr>
          <w:rFonts w:ascii="Times New Roman" w:hAnsi="Times New Roman"/>
          <w:sz w:val="24"/>
          <w:szCs w:val="24"/>
        </w:rPr>
        <w:t>turpmāk tekstā -  Iznomātājs</w:t>
      </w:r>
      <w:r w:rsidRPr="003701A8">
        <w:rPr>
          <w:rFonts w:ascii="Times New Roman" w:eastAsiaTheme="minorHAnsi" w:hAnsi="Times New Roman"/>
          <w:sz w:val="24"/>
          <w:szCs w:val="24"/>
        </w:rPr>
        <w:t>, no vienas puses, un</w:t>
      </w:r>
    </w:p>
    <w:p w:rsidR="00B00DD4" w:rsidRPr="003701A8" w:rsidRDefault="00B00DD4" w:rsidP="00B00DD4">
      <w:pPr>
        <w:spacing w:after="0" w:line="240" w:lineRule="auto"/>
        <w:jc w:val="both"/>
        <w:rPr>
          <w:rFonts w:ascii="Times New Roman" w:hAnsi="Times New Roman"/>
          <w:sz w:val="24"/>
          <w:szCs w:val="24"/>
        </w:rPr>
      </w:pPr>
      <w:r w:rsidRPr="003701A8">
        <w:rPr>
          <w:rFonts w:ascii="Times New Roman" w:eastAsiaTheme="minorHAnsi" w:hAnsi="Times New Roman"/>
          <w:sz w:val="24"/>
          <w:szCs w:val="24"/>
        </w:rPr>
        <w:t xml:space="preserve">(vārds, uzvārds/nosaukums), </w:t>
      </w:r>
      <w:proofErr w:type="spellStart"/>
      <w:r w:rsidRPr="003701A8">
        <w:rPr>
          <w:rFonts w:ascii="Times New Roman" w:eastAsiaTheme="minorHAnsi" w:hAnsi="Times New Roman"/>
          <w:sz w:val="24"/>
          <w:szCs w:val="24"/>
        </w:rPr>
        <w:t>reģ</w:t>
      </w:r>
      <w:proofErr w:type="spellEnd"/>
      <w:r w:rsidRPr="003701A8">
        <w:rPr>
          <w:rFonts w:ascii="Times New Roman" w:eastAsiaTheme="minorHAnsi" w:hAnsi="Times New Roman"/>
          <w:sz w:val="24"/>
          <w:szCs w:val="24"/>
        </w:rPr>
        <w:t xml:space="preserve">. Nr./personas kods __________, adrese: _______________,  ___________ personā </w:t>
      </w:r>
      <w:r w:rsidRPr="003701A8">
        <w:rPr>
          <w:rFonts w:ascii="Times New Roman" w:hAnsi="Times New Roman"/>
          <w:sz w:val="24"/>
          <w:szCs w:val="24"/>
        </w:rPr>
        <w:t xml:space="preserve">, turpmāk tekstā - Nomnieks, no otras puses, abi kopā un atsevišķi turpmāk tekstā saukti arī - Puses, pamatojoties uz Rēzeknes novada domes </w:t>
      </w:r>
      <w:r w:rsidRPr="003701A8">
        <w:rPr>
          <w:rFonts w:ascii="Times New Roman" w:eastAsiaTheme="minorHAnsi" w:hAnsi="Times New Roman"/>
          <w:sz w:val="24"/>
          <w:szCs w:val="24"/>
        </w:rPr>
        <w:t>2018.</w:t>
      </w:r>
      <w:r w:rsidRPr="003701A8">
        <w:rPr>
          <w:rFonts w:ascii="Times New Roman" w:hAnsi="Times New Roman"/>
          <w:sz w:val="24"/>
          <w:szCs w:val="24"/>
        </w:rPr>
        <w:t xml:space="preserve">gada </w:t>
      </w:r>
      <w:r w:rsidRPr="003701A8">
        <w:rPr>
          <w:rFonts w:ascii="Times New Roman" w:eastAsiaTheme="minorHAnsi" w:hAnsi="Times New Roman"/>
          <w:sz w:val="24"/>
          <w:szCs w:val="24"/>
        </w:rPr>
        <w:t>_______________</w:t>
      </w:r>
      <w:r w:rsidRPr="003701A8">
        <w:rPr>
          <w:rFonts w:ascii="Times New Roman" w:hAnsi="Times New Roman"/>
          <w:sz w:val="24"/>
          <w:szCs w:val="24"/>
        </w:rPr>
        <w:t xml:space="preserve"> lēmumu „</w:t>
      </w:r>
      <w:r w:rsidRPr="003701A8">
        <w:rPr>
          <w:rFonts w:ascii="Times New Roman" w:eastAsiaTheme="minorHAnsi" w:hAnsi="Times New Roman"/>
          <w:sz w:val="24"/>
          <w:szCs w:val="24"/>
        </w:rPr>
        <w:t xml:space="preserve"> Par </w:t>
      </w:r>
      <w:r w:rsidR="001270E6">
        <w:rPr>
          <w:rFonts w:ascii="Times New Roman" w:hAnsi="Times New Roman"/>
          <w:sz w:val="24"/>
          <w:szCs w:val="24"/>
        </w:rPr>
        <w:t xml:space="preserve">Rēzeknes novada </w:t>
      </w:r>
      <w:r>
        <w:rPr>
          <w:rFonts w:ascii="Times New Roman" w:hAnsi="Times New Roman"/>
          <w:sz w:val="24"/>
          <w:szCs w:val="24"/>
        </w:rPr>
        <w:t xml:space="preserve">  ne</w:t>
      </w:r>
      <w:r w:rsidR="001270E6">
        <w:rPr>
          <w:rFonts w:ascii="Times New Roman" w:hAnsi="Times New Roman"/>
          <w:sz w:val="24"/>
          <w:szCs w:val="24"/>
        </w:rPr>
        <w:t>apbūvētas, zemes reformas pabeigšanai paredzētās</w:t>
      </w:r>
      <w:r w:rsidRPr="003701A8">
        <w:rPr>
          <w:rFonts w:ascii="Times New Roman" w:hAnsi="Times New Roman"/>
          <w:sz w:val="24"/>
          <w:szCs w:val="24"/>
        </w:rPr>
        <w:t xml:space="preserve"> zemes vienības</w:t>
      </w:r>
      <w:r w:rsidR="001270E6">
        <w:rPr>
          <w:rFonts w:ascii="Times New Roman" w:hAnsi="Times New Roman"/>
          <w:sz w:val="24"/>
          <w:szCs w:val="24"/>
        </w:rPr>
        <w:t xml:space="preserve"> ar kadastra apzīmējumu 7888 008</w:t>
      </w:r>
      <w:r>
        <w:rPr>
          <w:rFonts w:ascii="Times New Roman" w:hAnsi="Times New Roman"/>
          <w:sz w:val="24"/>
          <w:szCs w:val="24"/>
        </w:rPr>
        <w:t xml:space="preserve"> 0</w:t>
      </w:r>
      <w:r w:rsidR="001270E6">
        <w:rPr>
          <w:rFonts w:ascii="Times New Roman" w:hAnsi="Times New Roman"/>
          <w:sz w:val="24"/>
          <w:szCs w:val="24"/>
        </w:rPr>
        <w:t>090</w:t>
      </w:r>
      <w:r w:rsidRPr="003701A8">
        <w:rPr>
          <w:rFonts w:ascii="Times New Roman" w:eastAsiaTheme="minorHAnsi" w:hAnsi="Times New Roman"/>
          <w:sz w:val="24"/>
          <w:szCs w:val="24"/>
        </w:rPr>
        <w:t xml:space="preserve"> izsoles rezultātu apstiprināšanu, zemes nomas līguma noslēgšanu ar ________________ Silmalas</w:t>
      </w:r>
      <w:r w:rsidRPr="003701A8">
        <w:rPr>
          <w:rFonts w:ascii="Times New Roman" w:hAnsi="Times New Roman"/>
          <w:sz w:val="24"/>
          <w:szCs w:val="24"/>
        </w:rPr>
        <w:t xml:space="preserve"> pagastā” (</w:t>
      </w:r>
      <w:r w:rsidRPr="003701A8">
        <w:rPr>
          <w:rFonts w:ascii="Times New Roman" w:eastAsiaTheme="minorHAnsi" w:hAnsi="Times New Roman"/>
          <w:sz w:val="24"/>
          <w:szCs w:val="24"/>
        </w:rPr>
        <w:t>protokols Nr.___, ____.§</w:t>
      </w:r>
      <w:r w:rsidRPr="003701A8">
        <w:rPr>
          <w:rFonts w:ascii="Times New Roman" w:hAnsi="Times New Roman"/>
          <w:sz w:val="24"/>
          <w:szCs w:val="24"/>
        </w:rPr>
        <w:t xml:space="preserve">), noslēdz šo līgumu </w:t>
      </w:r>
      <w:r w:rsidRPr="003701A8">
        <w:rPr>
          <w:rFonts w:ascii="Times New Roman" w:eastAsiaTheme="minorHAnsi" w:hAnsi="Times New Roman"/>
          <w:sz w:val="24"/>
          <w:szCs w:val="24"/>
        </w:rPr>
        <w:t xml:space="preserve">(turpmāk tekstā – Līgums) </w:t>
      </w:r>
      <w:r w:rsidRPr="003701A8">
        <w:rPr>
          <w:rFonts w:ascii="Times New Roman" w:hAnsi="Times New Roman"/>
          <w:sz w:val="24"/>
          <w:szCs w:val="24"/>
        </w:rPr>
        <w:t>par sekojošo:</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bookmarkStart w:id="2" w:name="bkm0"/>
      <w:bookmarkEnd w:id="1"/>
      <w:r w:rsidRPr="003701A8">
        <w:rPr>
          <w:rFonts w:ascii="Times New Roman" w:hAnsi="Times New Roman"/>
          <w:b/>
          <w:sz w:val="24"/>
          <w:szCs w:val="24"/>
        </w:rPr>
        <w:t>I. Līguma priekšmets</w:t>
      </w:r>
    </w:p>
    <w:p w:rsidR="00B00DD4" w:rsidRPr="003701A8" w:rsidRDefault="00B00DD4" w:rsidP="00B00DD4">
      <w:pPr>
        <w:numPr>
          <w:ilvl w:val="1"/>
          <w:numId w:val="5"/>
        </w:numPr>
        <w:spacing w:after="0" w:line="240" w:lineRule="auto"/>
        <w:ind w:left="0" w:hanging="567"/>
        <w:jc w:val="both"/>
        <w:rPr>
          <w:rFonts w:ascii="Times New Roman" w:hAnsi="Times New Roman"/>
          <w:sz w:val="24"/>
          <w:szCs w:val="24"/>
        </w:rPr>
      </w:pPr>
      <w:r w:rsidRPr="003701A8">
        <w:rPr>
          <w:rFonts w:ascii="Times New Roman" w:eastAsiaTheme="minorHAnsi" w:hAnsi="Times New Roman"/>
          <w:sz w:val="24"/>
          <w:szCs w:val="24"/>
        </w:rPr>
        <w:t>Iznomātājs nodod un N</w:t>
      </w:r>
      <w:r w:rsidRPr="003701A8">
        <w:rPr>
          <w:rFonts w:ascii="Times New Roman" w:hAnsi="Times New Roman"/>
          <w:sz w:val="24"/>
          <w:szCs w:val="24"/>
        </w:rPr>
        <w:t>omnieks pieņem nomas lietošanā bez apbūves tiesībām zemes vienības, turpmāk – ze</w:t>
      </w:r>
      <w:r>
        <w:rPr>
          <w:rFonts w:ascii="Times New Roman" w:hAnsi="Times New Roman"/>
          <w:sz w:val="24"/>
          <w:szCs w:val="24"/>
        </w:rPr>
        <w:t>m</w:t>
      </w:r>
      <w:r w:rsidR="001270E6">
        <w:rPr>
          <w:rFonts w:ascii="Times New Roman" w:hAnsi="Times New Roman"/>
          <w:sz w:val="24"/>
          <w:szCs w:val="24"/>
        </w:rPr>
        <w:t>es vienība, kas atrodas: ’’</w:t>
      </w:r>
      <w:proofErr w:type="spellStart"/>
      <w:r w:rsidR="001270E6">
        <w:rPr>
          <w:rFonts w:ascii="Times New Roman" w:hAnsi="Times New Roman"/>
          <w:sz w:val="24"/>
          <w:szCs w:val="24"/>
        </w:rPr>
        <w:t>Borisovka</w:t>
      </w:r>
      <w:proofErr w:type="spellEnd"/>
      <w:r w:rsidRPr="003701A8">
        <w:rPr>
          <w:rFonts w:ascii="Times New Roman" w:hAnsi="Times New Roman"/>
          <w:sz w:val="24"/>
          <w:szCs w:val="24"/>
        </w:rPr>
        <w:t xml:space="preserve">’’, </w:t>
      </w:r>
      <w:r w:rsidRPr="003701A8">
        <w:rPr>
          <w:rFonts w:ascii="Times New Roman" w:eastAsiaTheme="minorHAnsi" w:hAnsi="Times New Roman"/>
          <w:sz w:val="24"/>
          <w:szCs w:val="24"/>
        </w:rPr>
        <w:t>Silmalas pagasts</w:t>
      </w:r>
      <w:r w:rsidRPr="003701A8">
        <w:rPr>
          <w:rFonts w:ascii="Times New Roman" w:hAnsi="Times New Roman"/>
          <w:sz w:val="24"/>
          <w:szCs w:val="24"/>
        </w:rPr>
        <w:t xml:space="preserve">, Rēzeknes novads, </w:t>
      </w:r>
      <w:r w:rsidR="001270E6">
        <w:rPr>
          <w:rFonts w:ascii="Times New Roman" w:eastAsiaTheme="minorHAnsi" w:hAnsi="Times New Roman"/>
          <w:sz w:val="24"/>
          <w:szCs w:val="24"/>
        </w:rPr>
        <w:t>0,82</w:t>
      </w:r>
      <w:r w:rsidRPr="003701A8">
        <w:rPr>
          <w:rFonts w:ascii="Times New Roman" w:hAnsi="Times New Roman"/>
          <w:sz w:val="24"/>
          <w:szCs w:val="24"/>
        </w:rPr>
        <w:t xml:space="preserve"> ha kopp</w:t>
      </w:r>
      <w:r>
        <w:rPr>
          <w:rFonts w:ascii="Times New Roman" w:hAnsi="Times New Roman"/>
          <w:sz w:val="24"/>
          <w:szCs w:val="24"/>
        </w:rPr>
        <w:t xml:space="preserve">latībā, </w:t>
      </w:r>
      <w:r w:rsidRPr="00AD3389">
        <w:rPr>
          <w:rFonts w:ascii="Times New Roman" w:hAnsi="Times New Roman"/>
          <w:sz w:val="24"/>
          <w:szCs w:val="24"/>
          <w:u w:val="single"/>
        </w:rPr>
        <w:t xml:space="preserve">ar kadastra apzīmējumu </w:t>
      </w:r>
      <w:r w:rsidR="001270E6" w:rsidRPr="00AD3389">
        <w:rPr>
          <w:rFonts w:ascii="Times New Roman" w:eastAsiaTheme="minorHAnsi" w:hAnsi="Times New Roman"/>
          <w:sz w:val="24"/>
          <w:szCs w:val="24"/>
          <w:u w:val="single"/>
        </w:rPr>
        <w:t>7888 008 0090</w:t>
      </w:r>
      <w:r w:rsidRPr="00AD3389">
        <w:rPr>
          <w:rFonts w:ascii="Times New Roman" w:eastAsiaTheme="minorHAnsi" w:hAnsi="Times New Roman"/>
          <w:sz w:val="24"/>
          <w:szCs w:val="24"/>
          <w:u w:val="single"/>
        </w:rPr>
        <w:t>.</w:t>
      </w:r>
    </w:p>
    <w:p w:rsidR="00B00DD4" w:rsidRPr="003701A8" w:rsidRDefault="00B00DD4" w:rsidP="00B00DD4">
      <w:pPr>
        <w:spacing w:after="0" w:line="240" w:lineRule="auto"/>
        <w:jc w:val="both"/>
        <w:rPr>
          <w:rFonts w:ascii="Times New Roman" w:hAnsi="Times New Roman"/>
          <w:sz w:val="24"/>
          <w:szCs w:val="24"/>
        </w:rPr>
      </w:pPr>
      <w:r w:rsidRPr="003701A8">
        <w:rPr>
          <w:rFonts w:ascii="Times New Roman" w:hAnsi="Times New Roman"/>
          <w:sz w:val="24"/>
          <w:szCs w:val="24"/>
        </w:rPr>
        <w:t xml:space="preserve">Zemes robežu plāns </w:t>
      </w:r>
      <w:r w:rsidRPr="003701A8">
        <w:rPr>
          <w:rFonts w:ascii="Times New Roman" w:eastAsiaTheme="minorHAnsi" w:hAnsi="Times New Roman"/>
          <w:sz w:val="24"/>
          <w:szCs w:val="24"/>
        </w:rPr>
        <w:t xml:space="preserve">(shēma) </w:t>
      </w:r>
      <w:r w:rsidRPr="003701A8">
        <w:rPr>
          <w:rFonts w:ascii="Times New Roman" w:hAnsi="Times New Roman"/>
          <w:sz w:val="24"/>
          <w:szCs w:val="24"/>
        </w:rPr>
        <w:t>ir līguma neatņemama sastāvdaļa.</w:t>
      </w:r>
      <w:r w:rsidRPr="003701A8">
        <w:rPr>
          <w:rFonts w:ascii="Times New Roman" w:eastAsiaTheme="minorHAnsi" w:hAnsi="Times New Roman"/>
          <w:sz w:val="24"/>
          <w:szCs w:val="24"/>
        </w:rPr>
        <w:t xml:space="preserve"> (1.pielikums)</w:t>
      </w:r>
    </w:p>
    <w:p w:rsidR="00B00DD4" w:rsidRPr="003701A8" w:rsidRDefault="00B00DD4" w:rsidP="00B00DD4">
      <w:pPr>
        <w:spacing w:after="0" w:line="240" w:lineRule="auto"/>
        <w:jc w:val="both"/>
        <w:rPr>
          <w:rFonts w:ascii="Times New Roman" w:hAnsi="Times New Roman"/>
          <w:sz w:val="24"/>
          <w:szCs w:val="24"/>
        </w:rPr>
      </w:pPr>
      <w:r w:rsidRPr="003701A8">
        <w:rPr>
          <w:rFonts w:ascii="Times New Roman" w:hAnsi="Times New Roman"/>
          <w:sz w:val="24"/>
          <w:szCs w:val="24"/>
        </w:rPr>
        <w:t xml:space="preserve">Iznomātājs nodod un </w:t>
      </w:r>
      <w:r w:rsidRPr="003701A8">
        <w:rPr>
          <w:rFonts w:ascii="Times New Roman" w:eastAsiaTheme="minorHAnsi" w:hAnsi="Times New Roman"/>
          <w:sz w:val="24"/>
          <w:szCs w:val="24"/>
        </w:rPr>
        <w:t>N</w:t>
      </w:r>
      <w:r w:rsidRPr="003701A8">
        <w:rPr>
          <w:rFonts w:ascii="Times New Roman" w:hAnsi="Times New Roman"/>
          <w:sz w:val="24"/>
          <w:szCs w:val="24"/>
        </w:rPr>
        <w:t>omnieks pieņem nomas lietošanā zemes vienību lauksaimniecības vajadzībām.</w:t>
      </w:r>
    </w:p>
    <w:p w:rsidR="00B00DD4" w:rsidRPr="003701A8" w:rsidRDefault="00B00DD4" w:rsidP="00B00DD4">
      <w:pPr>
        <w:spacing w:after="0" w:line="240" w:lineRule="auto"/>
        <w:jc w:val="both"/>
        <w:rPr>
          <w:rFonts w:ascii="Times New Roman" w:hAnsi="Times New Roman"/>
          <w:sz w:val="24"/>
          <w:szCs w:val="24"/>
        </w:rPr>
      </w:pPr>
      <w:r w:rsidRPr="003701A8">
        <w:rPr>
          <w:rFonts w:ascii="Times New Roman" w:hAnsi="Times New Roman"/>
          <w:sz w:val="24"/>
          <w:szCs w:val="24"/>
        </w:rPr>
        <w:t>Iznomātā zemes v</w:t>
      </w:r>
      <w:r w:rsidR="001270E6">
        <w:rPr>
          <w:rFonts w:ascii="Times New Roman" w:hAnsi="Times New Roman"/>
          <w:sz w:val="24"/>
          <w:szCs w:val="24"/>
        </w:rPr>
        <w:t>ienība ir Rēzeknes novada</w:t>
      </w:r>
      <w:r>
        <w:rPr>
          <w:rFonts w:ascii="Times New Roman" w:hAnsi="Times New Roman"/>
          <w:sz w:val="24"/>
          <w:szCs w:val="24"/>
        </w:rPr>
        <w:t xml:space="preserve"> neapbūvēta,</w:t>
      </w:r>
      <w:r w:rsidR="001270E6">
        <w:rPr>
          <w:rFonts w:ascii="Times New Roman" w:hAnsi="Times New Roman"/>
          <w:sz w:val="24"/>
          <w:szCs w:val="24"/>
        </w:rPr>
        <w:t xml:space="preserve"> zemes reformas pabeigšanai paredzētā zeme</w:t>
      </w:r>
      <w:r w:rsidRPr="003701A8">
        <w:rPr>
          <w:rFonts w:ascii="Times New Roman" w:hAnsi="Times New Roman"/>
          <w:sz w:val="24"/>
          <w:szCs w:val="24"/>
        </w:rPr>
        <w:t>. Zemes vienība nav ierakstīta zemesgrāmatā.</w:t>
      </w:r>
      <w:r w:rsidR="001270E6">
        <w:rPr>
          <w:rFonts w:ascii="Times New Roman" w:eastAsiaTheme="minorHAnsi" w:hAnsi="Times New Roman"/>
          <w:sz w:val="24"/>
          <w:szCs w:val="24"/>
        </w:rPr>
        <w:t xml:space="preserve"> Zemes vienības statuss ir zemes reformas pabeigšanai paredzētā zeme</w:t>
      </w:r>
      <w:r w:rsidRPr="003701A8">
        <w:rPr>
          <w:rFonts w:ascii="Times New Roman" w:eastAsiaTheme="minorHAnsi" w:hAnsi="Times New Roman"/>
          <w:sz w:val="24"/>
          <w:szCs w:val="24"/>
        </w:rPr>
        <w:t>. Zemes statuss var tikt mainīts atbilstoši ārējo normatīvo aktu noteikumiem.</w:t>
      </w:r>
    </w:p>
    <w:p w:rsidR="00B00DD4" w:rsidRPr="003701A8" w:rsidRDefault="00B00DD4" w:rsidP="00B00DD4">
      <w:pPr>
        <w:spacing w:after="0" w:line="240" w:lineRule="auto"/>
        <w:jc w:val="both"/>
        <w:rPr>
          <w:rFonts w:ascii="Times New Roman" w:eastAsia="Times New Roman" w:hAnsi="Times New Roman"/>
          <w:sz w:val="24"/>
          <w:szCs w:val="24"/>
        </w:rPr>
      </w:pPr>
      <w:r w:rsidRPr="003701A8">
        <w:rPr>
          <w:rFonts w:ascii="Times New Roman" w:hAnsi="Times New Roman"/>
          <w:sz w:val="24"/>
          <w:szCs w:val="24"/>
        </w:rPr>
        <w:t xml:space="preserve">Iznomātās zemes vienības lietošanas mērķis: </w:t>
      </w:r>
    </w:p>
    <w:p w:rsidR="00B00DD4" w:rsidRPr="003701A8" w:rsidRDefault="00B00DD4" w:rsidP="00B00DD4">
      <w:pPr>
        <w:numPr>
          <w:ilvl w:val="0"/>
          <w:numId w:val="6"/>
        </w:numPr>
        <w:spacing w:after="0" w:line="240" w:lineRule="auto"/>
        <w:ind w:left="0"/>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zeme, uz kuras galvenā saimnieciskā darbība ir lauksaimniecība (kods 0101).</w:t>
      </w:r>
    </w:p>
    <w:p w:rsidR="00B00DD4" w:rsidRPr="003701A8" w:rsidRDefault="00B00DD4" w:rsidP="00B00DD4">
      <w:pPr>
        <w:numPr>
          <w:ilvl w:val="1"/>
          <w:numId w:val="5"/>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Iznomātās zemes vienības</w:t>
      </w:r>
      <w:r w:rsidRPr="003701A8">
        <w:rPr>
          <w:rFonts w:ascii="Times New Roman" w:eastAsiaTheme="minorHAnsi" w:hAnsi="Times New Roman"/>
          <w:sz w:val="24"/>
          <w:szCs w:val="24"/>
        </w:rPr>
        <w:t xml:space="preserve"> robežas N</w:t>
      </w:r>
      <w:r w:rsidRPr="003701A8">
        <w:rPr>
          <w:rFonts w:ascii="Times New Roman" w:hAnsi="Times New Roman"/>
          <w:sz w:val="24"/>
          <w:szCs w:val="24"/>
        </w:rPr>
        <w:t>omniekam dabā ierādītas un zināmas.</w:t>
      </w:r>
    </w:p>
    <w:p w:rsidR="00B00DD4" w:rsidRPr="003701A8" w:rsidRDefault="00B00DD4" w:rsidP="00B00DD4">
      <w:pPr>
        <w:numPr>
          <w:ilvl w:val="1"/>
          <w:numId w:val="5"/>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Uz iznomātās zemes vienības nav ēku (būvju).</w:t>
      </w:r>
    </w:p>
    <w:p w:rsidR="00B00DD4" w:rsidRPr="003701A8" w:rsidRDefault="00B00DD4" w:rsidP="00B00DD4">
      <w:pPr>
        <w:numPr>
          <w:ilvl w:val="1"/>
          <w:numId w:val="5"/>
        </w:numPr>
        <w:spacing w:after="0" w:line="240" w:lineRule="auto"/>
        <w:ind w:left="0" w:hanging="567"/>
        <w:jc w:val="both"/>
        <w:rPr>
          <w:rFonts w:ascii="Times New Roman" w:eastAsia="Times New Roman" w:hAnsi="Times New Roman"/>
          <w:color w:val="FF0000"/>
          <w:sz w:val="24"/>
          <w:szCs w:val="24"/>
        </w:rPr>
      </w:pPr>
      <w:r w:rsidRPr="003701A8">
        <w:rPr>
          <w:rFonts w:ascii="Times New Roman" w:hAnsi="Times New Roman"/>
          <w:color w:val="000000" w:themeColor="text1"/>
          <w:sz w:val="24"/>
          <w:szCs w:val="24"/>
        </w:rPr>
        <w:t xml:space="preserve">Zemes vienībai </w:t>
      </w:r>
      <w:r>
        <w:rPr>
          <w:rFonts w:ascii="Times New Roman" w:hAnsi="Times New Roman"/>
          <w:color w:val="000000" w:themeColor="text1"/>
          <w:sz w:val="24"/>
          <w:szCs w:val="24"/>
        </w:rPr>
        <w:t>konstat</w:t>
      </w:r>
      <w:r w:rsidR="001270E6">
        <w:rPr>
          <w:rFonts w:ascii="Times New Roman" w:hAnsi="Times New Roman"/>
          <w:color w:val="000000" w:themeColor="text1"/>
          <w:sz w:val="24"/>
          <w:szCs w:val="24"/>
        </w:rPr>
        <w:t>ēta aizsargjosla gar pašvaldības autoceļu</w:t>
      </w:r>
      <w:r w:rsidRPr="003701A8">
        <w:rPr>
          <w:rFonts w:ascii="Times New Roman" w:hAnsi="Times New Roman"/>
          <w:color w:val="000000" w:themeColor="text1"/>
          <w:sz w:val="24"/>
          <w:szCs w:val="24"/>
        </w:rPr>
        <w:t>, kas ņ</w:t>
      </w:r>
      <w:r>
        <w:rPr>
          <w:rFonts w:ascii="Times New Roman" w:hAnsi="Times New Roman"/>
          <w:color w:val="000000" w:themeColor="text1"/>
          <w:sz w:val="24"/>
          <w:szCs w:val="24"/>
        </w:rPr>
        <w:t>emama</w:t>
      </w:r>
      <w:r w:rsidRPr="003701A8">
        <w:rPr>
          <w:rFonts w:ascii="Times New Roman" w:hAnsi="Times New Roman"/>
          <w:color w:val="000000" w:themeColor="text1"/>
          <w:sz w:val="24"/>
          <w:szCs w:val="24"/>
        </w:rPr>
        <w:t xml:space="preserve"> vērā </w:t>
      </w:r>
      <w:r>
        <w:rPr>
          <w:rFonts w:ascii="Times New Roman" w:hAnsi="Times New Roman"/>
          <w:color w:val="000000" w:themeColor="text1"/>
          <w:sz w:val="24"/>
          <w:szCs w:val="24"/>
        </w:rPr>
        <w:t>zemes vienības izmantošanai</w:t>
      </w:r>
      <w:r w:rsidRPr="003701A8">
        <w:rPr>
          <w:rFonts w:ascii="Times New Roman" w:hAnsi="Times New Roman"/>
          <w:color w:val="FF0000"/>
          <w:sz w:val="24"/>
          <w:szCs w:val="24"/>
        </w:rPr>
        <w:t>.</w:t>
      </w:r>
    </w:p>
    <w:p w:rsidR="00B00DD4" w:rsidRPr="003701A8" w:rsidRDefault="00B00DD4" w:rsidP="00B00DD4">
      <w:pPr>
        <w:numPr>
          <w:ilvl w:val="1"/>
          <w:numId w:val="5"/>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Ja tiek pieņemti jauni vai grozīti spēkā esošie likumi, Ministru kabineta noteikumi vai c</w:t>
      </w:r>
      <w:r w:rsidRPr="003701A8">
        <w:rPr>
          <w:rFonts w:ascii="Times New Roman" w:eastAsiaTheme="minorHAnsi" w:hAnsi="Times New Roman"/>
          <w:sz w:val="24"/>
          <w:szCs w:val="24"/>
        </w:rPr>
        <w:t>iti tiesību akti, kuri ietekmē L</w:t>
      </w:r>
      <w:r w:rsidRPr="003701A8">
        <w:rPr>
          <w:rFonts w:ascii="Times New Roman" w:hAnsi="Times New Roman"/>
          <w:sz w:val="24"/>
          <w:szCs w:val="24"/>
        </w:rPr>
        <w:t>īguma izpildi, Pusēm jāievēro tajos minēto normu nos</w:t>
      </w:r>
      <w:r w:rsidRPr="003701A8">
        <w:rPr>
          <w:rFonts w:ascii="Times New Roman" w:eastAsiaTheme="minorHAnsi" w:hAnsi="Times New Roman"/>
          <w:sz w:val="24"/>
          <w:szCs w:val="24"/>
        </w:rPr>
        <w:t>acījumi, bet, ja nepieciešams, P</w:t>
      </w:r>
      <w:r w:rsidRPr="003701A8">
        <w:rPr>
          <w:rFonts w:ascii="Times New Roman" w:hAnsi="Times New Roman"/>
          <w:sz w:val="24"/>
          <w:szCs w:val="24"/>
        </w:rPr>
        <w:t>uses nekavējotie</w:t>
      </w:r>
      <w:r w:rsidRPr="003701A8">
        <w:rPr>
          <w:rFonts w:ascii="Times New Roman" w:eastAsiaTheme="minorHAnsi" w:hAnsi="Times New Roman"/>
          <w:sz w:val="24"/>
          <w:szCs w:val="24"/>
        </w:rPr>
        <w:t>s izdara attiecīgus grozījumus L</w:t>
      </w:r>
      <w:r w:rsidRPr="003701A8">
        <w:rPr>
          <w:rFonts w:ascii="Times New Roman" w:hAnsi="Times New Roman"/>
          <w:sz w:val="24"/>
          <w:szCs w:val="24"/>
        </w:rPr>
        <w:t>īgumā.</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II. Līguma termiņš</w:t>
      </w:r>
    </w:p>
    <w:p w:rsidR="00B00DD4" w:rsidRPr="003701A8" w:rsidRDefault="00B00DD4" w:rsidP="00B00DD4">
      <w:pPr>
        <w:numPr>
          <w:ilvl w:val="1"/>
          <w:numId w:val="7"/>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Līgums stājas spēkā ar 20</w:t>
      </w:r>
      <w:r w:rsidRPr="003701A8">
        <w:rPr>
          <w:rFonts w:ascii="Times New Roman" w:eastAsiaTheme="minorHAnsi" w:hAnsi="Times New Roman"/>
          <w:sz w:val="24"/>
          <w:szCs w:val="24"/>
        </w:rPr>
        <w:t>18.</w:t>
      </w:r>
      <w:r w:rsidRPr="003701A8">
        <w:rPr>
          <w:rFonts w:ascii="Times New Roman" w:hAnsi="Times New Roman"/>
          <w:sz w:val="24"/>
          <w:szCs w:val="24"/>
        </w:rPr>
        <w:t xml:space="preserve">gada </w:t>
      </w:r>
      <w:r>
        <w:rPr>
          <w:rFonts w:ascii="Times New Roman" w:eastAsiaTheme="minorHAnsi" w:hAnsi="Times New Roman"/>
          <w:sz w:val="24"/>
          <w:szCs w:val="24"/>
        </w:rPr>
        <w:t>____________</w:t>
      </w:r>
      <w:r w:rsidRPr="003701A8">
        <w:rPr>
          <w:rFonts w:ascii="Times New Roman" w:hAnsi="Times New Roman"/>
          <w:sz w:val="24"/>
          <w:szCs w:val="24"/>
        </w:rPr>
        <w:t xml:space="preserve"> un ir spēkā līdz 20</w:t>
      </w:r>
      <w:r w:rsidRPr="003701A8">
        <w:rPr>
          <w:rFonts w:ascii="Times New Roman" w:eastAsiaTheme="minorHAnsi" w:hAnsi="Times New Roman"/>
          <w:sz w:val="24"/>
          <w:szCs w:val="24"/>
        </w:rPr>
        <w:t>__</w:t>
      </w:r>
      <w:r w:rsidRPr="003701A8">
        <w:rPr>
          <w:rFonts w:ascii="Times New Roman" w:hAnsi="Times New Roman"/>
          <w:sz w:val="24"/>
          <w:szCs w:val="24"/>
        </w:rPr>
        <w:t xml:space="preserve">.gada </w:t>
      </w:r>
      <w:r w:rsidRPr="003701A8">
        <w:rPr>
          <w:rFonts w:ascii="Times New Roman" w:eastAsiaTheme="minorHAnsi" w:hAnsi="Times New Roman"/>
          <w:sz w:val="24"/>
          <w:szCs w:val="24"/>
        </w:rPr>
        <w:t>_____________</w:t>
      </w:r>
      <w:r w:rsidRPr="003701A8">
        <w:rPr>
          <w:rFonts w:ascii="Times New Roman" w:hAnsi="Times New Roman"/>
          <w:sz w:val="24"/>
          <w:szCs w:val="24"/>
        </w:rPr>
        <w:t>.</w:t>
      </w:r>
    </w:p>
    <w:p w:rsidR="00B00DD4" w:rsidRPr="003701A8" w:rsidRDefault="00B00DD4" w:rsidP="00B00DD4">
      <w:pPr>
        <w:numPr>
          <w:ilvl w:val="1"/>
          <w:numId w:val="7"/>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lastRenderedPageBreak/>
        <w:t xml:space="preserve">Līguma termiņš </w:t>
      </w:r>
      <w:r w:rsidRPr="003701A8">
        <w:rPr>
          <w:rFonts w:ascii="Times New Roman" w:eastAsiaTheme="minorHAnsi" w:hAnsi="Times New Roman"/>
          <w:sz w:val="24"/>
          <w:szCs w:val="24"/>
        </w:rPr>
        <w:t>12 (divpadsmit) gadi vai līdz brīdim, kad uz ārējo normatīvo aktu pamata tiek mainīts zemesgabala statuss, bet ne ilgāk kā uz sākotnēji noteiktajiem 12 (divpadsmit) gadiem</w:t>
      </w:r>
      <w:r w:rsidRPr="003701A8">
        <w:rPr>
          <w:rFonts w:ascii="Times New Roman" w:hAnsi="Times New Roman"/>
          <w:sz w:val="24"/>
          <w:szCs w:val="24"/>
        </w:rPr>
        <w:t xml:space="preserve">. </w:t>
      </w:r>
    </w:p>
    <w:p w:rsidR="00B00DD4" w:rsidRPr="003701A8" w:rsidRDefault="00B00DD4" w:rsidP="00B00DD4">
      <w:pPr>
        <w:numPr>
          <w:ilvl w:val="1"/>
          <w:numId w:val="7"/>
        </w:numPr>
        <w:spacing w:after="0" w:line="240" w:lineRule="auto"/>
        <w:ind w:left="0" w:hanging="567"/>
        <w:jc w:val="both"/>
        <w:rPr>
          <w:rFonts w:ascii="Times New Roman" w:hAnsi="Times New Roman"/>
          <w:sz w:val="24"/>
          <w:szCs w:val="24"/>
        </w:rPr>
      </w:pPr>
      <w:r w:rsidRPr="003701A8">
        <w:rPr>
          <w:rFonts w:ascii="Times New Roman" w:eastAsiaTheme="minorHAnsi" w:hAnsi="Times New Roman"/>
          <w:sz w:val="24"/>
          <w:szCs w:val="24"/>
        </w:rPr>
        <w:t>Ja Objekta statuss mainās atbilstoši šī Līguma 1.1.punktam, tad līguma termiņš ir spēkā līdz īpašuma tiesību atjaunošanai bijušajiem īpašniekiem vai viņu mantiniekiem, bet ne ilgāk kā uz sākotnēji noteiktajiem 12 (divpadsmit) gadiem.</w:t>
      </w:r>
    </w:p>
    <w:p w:rsidR="00B00DD4" w:rsidRPr="003701A8" w:rsidRDefault="00B00DD4" w:rsidP="00B00DD4">
      <w:pPr>
        <w:numPr>
          <w:ilvl w:val="1"/>
          <w:numId w:val="7"/>
        </w:numPr>
        <w:spacing w:after="0" w:line="240" w:lineRule="auto"/>
        <w:ind w:left="0" w:hanging="567"/>
        <w:jc w:val="both"/>
        <w:rPr>
          <w:rFonts w:ascii="Times New Roman" w:hAnsi="Times New Roman"/>
          <w:sz w:val="24"/>
          <w:szCs w:val="24"/>
        </w:rPr>
      </w:pPr>
      <w:r w:rsidRPr="003701A8">
        <w:rPr>
          <w:rFonts w:ascii="Times New Roman" w:eastAsiaTheme="minorHAnsi" w:hAnsi="Times New Roman"/>
          <w:sz w:val="24"/>
          <w:szCs w:val="24"/>
        </w:rPr>
        <w:t>Iznomātājs vienpusēji var izbeigt līgumu pirms termiņa, ja gada laikā no līguma noslēgšanas dienas nav uzsākta zemes gabala paredzētā izmantošanas darbība.</w:t>
      </w:r>
    </w:p>
    <w:p w:rsidR="00B00DD4" w:rsidRPr="003701A8" w:rsidRDefault="00B00DD4" w:rsidP="00B00DD4">
      <w:pPr>
        <w:spacing w:after="0" w:line="240" w:lineRule="auto"/>
        <w:jc w:val="both"/>
        <w:rPr>
          <w:rFonts w:ascii="Times New Roman" w:hAnsi="Times New Roman"/>
          <w:sz w:val="24"/>
          <w:szCs w:val="24"/>
          <w:highlight w:val="yellow"/>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III. Norēķinu kārtība</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eastAsiaTheme="minorHAnsi" w:hAnsi="Times New Roman"/>
          <w:sz w:val="24"/>
          <w:szCs w:val="24"/>
        </w:rPr>
        <w:t>Nomnieks maksā I</w:t>
      </w:r>
      <w:r w:rsidRPr="003701A8">
        <w:rPr>
          <w:rFonts w:ascii="Times New Roman" w:hAnsi="Times New Roman"/>
          <w:sz w:val="24"/>
          <w:szCs w:val="24"/>
        </w:rPr>
        <w:t xml:space="preserve">znomātājam nosolīto nomas maksu _____   gadā. </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Nomas maksas aprēķina periods ir 1 (viens) ceturksnis. Nomas maksa jāsamaksā ne vēlāk kā līdz attiecīgā ceturkšņa pirmā mēneša beigām.</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eastAsiaTheme="minorHAnsi" w:hAnsi="Times New Roman"/>
          <w:sz w:val="24"/>
          <w:szCs w:val="24"/>
        </w:rPr>
        <w:t>Nomas maksu N</w:t>
      </w:r>
      <w:r w:rsidRPr="003701A8">
        <w:rPr>
          <w:rFonts w:ascii="Times New Roman" w:hAnsi="Times New Roman"/>
          <w:sz w:val="24"/>
          <w:szCs w:val="24"/>
        </w:rPr>
        <w:t xml:space="preserve">omnieks iemaksā </w:t>
      </w:r>
      <w:r w:rsidRPr="003701A8">
        <w:rPr>
          <w:rFonts w:ascii="Times New Roman" w:eastAsiaTheme="minorHAnsi" w:hAnsi="Times New Roman"/>
          <w:sz w:val="24"/>
          <w:szCs w:val="24"/>
        </w:rPr>
        <w:t>Silmalas</w:t>
      </w:r>
      <w:r w:rsidRPr="003701A8">
        <w:rPr>
          <w:rFonts w:ascii="Times New Roman" w:hAnsi="Times New Roman"/>
          <w:sz w:val="24"/>
          <w:szCs w:val="24"/>
        </w:rPr>
        <w:t xml:space="preserve"> pagasta pārvaldes kasē vai pārskaita uz </w:t>
      </w:r>
      <w:r w:rsidRPr="003701A8">
        <w:rPr>
          <w:rFonts w:ascii="Times New Roman" w:eastAsiaTheme="minorHAnsi" w:hAnsi="Times New Roman"/>
          <w:sz w:val="24"/>
          <w:szCs w:val="24"/>
        </w:rPr>
        <w:t>Silmalas pagasta pārvaldes norādīto kontu</w:t>
      </w:r>
      <w:r w:rsidRPr="003701A8">
        <w:rPr>
          <w:rFonts w:ascii="Times New Roman" w:hAnsi="Times New Roman"/>
          <w:sz w:val="24"/>
          <w:szCs w:val="24"/>
        </w:rPr>
        <w:t>.</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Ja maksājumi nokavēti</w:t>
      </w:r>
      <w:r w:rsidRPr="003701A8">
        <w:rPr>
          <w:rFonts w:ascii="Times New Roman" w:eastAsiaTheme="minorHAnsi" w:hAnsi="Times New Roman"/>
          <w:sz w:val="24"/>
          <w:szCs w:val="24"/>
        </w:rPr>
        <w:t>, N</w:t>
      </w:r>
      <w:r w:rsidRPr="003701A8">
        <w:rPr>
          <w:rFonts w:ascii="Times New Roman" w:hAnsi="Times New Roman"/>
          <w:sz w:val="24"/>
          <w:szCs w:val="24"/>
        </w:rPr>
        <w:t>omnieks maksā soda naudu 0,1% apmērā  no kavētās maksājuma summas par katru kavējuma dienu.</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 xml:space="preserve">Nekustamā īpašuma nodokli par iznomāto zemes vienību </w:t>
      </w:r>
      <w:r w:rsidRPr="003701A8">
        <w:rPr>
          <w:rFonts w:ascii="Times New Roman" w:eastAsiaTheme="minorHAnsi" w:hAnsi="Times New Roman"/>
          <w:sz w:val="24"/>
          <w:szCs w:val="24"/>
        </w:rPr>
        <w:t>maksā N</w:t>
      </w:r>
      <w:r w:rsidRPr="003701A8">
        <w:rPr>
          <w:rFonts w:ascii="Times New Roman" w:hAnsi="Times New Roman"/>
          <w:sz w:val="24"/>
          <w:szCs w:val="24"/>
        </w:rPr>
        <w:t>omnieks.</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Nomas maks</w:t>
      </w:r>
      <w:r w:rsidRPr="003701A8">
        <w:rPr>
          <w:rFonts w:ascii="Times New Roman" w:eastAsiaTheme="minorHAnsi" w:hAnsi="Times New Roman"/>
          <w:sz w:val="24"/>
          <w:szCs w:val="24"/>
        </w:rPr>
        <w:t>u N</w:t>
      </w:r>
      <w:r w:rsidRPr="003701A8">
        <w:rPr>
          <w:rFonts w:ascii="Times New Roman" w:hAnsi="Times New Roman"/>
          <w:sz w:val="24"/>
          <w:szCs w:val="24"/>
        </w:rPr>
        <w:t>omnieks maksā no līguma noslēgšanas dienas.</w:t>
      </w:r>
    </w:p>
    <w:p w:rsidR="00B00DD4" w:rsidRPr="003701A8" w:rsidRDefault="00B00DD4" w:rsidP="00B00DD4">
      <w:pPr>
        <w:numPr>
          <w:ilvl w:val="1"/>
          <w:numId w:val="8"/>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Ja normatīvajos aktos būs paredzēta cita norēķinu kārtība, zemes nomas maksa tiks pārskatīta atbilstoši attiecīgajiem normatīvajiem aktiem.</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IV. Iznomātāja pienākumi un tiesības</w:t>
      </w:r>
    </w:p>
    <w:p w:rsidR="00B00DD4" w:rsidRPr="003701A8" w:rsidRDefault="00B00DD4" w:rsidP="00B00DD4">
      <w:pPr>
        <w:numPr>
          <w:ilvl w:val="1"/>
          <w:numId w:val="9"/>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Iznomātājs apņemas:</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pildīt ar šo Līgumu Iznomātājam uzliktos pienākumus;</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nepasliktināt Nomniekam nomas lietošanas tiesības uz visu zemes vienību vai tās daļu;</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atlīdzināt Nomniekam radušos zaudējumus, ja pārkāpti šī līguma 4.1.2.apakšpunkta nosacījumi;</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netraucēt Nomniekam lietot šajā Līgumā iznomāto zemes vienību.</w:t>
      </w:r>
    </w:p>
    <w:p w:rsidR="00B00DD4" w:rsidRPr="003701A8" w:rsidRDefault="00B00DD4" w:rsidP="00B00DD4">
      <w:pPr>
        <w:numPr>
          <w:ilvl w:val="1"/>
          <w:numId w:val="9"/>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Iznomātājam ir tiesības:</w:t>
      </w:r>
    </w:p>
    <w:p w:rsidR="00B00DD4" w:rsidRPr="003701A8" w:rsidRDefault="00B00DD4" w:rsidP="00B00DD4">
      <w:pPr>
        <w:numPr>
          <w:ilvl w:val="2"/>
          <w:numId w:val="9"/>
        </w:numPr>
        <w:spacing w:after="0" w:line="240" w:lineRule="auto"/>
        <w:ind w:left="0" w:right="-1"/>
        <w:jc w:val="both"/>
        <w:rPr>
          <w:rFonts w:ascii="Times New Roman" w:hAnsi="Times New Roman"/>
          <w:sz w:val="24"/>
          <w:szCs w:val="24"/>
        </w:rPr>
      </w:pPr>
      <w:r w:rsidRPr="003701A8">
        <w:rPr>
          <w:rFonts w:ascii="Times New Roman" w:hAnsi="Times New Roman"/>
          <w:sz w:val="24"/>
          <w:szCs w:val="24"/>
        </w:rPr>
        <w:t>pārbaudīt šī Līguma noteikumu izpildi;</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kontrolēt, vai zemes vienība tiek izmantota atbilstoši Līguma noteikumiem, un šajā nolūkā Nomnieka klātbūtnē apsekot dabā zemes vienību;</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saņemt nomas maksu atbilstoši šī Līguma noteikumiem;</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prasīt Nomniekam nekavējoties novērst tā darbības vai bezdarbības dēļ radīto Līguma nosacījumu pārkāpumu sekas un atlīdzināt radītos zaudējumus;</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vienpusēji mainīt nomas maksas apmēru, ja normatīvie akti paredz citu zemes nomas maksas noteikšanas un aprēķināšanas kārtību;</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ja Nomnieka vainas dēļ netiek ievēroti normatīvie akti vai šī Līguma noteikumi, Iznomātājs ir tiesīgs tiesas ceļā prasīt šī Līguma pirmstermiņa laušanu.</w:t>
      </w:r>
    </w:p>
    <w:p w:rsidR="00B00DD4" w:rsidRPr="003701A8" w:rsidRDefault="00B00DD4" w:rsidP="00B00DD4">
      <w:pPr>
        <w:numPr>
          <w:ilvl w:val="2"/>
          <w:numId w:val="9"/>
        </w:numPr>
        <w:spacing w:after="0" w:line="240" w:lineRule="auto"/>
        <w:ind w:left="0"/>
        <w:jc w:val="both"/>
        <w:rPr>
          <w:rFonts w:ascii="Times New Roman" w:hAnsi="Times New Roman"/>
          <w:sz w:val="24"/>
          <w:szCs w:val="24"/>
        </w:rPr>
      </w:pPr>
      <w:r w:rsidRPr="003701A8">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rsidR="00B00DD4" w:rsidRPr="003701A8" w:rsidRDefault="00B00DD4" w:rsidP="00B00DD4">
      <w:pPr>
        <w:spacing w:after="0" w:line="240" w:lineRule="auto"/>
        <w:jc w:val="both"/>
        <w:rPr>
          <w:rFonts w:ascii="Times New Roman" w:hAnsi="Times New Roman"/>
          <w:sz w:val="24"/>
          <w:szCs w:val="24"/>
        </w:rPr>
      </w:pPr>
    </w:p>
    <w:p w:rsidR="00B00DD4" w:rsidRDefault="00B00DD4" w:rsidP="00B00DD4">
      <w:pPr>
        <w:spacing w:after="160" w:line="259" w:lineRule="auto"/>
        <w:jc w:val="center"/>
        <w:rPr>
          <w:rFonts w:ascii="Times New Roman" w:hAnsi="Times New Roman"/>
          <w:b/>
          <w:sz w:val="24"/>
          <w:szCs w:val="24"/>
        </w:rPr>
      </w:pPr>
    </w:p>
    <w:p w:rsidR="00B00DD4" w:rsidRDefault="00B00DD4" w:rsidP="00B00DD4">
      <w:pPr>
        <w:spacing w:after="160" w:line="259" w:lineRule="auto"/>
        <w:jc w:val="center"/>
        <w:rPr>
          <w:rFonts w:ascii="Times New Roman" w:hAnsi="Times New Roman"/>
          <w:b/>
          <w:sz w:val="24"/>
          <w:szCs w:val="24"/>
        </w:rPr>
      </w:pPr>
    </w:p>
    <w:p w:rsidR="00B00DD4"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V. Nomnieka pienākumi un tiesības</w:t>
      </w:r>
    </w:p>
    <w:p w:rsidR="00B00DD4" w:rsidRPr="003701A8" w:rsidRDefault="00B00DD4" w:rsidP="00B00DD4">
      <w:pPr>
        <w:spacing w:after="160" w:line="259" w:lineRule="auto"/>
        <w:jc w:val="center"/>
        <w:rPr>
          <w:rFonts w:ascii="Times New Roman" w:hAnsi="Times New Roman"/>
          <w:b/>
          <w:sz w:val="24"/>
          <w:szCs w:val="24"/>
        </w:rPr>
      </w:pPr>
    </w:p>
    <w:p w:rsidR="00B00DD4" w:rsidRPr="003701A8" w:rsidRDefault="00B00DD4" w:rsidP="00B00DD4">
      <w:pPr>
        <w:numPr>
          <w:ilvl w:val="1"/>
          <w:numId w:val="10"/>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Nomnieks apņemas: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ievērot zemes vienības lietošanas aprobežojumus, ko izraisa tai noteiktie apgrūtinājumi un servitūti;</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nodrošināt zemes vienības lietošanu atbilstoši pašvaldības noteiktajam nekustāmā īpašuma lietošanas mērķim;</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nepieļaut auglīgās augsnes virskārtas iznīcināšanu vai tās kvalitātes pasliktināšanos;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pasargāt lauksaimniecībā izmantojamo zemi no aizaugšanas un citiem procesiem, kas pasliktina zemes kultūrtehnisko stāvokli;</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nepieļaut darbības, kas pasliktina citu zemes lietotāju zemes kvalitāti;</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ievērot saimnieciskās darbības ierobežojumus zemes vienībā noteiktajās teritorijās;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kopt un uzturēt kārtībā nomas lietošanā nodoto teritoriju (tai skaitā ceļus, ūdensteces);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noteiktajos termiņos un apmērā maksāt nomas maksu un nekustamā īpašuma nodokli;</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ar savu darbību neaizskart citu zemes īpašnieku vai tiesisko valdītāju un citu personu likumīgās intereses;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atlīdzināt Iznomātājam visus zaudējumus, kādi tam radušies sakarā ar šī Līguma neievērošanu no Nomnieka puses.</w:t>
      </w:r>
    </w:p>
    <w:p w:rsidR="00B00DD4" w:rsidRPr="003701A8" w:rsidRDefault="00B00DD4" w:rsidP="00B00DD4">
      <w:pPr>
        <w:numPr>
          <w:ilvl w:val="1"/>
          <w:numId w:val="10"/>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Nomniekam ir tiesības:</w:t>
      </w:r>
    </w:p>
    <w:p w:rsidR="00B00DD4" w:rsidRPr="003701A8" w:rsidRDefault="00B00DD4" w:rsidP="00B00DD4">
      <w:pPr>
        <w:numPr>
          <w:ilvl w:val="2"/>
          <w:numId w:val="10"/>
        </w:numPr>
        <w:spacing w:after="0" w:line="240" w:lineRule="auto"/>
        <w:ind w:left="0"/>
        <w:jc w:val="both"/>
        <w:rPr>
          <w:rFonts w:ascii="Times New Roman" w:hAnsi="Times New Roman"/>
          <w:sz w:val="24"/>
          <w:szCs w:val="24"/>
        </w:rPr>
      </w:pPr>
      <w:r w:rsidRPr="003701A8">
        <w:rPr>
          <w:rFonts w:ascii="Times New Roman" w:hAnsi="Times New Roman"/>
          <w:sz w:val="24"/>
          <w:szCs w:val="24"/>
        </w:rPr>
        <w:t>netraucēti izmantot nomāto zemes vienību atbilstoši šajā Līgumā paredzētajiem mērķiem;</w:t>
      </w:r>
    </w:p>
    <w:p w:rsidR="00B00DD4" w:rsidRPr="003701A8" w:rsidRDefault="00B00DD4" w:rsidP="00B00DD4">
      <w:pPr>
        <w:numPr>
          <w:ilvl w:val="2"/>
          <w:numId w:val="10"/>
        </w:numPr>
        <w:spacing w:after="0" w:line="240" w:lineRule="auto"/>
        <w:ind w:left="0" w:right="-1"/>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 xml:space="preserve">samaksāt nomas maksu pirms termiņa;  </w:t>
      </w:r>
    </w:p>
    <w:p w:rsidR="00B00DD4" w:rsidRPr="003701A8" w:rsidRDefault="00B00DD4" w:rsidP="00B00DD4">
      <w:pPr>
        <w:numPr>
          <w:ilvl w:val="1"/>
          <w:numId w:val="10"/>
        </w:numPr>
        <w:spacing w:after="0" w:line="240" w:lineRule="auto"/>
        <w:ind w:left="0" w:right="-1" w:hanging="567"/>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Nomniekam nav tiesību izmantot zemes vienību, apdraudot cilvēku veselību un dzīvību.</w:t>
      </w:r>
    </w:p>
    <w:p w:rsidR="00B00DD4" w:rsidRPr="003701A8" w:rsidRDefault="00B00DD4" w:rsidP="00B00DD4">
      <w:pPr>
        <w:numPr>
          <w:ilvl w:val="1"/>
          <w:numId w:val="10"/>
        </w:numPr>
        <w:spacing w:after="0" w:line="240" w:lineRule="auto"/>
        <w:ind w:left="0" w:right="-1" w:hanging="567"/>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rsidR="00B00DD4" w:rsidRPr="003701A8" w:rsidRDefault="00B00DD4" w:rsidP="00B00DD4">
      <w:pPr>
        <w:numPr>
          <w:ilvl w:val="1"/>
          <w:numId w:val="10"/>
        </w:numPr>
        <w:spacing w:after="0" w:line="240" w:lineRule="auto"/>
        <w:ind w:left="0" w:right="-1" w:hanging="567"/>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Nomniekam aizliegts veikt būvniecību uz iznomātās zemes vienības.</w:t>
      </w:r>
    </w:p>
    <w:p w:rsidR="00B00DD4" w:rsidRPr="003701A8" w:rsidRDefault="00B00DD4" w:rsidP="00B00DD4">
      <w:pPr>
        <w:spacing w:after="0" w:line="240" w:lineRule="auto"/>
        <w:ind w:right="-1"/>
        <w:jc w:val="both"/>
        <w:rPr>
          <w:rFonts w:ascii="Times New Roman" w:eastAsia="Times New Roman" w:hAnsi="Times New Roman"/>
          <w:sz w:val="24"/>
          <w:szCs w:val="24"/>
          <w:lang w:val="x-none" w:eastAsia="x-none"/>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VI. Sevišķie līguma noteikumi</w:t>
      </w:r>
    </w:p>
    <w:p w:rsidR="00B00DD4" w:rsidRPr="003701A8" w:rsidRDefault="00B00DD4" w:rsidP="00B00DD4">
      <w:pPr>
        <w:numPr>
          <w:ilvl w:val="1"/>
          <w:numId w:val="11"/>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B00DD4" w:rsidRPr="003701A8" w:rsidRDefault="00B00DD4" w:rsidP="00B00DD4">
      <w:pPr>
        <w:numPr>
          <w:ilvl w:val="1"/>
          <w:numId w:val="11"/>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Par Līgumā iznomāto zemes vienību Eiropas Savienības un nacionālos lauksaimniecības atbalsta maksājumus saņem Nomnieks.</w:t>
      </w:r>
    </w:p>
    <w:p w:rsidR="00B00DD4" w:rsidRPr="003701A8" w:rsidRDefault="00B00DD4" w:rsidP="00B00DD4">
      <w:pPr>
        <w:numPr>
          <w:ilvl w:val="1"/>
          <w:numId w:val="11"/>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 xml:space="preserve">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w:t>
      </w:r>
      <w:r w:rsidRPr="003701A8">
        <w:rPr>
          <w:rFonts w:ascii="Times New Roman" w:hAnsi="Times New Roman"/>
          <w:sz w:val="24"/>
          <w:szCs w:val="24"/>
        </w:rPr>
        <w:lastRenderedPageBreak/>
        <w:t>Līguma slēgšanas laikā. Par līgumsaistību izpildes neiespējamību minēto apstākļu dēļ viena puse rakstiski informē otru pusi 10 dienu laikā un, ja nepieciešams, risina jautājumu par turpmāku Līguma izpildes kārtību vai izbeigšanu.</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VII. Līguma izbeigšana, grozīšana un strīdu izskatīšanas kārtība</w:t>
      </w:r>
    </w:p>
    <w:p w:rsidR="00B00DD4" w:rsidRPr="003701A8" w:rsidRDefault="00B00DD4" w:rsidP="00B00DD4">
      <w:pPr>
        <w:numPr>
          <w:ilvl w:val="1"/>
          <w:numId w:val="12"/>
        </w:numPr>
        <w:spacing w:after="0" w:line="240" w:lineRule="auto"/>
        <w:ind w:left="0" w:right="-1" w:hanging="567"/>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Līgums var tikt lauzts ar pušu rakstisku vienošanos, kā arī normatīvajos aktos tieši paredzētajos gadījumos, tas ir, Civillikuma 2171. un 2172.pantos paredzētajos gadījumos.</w:t>
      </w:r>
    </w:p>
    <w:p w:rsidR="00B00DD4" w:rsidRPr="003701A8" w:rsidRDefault="00B00DD4" w:rsidP="00B00DD4">
      <w:pPr>
        <w:numPr>
          <w:ilvl w:val="1"/>
          <w:numId w:val="12"/>
        </w:numPr>
        <w:spacing w:after="0" w:line="240" w:lineRule="auto"/>
        <w:ind w:left="0" w:right="-1" w:hanging="567"/>
        <w:jc w:val="both"/>
        <w:rPr>
          <w:rFonts w:ascii="Times New Roman" w:eastAsia="Times New Roman" w:hAnsi="Times New Roman"/>
          <w:sz w:val="24"/>
          <w:szCs w:val="24"/>
          <w:lang w:val="x-none" w:eastAsia="x-none"/>
        </w:rPr>
      </w:pPr>
      <w:r w:rsidRPr="003701A8">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p>
    <w:p w:rsidR="00B00DD4" w:rsidRPr="003701A8" w:rsidRDefault="00B00DD4" w:rsidP="00B00DD4">
      <w:pPr>
        <w:numPr>
          <w:ilvl w:val="1"/>
          <w:numId w:val="12"/>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Visus šī Līguma grozījumus vai papildinājumus izdara Pusēm vienojoties.</w:t>
      </w:r>
    </w:p>
    <w:p w:rsidR="00B00DD4" w:rsidRPr="003701A8" w:rsidRDefault="00B00DD4" w:rsidP="00B00DD4">
      <w:pPr>
        <w:numPr>
          <w:ilvl w:val="1"/>
          <w:numId w:val="12"/>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 xml:space="preserve">Šī Līguma grozījumi un papildinājumi tiek noformēti rakstveidā un pievienoti šim Līgumam un ir tā neatņemamas sastāvdaļas. </w:t>
      </w:r>
    </w:p>
    <w:p w:rsidR="00B00DD4" w:rsidRPr="003701A8" w:rsidRDefault="00B00DD4" w:rsidP="00B00DD4">
      <w:pPr>
        <w:numPr>
          <w:ilvl w:val="1"/>
          <w:numId w:val="12"/>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B00DD4" w:rsidRPr="003701A8" w:rsidRDefault="00B00DD4" w:rsidP="00B00DD4">
      <w:pPr>
        <w:numPr>
          <w:ilvl w:val="1"/>
          <w:numId w:val="12"/>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VIII. Nobeiguma nosacījumi</w:t>
      </w:r>
    </w:p>
    <w:p w:rsidR="00B00DD4" w:rsidRPr="003701A8" w:rsidRDefault="00B00DD4" w:rsidP="00B00DD4">
      <w:pPr>
        <w:numPr>
          <w:ilvl w:val="1"/>
          <w:numId w:val="13"/>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Līgumā neparedzētas attiecības Puses regulē saskaņā ar Latvijas Republikas normatīvajiem aktiem.</w:t>
      </w:r>
    </w:p>
    <w:p w:rsidR="00B00DD4" w:rsidRPr="003701A8" w:rsidRDefault="00B00DD4" w:rsidP="00B00DD4">
      <w:pPr>
        <w:numPr>
          <w:ilvl w:val="1"/>
          <w:numId w:val="13"/>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Puses ir izlasījušas šo līgumu un piekrīt tā noteikumiem, ko apstiprina ar saviem parakstiem.</w:t>
      </w:r>
    </w:p>
    <w:p w:rsidR="00B00DD4" w:rsidRPr="003701A8" w:rsidRDefault="00B00DD4" w:rsidP="00B00DD4">
      <w:pPr>
        <w:numPr>
          <w:ilvl w:val="1"/>
          <w:numId w:val="13"/>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Ja kāds no šī līguma noteikumiem zaudē juridisku spēku, tas neietekmē pārējos līguma noteikumus.</w:t>
      </w:r>
    </w:p>
    <w:p w:rsidR="00B00DD4" w:rsidRPr="003701A8" w:rsidRDefault="00B00DD4" w:rsidP="00B00DD4">
      <w:pPr>
        <w:numPr>
          <w:ilvl w:val="1"/>
          <w:numId w:val="13"/>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Ar šo līgumu saistītus jautājumus Nomnieks risina ar Silmalas pagasta pārvaldes starpniecību. Silmalas pagasta pārvaldes kontaktpersona: zemes lietu speciāliste, tālr.64644844, e-pasts: marina.borisova@rezeknesnovads.lv</w:t>
      </w:r>
    </w:p>
    <w:p w:rsidR="00B00DD4" w:rsidRPr="003701A8" w:rsidRDefault="00B00DD4" w:rsidP="00B00DD4">
      <w:pPr>
        <w:numPr>
          <w:ilvl w:val="1"/>
          <w:numId w:val="13"/>
        </w:numPr>
        <w:spacing w:after="0" w:line="240" w:lineRule="auto"/>
        <w:ind w:left="0" w:hanging="567"/>
        <w:jc w:val="both"/>
        <w:rPr>
          <w:rFonts w:ascii="Times New Roman" w:hAnsi="Times New Roman"/>
          <w:sz w:val="24"/>
          <w:szCs w:val="24"/>
        </w:rPr>
      </w:pPr>
      <w:r w:rsidRPr="003701A8">
        <w:rPr>
          <w:rFonts w:ascii="Times New Roman" w:hAnsi="Times New Roman"/>
          <w:sz w:val="24"/>
          <w:szCs w:val="24"/>
        </w:rPr>
        <w:t>Līgums sagatavots un parakstīts 2 (divos) eksemplāros ar vienādu juridisku spēku. Katrai Pusei ir pa vienam eksemplāram.</w:t>
      </w:r>
    </w:p>
    <w:p w:rsidR="00B00DD4" w:rsidRPr="003701A8" w:rsidRDefault="00B00DD4" w:rsidP="00B00DD4">
      <w:pPr>
        <w:spacing w:after="0" w:line="240" w:lineRule="auto"/>
        <w:jc w:val="both"/>
        <w:rPr>
          <w:rFonts w:ascii="Times New Roman" w:hAnsi="Times New Roman"/>
          <w:sz w:val="24"/>
          <w:szCs w:val="24"/>
        </w:rPr>
      </w:pPr>
    </w:p>
    <w:p w:rsidR="00B00DD4" w:rsidRPr="003701A8" w:rsidRDefault="00B00DD4" w:rsidP="00B00DD4">
      <w:pPr>
        <w:spacing w:after="160" w:line="259" w:lineRule="auto"/>
        <w:jc w:val="center"/>
        <w:rPr>
          <w:rFonts w:ascii="Times New Roman" w:hAnsi="Times New Roman"/>
          <w:b/>
          <w:sz w:val="24"/>
          <w:szCs w:val="24"/>
        </w:rPr>
      </w:pPr>
      <w:r w:rsidRPr="003701A8">
        <w:rPr>
          <w:rFonts w:ascii="Times New Roman" w:hAnsi="Times New Roman"/>
          <w:b/>
          <w:sz w:val="24"/>
          <w:szCs w:val="24"/>
        </w:rPr>
        <w:t>IX. Pušu rekvizīti un paraksti</w:t>
      </w:r>
    </w:p>
    <w:p w:rsidR="00B00DD4" w:rsidRPr="003701A8" w:rsidRDefault="00B00DD4" w:rsidP="00B00DD4">
      <w:pPr>
        <w:numPr>
          <w:ilvl w:val="1"/>
          <w:numId w:val="14"/>
        </w:numPr>
        <w:spacing w:after="0" w:line="240" w:lineRule="auto"/>
        <w:ind w:left="0" w:hanging="567"/>
        <w:jc w:val="both"/>
        <w:rPr>
          <w:rFonts w:ascii="Times New Roman" w:hAnsi="Times New Roman"/>
          <w:sz w:val="24"/>
          <w:szCs w:val="24"/>
        </w:rPr>
      </w:pPr>
      <w:r w:rsidRPr="003701A8">
        <w:rPr>
          <w:rFonts w:ascii="Times New Roman" w:hAnsi="Times New Roman"/>
          <w:b/>
          <w:sz w:val="24"/>
          <w:szCs w:val="24"/>
        </w:rPr>
        <w:t>Iznomātājs</w:t>
      </w:r>
      <w:r w:rsidRPr="003701A8">
        <w:rPr>
          <w:rFonts w:ascii="Times New Roman" w:hAnsi="Times New Roman"/>
          <w:sz w:val="24"/>
          <w:szCs w:val="24"/>
        </w:rPr>
        <w:t xml:space="preserve"> – Rēzeknes novada pašvaldība, reģistrācijas Nr.9009112679, juridiskā adrese: Atbrīvošanas aleja 95A, Rēzekne.</w:t>
      </w:r>
    </w:p>
    <w:p w:rsidR="00B00DD4" w:rsidRPr="003701A8" w:rsidRDefault="00B00DD4" w:rsidP="00B00DD4">
      <w:pPr>
        <w:numPr>
          <w:ilvl w:val="1"/>
          <w:numId w:val="14"/>
        </w:numPr>
        <w:spacing w:after="0" w:line="240" w:lineRule="auto"/>
        <w:ind w:left="0" w:hanging="567"/>
        <w:jc w:val="both"/>
        <w:rPr>
          <w:rFonts w:ascii="Times New Roman" w:hAnsi="Times New Roman"/>
          <w:sz w:val="24"/>
          <w:szCs w:val="24"/>
        </w:rPr>
      </w:pPr>
      <w:r w:rsidRPr="003701A8">
        <w:rPr>
          <w:rFonts w:ascii="Times New Roman" w:hAnsi="Times New Roman"/>
          <w:b/>
          <w:sz w:val="24"/>
          <w:szCs w:val="24"/>
        </w:rPr>
        <w:t>Nomnieks</w:t>
      </w:r>
      <w:r w:rsidRPr="003701A8">
        <w:rPr>
          <w:rFonts w:ascii="Times New Roman" w:hAnsi="Times New Roman"/>
          <w:sz w:val="24"/>
          <w:szCs w:val="24"/>
        </w:rPr>
        <w:t xml:space="preserve"> </w:t>
      </w:r>
      <w:r w:rsidRPr="003701A8">
        <w:rPr>
          <w:rFonts w:ascii="Times New Roman" w:eastAsiaTheme="minorHAnsi" w:hAnsi="Times New Roman"/>
          <w:sz w:val="24"/>
          <w:szCs w:val="24"/>
        </w:rPr>
        <w:t>– (vārds, uzvārds/nosaukums), personas kods/</w:t>
      </w:r>
      <w:proofErr w:type="spellStart"/>
      <w:r w:rsidRPr="003701A8">
        <w:rPr>
          <w:rFonts w:ascii="Times New Roman" w:eastAsiaTheme="minorHAnsi" w:hAnsi="Times New Roman"/>
          <w:sz w:val="24"/>
          <w:szCs w:val="24"/>
        </w:rPr>
        <w:t>reģ.Nr</w:t>
      </w:r>
      <w:proofErr w:type="spellEnd"/>
      <w:r w:rsidRPr="003701A8">
        <w:rPr>
          <w:rFonts w:ascii="Times New Roman" w:eastAsiaTheme="minorHAnsi" w:hAnsi="Times New Roman"/>
          <w:sz w:val="24"/>
          <w:szCs w:val="24"/>
        </w:rPr>
        <w:t>., adrese: _____________,</w:t>
      </w:r>
      <w:r w:rsidRPr="003701A8">
        <w:rPr>
          <w:rFonts w:ascii="Times New Roman" w:hAnsi="Times New Roman"/>
          <w:sz w:val="24"/>
          <w:szCs w:val="24"/>
        </w:rPr>
        <w:t xml:space="preserve"> tālr.____________.</w:t>
      </w:r>
    </w:p>
    <w:p w:rsidR="00B00DD4" w:rsidRPr="003701A8" w:rsidRDefault="00B00DD4" w:rsidP="00B00DD4">
      <w:pPr>
        <w:spacing w:after="160" w:line="259" w:lineRule="auto"/>
        <w:jc w:val="both"/>
        <w:rPr>
          <w:rFonts w:ascii="Times New Roman" w:hAnsi="Times New Roman"/>
          <w:sz w:val="24"/>
          <w:szCs w:val="24"/>
        </w:rPr>
      </w:pPr>
    </w:p>
    <w:p w:rsidR="00B00DD4" w:rsidRPr="003701A8" w:rsidRDefault="00B00DD4" w:rsidP="00B00DD4">
      <w:pPr>
        <w:spacing w:after="160" w:line="259" w:lineRule="auto"/>
        <w:jc w:val="both"/>
        <w:rPr>
          <w:rFonts w:ascii="Times New Roman" w:hAnsi="Times New Roman"/>
          <w:sz w:val="24"/>
          <w:szCs w:val="24"/>
        </w:rPr>
      </w:pPr>
      <w:r w:rsidRPr="003701A8">
        <w:rPr>
          <w:rFonts w:ascii="Times New Roman" w:hAnsi="Times New Roman"/>
          <w:sz w:val="24"/>
          <w:szCs w:val="24"/>
        </w:rPr>
        <w:t>Iznomātājs</w:t>
      </w:r>
      <w:r w:rsidRPr="003701A8">
        <w:rPr>
          <w:rFonts w:ascii="Times New Roman" w:hAnsi="Times New Roman"/>
          <w:sz w:val="24"/>
          <w:szCs w:val="24"/>
        </w:rPr>
        <w:tab/>
      </w:r>
      <w:r w:rsidRPr="003701A8">
        <w:rPr>
          <w:rFonts w:ascii="Times New Roman" w:hAnsi="Times New Roman"/>
          <w:sz w:val="24"/>
          <w:szCs w:val="24"/>
        </w:rPr>
        <w:tab/>
      </w:r>
      <w:r w:rsidRPr="003701A8">
        <w:rPr>
          <w:rFonts w:ascii="Times New Roman" w:hAnsi="Times New Roman"/>
          <w:sz w:val="24"/>
          <w:szCs w:val="24"/>
        </w:rPr>
        <w:tab/>
      </w:r>
      <w:r w:rsidRPr="003701A8">
        <w:rPr>
          <w:rFonts w:ascii="Times New Roman" w:hAnsi="Times New Roman"/>
          <w:sz w:val="24"/>
          <w:szCs w:val="24"/>
        </w:rPr>
        <w:tab/>
      </w:r>
      <w:r w:rsidRPr="003701A8">
        <w:rPr>
          <w:rFonts w:ascii="Times New Roman" w:hAnsi="Times New Roman"/>
          <w:sz w:val="24"/>
          <w:szCs w:val="24"/>
        </w:rPr>
        <w:tab/>
        <w:t>Nomnieks</w:t>
      </w:r>
    </w:p>
    <w:p w:rsidR="00B00DD4" w:rsidRPr="003701A8" w:rsidRDefault="00B00DD4" w:rsidP="00B00DD4">
      <w:pPr>
        <w:spacing w:after="160" w:line="259" w:lineRule="auto"/>
        <w:jc w:val="both"/>
        <w:rPr>
          <w:rFonts w:ascii="Times New Roman" w:hAnsi="Times New Roman"/>
          <w:sz w:val="24"/>
          <w:szCs w:val="24"/>
        </w:rPr>
      </w:pPr>
      <w:r w:rsidRPr="003701A8">
        <w:rPr>
          <w:rFonts w:ascii="Times New Roman" w:hAnsi="Times New Roman"/>
          <w:sz w:val="24"/>
          <w:szCs w:val="24"/>
        </w:rPr>
        <w:t>____</w:t>
      </w:r>
      <w:r>
        <w:rPr>
          <w:rFonts w:ascii="Times New Roman" w:hAnsi="Times New Roman"/>
          <w:sz w:val="24"/>
          <w:szCs w:val="24"/>
        </w:rPr>
        <w:t>_____________ (vārds, uzvārds)</w:t>
      </w:r>
      <w:r>
        <w:rPr>
          <w:rFonts w:ascii="Times New Roman" w:hAnsi="Times New Roman"/>
          <w:sz w:val="24"/>
          <w:szCs w:val="24"/>
        </w:rPr>
        <w:tab/>
      </w:r>
      <w:r w:rsidRPr="003701A8">
        <w:rPr>
          <w:rFonts w:ascii="Times New Roman" w:hAnsi="Times New Roman"/>
          <w:sz w:val="24"/>
          <w:szCs w:val="24"/>
        </w:rPr>
        <w:t>____________________</w:t>
      </w:r>
      <w:bookmarkEnd w:id="2"/>
      <w:r w:rsidRPr="003701A8">
        <w:rPr>
          <w:rFonts w:ascii="Times New Roman" w:hAnsi="Times New Roman"/>
          <w:sz w:val="24"/>
          <w:szCs w:val="24"/>
        </w:rPr>
        <w:t>(vārds, uzvārds)</w:t>
      </w:r>
    </w:p>
    <w:p w:rsidR="00B00DD4" w:rsidRPr="003701A8" w:rsidRDefault="00B00DD4" w:rsidP="00B00DD4">
      <w:pPr>
        <w:spacing w:after="0" w:line="20" w:lineRule="atLeast"/>
        <w:jc w:val="both"/>
        <w:rPr>
          <w:rFonts w:ascii="Times New Roman" w:eastAsia="Times New Roman" w:hAnsi="Times New Roman"/>
          <w:sz w:val="24"/>
          <w:szCs w:val="24"/>
        </w:rPr>
      </w:pPr>
    </w:p>
    <w:p w:rsidR="00B00DD4" w:rsidRPr="003701A8" w:rsidRDefault="00B00DD4" w:rsidP="00B00DD4">
      <w:pPr>
        <w:spacing w:after="160" w:line="259" w:lineRule="auto"/>
        <w:rPr>
          <w:rFonts w:ascii="Times New Roman" w:eastAsiaTheme="minorHAnsi" w:hAnsi="Times New Roman"/>
          <w:sz w:val="24"/>
          <w:szCs w:val="24"/>
        </w:rPr>
      </w:pPr>
    </w:p>
    <w:p w:rsidR="00B00DD4" w:rsidRPr="00A87DCF" w:rsidRDefault="00B00DD4" w:rsidP="00B00DD4">
      <w:pPr>
        <w:rPr>
          <w:rFonts w:ascii="Times New Roman" w:hAnsi="Times New Roman"/>
          <w:sz w:val="24"/>
          <w:szCs w:val="24"/>
        </w:rPr>
      </w:pPr>
    </w:p>
    <w:p w:rsidR="00740BC4" w:rsidRPr="00B00DD4" w:rsidRDefault="00740BC4">
      <w:pPr>
        <w:rPr>
          <w:rFonts w:ascii="Times New Roman" w:hAnsi="Times New Roman"/>
          <w:sz w:val="24"/>
          <w:szCs w:val="24"/>
        </w:rPr>
      </w:pPr>
    </w:p>
    <w:sectPr w:rsidR="00740BC4" w:rsidRPr="00B00D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2B" w:rsidRDefault="007A6D2B">
      <w:pPr>
        <w:spacing w:after="0" w:line="240" w:lineRule="auto"/>
      </w:pPr>
      <w:r>
        <w:separator/>
      </w:r>
    </w:p>
  </w:endnote>
  <w:endnote w:type="continuationSeparator" w:id="0">
    <w:p w:rsidR="007A6D2B" w:rsidRDefault="007A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77304"/>
      <w:docPartObj>
        <w:docPartGallery w:val="Page Numbers (Bottom of Page)"/>
        <w:docPartUnique/>
      </w:docPartObj>
    </w:sdtPr>
    <w:sdtEndPr>
      <w:rPr>
        <w:noProof/>
      </w:rPr>
    </w:sdtEndPr>
    <w:sdtContent>
      <w:p w:rsidR="003701A8" w:rsidRDefault="00AD3389">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F872D0">
          <w:rPr>
            <w:noProof/>
            <w:sz w:val="20"/>
            <w:szCs w:val="20"/>
          </w:rPr>
          <w:t>1</w:t>
        </w:r>
        <w:r w:rsidRPr="00B560B9">
          <w:rPr>
            <w:noProof/>
            <w:sz w:val="20"/>
            <w:szCs w:val="20"/>
          </w:rPr>
          <w:fldChar w:fldCharType="end"/>
        </w:r>
      </w:p>
    </w:sdtContent>
  </w:sdt>
  <w:p w:rsidR="003701A8" w:rsidRDefault="007A6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2B" w:rsidRDefault="007A6D2B">
      <w:pPr>
        <w:spacing w:after="0" w:line="240" w:lineRule="auto"/>
      </w:pPr>
      <w:r>
        <w:separator/>
      </w:r>
    </w:p>
  </w:footnote>
  <w:footnote w:type="continuationSeparator" w:id="0">
    <w:p w:rsidR="007A6D2B" w:rsidRDefault="007A6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D5650A8"/>
    <w:multiLevelType w:val="hybridMultilevel"/>
    <w:tmpl w:val="70AA9EF8"/>
    <w:lvl w:ilvl="0" w:tplc="0B04FC60">
      <w:start w:val="1"/>
      <w:numFmt w:val="bullet"/>
      <w:lvlText w:val="-"/>
      <w:lvlJc w:val="left"/>
      <w:pPr>
        <w:ind w:left="927" w:hanging="360"/>
      </w:pPr>
      <w:rPr>
        <w:rFonts w:ascii="Times New Roman" w:eastAsia="Calibr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5">
    <w:nsid w:val="7A70004D"/>
    <w:multiLevelType w:val="hybridMultilevel"/>
    <w:tmpl w:val="7F4AC5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D4"/>
    <w:rsid w:val="000B726A"/>
    <w:rsid w:val="001270E6"/>
    <w:rsid w:val="00237BD6"/>
    <w:rsid w:val="004B02D1"/>
    <w:rsid w:val="00500A05"/>
    <w:rsid w:val="0050766F"/>
    <w:rsid w:val="006A6A15"/>
    <w:rsid w:val="00740BC4"/>
    <w:rsid w:val="007A6D2B"/>
    <w:rsid w:val="007E3A06"/>
    <w:rsid w:val="0080003A"/>
    <w:rsid w:val="00816079"/>
    <w:rsid w:val="00A32409"/>
    <w:rsid w:val="00AD3389"/>
    <w:rsid w:val="00B00DD4"/>
    <w:rsid w:val="00C90AE4"/>
    <w:rsid w:val="00D7053D"/>
    <w:rsid w:val="00E140D0"/>
    <w:rsid w:val="00EB23BA"/>
    <w:rsid w:val="00F87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D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B00DD4"/>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0DD4"/>
  </w:style>
  <w:style w:type="character" w:styleId="Hyperlink">
    <w:name w:val="Hyperlink"/>
    <w:basedOn w:val="DefaultParagraphFont"/>
    <w:uiPriority w:val="99"/>
    <w:unhideWhenUsed/>
    <w:rsid w:val="00B00DD4"/>
    <w:rPr>
      <w:color w:val="0563C1" w:themeColor="hyperlink"/>
      <w:u w:val="single"/>
    </w:rPr>
  </w:style>
  <w:style w:type="paragraph" w:styleId="Title">
    <w:name w:val="Title"/>
    <w:basedOn w:val="Normal"/>
    <w:link w:val="TitleChar"/>
    <w:qFormat/>
    <w:rsid w:val="004B02D1"/>
    <w:pPr>
      <w:widowControl w:val="0"/>
      <w:shd w:val="clear" w:color="auto" w:fill="FFFFFF"/>
      <w:autoSpaceDE w:val="0"/>
      <w:autoSpaceDN w:val="0"/>
      <w:adjustRightInd w:val="0"/>
      <w:spacing w:after="0" w:line="240" w:lineRule="auto"/>
      <w:jc w:val="center"/>
    </w:pPr>
    <w:rPr>
      <w:rFonts w:ascii="Times New Roman" w:eastAsia="Times New Roman" w:hAnsi="Times New Roman"/>
      <w:color w:val="000000"/>
      <w:spacing w:val="-12"/>
      <w:sz w:val="24"/>
      <w:szCs w:val="25"/>
      <w:lang w:val="x-none" w:eastAsia="x-none"/>
    </w:rPr>
  </w:style>
  <w:style w:type="character" w:customStyle="1" w:styleId="TitleChar">
    <w:name w:val="Title Char"/>
    <w:basedOn w:val="DefaultParagraphFont"/>
    <w:link w:val="Title"/>
    <w:rsid w:val="004B02D1"/>
    <w:rPr>
      <w:rFonts w:ascii="Times New Roman" w:eastAsia="Times New Roman" w:hAnsi="Times New Roman" w:cs="Times New Roman"/>
      <w:color w:val="000000"/>
      <w:spacing w:val="-12"/>
      <w:sz w:val="24"/>
      <w:szCs w:val="25"/>
      <w:shd w:val="clear" w:color="auto" w:fill="FFFFFF"/>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D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B00DD4"/>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0DD4"/>
  </w:style>
  <w:style w:type="character" w:styleId="Hyperlink">
    <w:name w:val="Hyperlink"/>
    <w:basedOn w:val="DefaultParagraphFont"/>
    <w:uiPriority w:val="99"/>
    <w:unhideWhenUsed/>
    <w:rsid w:val="00B00DD4"/>
    <w:rPr>
      <w:color w:val="0563C1" w:themeColor="hyperlink"/>
      <w:u w:val="single"/>
    </w:rPr>
  </w:style>
  <w:style w:type="paragraph" w:styleId="Title">
    <w:name w:val="Title"/>
    <w:basedOn w:val="Normal"/>
    <w:link w:val="TitleChar"/>
    <w:qFormat/>
    <w:rsid w:val="004B02D1"/>
    <w:pPr>
      <w:widowControl w:val="0"/>
      <w:shd w:val="clear" w:color="auto" w:fill="FFFFFF"/>
      <w:autoSpaceDE w:val="0"/>
      <w:autoSpaceDN w:val="0"/>
      <w:adjustRightInd w:val="0"/>
      <w:spacing w:after="0" w:line="240" w:lineRule="auto"/>
      <w:jc w:val="center"/>
    </w:pPr>
    <w:rPr>
      <w:rFonts w:ascii="Times New Roman" w:eastAsia="Times New Roman" w:hAnsi="Times New Roman"/>
      <w:color w:val="000000"/>
      <w:spacing w:val="-12"/>
      <w:sz w:val="24"/>
      <w:szCs w:val="25"/>
      <w:lang w:val="x-none" w:eastAsia="x-none"/>
    </w:rPr>
  </w:style>
  <w:style w:type="character" w:customStyle="1" w:styleId="TitleChar">
    <w:name w:val="Title Char"/>
    <w:basedOn w:val="DefaultParagraphFont"/>
    <w:link w:val="Title"/>
    <w:rsid w:val="004B02D1"/>
    <w:rPr>
      <w:rFonts w:ascii="Times New Roman" w:eastAsia="Times New Roman" w:hAnsi="Times New Roman" w:cs="Times New Roman"/>
      <w:color w:val="000000"/>
      <w:spacing w:val="-12"/>
      <w:sz w:val="24"/>
      <w:szCs w:val="25"/>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zeknesnovads.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lmal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mailto:marina.borisova@rezeknesnovads.lv" TargetMode="Externa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21645</Words>
  <Characters>12339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Anita Bringule</cp:lastModifiedBy>
  <cp:revision>7</cp:revision>
  <dcterms:created xsi:type="dcterms:W3CDTF">2018-10-18T12:51:00Z</dcterms:created>
  <dcterms:modified xsi:type="dcterms:W3CDTF">2018-10-19T05:52:00Z</dcterms:modified>
</cp:coreProperties>
</file>