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CB10" w14:textId="77777777" w:rsidR="008839F7" w:rsidRPr="008839F7" w:rsidRDefault="008839F7" w:rsidP="008839F7">
      <w:pPr>
        <w:rPr>
          <w:rFonts w:ascii="Times New Roman" w:hAnsi="Times New Roman" w:cs="Times New Roman"/>
          <w:b/>
          <w:sz w:val="24"/>
          <w:szCs w:val="24"/>
        </w:rPr>
      </w:pPr>
      <w:r w:rsidRPr="008839F7">
        <w:rPr>
          <w:rFonts w:ascii="Times New Roman" w:hAnsi="Times New Roman" w:cs="Times New Roman"/>
          <w:b/>
          <w:sz w:val="24"/>
          <w:szCs w:val="24"/>
        </w:rPr>
        <w:t>SIMPOZIJA PROGRAMMA</w:t>
      </w:r>
    </w:p>
    <w:p w14:paraId="78672084" w14:textId="77777777" w:rsidR="008839F7" w:rsidRPr="008839F7" w:rsidRDefault="008839F7" w:rsidP="008839F7">
      <w:pPr>
        <w:rPr>
          <w:rFonts w:ascii="Times New Roman" w:hAnsi="Times New Roman" w:cs="Times New Roman"/>
          <w:b/>
          <w:sz w:val="24"/>
          <w:szCs w:val="24"/>
        </w:rPr>
      </w:pPr>
      <w:r w:rsidRPr="008839F7">
        <w:rPr>
          <w:rFonts w:ascii="Times New Roman" w:hAnsi="Times New Roman" w:cs="Times New Roman"/>
          <w:b/>
          <w:sz w:val="24"/>
          <w:szCs w:val="24"/>
        </w:rPr>
        <w:t>Trešdiena, 15. maijs</w:t>
      </w:r>
    </w:p>
    <w:p w14:paraId="275763F6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Simpozija 1. diena: EKOLOĢIJA UN MĀKSLAS PRAKSES VIRTUĀLAJĀ LAIKMETĀ</w:t>
      </w:r>
    </w:p>
    <w:p w14:paraId="5EA29F85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14.30 — Simpozija atklāšana – EUCIDA simpozija organizētāju ievadvārdi</w:t>
      </w:r>
    </w:p>
    <w:p w14:paraId="1FCE9247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14.45 — Simpozija atklāšanas lekcija</w:t>
      </w:r>
    </w:p>
    <w:p w14:paraId="52CE62EB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39F7">
        <w:rPr>
          <w:rFonts w:ascii="Times New Roman" w:hAnsi="Times New Roman" w:cs="Times New Roman"/>
          <w:sz w:val="24"/>
          <w:szCs w:val="24"/>
        </w:rPr>
        <w:t>Eric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KLUITENBERG. Viņpus binārā: pārdomājot ekoloģiskās mākslas prakses. Konferences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moderatore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– Rasa ŠMITE</w:t>
      </w:r>
    </w:p>
    <w:p w14:paraId="52B5A2E4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16.15 — 1. sekcija: Mākslinieku prezentācijas un iepazīstināšana ar radošajām darbnīcām</w:t>
      </w:r>
    </w:p>
    <w:p w14:paraId="1D36F6A6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39F7">
        <w:rPr>
          <w:rFonts w:ascii="Times New Roman" w:hAnsi="Times New Roman" w:cs="Times New Roman"/>
          <w:sz w:val="24"/>
          <w:szCs w:val="24"/>
        </w:rPr>
        <w:t>Gaspard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un Sandra BÉBIÉ-VALÉRIAN, Maija DEMITERE, Paula VĪTOLA</w:t>
      </w:r>
    </w:p>
    <w:p w14:paraId="60A0EE68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17.30— Radošās darbnīcas (noris paralēli)</w:t>
      </w:r>
    </w:p>
    <w:p w14:paraId="18E6FD27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Gaspard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un Sandra BÉBIÉ-VALÉRIAN. Rituāli nepazīstamās vietās </w:t>
      </w:r>
    </w:p>
    <w:p w14:paraId="708A6DD3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(2) Paula VĪTOLA. Gaismas, ēnas, viļņi </w:t>
      </w:r>
    </w:p>
    <w:p w14:paraId="09A41B63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19.30 — EUCIDA Izstādes “Aiz melnā spoguļa” atklāšana. </w:t>
      </w:r>
    </w:p>
    <w:p w14:paraId="77BB4F72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Mākslinieki: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OLIVER,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BABIOLE,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Suzanne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TREISTER,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STUDER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VAN DER BERG, un citi.</w:t>
      </w:r>
    </w:p>
    <w:p w14:paraId="67E3C83D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20.00 — Paralēlā programma: Rēzeknes Tehnoloģiju akadēmijas studentu izstādes “Digitālie eksperimenti dizainā II” atklāšana</w:t>
      </w:r>
    </w:p>
    <w:p w14:paraId="2885C7DE" w14:textId="77777777" w:rsidR="008839F7" w:rsidRPr="008839F7" w:rsidRDefault="008839F7" w:rsidP="008839F7">
      <w:pPr>
        <w:rPr>
          <w:rFonts w:ascii="Times New Roman" w:hAnsi="Times New Roman" w:cs="Times New Roman"/>
          <w:b/>
          <w:sz w:val="24"/>
          <w:szCs w:val="24"/>
        </w:rPr>
      </w:pPr>
      <w:r w:rsidRPr="008839F7">
        <w:rPr>
          <w:rFonts w:ascii="Times New Roman" w:hAnsi="Times New Roman" w:cs="Times New Roman"/>
          <w:b/>
          <w:sz w:val="24"/>
          <w:szCs w:val="24"/>
        </w:rPr>
        <w:t>Ceturtdiena, 16. maijs</w:t>
      </w:r>
    </w:p>
    <w:p w14:paraId="2F516538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Simpozija 2. diena. JAUNAS PIEREDZES IMERSĪVAJĀS VIDĒS</w:t>
      </w:r>
    </w:p>
    <w:p w14:paraId="60A4D974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10.00 — 2. sekcija: Tematiskās lekcijas: IZTĒLES TELPA UN FIZISKĀ REALITĀTE</w:t>
      </w:r>
    </w:p>
    <w:p w14:paraId="2F371540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Raivo KELOMEES,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Vytautas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MICHELKEVICIUS,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Varvara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GULJAJEVA, Ilva SKULTE</w:t>
      </w:r>
    </w:p>
    <w:p w14:paraId="6F37177B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12.15 — Publiskās lekcijas</w:t>
      </w:r>
    </w:p>
    <w:p w14:paraId="2F8CC4B8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39F7">
        <w:rPr>
          <w:rFonts w:ascii="Times New Roman" w:hAnsi="Times New Roman" w:cs="Times New Roman"/>
          <w:sz w:val="24"/>
          <w:szCs w:val="24"/>
        </w:rPr>
        <w:t>Zilvinas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LILAS.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Virtualitātes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fenomenoloģija</w:t>
      </w:r>
    </w:p>
    <w:p w14:paraId="46638436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Nora O MURCHÚ. Gādības ekoloģijas </w:t>
      </w:r>
    </w:p>
    <w:p w14:paraId="72D3DC63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15.00 — 3. sekcija: Mākslinieku prezentācijas </w:t>
      </w:r>
    </w:p>
    <w:p w14:paraId="44BABAD3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Paul O'NEILL,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LUNDY,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Florent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DI BARTOLO, Gundega STRAUTMANE</w:t>
      </w:r>
    </w:p>
    <w:p w14:paraId="4A9E0A0B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16.15 — Radošās darbnīcas</w:t>
      </w:r>
    </w:p>
    <w:p w14:paraId="2BF41639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(3) Maija DEMITERE.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Ilgstpējīgas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pārtikas audzēšanas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mikrosistēmas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izveidošana </w:t>
      </w:r>
    </w:p>
    <w:p w14:paraId="4E055476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lastRenderedPageBreak/>
        <w:t>(4) Nora O MURCHÚ kopā ar Adam GIBNEY. Refleksijas par EUCIDA projektu – mobilitāte un sadarbība (tikai EUCIDA māksliniekiem)</w:t>
      </w:r>
    </w:p>
    <w:p w14:paraId="3D85FED8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8839F7">
        <w:rPr>
          <w:rFonts w:ascii="Times New Roman" w:hAnsi="Times New Roman" w:cs="Times New Roman"/>
          <w:sz w:val="24"/>
          <w:szCs w:val="24"/>
        </w:rPr>
        <w:t>Zilvinas</w:t>
      </w:r>
      <w:proofErr w:type="spellEnd"/>
      <w:r w:rsidRPr="008839F7">
        <w:rPr>
          <w:rFonts w:ascii="Times New Roman" w:hAnsi="Times New Roman" w:cs="Times New Roman"/>
          <w:sz w:val="24"/>
          <w:szCs w:val="24"/>
        </w:rPr>
        <w:t xml:space="preserve"> LILAS. Lūznava mākonī</w:t>
      </w:r>
    </w:p>
    <w:p w14:paraId="588E855A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  <w:r w:rsidRPr="008839F7">
        <w:rPr>
          <w:rFonts w:ascii="Times New Roman" w:hAnsi="Times New Roman" w:cs="Times New Roman"/>
          <w:sz w:val="24"/>
          <w:szCs w:val="24"/>
        </w:rPr>
        <w:t>18.00 — Noslēguma diskus</w:t>
      </w:r>
      <w:bookmarkStart w:id="0" w:name="_GoBack"/>
      <w:bookmarkEnd w:id="0"/>
      <w:r w:rsidRPr="008839F7">
        <w:rPr>
          <w:rFonts w:ascii="Times New Roman" w:hAnsi="Times New Roman" w:cs="Times New Roman"/>
          <w:sz w:val="24"/>
          <w:szCs w:val="24"/>
        </w:rPr>
        <w:t>ijas</w:t>
      </w:r>
    </w:p>
    <w:p w14:paraId="56C1ED9F" w14:textId="77777777" w:rsidR="008839F7" w:rsidRPr="008839F7" w:rsidRDefault="008839F7" w:rsidP="008839F7">
      <w:pPr>
        <w:rPr>
          <w:rFonts w:ascii="Times New Roman" w:hAnsi="Times New Roman" w:cs="Times New Roman"/>
          <w:i/>
          <w:sz w:val="24"/>
          <w:szCs w:val="24"/>
        </w:rPr>
      </w:pPr>
      <w:r w:rsidRPr="008839F7">
        <w:rPr>
          <w:rFonts w:ascii="Times New Roman" w:hAnsi="Times New Roman" w:cs="Times New Roman"/>
          <w:i/>
          <w:sz w:val="24"/>
          <w:szCs w:val="24"/>
        </w:rPr>
        <w:t>www.eucida.eu</w:t>
      </w:r>
    </w:p>
    <w:p w14:paraId="68C5DE47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</w:p>
    <w:p w14:paraId="09ED2AC1" w14:textId="77777777" w:rsidR="008839F7" w:rsidRPr="008839F7" w:rsidRDefault="008839F7" w:rsidP="008839F7">
      <w:pPr>
        <w:rPr>
          <w:rFonts w:ascii="Times New Roman" w:hAnsi="Times New Roman" w:cs="Times New Roman"/>
          <w:sz w:val="24"/>
          <w:szCs w:val="24"/>
        </w:rPr>
      </w:pPr>
    </w:p>
    <w:p w14:paraId="6B70BA1F" w14:textId="77777777" w:rsidR="0064185B" w:rsidRPr="008839F7" w:rsidRDefault="0064185B">
      <w:pPr>
        <w:rPr>
          <w:rFonts w:ascii="Times New Roman" w:hAnsi="Times New Roman" w:cs="Times New Roman"/>
          <w:sz w:val="24"/>
          <w:szCs w:val="24"/>
        </w:rPr>
      </w:pPr>
    </w:p>
    <w:sectPr w:rsidR="0064185B" w:rsidRPr="00883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F7"/>
    <w:rsid w:val="0064185B"/>
    <w:rsid w:val="008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531E"/>
  <w15:chartTrackingRefBased/>
  <w15:docId w15:val="{578DE4F5-2C16-445F-A3ED-5E77DDD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Selecka</dc:creator>
  <cp:keywords/>
  <dc:description/>
  <cp:lastModifiedBy>Diāna Selecka</cp:lastModifiedBy>
  <cp:revision>1</cp:revision>
  <dcterms:created xsi:type="dcterms:W3CDTF">2019-05-09T06:30:00Z</dcterms:created>
  <dcterms:modified xsi:type="dcterms:W3CDTF">2019-05-09T06:32:00Z</dcterms:modified>
</cp:coreProperties>
</file>