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13" w:rsidRPr="00595C13" w:rsidRDefault="00595C13" w:rsidP="00595C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4915"/>
        <w:gridCol w:w="5434"/>
      </w:tblGrid>
      <w:tr w:rsidR="00595C13" w:rsidRPr="008D6002" w:rsidTr="00595C13">
        <w:tc>
          <w:tcPr>
            <w:tcW w:w="10349" w:type="dxa"/>
            <w:gridSpan w:val="2"/>
            <w:shd w:val="clear" w:color="auto" w:fill="F2F2F2" w:themeFill="background1" w:themeFillShade="F2"/>
          </w:tcPr>
          <w:p w:rsidR="00595C13" w:rsidRPr="008D6002" w:rsidRDefault="00595C13" w:rsidP="00595C1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Paziņojums par zemes</w:t>
            </w:r>
            <w:r w:rsidRPr="008D6002">
              <w:rPr>
                <w:rFonts w:cs="Times New Roman"/>
                <w:b/>
              </w:rPr>
              <w:t xml:space="preserve"> vienība</w:t>
            </w:r>
            <w:r>
              <w:rPr>
                <w:rFonts w:cs="Times New Roman"/>
                <w:b/>
              </w:rPr>
              <w:t>s</w:t>
            </w:r>
            <w:r w:rsidRPr="008D6002">
              <w:rPr>
                <w:rFonts w:cs="Times New Roman"/>
                <w:b/>
              </w:rPr>
              <w:t xml:space="preserve"> ar kadastra apzīmējumu 78</w:t>
            </w:r>
            <w:r w:rsidR="00CE32D5">
              <w:rPr>
                <w:rFonts w:cs="Times New Roman"/>
                <w:b/>
              </w:rPr>
              <w:t>60</w:t>
            </w:r>
            <w:r w:rsidRPr="008D6002">
              <w:rPr>
                <w:rFonts w:cs="Times New Roman"/>
                <w:b/>
              </w:rPr>
              <w:t xml:space="preserve"> 00</w:t>
            </w:r>
            <w:r w:rsidR="00CE32D5">
              <w:rPr>
                <w:rFonts w:cs="Times New Roman"/>
                <w:b/>
              </w:rPr>
              <w:t>6</w:t>
            </w:r>
            <w:r w:rsidRPr="008D6002">
              <w:rPr>
                <w:rFonts w:cs="Times New Roman"/>
                <w:b/>
              </w:rPr>
              <w:t xml:space="preserve"> 0</w:t>
            </w:r>
            <w:r w:rsidR="00CE32D5">
              <w:rPr>
                <w:rFonts w:cs="Times New Roman"/>
                <w:b/>
              </w:rPr>
              <w:t>15</w:t>
            </w:r>
            <w:r w:rsidR="00597812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 xml:space="preserve"> nomas tiesību izsoli </w:t>
            </w:r>
            <w:r w:rsidR="00CE32D5">
              <w:rPr>
                <w:rFonts w:cs="Times New Roman"/>
                <w:b/>
              </w:rPr>
              <w:t>Kantinieku</w:t>
            </w:r>
            <w:r>
              <w:rPr>
                <w:rFonts w:cs="Times New Roman"/>
                <w:b/>
              </w:rPr>
              <w:t xml:space="preserve"> pagastā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veids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mutiska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objekts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8D6002">
              <w:rPr>
                <w:rFonts w:cs="Times New Roman"/>
              </w:rPr>
              <w:t>eapbūvētas zemes nomas tiesības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 vienības statuss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>
              <w:rPr>
                <w:rFonts w:cs="Times New Roman"/>
              </w:rPr>
              <w:t>pašvaldībai piekritīgā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Administratīvā teritorija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>
              <w:rPr>
                <w:rFonts w:cs="Times New Roman"/>
              </w:rPr>
              <w:t>Kantinieku</w:t>
            </w:r>
            <w:r w:rsidRPr="008D6002">
              <w:rPr>
                <w:rFonts w:cs="Times New Roman"/>
              </w:rPr>
              <w:t xml:space="preserve"> pagasts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 xml:space="preserve">Zemes vienības atrašanās vieta 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“</w:t>
            </w:r>
            <w:proofErr w:type="spellStart"/>
            <w:r>
              <w:rPr>
                <w:rFonts w:cs="Times New Roman"/>
              </w:rPr>
              <w:t>Liuža</w:t>
            </w:r>
            <w:proofErr w:type="spellEnd"/>
            <w:r w:rsidRPr="008D6002">
              <w:rPr>
                <w:rFonts w:cs="Times New Roman"/>
              </w:rPr>
              <w:t xml:space="preserve">”, </w:t>
            </w:r>
            <w:r>
              <w:rPr>
                <w:rFonts w:cs="Times New Roman"/>
              </w:rPr>
              <w:t>Kantinieku</w:t>
            </w:r>
            <w:r w:rsidRPr="008D6002">
              <w:rPr>
                <w:rFonts w:cs="Times New Roman"/>
              </w:rPr>
              <w:t xml:space="preserve"> pagasts, Rēzeknes novads, LV – 46</w:t>
            </w:r>
            <w:r>
              <w:rPr>
                <w:rFonts w:cs="Times New Roman"/>
              </w:rPr>
              <w:t>21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Iznomājamā platība / ha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2,5</w:t>
            </w:r>
            <w:r w:rsidRPr="004E1715">
              <w:rPr>
                <w:rFonts w:cs="Times New Roman"/>
              </w:rPr>
              <w:t xml:space="preserve">  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 vienība uzmērīta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nē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 vienība ierakstīta zemesgrāmatā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nē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Kadastrā reģistrētais lietošanas mērķis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zeme, uz kuras galvenā saimnieciskā darbība ir lauksaimniecība, kods 0101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Iznomāšanas mērķis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8D6002">
              <w:rPr>
                <w:rFonts w:cs="Times New Roman"/>
              </w:rPr>
              <w:t>auksaimnieciskās ražošanas vajadzībām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Konstatēti apgrūtinājumi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nav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Citi nosacījumi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apbūve un apakšnoma nav atļauta, papildus nomas maksai ir maksājams nekustamā īpašuma nodoklis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Cita informācija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 xml:space="preserve">apstrādāts, nemeliorēts zemes gabals, kuram nav tiešas piekļuves no pašvaldības vai valsts autoceļa, piekļuves nodrošināšanai  nepieciešams  noslēgt atsevišķas vienošanās ar blakus esošo īpašumu īpašniekiem. 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Nomas līguma termiņš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12 gadi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</w:t>
            </w:r>
            <w:r>
              <w:rPr>
                <w:rFonts w:cs="Times New Roman"/>
              </w:rPr>
              <w:t>ē piedāvātā objekta sākotnējā aprēķinātā</w:t>
            </w:r>
            <w:r w:rsidRPr="008D600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nomas maksa ir maksa EUR gadā (bez PVN), kas ir izsoles sākumcena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  <w:r w:rsidRPr="008D6002">
              <w:rPr>
                <w:rFonts w:cs="Times New Roman"/>
              </w:rPr>
              <w:t xml:space="preserve">,00 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>
              <w:rPr>
                <w:rFonts w:cs="Times New Roman"/>
              </w:rPr>
              <w:t>Izsoles solis  noteikts EUR  no objekta sākotnējās aprēķinātās nomas maksas (</w:t>
            </w:r>
            <w:r w:rsidRPr="008D6002">
              <w:rPr>
                <w:rFonts w:cs="Times New Roman"/>
              </w:rPr>
              <w:t xml:space="preserve">bez PVN) </w:t>
            </w:r>
          </w:p>
        </w:tc>
        <w:tc>
          <w:tcPr>
            <w:tcW w:w="5434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 xml:space="preserve">3,00  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nodrošinājuma  nauda</w:t>
            </w:r>
            <w:r>
              <w:rPr>
                <w:rFonts w:cs="Times New Roman"/>
              </w:rPr>
              <w:t xml:space="preserve"> ir vienāda ar nomas objekta sākotnējo nomas aprēķināto maksu EUR gadā (bez PVN)</w:t>
            </w:r>
            <w:r w:rsidRPr="008D6002">
              <w:rPr>
                <w:rFonts w:cs="Times New Roman"/>
              </w:rPr>
              <w:t xml:space="preserve"> </w:t>
            </w:r>
          </w:p>
        </w:tc>
        <w:tc>
          <w:tcPr>
            <w:tcW w:w="5434" w:type="dxa"/>
          </w:tcPr>
          <w:p w:rsidR="00CE32D5" w:rsidRPr="008F7AD2" w:rsidRDefault="00CE32D5" w:rsidP="00CE32D5">
            <w:pPr>
              <w:rPr>
                <w:rFonts w:cs="Times New Roman"/>
                <w:szCs w:val="24"/>
              </w:rPr>
            </w:pPr>
            <w:r w:rsidRPr="008F7AD2">
              <w:rPr>
                <w:rFonts w:cs="Times New Roman"/>
                <w:szCs w:val="24"/>
              </w:rPr>
              <w:t>52,00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>
              <w:rPr>
                <w:rFonts w:cs="Times New Roman"/>
              </w:rPr>
              <w:t>Izsoles reģistrācijas</w:t>
            </w:r>
            <w:r w:rsidRPr="008D6002">
              <w:rPr>
                <w:rFonts w:cs="Times New Roman"/>
              </w:rPr>
              <w:t xml:space="preserve"> vieta</w:t>
            </w:r>
            <w:r>
              <w:rPr>
                <w:rFonts w:cs="Times New Roman"/>
              </w:rPr>
              <w:t>, datums, laiks</w:t>
            </w:r>
          </w:p>
        </w:tc>
        <w:tc>
          <w:tcPr>
            <w:tcW w:w="5434" w:type="dxa"/>
          </w:tcPr>
          <w:p w:rsidR="00CE32D5" w:rsidRPr="008F7AD2" w:rsidRDefault="00CE32D5" w:rsidP="00CE32D5">
            <w:pPr>
              <w:rPr>
                <w:color w:val="FF0000"/>
                <w:szCs w:val="24"/>
              </w:rPr>
            </w:pPr>
            <w:r w:rsidRPr="008F7AD2">
              <w:rPr>
                <w:rFonts w:cs="Times New Roman"/>
                <w:szCs w:val="24"/>
              </w:rPr>
              <w:t xml:space="preserve">Kantinieku pagasta pārvalde,   </w:t>
            </w:r>
            <w:r w:rsidRPr="008F7AD2">
              <w:rPr>
                <w:szCs w:val="24"/>
              </w:rPr>
              <w:t>līdz 2019.gada 4. novembra plkst.9.00.,</w:t>
            </w:r>
            <w:r w:rsidRPr="008F7AD2">
              <w:rPr>
                <w:color w:val="FF0000"/>
                <w:szCs w:val="24"/>
              </w:rPr>
              <w:t xml:space="preserve">  </w:t>
            </w:r>
          </w:p>
          <w:p w:rsidR="00CE32D5" w:rsidRPr="008F7AD2" w:rsidRDefault="00CE32D5" w:rsidP="00CE32D5">
            <w:pPr>
              <w:rPr>
                <w:rFonts w:cs="Times New Roman"/>
                <w:szCs w:val="24"/>
              </w:rPr>
            </w:pPr>
            <w:r w:rsidRPr="008F7AD2">
              <w:rPr>
                <w:szCs w:val="24"/>
              </w:rPr>
              <w:t xml:space="preserve">reģistrācijas laiks - darba dienās no </w:t>
            </w:r>
            <w:r w:rsidRPr="008F7AD2">
              <w:rPr>
                <w:color w:val="000000"/>
                <w:szCs w:val="24"/>
              </w:rPr>
              <w:t xml:space="preserve">plkst.8.00 līdz plkst.12.00 </w:t>
            </w:r>
            <w:r w:rsidRPr="008F7AD2">
              <w:rPr>
                <w:color w:val="000000"/>
                <w:szCs w:val="24"/>
                <w:vertAlign w:val="superscript"/>
              </w:rPr>
              <w:t xml:space="preserve"> </w:t>
            </w:r>
            <w:r w:rsidRPr="008F7AD2">
              <w:rPr>
                <w:color w:val="000000"/>
                <w:szCs w:val="24"/>
              </w:rPr>
              <w:t>un no plkst.12.30  līdz</w:t>
            </w:r>
            <w:r w:rsidRPr="008F7AD2">
              <w:rPr>
                <w:color w:val="FF0000"/>
                <w:szCs w:val="24"/>
              </w:rPr>
              <w:t xml:space="preserve"> </w:t>
            </w:r>
            <w:r w:rsidRPr="008F7AD2">
              <w:rPr>
                <w:szCs w:val="24"/>
              </w:rPr>
              <w:t>16.30.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norises  datums,  laiks, vieta</w:t>
            </w:r>
          </w:p>
        </w:tc>
        <w:tc>
          <w:tcPr>
            <w:tcW w:w="5434" w:type="dxa"/>
          </w:tcPr>
          <w:p w:rsidR="00CE32D5" w:rsidRPr="008F7AD2" w:rsidRDefault="00CE32D5" w:rsidP="00CE32D5">
            <w:pPr>
              <w:rPr>
                <w:rFonts w:cs="Times New Roman"/>
                <w:szCs w:val="24"/>
              </w:rPr>
            </w:pPr>
            <w:r w:rsidRPr="008F7AD2">
              <w:rPr>
                <w:rFonts w:cs="Times New Roman"/>
                <w:szCs w:val="24"/>
              </w:rPr>
              <w:t>2019.gada 4.novembrī, plkst.12.30, Kantinieku pagasta pārvalde</w:t>
            </w: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Pieteikšanās termiņš</w:t>
            </w:r>
            <w:r w:rsidRPr="008D6002">
              <w:rPr>
                <w:rFonts w:cs="Times New Roman"/>
              </w:rPr>
              <w:tab/>
            </w:r>
          </w:p>
        </w:tc>
        <w:tc>
          <w:tcPr>
            <w:tcW w:w="5434" w:type="dxa"/>
          </w:tcPr>
          <w:p w:rsidR="00CE32D5" w:rsidRPr="008F7AD2" w:rsidRDefault="00CE32D5" w:rsidP="00CE32D5">
            <w:pPr>
              <w:rPr>
                <w:rFonts w:cs="Times New Roman"/>
                <w:szCs w:val="24"/>
              </w:rPr>
            </w:pPr>
            <w:r w:rsidRPr="008F7AD2">
              <w:rPr>
                <w:rFonts w:cs="Times New Roman"/>
                <w:szCs w:val="24"/>
              </w:rPr>
              <w:t xml:space="preserve">2019.gada 4.novembris, plkst. 9.00 </w:t>
            </w:r>
          </w:p>
          <w:p w:rsidR="00CE32D5" w:rsidRPr="008F7AD2" w:rsidRDefault="00CE32D5" w:rsidP="00CE32D5">
            <w:pPr>
              <w:rPr>
                <w:rFonts w:cs="Times New Roman"/>
                <w:szCs w:val="24"/>
              </w:rPr>
            </w:pPr>
          </w:p>
        </w:tc>
      </w:tr>
      <w:tr w:rsidR="00CE32D5" w:rsidRPr="008D6002" w:rsidTr="00595C13">
        <w:tc>
          <w:tcPr>
            <w:tcW w:w="4915" w:type="dxa"/>
          </w:tcPr>
          <w:p w:rsidR="00CE32D5" w:rsidRPr="008D6002" w:rsidRDefault="00CE32D5" w:rsidP="00CE32D5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Zemesgabala apskates vieta un laiks</w:t>
            </w:r>
          </w:p>
        </w:tc>
        <w:tc>
          <w:tcPr>
            <w:tcW w:w="5434" w:type="dxa"/>
          </w:tcPr>
          <w:p w:rsidR="00CE32D5" w:rsidRPr="008F7AD2" w:rsidRDefault="00CE32D5" w:rsidP="00CE32D5">
            <w:pPr>
              <w:ind w:left="33"/>
              <w:rPr>
                <w:rFonts w:eastAsia="Arial Unicode MS" w:cs="Times New Roman"/>
                <w:szCs w:val="24"/>
              </w:rPr>
            </w:pPr>
            <w:r w:rsidRPr="008F7AD2">
              <w:rPr>
                <w:rFonts w:cs="Times New Roman"/>
                <w:szCs w:val="24"/>
              </w:rPr>
              <w:t>iepriekš piesakoties  Kantinieku pagasta pārvaldē, vai pie zemes lietu speciālista</w:t>
            </w:r>
            <w:r w:rsidRPr="008F7AD2">
              <w:rPr>
                <w:rFonts w:eastAsia="Arial Unicode MS" w:cs="Times New Roman"/>
                <w:szCs w:val="24"/>
              </w:rPr>
              <w:t>.</w:t>
            </w:r>
            <w:r w:rsidRPr="008F7AD2">
              <w:rPr>
                <w:rFonts w:cs="Times New Roman"/>
                <w:szCs w:val="24"/>
              </w:rPr>
              <w:t xml:space="preserve"> t. </w:t>
            </w:r>
            <w:r w:rsidRPr="008F7AD2">
              <w:rPr>
                <w:rFonts w:eastAsia="Arial Unicode MS" w:cs="Times New Roman"/>
                <w:szCs w:val="24"/>
              </w:rPr>
              <w:t>28305701.</w:t>
            </w:r>
          </w:p>
        </w:tc>
      </w:tr>
    </w:tbl>
    <w:p w:rsidR="006A00FB" w:rsidRDefault="00CE32D5">
      <w:r>
        <w:rPr>
          <w:rFonts w:ascii="Times New Roman" w:eastAsia="Arial Unicode MS" w:hAnsi="Times New Roman"/>
          <w:b/>
          <w:noProof/>
          <w:sz w:val="24"/>
          <w:szCs w:val="24"/>
          <w:lang w:eastAsia="lv-LV"/>
        </w:rPr>
        <w:drawing>
          <wp:inline distT="0" distB="0" distL="0" distR="0" wp14:anchorId="7ED8EF3E" wp14:editId="635F11F6">
            <wp:extent cx="5120640" cy="25209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01" cy="253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0FB" w:rsidSect="00595C13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13"/>
    <w:rsid w:val="00522687"/>
    <w:rsid w:val="00595C13"/>
    <w:rsid w:val="00597812"/>
    <w:rsid w:val="006A00FB"/>
    <w:rsid w:val="00CE32D5"/>
    <w:rsid w:val="00D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B9110-74B1-4DF4-BDB9-A1ECF57B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13"/>
    <w:pPr>
      <w:ind w:left="720"/>
      <w:contextualSpacing/>
    </w:pPr>
  </w:style>
  <w:style w:type="table" w:styleId="TableGrid">
    <w:name w:val="Table Grid"/>
    <w:basedOn w:val="TableNormal"/>
    <w:uiPriority w:val="59"/>
    <w:rsid w:val="00595C1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2019-10-23T09:50:00Z</dcterms:created>
  <dcterms:modified xsi:type="dcterms:W3CDTF">2019-10-23T09:50:00Z</dcterms:modified>
</cp:coreProperties>
</file>