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7A7EEC" w:rsidRPr="007A7EEC" w:rsidTr="00C85F62">
        <w:trPr>
          <w:trHeight w:hRule="exact" w:val="2270"/>
        </w:trPr>
        <w:tc>
          <w:tcPr>
            <w:tcW w:w="2401" w:type="dxa"/>
          </w:tcPr>
          <w:p w:rsidR="007A7EEC" w:rsidRPr="007A7EEC" w:rsidRDefault="007A7EEC" w:rsidP="007A7EEC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bookmarkStart w:id="0" w:name="_GoBack"/>
            <w:bookmarkEnd w:id="0"/>
            <w:r w:rsidRPr="007A7EEC">
              <w:rPr>
                <w:rFonts w:eastAsia="Lucida Sans Unicode"/>
                <w:noProof/>
                <w:sz w:val="24"/>
                <w:lang w:eastAsia="lv-LV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72820" cy="1137920"/>
                  <wp:effectExtent l="0" t="0" r="0" b="508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7A7EEC" w:rsidRPr="007A7EEC" w:rsidRDefault="007A7EEC" w:rsidP="007A7EEC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7A7EEC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7A7EEC" w:rsidRPr="007A7EEC" w:rsidRDefault="007A7EEC" w:rsidP="007A7EEC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20"/>
                <w:szCs w:val="20"/>
                <w:lang w:eastAsia="ar-SA"/>
              </w:rPr>
            </w:pPr>
            <w:r w:rsidRPr="007A7EEC">
              <w:rPr>
                <w:rFonts w:ascii="Verdana" w:hAnsi="Verdana"/>
                <w:caps/>
                <w:sz w:val="20"/>
                <w:szCs w:val="20"/>
                <w:lang w:eastAsia="ar-SA"/>
              </w:rPr>
              <w:t>Reģ.Nr.90009112679</w:t>
            </w:r>
          </w:p>
          <w:p w:rsidR="007A7EEC" w:rsidRPr="007A7EEC" w:rsidRDefault="007A7EEC" w:rsidP="007A7EEC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7A7EEC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7A7EEC" w:rsidRPr="007A7EEC" w:rsidRDefault="007A7EEC" w:rsidP="007A7EEC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7A7EEC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7A7EEC" w:rsidRPr="007A7EEC" w:rsidRDefault="007A7EEC" w:rsidP="007A7EEC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7A7EEC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7" w:history="1">
              <w:r w:rsidRPr="007A7EEC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:rsidR="007A7EEC" w:rsidRPr="007A7EEC" w:rsidRDefault="007A7EEC" w:rsidP="007A7EEC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ind w:right="19"/>
              <w:jc w:val="center"/>
              <w:rPr>
                <w:rFonts w:eastAsia="Lucida Sans Unicode" w:cs="Tahoma"/>
                <w:sz w:val="24"/>
                <w:lang w:eastAsia="ar-SA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-2015187</wp:posOffset>
                      </wp:positionH>
                      <wp:positionV relativeFrom="paragraph">
                        <wp:posOffset>274225</wp:posOffset>
                      </wp:positionV>
                      <wp:extent cx="6025487" cy="0"/>
                      <wp:effectExtent l="0" t="0" r="3302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25487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BCB1FE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8.7pt,21.6pt" to="315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" strokeweight=".26mm">
                      <v:stroke joinstyle="miter"/>
                    </v:line>
                  </w:pict>
                </mc:Fallback>
              </mc:AlternateContent>
            </w:r>
            <w:r w:rsidRPr="007A7EEC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8" w:history="1">
              <w:r w:rsidRPr="007A7EEC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:rsidR="00F42300" w:rsidRDefault="00F42300" w:rsidP="00F42300">
      <w:pPr>
        <w:jc w:val="center"/>
        <w:rPr>
          <w:b/>
          <w:sz w:val="24"/>
          <w:lang w:eastAsia="lv-LV"/>
        </w:rPr>
      </w:pPr>
      <w:r>
        <w:rPr>
          <w:b/>
          <w:sz w:val="24"/>
          <w:lang w:eastAsia="lv-LV"/>
        </w:rPr>
        <w:t>S</w:t>
      </w:r>
      <w:r w:rsidRPr="00F54910">
        <w:rPr>
          <w:b/>
          <w:sz w:val="24"/>
          <w:lang w:eastAsia="lv-LV"/>
        </w:rPr>
        <w:t xml:space="preserve">aistošie noteikumi </w:t>
      </w:r>
    </w:p>
    <w:p w:rsidR="00F42300" w:rsidRPr="003F283E" w:rsidRDefault="00F42300" w:rsidP="00F42300">
      <w:pPr>
        <w:jc w:val="center"/>
        <w:rPr>
          <w:sz w:val="20"/>
          <w:szCs w:val="20"/>
          <w:lang w:eastAsia="lv-LV"/>
        </w:rPr>
      </w:pPr>
      <w:r w:rsidRPr="003F283E">
        <w:rPr>
          <w:sz w:val="20"/>
          <w:szCs w:val="20"/>
          <w:lang w:eastAsia="lv-LV"/>
        </w:rPr>
        <w:t>Rēzeknē</w:t>
      </w:r>
    </w:p>
    <w:p w:rsidR="00F42300" w:rsidRDefault="00F42300" w:rsidP="00F42300">
      <w:pPr>
        <w:jc w:val="center"/>
        <w:rPr>
          <w:b/>
          <w:sz w:val="24"/>
          <w:lang w:eastAsia="lv-LV"/>
        </w:rPr>
      </w:pPr>
    </w:p>
    <w:p w:rsidR="00F42300" w:rsidRPr="00810F31" w:rsidRDefault="00857D84" w:rsidP="00F42300">
      <w:pPr>
        <w:rPr>
          <w:sz w:val="24"/>
          <w:lang w:eastAsia="lv-LV"/>
        </w:rPr>
      </w:pPr>
      <w:r>
        <w:rPr>
          <w:sz w:val="24"/>
          <w:lang w:eastAsia="lv-LV"/>
        </w:rPr>
        <w:t>2018</w:t>
      </w:r>
      <w:r w:rsidR="00F42300" w:rsidRPr="00810F31">
        <w:rPr>
          <w:sz w:val="24"/>
          <w:lang w:eastAsia="lv-LV"/>
        </w:rPr>
        <w:t xml:space="preserve">.gada </w:t>
      </w:r>
      <w:r w:rsidR="007A7EEC">
        <w:rPr>
          <w:sz w:val="24"/>
          <w:lang w:eastAsia="lv-LV"/>
        </w:rPr>
        <w:t>3</w:t>
      </w:r>
      <w:r w:rsidR="00F42300" w:rsidRPr="00810F31">
        <w:rPr>
          <w:sz w:val="24"/>
          <w:lang w:eastAsia="lv-LV"/>
        </w:rPr>
        <w:t>.</w:t>
      </w:r>
      <w:r>
        <w:rPr>
          <w:sz w:val="24"/>
          <w:lang w:eastAsia="lv-LV"/>
        </w:rPr>
        <w:t>maij</w:t>
      </w:r>
      <w:r w:rsidR="00F42300">
        <w:rPr>
          <w:sz w:val="24"/>
          <w:lang w:eastAsia="lv-LV"/>
        </w:rPr>
        <w:t>ā</w:t>
      </w:r>
      <w:r w:rsidR="00F42300">
        <w:rPr>
          <w:sz w:val="24"/>
          <w:lang w:eastAsia="lv-LV"/>
        </w:rPr>
        <w:tab/>
      </w:r>
      <w:r w:rsidR="00F42300">
        <w:rPr>
          <w:sz w:val="24"/>
          <w:lang w:eastAsia="lv-LV"/>
        </w:rPr>
        <w:tab/>
      </w:r>
      <w:r w:rsidR="00F42300">
        <w:rPr>
          <w:sz w:val="24"/>
          <w:lang w:eastAsia="lv-LV"/>
        </w:rPr>
        <w:tab/>
      </w:r>
      <w:r w:rsidR="00F42300">
        <w:rPr>
          <w:sz w:val="24"/>
          <w:lang w:eastAsia="lv-LV"/>
        </w:rPr>
        <w:tab/>
      </w:r>
      <w:r w:rsidR="00F42300">
        <w:rPr>
          <w:sz w:val="24"/>
          <w:lang w:eastAsia="lv-LV"/>
        </w:rPr>
        <w:tab/>
      </w:r>
      <w:r w:rsidR="00F42300">
        <w:rPr>
          <w:sz w:val="24"/>
          <w:lang w:eastAsia="lv-LV"/>
        </w:rPr>
        <w:tab/>
      </w:r>
      <w:r w:rsidR="00F42300">
        <w:rPr>
          <w:sz w:val="24"/>
          <w:lang w:eastAsia="lv-LV"/>
        </w:rPr>
        <w:tab/>
      </w:r>
      <w:r w:rsidR="00F42300">
        <w:rPr>
          <w:sz w:val="24"/>
          <w:lang w:eastAsia="lv-LV"/>
        </w:rPr>
        <w:tab/>
        <w:t xml:space="preserve">        </w:t>
      </w:r>
      <w:r w:rsidR="00AD488E">
        <w:rPr>
          <w:sz w:val="24"/>
          <w:lang w:eastAsia="lv-LV"/>
        </w:rPr>
        <w:t xml:space="preserve">             </w:t>
      </w:r>
      <w:r w:rsidR="00F42300">
        <w:rPr>
          <w:sz w:val="24"/>
          <w:lang w:eastAsia="lv-LV"/>
        </w:rPr>
        <w:t xml:space="preserve"> </w:t>
      </w:r>
      <w:r w:rsidR="007A7EEC">
        <w:rPr>
          <w:sz w:val="24"/>
          <w:lang w:eastAsia="lv-LV"/>
        </w:rPr>
        <w:t xml:space="preserve">   </w:t>
      </w:r>
      <w:r w:rsidR="00F42300" w:rsidRPr="00810F31">
        <w:rPr>
          <w:sz w:val="24"/>
          <w:lang w:eastAsia="lv-LV"/>
        </w:rPr>
        <w:t>Nr.</w:t>
      </w:r>
      <w:r w:rsidR="007A7EEC">
        <w:rPr>
          <w:sz w:val="24"/>
          <w:lang w:eastAsia="lv-LV"/>
        </w:rPr>
        <w:t>15</w:t>
      </w:r>
    </w:p>
    <w:p w:rsidR="00F42300" w:rsidRDefault="00F42300" w:rsidP="00F42300">
      <w:pPr>
        <w:jc w:val="center"/>
        <w:rPr>
          <w:b/>
          <w:sz w:val="24"/>
          <w:lang w:eastAsia="lv-LV"/>
        </w:rPr>
      </w:pPr>
    </w:p>
    <w:p w:rsidR="00F42300" w:rsidRPr="00F54910" w:rsidRDefault="00F42300" w:rsidP="00F42300">
      <w:pPr>
        <w:jc w:val="right"/>
        <w:rPr>
          <w:b/>
          <w:sz w:val="24"/>
          <w:lang w:eastAsia="lv-LV"/>
        </w:rPr>
      </w:pPr>
      <w:r w:rsidRPr="00F54910">
        <w:rPr>
          <w:b/>
          <w:sz w:val="24"/>
          <w:lang w:eastAsia="lv-LV"/>
        </w:rPr>
        <w:t>APSTIPRINĀTI</w:t>
      </w:r>
    </w:p>
    <w:p w:rsidR="00F42300" w:rsidRPr="00F54910" w:rsidRDefault="00F42300" w:rsidP="00F42300">
      <w:pPr>
        <w:jc w:val="right"/>
        <w:rPr>
          <w:sz w:val="24"/>
          <w:lang w:eastAsia="lv-LV"/>
        </w:rPr>
      </w:pPr>
      <w:r w:rsidRPr="00F54910">
        <w:rPr>
          <w:sz w:val="24"/>
          <w:lang w:eastAsia="lv-LV"/>
        </w:rPr>
        <w:t xml:space="preserve">                                                                                     Rēzeknes novada domes</w:t>
      </w:r>
    </w:p>
    <w:p w:rsidR="00F42300" w:rsidRPr="00F54910" w:rsidRDefault="00F42300" w:rsidP="00F42300">
      <w:pPr>
        <w:jc w:val="right"/>
        <w:rPr>
          <w:sz w:val="24"/>
          <w:lang w:eastAsia="lv-LV"/>
        </w:rPr>
      </w:pPr>
      <w:r w:rsidRPr="00F54910">
        <w:rPr>
          <w:sz w:val="24"/>
          <w:lang w:eastAsia="lv-LV"/>
        </w:rPr>
        <w:t xml:space="preserve">                                                         </w:t>
      </w:r>
      <w:r>
        <w:rPr>
          <w:sz w:val="24"/>
          <w:lang w:eastAsia="lv-LV"/>
        </w:rPr>
        <w:t xml:space="preserve">                            </w:t>
      </w:r>
      <w:r w:rsidR="00857D84">
        <w:rPr>
          <w:sz w:val="24"/>
          <w:lang w:eastAsia="lv-LV"/>
        </w:rPr>
        <w:t>2018</w:t>
      </w:r>
      <w:r w:rsidRPr="00F54910">
        <w:rPr>
          <w:sz w:val="24"/>
          <w:lang w:eastAsia="lv-LV"/>
        </w:rPr>
        <w:t xml:space="preserve">.gada </w:t>
      </w:r>
      <w:r w:rsidR="007A7EEC">
        <w:rPr>
          <w:sz w:val="24"/>
          <w:lang w:eastAsia="lv-LV"/>
        </w:rPr>
        <w:t>3</w:t>
      </w:r>
      <w:r>
        <w:rPr>
          <w:sz w:val="24"/>
          <w:lang w:eastAsia="lv-LV"/>
        </w:rPr>
        <w:t>.</w:t>
      </w:r>
      <w:r w:rsidR="00857D84">
        <w:rPr>
          <w:sz w:val="24"/>
          <w:lang w:eastAsia="lv-LV"/>
        </w:rPr>
        <w:t>maij</w:t>
      </w:r>
      <w:r w:rsidR="00E30157">
        <w:rPr>
          <w:sz w:val="24"/>
          <w:lang w:eastAsia="lv-LV"/>
        </w:rPr>
        <w:t>a</w:t>
      </w:r>
      <w:r w:rsidRPr="00F54910">
        <w:rPr>
          <w:sz w:val="24"/>
          <w:lang w:eastAsia="lv-LV"/>
        </w:rPr>
        <w:t xml:space="preserve"> sēdē</w:t>
      </w:r>
    </w:p>
    <w:p w:rsidR="00F42300" w:rsidRDefault="00F42300" w:rsidP="00F42300">
      <w:pPr>
        <w:jc w:val="right"/>
        <w:rPr>
          <w:sz w:val="24"/>
          <w:lang w:eastAsia="lv-LV"/>
        </w:rPr>
      </w:pPr>
      <w:r w:rsidRPr="00F54910">
        <w:rPr>
          <w:sz w:val="24"/>
          <w:lang w:eastAsia="lv-LV"/>
        </w:rPr>
        <w:t xml:space="preserve">                                                                                    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F54910">
          <w:rPr>
            <w:sz w:val="24"/>
            <w:lang w:eastAsia="lv-LV"/>
          </w:rPr>
          <w:t>protokols</w:t>
        </w:r>
      </w:smartTag>
      <w:r>
        <w:rPr>
          <w:sz w:val="24"/>
          <w:lang w:eastAsia="lv-LV"/>
        </w:rPr>
        <w:t xml:space="preserve"> Nr.</w:t>
      </w:r>
      <w:r w:rsidR="007A7EEC">
        <w:rPr>
          <w:sz w:val="24"/>
          <w:lang w:eastAsia="lv-LV"/>
        </w:rPr>
        <w:t>11</w:t>
      </w:r>
      <w:r w:rsidRPr="00F54910">
        <w:rPr>
          <w:sz w:val="24"/>
          <w:lang w:eastAsia="lv-LV"/>
        </w:rPr>
        <w:t xml:space="preserve">, </w:t>
      </w:r>
      <w:r w:rsidR="007A7EEC">
        <w:rPr>
          <w:sz w:val="24"/>
          <w:lang w:eastAsia="lv-LV"/>
        </w:rPr>
        <w:t>2</w:t>
      </w:r>
      <w:r w:rsidRPr="00F54910">
        <w:rPr>
          <w:sz w:val="24"/>
          <w:lang w:eastAsia="lv-LV"/>
        </w:rPr>
        <w:t>.§)</w:t>
      </w:r>
    </w:p>
    <w:p w:rsidR="00F42300" w:rsidRDefault="00F42300" w:rsidP="00F42300">
      <w:pPr>
        <w:jc w:val="right"/>
        <w:rPr>
          <w:sz w:val="24"/>
          <w:lang w:eastAsia="lv-LV"/>
        </w:rPr>
      </w:pPr>
    </w:p>
    <w:p w:rsidR="00705BDF" w:rsidRDefault="00705BDF" w:rsidP="00F42300">
      <w:pPr>
        <w:ind w:right="-154"/>
        <w:jc w:val="center"/>
        <w:rPr>
          <w:b/>
          <w:sz w:val="24"/>
        </w:rPr>
      </w:pPr>
    </w:p>
    <w:p w:rsidR="00F42300" w:rsidRPr="007653A9" w:rsidRDefault="004632D2" w:rsidP="00F42300">
      <w:pPr>
        <w:ind w:right="-154"/>
        <w:jc w:val="center"/>
        <w:rPr>
          <w:b/>
          <w:sz w:val="24"/>
        </w:rPr>
      </w:pPr>
      <w:r>
        <w:rPr>
          <w:b/>
          <w:sz w:val="24"/>
        </w:rPr>
        <w:t xml:space="preserve">„Grozījumi </w:t>
      </w:r>
      <w:r w:rsidR="00F42300" w:rsidRPr="00AA14BF">
        <w:rPr>
          <w:b/>
          <w:sz w:val="24"/>
        </w:rPr>
        <w:t xml:space="preserve">Rēzeknes novada pašvaldības </w:t>
      </w:r>
      <w:r w:rsidR="00F42300">
        <w:rPr>
          <w:b/>
          <w:sz w:val="24"/>
        </w:rPr>
        <w:t>2009.gada 3.decembra saistošajos noteikumos</w:t>
      </w:r>
      <w:r w:rsidR="00F42300" w:rsidRPr="00AA14BF">
        <w:rPr>
          <w:b/>
          <w:sz w:val="24"/>
        </w:rPr>
        <w:t xml:space="preserve"> Nr.1</w:t>
      </w:r>
      <w:r w:rsidR="00F42300">
        <w:rPr>
          <w:b/>
          <w:sz w:val="24"/>
        </w:rPr>
        <w:t>1</w:t>
      </w:r>
      <w:r w:rsidR="00F42300" w:rsidRPr="00AA14BF">
        <w:rPr>
          <w:sz w:val="24"/>
        </w:rPr>
        <w:t xml:space="preserve"> </w:t>
      </w:r>
      <w:r w:rsidR="00F42300" w:rsidRPr="007653A9">
        <w:rPr>
          <w:b/>
          <w:sz w:val="24"/>
        </w:rPr>
        <w:t>„Par Rēzeknes novada pašvaldības nodevām</w:t>
      </w:r>
      <w:r w:rsidR="00F42300" w:rsidRPr="007653A9">
        <w:rPr>
          <w:b/>
          <w:bCs/>
          <w:caps/>
          <w:sz w:val="24"/>
        </w:rPr>
        <w:t>”</w:t>
      </w:r>
      <w:r w:rsidR="00F42300" w:rsidRPr="007653A9">
        <w:rPr>
          <w:b/>
          <w:sz w:val="24"/>
        </w:rPr>
        <w:t>”</w:t>
      </w:r>
    </w:p>
    <w:p w:rsidR="00F42300" w:rsidRDefault="00F42300" w:rsidP="00F42300">
      <w:pPr>
        <w:ind w:right="-2"/>
        <w:jc w:val="right"/>
        <w:rPr>
          <w:b/>
          <w:bCs/>
        </w:rPr>
      </w:pPr>
    </w:p>
    <w:p w:rsidR="00857D84" w:rsidRPr="00857D84" w:rsidRDefault="00857D84" w:rsidP="00857D84">
      <w:pPr>
        <w:ind w:right="-2"/>
        <w:jc w:val="right"/>
        <w:rPr>
          <w:bCs/>
          <w:i/>
          <w:sz w:val="20"/>
          <w:szCs w:val="20"/>
        </w:rPr>
      </w:pPr>
      <w:r w:rsidRPr="00857D84">
        <w:rPr>
          <w:bCs/>
          <w:i/>
          <w:sz w:val="20"/>
          <w:szCs w:val="20"/>
        </w:rPr>
        <w:t xml:space="preserve">Izdoti saskaņā ar likuma „Par pašvaldībām” </w:t>
      </w:r>
    </w:p>
    <w:p w:rsidR="00857D84" w:rsidRPr="00857D84" w:rsidRDefault="00857D84" w:rsidP="00857D84">
      <w:pPr>
        <w:ind w:right="-2"/>
        <w:jc w:val="right"/>
        <w:rPr>
          <w:bCs/>
          <w:i/>
          <w:sz w:val="20"/>
          <w:szCs w:val="20"/>
        </w:rPr>
      </w:pPr>
      <w:r w:rsidRPr="00857D84">
        <w:rPr>
          <w:bCs/>
          <w:i/>
          <w:sz w:val="20"/>
          <w:szCs w:val="20"/>
        </w:rPr>
        <w:t xml:space="preserve">21.panta pirmās daļas 15.punktu, </w:t>
      </w:r>
    </w:p>
    <w:p w:rsidR="00857D84" w:rsidRPr="00857D84" w:rsidRDefault="00857D84" w:rsidP="00857D84">
      <w:pPr>
        <w:ind w:right="-2"/>
        <w:jc w:val="right"/>
        <w:rPr>
          <w:bCs/>
          <w:i/>
          <w:sz w:val="20"/>
          <w:szCs w:val="20"/>
        </w:rPr>
      </w:pPr>
      <w:r w:rsidRPr="00857D84">
        <w:rPr>
          <w:bCs/>
          <w:i/>
          <w:sz w:val="20"/>
          <w:szCs w:val="20"/>
        </w:rPr>
        <w:t xml:space="preserve">likuma "Par nodokļiem un nodevām" </w:t>
      </w:r>
    </w:p>
    <w:p w:rsidR="00F42300" w:rsidRPr="00C524A4" w:rsidRDefault="00857D84" w:rsidP="00857D84">
      <w:pPr>
        <w:ind w:right="-2"/>
        <w:jc w:val="right"/>
      </w:pPr>
      <w:r w:rsidRPr="00857D84">
        <w:rPr>
          <w:bCs/>
          <w:i/>
          <w:sz w:val="20"/>
          <w:szCs w:val="20"/>
        </w:rPr>
        <w:t>12.panta pirmās daļas 1., 2., 7., 9. un 10.punktu</w:t>
      </w:r>
    </w:p>
    <w:p w:rsidR="00F42300" w:rsidRPr="0074309D" w:rsidRDefault="00F42300" w:rsidP="00F42300">
      <w:pPr>
        <w:ind w:right="-154"/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  </w:t>
      </w:r>
    </w:p>
    <w:p w:rsidR="004632D2" w:rsidRDefault="00F42300" w:rsidP="00443341">
      <w:pPr>
        <w:ind w:firstLine="567"/>
        <w:jc w:val="both"/>
        <w:rPr>
          <w:sz w:val="24"/>
          <w:lang w:eastAsia="lv-LV"/>
        </w:rPr>
      </w:pPr>
      <w:r w:rsidRPr="00202005">
        <w:rPr>
          <w:bCs/>
          <w:sz w:val="24"/>
        </w:rPr>
        <w:t xml:space="preserve">Izdarīt Rēzeknes novada pašvaldības 2009.gada 3.decembra </w:t>
      </w:r>
      <w:r>
        <w:rPr>
          <w:bCs/>
          <w:sz w:val="24"/>
        </w:rPr>
        <w:t>saistošajos noteikumos Nr.11</w:t>
      </w:r>
      <w:r w:rsidRPr="00202005">
        <w:rPr>
          <w:bCs/>
          <w:sz w:val="24"/>
        </w:rPr>
        <w:t xml:space="preserve"> „Par Rēzeknes novada pašvaldības nodevām”, </w:t>
      </w:r>
      <w:r w:rsidR="00857D84" w:rsidRPr="00857D84">
        <w:rPr>
          <w:bCs/>
          <w:sz w:val="24"/>
        </w:rPr>
        <w:t>(</w:t>
      </w:r>
      <w:r w:rsidR="00443341" w:rsidRPr="00443341">
        <w:rPr>
          <w:bCs/>
          <w:sz w:val="24"/>
        </w:rPr>
        <w:t>Rēzeknes novada ziņas, 2010., Nr.1 (01</w:t>
      </w:r>
      <w:r w:rsidR="00857D84" w:rsidRPr="00857D84">
        <w:rPr>
          <w:bCs/>
          <w:sz w:val="24"/>
        </w:rPr>
        <w:t>))</w:t>
      </w:r>
      <w:r w:rsidR="004632D2">
        <w:rPr>
          <w:sz w:val="24"/>
          <w:lang w:eastAsia="lv-LV"/>
        </w:rPr>
        <w:t xml:space="preserve"> šādus </w:t>
      </w:r>
      <w:r w:rsidR="00857D84" w:rsidRPr="00857D84">
        <w:rPr>
          <w:sz w:val="24"/>
          <w:lang w:eastAsia="lv-LV"/>
        </w:rPr>
        <w:t xml:space="preserve"> </w:t>
      </w:r>
      <w:r w:rsidR="00443341">
        <w:rPr>
          <w:sz w:val="24"/>
          <w:lang w:eastAsia="lv-LV"/>
        </w:rPr>
        <w:t>grozījumu</w:t>
      </w:r>
      <w:r w:rsidR="004632D2">
        <w:rPr>
          <w:sz w:val="24"/>
          <w:lang w:eastAsia="lv-LV"/>
        </w:rPr>
        <w:t>s:</w:t>
      </w:r>
    </w:p>
    <w:p w:rsidR="00C906FE" w:rsidRPr="00C906FE" w:rsidRDefault="00C906FE" w:rsidP="00C906FE">
      <w:pPr>
        <w:numPr>
          <w:ilvl w:val="0"/>
          <w:numId w:val="4"/>
        </w:numPr>
        <w:ind w:left="851" w:hanging="284"/>
        <w:jc w:val="both"/>
        <w:rPr>
          <w:sz w:val="24"/>
          <w:lang w:eastAsia="lv-LV"/>
        </w:rPr>
      </w:pPr>
      <w:r w:rsidRPr="00C906FE">
        <w:rPr>
          <w:sz w:val="24"/>
          <w:lang w:eastAsia="lv-LV"/>
        </w:rPr>
        <w:t>Izteikt tiesisko pamatojumu šādā redakcijā:</w:t>
      </w:r>
    </w:p>
    <w:p w:rsidR="00C906FE" w:rsidRPr="00C906FE" w:rsidRDefault="00C906FE" w:rsidP="00C906FE">
      <w:pPr>
        <w:pStyle w:val="ListParagraph"/>
        <w:ind w:left="993" w:hanging="142"/>
        <w:jc w:val="both"/>
        <w:rPr>
          <w:i/>
          <w:sz w:val="24"/>
          <w:lang w:val="lv-LV" w:eastAsia="lv-LV"/>
        </w:rPr>
      </w:pPr>
      <w:r w:rsidRPr="00C906FE">
        <w:rPr>
          <w:sz w:val="24"/>
          <w:lang w:val="lv-LV" w:eastAsia="lv-LV"/>
        </w:rPr>
        <w:t>“</w:t>
      </w:r>
      <w:r w:rsidRPr="00C906FE">
        <w:rPr>
          <w:i/>
          <w:sz w:val="24"/>
          <w:lang w:val="lv-LV" w:eastAsia="lv-LV"/>
        </w:rPr>
        <w:t>Izdoti saskaņā ar likuma ,,Par pašvaldībām” „Par pašvaldībām” 21.panta pirmās daļas 15.punktu, likuma "Par nodokļiem un nodevām" 12.panta pirmās daļas 1., 2., 7., 9. un 10.punktu,</w:t>
      </w:r>
      <w:r w:rsidRPr="00C906FE">
        <w:rPr>
          <w:lang w:val="lv-LV"/>
        </w:rPr>
        <w:t xml:space="preserve"> </w:t>
      </w:r>
      <w:r w:rsidRPr="00C906FE">
        <w:rPr>
          <w:i/>
          <w:sz w:val="24"/>
          <w:lang w:val="lv-LV" w:eastAsia="lv-LV"/>
        </w:rPr>
        <w:t xml:space="preserve">Priekšvēlēšanu aģitācijas likuma 22.panta astoto daļu </w:t>
      </w:r>
      <w:r w:rsidRPr="00C906FE">
        <w:rPr>
          <w:sz w:val="24"/>
          <w:lang w:val="lv-LV" w:eastAsia="lv-LV"/>
        </w:rPr>
        <w:t>”</w:t>
      </w:r>
    </w:p>
    <w:p w:rsidR="004632D2" w:rsidRDefault="004632D2" w:rsidP="004632D2">
      <w:pPr>
        <w:pStyle w:val="ListParagraph"/>
        <w:numPr>
          <w:ilvl w:val="0"/>
          <w:numId w:val="4"/>
        </w:numPr>
        <w:ind w:left="993" w:hanging="426"/>
        <w:jc w:val="both"/>
        <w:rPr>
          <w:sz w:val="24"/>
          <w:lang w:eastAsia="lv-LV"/>
        </w:rPr>
      </w:pPr>
      <w:proofErr w:type="spellStart"/>
      <w:r w:rsidRPr="004632D2">
        <w:rPr>
          <w:sz w:val="24"/>
          <w:lang w:eastAsia="lv-LV"/>
        </w:rPr>
        <w:t>I</w:t>
      </w:r>
      <w:r w:rsidR="00F42300" w:rsidRPr="004632D2">
        <w:rPr>
          <w:bCs/>
          <w:sz w:val="24"/>
        </w:rPr>
        <w:t>zteikt</w:t>
      </w:r>
      <w:proofErr w:type="spellEnd"/>
      <w:r w:rsidR="00F42300" w:rsidRPr="004632D2">
        <w:rPr>
          <w:bCs/>
          <w:sz w:val="24"/>
        </w:rPr>
        <w:t xml:space="preserve"> </w:t>
      </w:r>
      <w:r w:rsidR="00443341" w:rsidRPr="004632D2">
        <w:rPr>
          <w:bCs/>
          <w:sz w:val="24"/>
        </w:rPr>
        <w:t>15</w:t>
      </w:r>
      <w:r w:rsidR="00F42300" w:rsidRPr="004632D2">
        <w:rPr>
          <w:bCs/>
          <w:sz w:val="24"/>
        </w:rPr>
        <w:t xml:space="preserve">.punktu </w:t>
      </w:r>
      <w:proofErr w:type="spellStart"/>
      <w:r w:rsidR="00F42300" w:rsidRPr="004632D2">
        <w:rPr>
          <w:bCs/>
          <w:sz w:val="24"/>
        </w:rPr>
        <w:t>šādā</w:t>
      </w:r>
      <w:proofErr w:type="spellEnd"/>
      <w:r w:rsidR="00F42300" w:rsidRPr="004632D2">
        <w:rPr>
          <w:bCs/>
          <w:sz w:val="24"/>
        </w:rPr>
        <w:t xml:space="preserve"> </w:t>
      </w:r>
      <w:proofErr w:type="spellStart"/>
      <w:r w:rsidR="00F42300" w:rsidRPr="004632D2">
        <w:rPr>
          <w:bCs/>
          <w:sz w:val="24"/>
        </w:rPr>
        <w:t>redakcijā</w:t>
      </w:r>
      <w:proofErr w:type="spellEnd"/>
      <w:r w:rsidR="00F42300" w:rsidRPr="004632D2">
        <w:rPr>
          <w:bCs/>
          <w:sz w:val="24"/>
        </w:rPr>
        <w:t>:</w:t>
      </w:r>
      <w:r w:rsidR="00443341" w:rsidRPr="004632D2">
        <w:rPr>
          <w:sz w:val="24"/>
          <w:lang w:eastAsia="lv-LV"/>
        </w:rPr>
        <w:t xml:space="preserve"> </w:t>
      </w:r>
    </w:p>
    <w:p w:rsidR="0089656F" w:rsidRPr="004632D2" w:rsidRDefault="0089656F" w:rsidP="0089656F">
      <w:pPr>
        <w:pStyle w:val="ListParagraph"/>
        <w:ind w:left="1560" w:hanging="567"/>
        <w:jc w:val="both"/>
        <w:rPr>
          <w:sz w:val="24"/>
          <w:lang w:eastAsia="lv-LV"/>
        </w:rPr>
      </w:pPr>
      <w:r w:rsidRPr="004632D2">
        <w:rPr>
          <w:bCs/>
          <w:sz w:val="24"/>
        </w:rPr>
        <w:t xml:space="preserve">“15. </w:t>
      </w:r>
      <w:r w:rsidRPr="004632D2">
        <w:rPr>
          <w:sz w:val="24"/>
        </w:rPr>
        <w:t xml:space="preserve">Par </w:t>
      </w:r>
      <w:proofErr w:type="spellStart"/>
      <w:r w:rsidRPr="004632D2">
        <w:rPr>
          <w:sz w:val="24"/>
        </w:rPr>
        <w:t>reklāmas</w:t>
      </w:r>
      <w:proofErr w:type="spellEnd"/>
      <w:r w:rsidRPr="004632D2">
        <w:rPr>
          <w:sz w:val="24"/>
        </w:rPr>
        <w:t xml:space="preserve">, </w:t>
      </w:r>
      <w:proofErr w:type="spellStart"/>
      <w:r w:rsidRPr="004632D2">
        <w:rPr>
          <w:sz w:val="24"/>
        </w:rPr>
        <w:t>afišu</w:t>
      </w:r>
      <w:proofErr w:type="spellEnd"/>
      <w:r w:rsidRPr="004632D2">
        <w:rPr>
          <w:sz w:val="24"/>
        </w:rPr>
        <w:t xml:space="preserve">, </w:t>
      </w:r>
      <w:proofErr w:type="spellStart"/>
      <w:r w:rsidRPr="004632D2">
        <w:rPr>
          <w:sz w:val="24"/>
        </w:rPr>
        <w:t>sludinājumu</w:t>
      </w:r>
      <w:proofErr w:type="spellEnd"/>
      <w:r w:rsidRPr="004632D2">
        <w:rPr>
          <w:sz w:val="24"/>
        </w:rPr>
        <w:t xml:space="preserve"> un </w:t>
      </w:r>
      <w:proofErr w:type="spellStart"/>
      <w:r w:rsidRPr="004632D2">
        <w:rPr>
          <w:sz w:val="24"/>
        </w:rPr>
        <w:t>priekšvēlēšanas</w:t>
      </w:r>
      <w:proofErr w:type="spellEnd"/>
      <w:r w:rsidRPr="004632D2">
        <w:rPr>
          <w:sz w:val="24"/>
        </w:rPr>
        <w:t xml:space="preserve"> </w:t>
      </w:r>
      <w:proofErr w:type="spellStart"/>
      <w:r w:rsidRPr="004632D2">
        <w:rPr>
          <w:sz w:val="24"/>
        </w:rPr>
        <w:t>aģitācijas</w:t>
      </w:r>
      <w:proofErr w:type="spellEnd"/>
      <w:r w:rsidRPr="004632D2">
        <w:rPr>
          <w:sz w:val="24"/>
        </w:rPr>
        <w:t xml:space="preserve"> </w:t>
      </w:r>
      <w:proofErr w:type="spellStart"/>
      <w:r w:rsidRPr="004632D2">
        <w:rPr>
          <w:sz w:val="24"/>
        </w:rPr>
        <w:t>materiālu</w:t>
      </w:r>
      <w:proofErr w:type="spellEnd"/>
      <w:r w:rsidRPr="004632D2">
        <w:rPr>
          <w:sz w:val="24"/>
        </w:rPr>
        <w:t xml:space="preserve"> </w:t>
      </w:r>
      <w:proofErr w:type="spellStart"/>
      <w:r w:rsidRPr="004632D2">
        <w:rPr>
          <w:sz w:val="24"/>
        </w:rPr>
        <w:t>izvietošanu</w:t>
      </w:r>
      <w:proofErr w:type="spellEnd"/>
      <w:r w:rsidRPr="004632D2">
        <w:rPr>
          <w:sz w:val="24"/>
        </w:rPr>
        <w:t xml:space="preserve"> </w:t>
      </w:r>
      <w:proofErr w:type="spellStart"/>
      <w:r w:rsidRPr="004632D2">
        <w:rPr>
          <w:sz w:val="24"/>
        </w:rPr>
        <w:t>publiskās</w:t>
      </w:r>
      <w:proofErr w:type="spellEnd"/>
      <w:r w:rsidRPr="004632D2">
        <w:rPr>
          <w:sz w:val="24"/>
        </w:rPr>
        <w:t xml:space="preserve"> </w:t>
      </w:r>
      <w:proofErr w:type="spellStart"/>
      <w:r w:rsidRPr="004632D2">
        <w:rPr>
          <w:sz w:val="24"/>
        </w:rPr>
        <w:t>vietās</w:t>
      </w:r>
      <w:proofErr w:type="spellEnd"/>
      <w:r w:rsidRPr="004632D2">
        <w:rPr>
          <w:sz w:val="24"/>
        </w:rPr>
        <w:t xml:space="preserve"> - </w:t>
      </w:r>
      <w:r w:rsidRPr="004632D2">
        <w:rPr>
          <w:color w:val="000000"/>
          <w:sz w:val="24"/>
        </w:rPr>
        <w:t>8</w:t>
      </w:r>
      <w:proofErr w:type="gramStart"/>
      <w:r w:rsidRPr="004632D2">
        <w:rPr>
          <w:color w:val="000000"/>
          <w:sz w:val="24"/>
        </w:rPr>
        <w:t>,00</w:t>
      </w:r>
      <w:proofErr w:type="gramEnd"/>
      <w:r w:rsidRPr="004632D2">
        <w:rPr>
          <w:color w:val="000000"/>
          <w:sz w:val="24"/>
        </w:rPr>
        <w:t xml:space="preserve"> </w:t>
      </w:r>
      <w:r w:rsidRPr="004632D2">
        <w:rPr>
          <w:i/>
          <w:color w:val="000000"/>
          <w:sz w:val="24"/>
        </w:rPr>
        <w:t>euro</w:t>
      </w:r>
      <w:r w:rsidR="00C84FF8">
        <w:rPr>
          <w:color w:val="000000"/>
          <w:sz w:val="24"/>
        </w:rPr>
        <w:t xml:space="preserve"> par 1 (</w:t>
      </w:r>
      <w:proofErr w:type="spellStart"/>
      <w:r w:rsidR="00C84FF8">
        <w:rPr>
          <w:color w:val="000000"/>
          <w:sz w:val="24"/>
        </w:rPr>
        <w:t>vienu</w:t>
      </w:r>
      <w:proofErr w:type="spellEnd"/>
      <w:r w:rsidR="00C84FF8">
        <w:rPr>
          <w:color w:val="000000"/>
          <w:sz w:val="24"/>
        </w:rPr>
        <w:t xml:space="preserve">) </w:t>
      </w:r>
      <w:proofErr w:type="spellStart"/>
      <w:r w:rsidR="00C84FF8">
        <w:rPr>
          <w:color w:val="000000"/>
          <w:sz w:val="24"/>
        </w:rPr>
        <w:t>vietu</w:t>
      </w:r>
      <w:proofErr w:type="spellEnd"/>
      <w:r w:rsidRPr="004632D2">
        <w:rPr>
          <w:sz w:val="24"/>
        </w:rPr>
        <w:t>.</w:t>
      </w:r>
      <w:r w:rsidRPr="004632D2">
        <w:rPr>
          <w:bCs/>
          <w:sz w:val="24"/>
        </w:rPr>
        <w:t>”</w:t>
      </w:r>
    </w:p>
    <w:p w:rsidR="000C172F" w:rsidRPr="004632D2" w:rsidRDefault="0089656F" w:rsidP="004632D2">
      <w:pPr>
        <w:pStyle w:val="ListParagraph"/>
        <w:numPr>
          <w:ilvl w:val="0"/>
          <w:numId w:val="4"/>
        </w:numPr>
        <w:ind w:left="993" w:hanging="426"/>
        <w:jc w:val="both"/>
        <w:rPr>
          <w:sz w:val="24"/>
          <w:lang w:eastAsia="lv-LV"/>
        </w:rPr>
      </w:pPr>
      <w:proofErr w:type="spellStart"/>
      <w:r>
        <w:rPr>
          <w:sz w:val="24"/>
          <w:lang w:eastAsia="lv-LV"/>
        </w:rPr>
        <w:t>Papildināt</w:t>
      </w:r>
      <w:proofErr w:type="spellEnd"/>
      <w:r w:rsidRPr="004632D2">
        <w:rPr>
          <w:bCs/>
          <w:sz w:val="24"/>
        </w:rPr>
        <w:t xml:space="preserve"> </w:t>
      </w:r>
      <w:r>
        <w:rPr>
          <w:bCs/>
          <w:sz w:val="24"/>
        </w:rPr>
        <w:t>17</w:t>
      </w:r>
      <w:r w:rsidRPr="004632D2">
        <w:rPr>
          <w:bCs/>
          <w:sz w:val="24"/>
        </w:rPr>
        <w:t xml:space="preserve">.punktu </w:t>
      </w:r>
      <w:proofErr w:type="spellStart"/>
      <w:r w:rsidR="0031085E">
        <w:rPr>
          <w:bCs/>
          <w:sz w:val="24"/>
        </w:rPr>
        <w:t>pēc</w:t>
      </w:r>
      <w:proofErr w:type="spellEnd"/>
      <w:r w:rsidR="00C84FF8">
        <w:rPr>
          <w:bCs/>
          <w:sz w:val="24"/>
        </w:rPr>
        <w:t xml:space="preserve"> </w:t>
      </w:r>
      <w:proofErr w:type="spellStart"/>
      <w:r w:rsidR="00C84FF8">
        <w:rPr>
          <w:bCs/>
          <w:sz w:val="24"/>
        </w:rPr>
        <w:t>vārda</w:t>
      </w:r>
      <w:proofErr w:type="spellEnd"/>
      <w:r w:rsidRPr="004632D2">
        <w:rPr>
          <w:bCs/>
          <w:sz w:val="24"/>
        </w:rPr>
        <w:t xml:space="preserve"> </w:t>
      </w:r>
      <w:r w:rsidR="000C172F" w:rsidRPr="004632D2">
        <w:rPr>
          <w:bCs/>
          <w:sz w:val="24"/>
        </w:rPr>
        <w:t>“</w:t>
      </w:r>
      <w:proofErr w:type="spellStart"/>
      <w:r w:rsidR="00443341" w:rsidRPr="004632D2">
        <w:rPr>
          <w:sz w:val="24"/>
        </w:rPr>
        <w:t>sludinājumu</w:t>
      </w:r>
      <w:proofErr w:type="spellEnd"/>
      <w:r w:rsidR="00C84FF8">
        <w:rPr>
          <w:sz w:val="24"/>
        </w:rPr>
        <w:t xml:space="preserve">” </w:t>
      </w:r>
      <w:proofErr w:type="spellStart"/>
      <w:r w:rsidR="00C84FF8">
        <w:rPr>
          <w:sz w:val="24"/>
        </w:rPr>
        <w:t>ar</w:t>
      </w:r>
      <w:proofErr w:type="spellEnd"/>
      <w:r w:rsidR="00C84FF8">
        <w:rPr>
          <w:sz w:val="24"/>
        </w:rPr>
        <w:t xml:space="preserve"> </w:t>
      </w:r>
      <w:proofErr w:type="spellStart"/>
      <w:r w:rsidR="00C84FF8">
        <w:rPr>
          <w:sz w:val="24"/>
        </w:rPr>
        <w:t>vārdiem</w:t>
      </w:r>
      <w:proofErr w:type="spellEnd"/>
      <w:r w:rsidR="00C84FF8">
        <w:rPr>
          <w:sz w:val="24"/>
        </w:rPr>
        <w:t xml:space="preserve"> “</w:t>
      </w:r>
      <w:proofErr w:type="spellStart"/>
      <w:r w:rsidR="00C84FF8">
        <w:rPr>
          <w:sz w:val="24"/>
        </w:rPr>
        <w:t>kā</w:t>
      </w:r>
      <w:proofErr w:type="spellEnd"/>
      <w:r w:rsidR="00C84FF8">
        <w:rPr>
          <w:sz w:val="24"/>
        </w:rPr>
        <w:t xml:space="preserve"> </w:t>
      </w:r>
      <w:proofErr w:type="spellStart"/>
      <w:r w:rsidR="00C84FF8">
        <w:rPr>
          <w:sz w:val="24"/>
        </w:rPr>
        <w:t>arī</w:t>
      </w:r>
      <w:proofErr w:type="spellEnd"/>
      <w:r w:rsidR="00C84FF8">
        <w:rPr>
          <w:sz w:val="24"/>
        </w:rPr>
        <w:t xml:space="preserve"> par</w:t>
      </w:r>
      <w:r w:rsidR="00443341" w:rsidRPr="004632D2">
        <w:rPr>
          <w:sz w:val="24"/>
        </w:rPr>
        <w:t xml:space="preserve"> </w:t>
      </w:r>
      <w:proofErr w:type="spellStart"/>
      <w:r w:rsidR="00443341" w:rsidRPr="004632D2">
        <w:rPr>
          <w:sz w:val="24"/>
        </w:rPr>
        <w:t>priekšvēlēšanas</w:t>
      </w:r>
      <w:proofErr w:type="spellEnd"/>
      <w:r w:rsidR="00443341" w:rsidRPr="004632D2">
        <w:rPr>
          <w:sz w:val="24"/>
        </w:rPr>
        <w:t xml:space="preserve"> </w:t>
      </w:r>
      <w:proofErr w:type="spellStart"/>
      <w:r w:rsidR="00443341" w:rsidRPr="004632D2">
        <w:rPr>
          <w:sz w:val="24"/>
        </w:rPr>
        <w:t>aģitācijas</w:t>
      </w:r>
      <w:proofErr w:type="spellEnd"/>
      <w:r w:rsidR="00443341" w:rsidRPr="004632D2">
        <w:rPr>
          <w:sz w:val="24"/>
        </w:rPr>
        <w:t xml:space="preserve"> </w:t>
      </w:r>
      <w:proofErr w:type="spellStart"/>
      <w:r w:rsidR="00443341" w:rsidRPr="004632D2">
        <w:rPr>
          <w:sz w:val="24"/>
        </w:rPr>
        <w:t>materiālu</w:t>
      </w:r>
      <w:proofErr w:type="spellEnd"/>
      <w:r w:rsidR="00C84FF8">
        <w:rPr>
          <w:sz w:val="24"/>
        </w:rPr>
        <w:t>”</w:t>
      </w:r>
      <w:r w:rsidR="00443341" w:rsidRPr="004632D2">
        <w:rPr>
          <w:sz w:val="24"/>
        </w:rPr>
        <w:t>.</w:t>
      </w:r>
    </w:p>
    <w:p w:rsidR="00F42300" w:rsidRPr="000C172F" w:rsidRDefault="00F42300" w:rsidP="00443341">
      <w:pPr>
        <w:pStyle w:val="ListParagraph"/>
        <w:ind w:left="993"/>
        <w:jc w:val="both"/>
        <w:rPr>
          <w:bCs/>
          <w:sz w:val="24"/>
          <w:lang w:val="lv-LV"/>
        </w:rPr>
      </w:pPr>
    </w:p>
    <w:p w:rsidR="00F42300" w:rsidRDefault="00F42300" w:rsidP="00F42300">
      <w:pPr>
        <w:pStyle w:val="ListParagraph"/>
        <w:ind w:left="993"/>
        <w:jc w:val="center"/>
        <w:rPr>
          <w:b/>
          <w:bCs/>
          <w:sz w:val="24"/>
          <w:lang w:val="lv-LV"/>
        </w:rPr>
      </w:pPr>
    </w:p>
    <w:p w:rsidR="00F42300" w:rsidRPr="00AA14BF" w:rsidRDefault="00F42300" w:rsidP="00F42300">
      <w:pPr>
        <w:tabs>
          <w:tab w:val="left" w:pos="5103"/>
        </w:tabs>
        <w:spacing w:line="20" w:lineRule="atLeast"/>
        <w:jc w:val="both"/>
        <w:rPr>
          <w:sz w:val="24"/>
        </w:rPr>
      </w:pPr>
      <w:r>
        <w:rPr>
          <w:sz w:val="24"/>
        </w:rPr>
        <w:t xml:space="preserve">Domes </w:t>
      </w:r>
      <w:r w:rsidRPr="00AA14BF">
        <w:rPr>
          <w:sz w:val="24"/>
        </w:rPr>
        <w:t xml:space="preserve">priekšsēdētājs                                                                                  </w:t>
      </w:r>
      <w:r>
        <w:rPr>
          <w:sz w:val="24"/>
        </w:rPr>
        <w:t xml:space="preserve">     </w:t>
      </w:r>
      <w:r w:rsidR="003A2BB8">
        <w:rPr>
          <w:sz w:val="24"/>
        </w:rPr>
        <w:t xml:space="preserve">           </w:t>
      </w:r>
      <w:r w:rsidR="005C6219">
        <w:rPr>
          <w:sz w:val="24"/>
        </w:rPr>
        <w:t xml:space="preserve">  </w:t>
      </w:r>
      <w:proofErr w:type="spellStart"/>
      <w:r w:rsidRPr="00AA14BF">
        <w:rPr>
          <w:sz w:val="24"/>
        </w:rPr>
        <w:t>M.Švarcs</w:t>
      </w:r>
      <w:proofErr w:type="spellEnd"/>
    </w:p>
    <w:p w:rsidR="00F42300" w:rsidRPr="00F54910" w:rsidRDefault="00F42300" w:rsidP="00F42300">
      <w:pPr>
        <w:jc w:val="right"/>
        <w:rPr>
          <w:sz w:val="24"/>
          <w:lang w:eastAsia="lv-LV"/>
        </w:rPr>
      </w:pPr>
    </w:p>
    <w:p w:rsidR="00DB72BD" w:rsidRDefault="0010439D"/>
    <w:sectPr w:rsidR="00DB72BD" w:rsidSect="007A7E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796"/>
    <w:multiLevelType w:val="hybridMultilevel"/>
    <w:tmpl w:val="3EDCCC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B6471"/>
    <w:multiLevelType w:val="multilevel"/>
    <w:tmpl w:val="118218E2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0F518AD"/>
    <w:multiLevelType w:val="hybridMultilevel"/>
    <w:tmpl w:val="A836AAF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1A71FD"/>
    <w:multiLevelType w:val="hybridMultilevel"/>
    <w:tmpl w:val="A3FA3C7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3E56E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6527A48"/>
    <w:multiLevelType w:val="multilevel"/>
    <w:tmpl w:val="5C6869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4A"/>
    <w:rsid w:val="000C172F"/>
    <w:rsid w:val="000D1254"/>
    <w:rsid w:val="0010439D"/>
    <w:rsid w:val="001169B4"/>
    <w:rsid w:val="00157681"/>
    <w:rsid w:val="001B078F"/>
    <w:rsid w:val="00260504"/>
    <w:rsid w:val="00280326"/>
    <w:rsid w:val="0031085E"/>
    <w:rsid w:val="00362E17"/>
    <w:rsid w:val="003A2BB8"/>
    <w:rsid w:val="00443341"/>
    <w:rsid w:val="004632D2"/>
    <w:rsid w:val="004A6AF0"/>
    <w:rsid w:val="004B1E10"/>
    <w:rsid w:val="004B414E"/>
    <w:rsid w:val="005C4434"/>
    <w:rsid w:val="005C6219"/>
    <w:rsid w:val="006000BF"/>
    <w:rsid w:val="00705BDF"/>
    <w:rsid w:val="007172C4"/>
    <w:rsid w:val="007A7EEC"/>
    <w:rsid w:val="00857D84"/>
    <w:rsid w:val="0089656F"/>
    <w:rsid w:val="008C5C56"/>
    <w:rsid w:val="009974B2"/>
    <w:rsid w:val="00AD488E"/>
    <w:rsid w:val="00C84FF8"/>
    <w:rsid w:val="00C906FE"/>
    <w:rsid w:val="00DA1E5D"/>
    <w:rsid w:val="00E30157"/>
    <w:rsid w:val="00F04E03"/>
    <w:rsid w:val="00F42300"/>
    <w:rsid w:val="00F8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1">
    <w:name w:val="inf1"/>
    <w:rsid w:val="00F42300"/>
    <w:rPr>
      <w:b w:val="0"/>
      <w:bCs w:val="0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F42300"/>
    <w:pPr>
      <w:ind w:left="720"/>
      <w:contextualSpacing/>
    </w:pPr>
    <w:rPr>
      <w:lang w:val="en-GB"/>
    </w:rPr>
  </w:style>
  <w:style w:type="paragraph" w:customStyle="1" w:styleId="tv213">
    <w:name w:val="tv213"/>
    <w:basedOn w:val="Normal"/>
    <w:rsid w:val="00F42300"/>
    <w:pPr>
      <w:spacing w:before="100" w:beforeAutospacing="1" w:after="100" w:afterAutospacing="1"/>
    </w:pPr>
    <w:rPr>
      <w:sz w:val="24"/>
      <w:lang w:eastAsia="lv-LV"/>
    </w:rPr>
  </w:style>
  <w:style w:type="paragraph" w:styleId="Header">
    <w:name w:val="header"/>
    <w:basedOn w:val="Normal"/>
    <w:link w:val="HeaderChar"/>
    <w:rsid w:val="00C906FE"/>
    <w:pPr>
      <w:widowControl w:val="0"/>
      <w:tabs>
        <w:tab w:val="center" w:pos="4153"/>
        <w:tab w:val="right" w:pos="8306"/>
      </w:tabs>
      <w:suppressAutoHyphens/>
    </w:pPr>
    <w:rPr>
      <w:rFonts w:eastAsia="Lucida Sans Unicode"/>
      <w:sz w:val="24"/>
      <w:lang w:val="x-none"/>
    </w:rPr>
  </w:style>
  <w:style w:type="character" w:customStyle="1" w:styleId="HeaderChar">
    <w:name w:val="Header Char"/>
    <w:basedOn w:val="DefaultParagraphFont"/>
    <w:link w:val="Header"/>
    <w:rsid w:val="00C906FE"/>
    <w:rPr>
      <w:rFonts w:ascii="Times New Roman" w:eastAsia="Lucida Sans Unicode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1">
    <w:name w:val="inf1"/>
    <w:rsid w:val="00F42300"/>
    <w:rPr>
      <w:b w:val="0"/>
      <w:bCs w:val="0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F42300"/>
    <w:pPr>
      <w:ind w:left="720"/>
      <w:contextualSpacing/>
    </w:pPr>
    <w:rPr>
      <w:lang w:val="en-GB"/>
    </w:rPr>
  </w:style>
  <w:style w:type="paragraph" w:customStyle="1" w:styleId="tv213">
    <w:name w:val="tv213"/>
    <w:basedOn w:val="Normal"/>
    <w:rsid w:val="00F42300"/>
    <w:pPr>
      <w:spacing w:before="100" w:beforeAutospacing="1" w:after="100" w:afterAutospacing="1"/>
    </w:pPr>
    <w:rPr>
      <w:sz w:val="24"/>
      <w:lang w:eastAsia="lv-LV"/>
    </w:rPr>
  </w:style>
  <w:style w:type="paragraph" w:styleId="Header">
    <w:name w:val="header"/>
    <w:basedOn w:val="Normal"/>
    <w:link w:val="HeaderChar"/>
    <w:rsid w:val="00C906FE"/>
    <w:pPr>
      <w:widowControl w:val="0"/>
      <w:tabs>
        <w:tab w:val="center" w:pos="4153"/>
        <w:tab w:val="right" w:pos="8306"/>
      </w:tabs>
      <w:suppressAutoHyphens/>
    </w:pPr>
    <w:rPr>
      <w:rFonts w:eastAsia="Lucida Sans Unicode"/>
      <w:sz w:val="24"/>
      <w:lang w:val="x-none"/>
    </w:rPr>
  </w:style>
  <w:style w:type="character" w:customStyle="1" w:styleId="HeaderChar">
    <w:name w:val="Header Char"/>
    <w:basedOn w:val="DefaultParagraphFont"/>
    <w:link w:val="Header"/>
    <w:rsid w:val="00C906FE"/>
    <w:rPr>
      <w:rFonts w:ascii="Times New Roman" w:eastAsia="Lucida Sans Unicode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ezekn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 Ladna</cp:lastModifiedBy>
  <cp:revision>2</cp:revision>
  <cp:lastPrinted>2018-06-20T07:40:00Z</cp:lastPrinted>
  <dcterms:created xsi:type="dcterms:W3CDTF">2018-06-20T07:40:00Z</dcterms:created>
  <dcterms:modified xsi:type="dcterms:W3CDTF">2018-06-20T07:40:00Z</dcterms:modified>
</cp:coreProperties>
</file>