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4A0" w:firstRow="1" w:lastRow="0" w:firstColumn="1" w:lastColumn="0" w:noHBand="0" w:noVBand="1"/>
      </w:tblPr>
      <w:tblGrid>
        <w:gridCol w:w="2401"/>
        <w:gridCol w:w="6064"/>
        <w:gridCol w:w="425"/>
      </w:tblGrid>
      <w:tr w:rsidR="0086284D" w:rsidTr="00A2376E">
        <w:trPr>
          <w:gridAfter w:val="1"/>
          <w:wAfter w:w="425" w:type="dxa"/>
          <w:trHeight w:hRule="exact" w:val="335"/>
        </w:trPr>
        <w:tc>
          <w:tcPr>
            <w:tcW w:w="2401" w:type="dxa"/>
            <w:hideMark/>
          </w:tcPr>
          <w:p w:rsidR="0086284D" w:rsidRDefault="0086284D" w:rsidP="00A2376E">
            <w:pPr>
              <w:pStyle w:val="TableContents"/>
              <w:jc w:val="right"/>
            </w:pPr>
            <w:bookmarkStart w:id="0" w:name="_GoBack"/>
            <w:bookmarkEnd w:id="0"/>
          </w:p>
        </w:tc>
        <w:tc>
          <w:tcPr>
            <w:tcW w:w="6064" w:type="dxa"/>
          </w:tcPr>
          <w:p w:rsidR="0086284D" w:rsidRPr="00292E96" w:rsidRDefault="0086284D" w:rsidP="00A2376E">
            <w:pPr>
              <w:ind w:right="-766"/>
              <w:rPr>
                <w:rFonts w:cs="Tahoma"/>
                <w:b/>
              </w:rPr>
            </w:pPr>
          </w:p>
        </w:tc>
      </w:tr>
      <w:tr w:rsidR="0086284D" w:rsidRPr="00E949BB" w:rsidTr="00A2376E">
        <w:tblPrEx>
          <w:tblLook w:val="0000" w:firstRow="0" w:lastRow="0" w:firstColumn="0" w:lastColumn="0" w:noHBand="0" w:noVBand="0"/>
        </w:tblPrEx>
        <w:trPr>
          <w:trHeight w:hRule="exact" w:val="2213"/>
        </w:trPr>
        <w:tc>
          <w:tcPr>
            <w:tcW w:w="2401" w:type="dxa"/>
          </w:tcPr>
          <w:p w:rsidR="0086284D" w:rsidRPr="00E949BB" w:rsidRDefault="0086284D" w:rsidP="00A2376E">
            <w:pPr>
              <w:widowControl w:val="0"/>
              <w:suppressLineNumbers/>
              <w:suppressAutoHyphens/>
              <w:jc w:val="center"/>
              <w:rPr>
                <w:rFonts w:eastAsia="Lucida Sans Unicode" w:cs="Tahoma"/>
                <w:lang w:eastAsia="en-US"/>
              </w:rPr>
            </w:pPr>
            <w:r>
              <w:rPr>
                <w:rFonts w:eastAsia="Lucida Sans Unicode" w:cs="Tahoma"/>
                <w:noProof/>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1372870</wp:posOffset>
                      </wp:positionV>
                      <wp:extent cx="5950585" cy="0"/>
                      <wp:effectExtent l="762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5D51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08.1pt" to="445.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"/>
                  </w:pict>
                </mc:Fallback>
              </mc:AlternateContent>
            </w:r>
            <w:r>
              <w:rPr>
                <w:rFonts w:eastAsia="Lucida Sans Unicode" w:cs="Tahoma"/>
                <w:noProof/>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gridSpan w:val="2"/>
          </w:tcPr>
          <w:p w:rsidR="0086284D" w:rsidRPr="00E949BB" w:rsidRDefault="0086284D" w:rsidP="00A2376E">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E949BB">
              <w:rPr>
                <w:rFonts w:ascii="Verdana" w:hAnsi="Verdana" w:cs="Arial"/>
                <w:b/>
                <w:caps/>
                <w:sz w:val="36"/>
                <w:szCs w:val="36"/>
                <w:lang w:eastAsia="ar-SA"/>
              </w:rPr>
              <w:t>Rēzeknes novada Dome</w:t>
            </w:r>
          </w:p>
          <w:p w:rsidR="0086284D" w:rsidRPr="00E949BB" w:rsidRDefault="0086284D" w:rsidP="00A2376E">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18"/>
                <w:szCs w:val="18"/>
                <w:lang w:eastAsia="ar-SA"/>
              </w:rPr>
            </w:pPr>
            <w:r w:rsidRPr="00E949BB">
              <w:rPr>
                <w:rFonts w:ascii="Verdana" w:hAnsi="Verdana"/>
                <w:caps/>
                <w:sz w:val="18"/>
                <w:szCs w:val="18"/>
                <w:lang w:eastAsia="ar-SA"/>
              </w:rPr>
              <w:t>Reģ.Nr.90009112679</w:t>
            </w:r>
          </w:p>
          <w:p w:rsidR="0086284D" w:rsidRPr="00E949BB" w:rsidRDefault="0086284D" w:rsidP="00A2376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E949BB">
              <w:rPr>
                <w:rFonts w:ascii="Verdana" w:hAnsi="Verdana"/>
                <w:sz w:val="18"/>
                <w:szCs w:val="18"/>
                <w:lang w:eastAsia="ar-SA"/>
              </w:rPr>
              <w:t>Atbrīvošanas aleja 95A, Rēzekne, LV – 4601,</w:t>
            </w:r>
          </w:p>
          <w:p w:rsidR="0086284D" w:rsidRPr="00E949BB" w:rsidRDefault="0086284D" w:rsidP="00A2376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E949BB">
              <w:rPr>
                <w:rFonts w:ascii="Verdana" w:hAnsi="Verdana"/>
                <w:sz w:val="18"/>
                <w:szCs w:val="18"/>
                <w:lang w:eastAsia="ar-SA"/>
              </w:rPr>
              <w:t>Tel. 646 22238; 646 22231, Fax. 646 25935,</w:t>
            </w:r>
          </w:p>
          <w:p w:rsidR="0086284D" w:rsidRPr="00E949BB" w:rsidRDefault="0086284D" w:rsidP="00A2376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E949BB">
              <w:rPr>
                <w:rFonts w:ascii="Verdana" w:hAnsi="Verdana"/>
                <w:sz w:val="18"/>
                <w:szCs w:val="18"/>
                <w:lang w:eastAsia="ar-SA"/>
              </w:rPr>
              <w:t xml:space="preserve">e–pasts: </w:t>
            </w:r>
            <w:hyperlink r:id="rId7" w:history="1">
              <w:r w:rsidRPr="00E949BB">
                <w:rPr>
                  <w:rFonts w:ascii="Verdana" w:eastAsia="Lucida Sans Unicode" w:hAnsi="Verdana" w:cs="Tahoma"/>
                  <w:color w:val="0000FF"/>
                  <w:sz w:val="18"/>
                  <w:szCs w:val="18"/>
                  <w:u w:val="single"/>
                  <w:lang w:eastAsia="en-US"/>
                </w:rPr>
                <w:t>info@rezeknesnovads.lv</w:t>
              </w:r>
            </w:hyperlink>
          </w:p>
          <w:p w:rsidR="0086284D" w:rsidRPr="00E949BB" w:rsidRDefault="0086284D" w:rsidP="00A2376E">
            <w:pPr>
              <w:widowControl w:val="0"/>
              <w:shd w:val="clear" w:color="auto" w:fill="FFFFFF"/>
              <w:tabs>
                <w:tab w:val="left" w:pos="720"/>
                <w:tab w:val="center" w:pos="4153"/>
                <w:tab w:val="right" w:pos="8306"/>
              </w:tabs>
              <w:suppressAutoHyphens/>
              <w:spacing w:before="120"/>
              <w:ind w:right="19"/>
              <w:jc w:val="center"/>
              <w:rPr>
                <w:rFonts w:eastAsia="Lucida Sans Unicode" w:cs="Tahoma"/>
                <w:lang w:eastAsia="en-US"/>
              </w:rPr>
            </w:pPr>
            <w:r w:rsidRPr="00E949BB">
              <w:rPr>
                <w:rFonts w:ascii="Verdana" w:hAnsi="Verdana"/>
                <w:sz w:val="18"/>
                <w:szCs w:val="18"/>
                <w:lang w:eastAsia="ar-SA"/>
              </w:rPr>
              <w:t xml:space="preserve">Informācija internetā: </w:t>
            </w:r>
            <w:hyperlink r:id="rId8" w:history="1">
              <w:r w:rsidRPr="00E949BB">
                <w:rPr>
                  <w:rFonts w:ascii="Verdana" w:eastAsia="Lucida Sans Unicode" w:hAnsi="Verdana" w:cs="Tahoma"/>
                  <w:color w:val="0000FF"/>
                  <w:sz w:val="18"/>
                  <w:szCs w:val="18"/>
                  <w:u w:val="single"/>
                  <w:lang w:eastAsia="en-US"/>
                </w:rPr>
                <w:t>http://www.rezeknesnovads.lv</w:t>
              </w:r>
            </w:hyperlink>
          </w:p>
        </w:tc>
      </w:tr>
    </w:tbl>
    <w:p w:rsidR="0086284D" w:rsidRDefault="0086284D" w:rsidP="0086284D">
      <w:pPr>
        <w:ind w:right="46"/>
        <w:jc w:val="center"/>
        <w:rPr>
          <w:b/>
          <w:bCs/>
        </w:rPr>
      </w:pPr>
    </w:p>
    <w:p w:rsidR="0086284D" w:rsidRDefault="0086284D" w:rsidP="0086284D">
      <w:pPr>
        <w:ind w:right="46"/>
        <w:jc w:val="center"/>
        <w:rPr>
          <w:b/>
          <w:bCs/>
        </w:rPr>
      </w:pPr>
      <w:r>
        <w:rPr>
          <w:b/>
          <w:bCs/>
        </w:rPr>
        <w:t>Paskaidrojuma raksts</w:t>
      </w:r>
    </w:p>
    <w:p w:rsidR="0086284D" w:rsidRPr="00F54910" w:rsidRDefault="0086284D" w:rsidP="0086284D">
      <w:pPr>
        <w:ind w:right="46"/>
        <w:jc w:val="center"/>
        <w:rPr>
          <w:b/>
        </w:rPr>
      </w:pPr>
      <w:r>
        <w:rPr>
          <w:b/>
        </w:rPr>
        <w:t>Rēzeknes novada pašvaldības saistošajiem noteikumiem</w:t>
      </w:r>
      <w:r w:rsidRPr="00F54910">
        <w:rPr>
          <w:b/>
        </w:rPr>
        <w:t xml:space="preserve"> </w:t>
      </w:r>
    </w:p>
    <w:p w:rsidR="0086284D" w:rsidRPr="000D5874" w:rsidRDefault="0086284D" w:rsidP="0086284D">
      <w:pPr>
        <w:ind w:right="46"/>
        <w:jc w:val="center"/>
        <w:rPr>
          <w:b/>
        </w:rPr>
      </w:pPr>
      <w:r w:rsidRPr="000D5874">
        <w:rPr>
          <w:b/>
        </w:rPr>
        <w:t>„</w:t>
      </w:r>
      <w:r w:rsidR="00197F54">
        <w:rPr>
          <w:b/>
        </w:rPr>
        <w:t>P</w:t>
      </w:r>
      <w:r w:rsidR="000D5874" w:rsidRPr="000D5874">
        <w:rPr>
          <w:b/>
        </w:rPr>
        <w:t xml:space="preserve">ar ēdināšanas pakalpojuma maksas atvieglojumiem </w:t>
      </w:r>
      <w:r w:rsidR="000D5874">
        <w:rPr>
          <w:b/>
        </w:rPr>
        <w:t xml:space="preserve">Rēzeknes </w:t>
      </w:r>
      <w:r w:rsidR="000D5874" w:rsidRPr="000D5874">
        <w:rPr>
          <w:b/>
        </w:rPr>
        <w:t>novada pašvaldības izglītības iestādēs</w:t>
      </w:r>
      <w:r w:rsidRPr="000D5874">
        <w:rPr>
          <w:b/>
        </w:rPr>
        <w:t>”</w:t>
      </w:r>
    </w:p>
    <w:p w:rsidR="0086284D" w:rsidRPr="00BE251B" w:rsidRDefault="0086284D" w:rsidP="0086284D">
      <w:pPr>
        <w:rPr>
          <w:b/>
          <w:bCs/>
          <w:sz w:val="16"/>
          <w:szCs w:val="16"/>
        </w:rPr>
      </w:pPr>
    </w:p>
    <w:tbl>
      <w:tblPr>
        <w:tblW w:w="938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52"/>
        <w:gridCol w:w="6833"/>
      </w:tblGrid>
      <w:tr w:rsidR="0086284D" w:rsidTr="00CD407A">
        <w:trPr>
          <w:cantSplit/>
        </w:trPr>
        <w:tc>
          <w:tcPr>
            <w:tcW w:w="2552" w:type="dxa"/>
            <w:tcBorders>
              <w:top w:val="single" w:sz="4" w:space="0" w:color="auto"/>
              <w:left w:val="single" w:sz="4" w:space="0" w:color="auto"/>
              <w:bottom w:val="single" w:sz="4" w:space="0" w:color="auto"/>
              <w:right w:val="single" w:sz="4" w:space="0" w:color="auto"/>
            </w:tcBorders>
          </w:tcPr>
          <w:p w:rsidR="0086284D" w:rsidRPr="00197F54" w:rsidRDefault="0086284D" w:rsidP="00A2376E">
            <w:pPr>
              <w:pStyle w:val="naiskr"/>
              <w:spacing w:before="120" w:after="120"/>
              <w:jc w:val="center"/>
              <w:rPr>
                <w:b/>
                <w:sz w:val="22"/>
                <w:szCs w:val="22"/>
              </w:rPr>
            </w:pPr>
            <w:r w:rsidRPr="00197F54">
              <w:rPr>
                <w:b/>
                <w:sz w:val="22"/>
                <w:szCs w:val="22"/>
              </w:rPr>
              <w:t>Paskaidrojuma raksta sadaļas</w:t>
            </w:r>
          </w:p>
        </w:tc>
        <w:tc>
          <w:tcPr>
            <w:tcW w:w="6833" w:type="dxa"/>
            <w:tcBorders>
              <w:top w:val="single" w:sz="4" w:space="0" w:color="auto"/>
              <w:left w:val="single" w:sz="4" w:space="0" w:color="auto"/>
              <w:bottom w:val="single" w:sz="4" w:space="0" w:color="auto"/>
              <w:right w:val="single" w:sz="4" w:space="0" w:color="auto"/>
            </w:tcBorders>
            <w:vAlign w:val="center"/>
          </w:tcPr>
          <w:p w:rsidR="0086284D" w:rsidRPr="00197F54" w:rsidRDefault="0086284D" w:rsidP="00A2376E">
            <w:pPr>
              <w:pStyle w:val="naisnod"/>
              <w:spacing w:before="0" w:after="0"/>
              <w:rPr>
                <w:sz w:val="22"/>
                <w:szCs w:val="22"/>
                <w:lang w:eastAsia="en-US"/>
              </w:rPr>
            </w:pPr>
            <w:r w:rsidRPr="00197F54">
              <w:rPr>
                <w:sz w:val="22"/>
                <w:szCs w:val="22"/>
                <w:lang w:eastAsia="en-US"/>
              </w:rPr>
              <w:t>Norādāmā informācija</w:t>
            </w:r>
          </w:p>
        </w:tc>
      </w:tr>
      <w:tr w:rsidR="0086284D" w:rsidTr="00CD407A">
        <w:trPr>
          <w:cantSplit/>
        </w:trPr>
        <w:tc>
          <w:tcPr>
            <w:tcW w:w="2552" w:type="dxa"/>
            <w:tcBorders>
              <w:top w:val="single" w:sz="4" w:space="0" w:color="auto"/>
              <w:left w:val="single" w:sz="4" w:space="0" w:color="auto"/>
              <w:bottom w:val="single" w:sz="4" w:space="0" w:color="auto"/>
              <w:right w:val="single" w:sz="4" w:space="0" w:color="auto"/>
            </w:tcBorders>
          </w:tcPr>
          <w:p w:rsidR="0086284D" w:rsidRPr="00197F54" w:rsidRDefault="0086284D" w:rsidP="00A2376E">
            <w:pPr>
              <w:pStyle w:val="naiskr"/>
              <w:spacing w:before="120" w:after="120"/>
              <w:rPr>
                <w:bCs/>
                <w:sz w:val="22"/>
                <w:szCs w:val="22"/>
              </w:rPr>
            </w:pPr>
            <w:r w:rsidRPr="00197F54">
              <w:rPr>
                <w:bCs/>
                <w:sz w:val="22"/>
                <w:szCs w:val="22"/>
              </w:rPr>
              <w:t>1. Projekta nepieciešamības pamatojums</w:t>
            </w:r>
          </w:p>
        </w:tc>
        <w:tc>
          <w:tcPr>
            <w:tcW w:w="6833" w:type="dxa"/>
            <w:tcBorders>
              <w:top w:val="single" w:sz="4" w:space="0" w:color="auto"/>
              <w:left w:val="single" w:sz="4" w:space="0" w:color="auto"/>
              <w:bottom w:val="single" w:sz="4" w:space="0" w:color="auto"/>
              <w:right w:val="single" w:sz="4" w:space="0" w:color="auto"/>
            </w:tcBorders>
            <w:vAlign w:val="center"/>
          </w:tcPr>
          <w:p w:rsidR="00197F54" w:rsidRDefault="00197F54" w:rsidP="00197F54">
            <w:pPr>
              <w:pStyle w:val="NormalWeb"/>
              <w:spacing w:before="0" w:beforeAutospacing="0" w:after="0" w:afterAutospacing="0"/>
              <w:ind w:firstLine="346"/>
              <w:jc w:val="both"/>
              <w:rPr>
                <w:sz w:val="22"/>
                <w:szCs w:val="22"/>
              </w:rPr>
            </w:pPr>
            <w:r w:rsidRPr="00197F54">
              <w:rPr>
                <w:sz w:val="22"/>
                <w:szCs w:val="22"/>
              </w:rPr>
              <w:t>Likuma “Par pašvaldībām” 43.</w:t>
            </w:r>
            <w:r w:rsidR="000D5874" w:rsidRPr="00197F54">
              <w:rPr>
                <w:sz w:val="22"/>
                <w:szCs w:val="22"/>
              </w:rPr>
              <w:t>panta trešā daļa nosaka, ka dome var pieņemt saistošos noteikumus, lai nodrošinātu pašvaldības autonomo funkciju un brīvprātīgo iniciatīvu</w:t>
            </w:r>
            <w:r>
              <w:rPr>
                <w:sz w:val="22"/>
                <w:szCs w:val="22"/>
              </w:rPr>
              <w:t xml:space="preserve"> izpildi. Izglītības likuma 17.</w:t>
            </w:r>
            <w:r w:rsidR="000D5874" w:rsidRPr="00197F54">
              <w:rPr>
                <w:sz w:val="22"/>
                <w:szCs w:val="22"/>
              </w:rPr>
              <w:t>panta trešās daļas 11.punkts nosaka pašvaldības kompetenci noteikt tos izglītojamos, kuru ēdināšanas izmaksas sedz pašv</w:t>
            </w:r>
            <w:r>
              <w:rPr>
                <w:sz w:val="22"/>
                <w:szCs w:val="22"/>
              </w:rPr>
              <w:t>aldība. Ministru kabineta 2012.</w:t>
            </w:r>
            <w:r w:rsidR="000D5874" w:rsidRPr="00197F54">
              <w:rPr>
                <w:sz w:val="22"/>
                <w:szCs w:val="22"/>
              </w:rPr>
              <w:t>gada 13.marta noteikumi Nr.172 “Noteikumi par uztura normām izglītības iestāžu izglītojamiem, sociālās aprūpes un sociālās rehabilitācijas institūciju klientiem un ārstniecības iestāžu pacientiem” nosaka uztura normas un paredz nodrošināt veselīga un līdzsvarota uztura lietošanu izglītības iestādēs. Mini</w:t>
            </w:r>
            <w:r w:rsidR="0047141D">
              <w:rPr>
                <w:sz w:val="22"/>
                <w:szCs w:val="22"/>
              </w:rPr>
              <w:t>stru kabineta 2010.gada 28.</w:t>
            </w:r>
            <w:r w:rsidR="000D5874" w:rsidRPr="00197F54">
              <w:rPr>
                <w:sz w:val="22"/>
                <w:szCs w:val="22"/>
              </w:rPr>
              <w:t xml:space="preserve">decembra noteikumi Nr.1206 “Kārtība, kādā aprēķina, piešķir un izlieto valsts budžetā paredzētos līdzekļus pašvaldībām pamatizglītības iestādes skolēnu ēdināšanai” nosaka valsts budžeta finansējuma apmēru ēdināšanai dienā 1., 2., 3., un 4. klašu izglītojamajiem. </w:t>
            </w:r>
          </w:p>
          <w:p w:rsidR="0047141D" w:rsidRPr="00197F54" w:rsidRDefault="0047141D" w:rsidP="00C94ADD">
            <w:pPr>
              <w:pStyle w:val="NormalWeb"/>
              <w:spacing w:before="0" w:beforeAutospacing="0" w:after="0" w:afterAutospacing="0"/>
              <w:ind w:firstLine="346"/>
              <w:jc w:val="both"/>
              <w:rPr>
                <w:sz w:val="22"/>
                <w:szCs w:val="22"/>
              </w:rPr>
            </w:pPr>
            <w:r w:rsidRPr="0047141D">
              <w:rPr>
                <w:sz w:val="22"/>
                <w:szCs w:val="22"/>
              </w:rPr>
              <w:t xml:space="preserve">Šobrīd </w:t>
            </w:r>
            <w:r>
              <w:rPr>
                <w:sz w:val="22"/>
                <w:szCs w:val="22"/>
              </w:rPr>
              <w:t>Rēzeknes novada pašvaldībā nav</w:t>
            </w:r>
            <w:r w:rsidRPr="0047141D">
              <w:rPr>
                <w:sz w:val="22"/>
                <w:szCs w:val="22"/>
              </w:rPr>
              <w:t xml:space="preserve"> </w:t>
            </w:r>
            <w:r w:rsidR="000B491C" w:rsidRPr="0047141D">
              <w:rPr>
                <w:sz w:val="22"/>
                <w:szCs w:val="22"/>
              </w:rPr>
              <w:t xml:space="preserve">noteikta </w:t>
            </w:r>
            <w:r w:rsidR="000B491C">
              <w:rPr>
                <w:sz w:val="22"/>
                <w:szCs w:val="22"/>
              </w:rPr>
              <w:t>kārtība</w:t>
            </w:r>
            <w:r w:rsidRPr="0047141D">
              <w:rPr>
                <w:sz w:val="22"/>
                <w:szCs w:val="22"/>
              </w:rPr>
              <w:t xml:space="preserve">, </w:t>
            </w:r>
            <w:r w:rsidR="000B491C">
              <w:rPr>
                <w:sz w:val="22"/>
                <w:szCs w:val="22"/>
              </w:rPr>
              <w:t>kas nosaka tos izglītojamos, kuru</w:t>
            </w:r>
            <w:r w:rsidR="000B491C" w:rsidRPr="00197F54">
              <w:rPr>
                <w:sz w:val="22"/>
                <w:szCs w:val="22"/>
              </w:rPr>
              <w:t xml:space="preserve"> ēdināšanas izmaksas sedz pašv</w:t>
            </w:r>
            <w:r w:rsidR="000B491C">
              <w:rPr>
                <w:sz w:val="22"/>
                <w:szCs w:val="22"/>
              </w:rPr>
              <w:t>aldība</w:t>
            </w:r>
            <w:r w:rsidR="00C94ADD">
              <w:rPr>
                <w:sz w:val="22"/>
                <w:szCs w:val="22"/>
              </w:rPr>
              <w:t>, kā arī kārtība,</w:t>
            </w:r>
            <w:r w:rsidR="000B491C">
              <w:rPr>
                <w:sz w:val="22"/>
                <w:szCs w:val="22"/>
              </w:rPr>
              <w:t xml:space="preserve"> </w:t>
            </w:r>
            <w:r w:rsidRPr="0047141D">
              <w:rPr>
                <w:sz w:val="22"/>
                <w:szCs w:val="22"/>
              </w:rPr>
              <w:t xml:space="preserve">kādā </w:t>
            </w:r>
            <w:r w:rsidR="00C94ADD">
              <w:rPr>
                <w:sz w:val="22"/>
                <w:szCs w:val="22"/>
              </w:rPr>
              <w:t xml:space="preserve">tiek </w:t>
            </w:r>
            <w:r w:rsidR="000B491C" w:rsidRPr="000B491C">
              <w:rPr>
                <w:sz w:val="22"/>
                <w:szCs w:val="22"/>
              </w:rPr>
              <w:t>piešķirti ēdināšanas pakalpojuma maksas atvieglojumi izglītojamajiem Rēzeknes novada pašvaldības izglītības iestādēs</w:t>
            </w:r>
            <w:r w:rsidR="00C94ADD">
              <w:rPr>
                <w:sz w:val="22"/>
                <w:szCs w:val="22"/>
              </w:rPr>
              <w:t>. Tādējādi n</w:t>
            </w:r>
            <w:r w:rsidR="000D5874" w:rsidRPr="00197F54">
              <w:rPr>
                <w:sz w:val="22"/>
                <w:szCs w:val="22"/>
              </w:rPr>
              <w:t xml:space="preserve">odrošinot normatīvo aktu prasību izpildi un veicinot, lai veselīga uztura normām atbilstošās vismaz pusdienas būtu pieejamas pēc iespējas lielākam izglītojamo skaitam, </w:t>
            </w:r>
            <w:r w:rsidR="000B491C">
              <w:rPr>
                <w:sz w:val="22"/>
                <w:szCs w:val="22"/>
              </w:rPr>
              <w:t xml:space="preserve">nepieciešams </w:t>
            </w:r>
            <w:r w:rsidR="000D5874" w:rsidRPr="00197F54">
              <w:rPr>
                <w:sz w:val="22"/>
                <w:szCs w:val="22"/>
              </w:rPr>
              <w:t xml:space="preserve">izdot saistošos noteikumus, </w:t>
            </w:r>
            <w:r w:rsidR="00C94ADD" w:rsidRPr="00197F54">
              <w:rPr>
                <w:sz w:val="22"/>
                <w:szCs w:val="22"/>
              </w:rPr>
              <w:t>no</w:t>
            </w:r>
            <w:r w:rsidR="00C94ADD">
              <w:rPr>
                <w:sz w:val="22"/>
                <w:szCs w:val="22"/>
              </w:rPr>
              <w:t>sakot</w:t>
            </w:r>
            <w:r w:rsidR="00C94ADD" w:rsidRPr="00197F54">
              <w:rPr>
                <w:sz w:val="22"/>
                <w:szCs w:val="22"/>
              </w:rPr>
              <w:t xml:space="preserve"> tos izglītojamos, kuru ēdināšanas </w:t>
            </w:r>
            <w:r w:rsidR="006F5F71">
              <w:rPr>
                <w:sz w:val="22"/>
                <w:szCs w:val="22"/>
              </w:rPr>
              <w:t xml:space="preserve">pakalpojumu </w:t>
            </w:r>
            <w:r w:rsidR="00C94ADD" w:rsidRPr="00197F54">
              <w:rPr>
                <w:sz w:val="22"/>
                <w:szCs w:val="22"/>
              </w:rPr>
              <w:t>izmaksas sedz pašv</w:t>
            </w:r>
            <w:r w:rsidR="00C94ADD">
              <w:rPr>
                <w:sz w:val="22"/>
                <w:szCs w:val="22"/>
              </w:rPr>
              <w:t>aldība</w:t>
            </w:r>
            <w:r w:rsidR="000D5874" w:rsidRPr="00197F54">
              <w:rPr>
                <w:sz w:val="22"/>
                <w:szCs w:val="22"/>
              </w:rPr>
              <w:t>.</w:t>
            </w:r>
          </w:p>
        </w:tc>
      </w:tr>
      <w:tr w:rsidR="0086284D" w:rsidRPr="00DA131B" w:rsidTr="00CD407A">
        <w:trPr>
          <w:cantSplit/>
        </w:trPr>
        <w:tc>
          <w:tcPr>
            <w:tcW w:w="2552" w:type="dxa"/>
            <w:tcBorders>
              <w:top w:val="single" w:sz="4" w:space="0" w:color="auto"/>
              <w:left w:val="single" w:sz="4" w:space="0" w:color="auto"/>
              <w:bottom w:val="single" w:sz="4" w:space="0" w:color="auto"/>
              <w:right w:val="single" w:sz="4" w:space="0" w:color="auto"/>
            </w:tcBorders>
          </w:tcPr>
          <w:p w:rsidR="0086284D" w:rsidRPr="00197F54" w:rsidRDefault="0086284D" w:rsidP="00A2376E">
            <w:pPr>
              <w:pStyle w:val="naiskr"/>
              <w:spacing w:before="120" w:after="120"/>
              <w:rPr>
                <w:bCs/>
                <w:sz w:val="22"/>
                <w:szCs w:val="22"/>
              </w:rPr>
            </w:pPr>
            <w:r w:rsidRPr="00197F54">
              <w:rPr>
                <w:bCs/>
                <w:sz w:val="22"/>
                <w:szCs w:val="22"/>
              </w:rPr>
              <w:t xml:space="preserve"> 2. Īss projekta satura izklāsts</w:t>
            </w:r>
          </w:p>
          <w:p w:rsidR="0086284D" w:rsidRPr="00197F54" w:rsidRDefault="0086284D" w:rsidP="00A2376E">
            <w:pPr>
              <w:pStyle w:val="naiskr"/>
              <w:spacing w:before="120" w:after="120"/>
              <w:rPr>
                <w:bCs/>
                <w:sz w:val="22"/>
                <w:szCs w:val="22"/>
              </w:rPr>
            </w:pPr>
          </w:p>
        </w:tc>
        <w:tc>
          <w:tcPr>
            <w:tcW w:w="6833" w:type="dxa"/>
            <w:tcBorders>
              <w:top w:val="single" w:sz="4" w:space="0" w:color="auto"/>
              <w:left w:val="single" w:sz="4" w:space="0" w:color="auto"/>
              <w:bottom w:val="single" w:sz="4" w:space="0" w:color="auto"/>
              <w:right w:val="single" w:sz="4" w:space="0" w:color="auto"/>
            </w:tcBorders>
            <w:vAlign w:val="center"/>
          </w:tcPr>
          <w:p w:rsidR="00B21F32" w:rsidRPr="00B21F32" w:rsidRDefault="00B21F32" w:rsidP="00B21F32">
            <w:pPr>
              <w:pStyle w:val="naisnod"/>
              <w:spacing w:before="0" w:after="0"/>
              <w:ind w:firstLine="360"/>
              <w:jc w:val="both"/>
              <w:rPr>
                <w:b w:val="0"/>
                <w:bCs w:val="0"/>
                <w:sz w:val="22"/>
                <w:szCs w:val="22"/>
              </w:rPr>
            </w:pPr>
            <w:r w:rsidRPr="005A58E7">
              <w:rPr>
                <w:b w:val="0"/>
                <w:bCs w:val="0"/>
                <w:sz w:val="22"/>
                <w:szCs w:val="22"/>
              </w:rPr>
              <w:t>Rēzeknes novada pašvaldības saistošie noteikumi “</w:t>
            </w:r>
            <w:r w:rsidRPr="00B21F32">
              <w:rPr>
                <w:b w:val="0"/>
                <w:bCs w:val="0"/>
                <w:sz w:val="22"/>
                <w:szCs w:val="22"/>
              </w:rPr>
              <w:t>Par ēdināšanas pakalpojuma maksas atvieglojumiem Rēzeknes novada pašvaldības izglītības iestādēs</w:t>
            </w:r>
            <w:r w:rsidRPr="005A58E7">
              <w:rPr>
                <w:b w:val="0"/>
                <w:bCs w:val="0"/>
                <w:sz w:val="22"/>
                <w:szCs w:val="22"/>
              </w:rPr>
              <w:t xml:space="preserve">”, izdoti saskaņā ar </w:t>
            </w:r>
            <w:r>
              <w:rPr>
                <w:b w:val="0"/>
                <w:bCs w:val="0"/>
                <w:sz w:val="22"/>
                <w:szCs w:val="22"/>
              </w:rPr>
              <w:t>l</w:t>
            </w:r>
            <w:r w:rsidRPr="00B21F32">
              <w:rPr>
                <w:b w:val="0"/>
                <w:bCs w:val="0"/>
                <w:sz w:val="22"/>
                <w:szCs w:val="22"/>
              </w:rPr>
              <w:t>ikuma “Par pašvaldībām” 43.panta treš</w:t>
            </w:r>
            <w:r>
              <w:rPr>
                <w:b w:val="0"/>
                <w:bCs w:val="0"/>
                <w:sz w:val="22"/>
                <w:szCs w:val="22"/>
              </w:rPr>
              <w:t>o</w:t>
            </w:r>
            <w:r w:rsidRPr="00B21F32">
              <w:rPr>
                <w:b w:val="0"/>
                <w:bCs w:val="0"/>
                <w:sz w:val="22"/>
                <w:szCs w:val="22"/>
              </w:rPr>
              <w:t xml:space="preserve"> </w:t>
            </w:r>
            <w:r w:rsidRPr="005A58E7">
              <w:rPr>
                <w:b w:val="0"/>
                <w:bCs w:val="0"/>
                <w:sz w:val="22"/>
                <w:szCs w:val="22"/>
              </w:rPr>
              <w:t>daļu</w:t>
            </w:r>
            <w:r>
              <w:rPr>
                <w:b w:val="0"/>
                <w:bCs w:val="0"/>
                <w:sz w:val="22"/>
                <w:szCs w:val="22"/>
              </w:rPr>
              <w:t xml:space="preserve">, </w:t>
            </w:r>
            <w:r w:rsidRPr="00B21F32">
              <w:rPr>
                <w:b w:val="0"/>
                <w:sz w:val="22"/>
                <w:szCs w:val="22"/>
              </w:rPr>
              <w:t>Izglītības likuma 17.panta trešās daļas 11.punktu</w:t>
            </w:r>
            <w:r w:rsidRPr="00B21F32">
              <w:rPr>
                <w:b w:val="0"/>
                <w:bCs w:val="0"/>
                <w:sz w:val="22"/>
                <w:szCs w:val="22"/>
              </w:rPr>
              <w:t>.</w:t>
            </w:r>
          </w:p>
          <w:p w:rsidR="000D5874" w:rsidRPr="00197F54" w:rsidRDefault="00B21F32" w:rsidP="00B21F32">
            <w:pPr>
              <w:pStyle w:val="naisnod"/>
              <w:spacing w:before="0" w:after="0"/>
              <w:ind w:firstLine="360"/>
              <w:jc w:val="both"/>
              <w:rPr>
                <w:sz w:val="22"/>
                <w:szCs w:val="22"/>
              </w:rPr>
            </w:pPr>
            <w:r w:rsidRPr="006541BD">
              <w:rPr>
                <w:b w:val="0"/>
                <w:bCs w:val="0"/>
                <w:sz w:val="22"/>
                <w:szCs w:val="22"/>
              </w:rPr>
              <w:t>Saistošo noteikumu projekta izdošanas mērķis –</w:t>
            </w:r>
            <w:r>
              <w:rPr>
                <w:b w:val="0"/>
                <w:bCs w:val="0"/>
                <w:sz w:val="22"/>
                <w:szCs w:val="22"/>
              </w:rPr>
              <w:t xml:space="preserve"> </w:t>
            </w:r>
            <w:r w:rsidR="000D5874" w:rsidRPr="00B21F32">
              <w:rPr>
                <w:b w:val="0"/>
                <w:sz w:val="22"/>
                <w:szCs w:val="22"/>
              </w:rPr>
              <w:t>nodrošināt ēdināšanas pakalpojuma maksas atvieglojumus noteiktām izglītojamo vecuma grupām, izņemot izglītojamos, kuriem ēdināšanas izmaksas normatīvajos aktos noteiktajā kārtībā sedz no valsts budžeta līdzekļiem.</w:t>
            </w:r>
          </w:p>
          <w:p w:rsidR="0086284D" w:rsidRPr="00197F54" w:rsidRDefault="000D5874" w:rsidP="000D5874">
            <w:pPr>
              <w:ind w:firstLine="317"/>
              <w:jc w:val="both"/>
              <w:rPr>
                <w:color w:val="000000"/>
                <w:sz w:val="22"/>
                <w:szCs w:val="22"/>
                <w:lang w:eastAsia="en-US"/>
              </w:rPr>
            </w:pPr>
            <w:r w:rsidRPr="00197F54">
              <w:rPr>
                <w:sz w:val="22"/>
                <w:szCs w:val="22"/>
              </w:rPr>
              <w:t>Ēdināšanas pakalpojuma maksas atvieglojumi ir diferencēti.</w:t>
            </w:r>
          </w:p>
        </w:tc>
      </w:tr>
      <w:tr w:rsidR="0086284D" w:rsidRPr="00EA19C6" w:rsidTr="00CD407A">
        <w:trPr>
          <w:cantSplit/>
        </w:trPr>
        <w:tc>
          <w:tcPr>
            <w:tcW w:w="2552" w:type="dxa"/>
            <w:tcBorders>
              <w:top w:val="single" w:sz="4" w:space="0" w:color="auto"/>
              <w:left w:val="single" w:sz="4" w:space="0" w:color="auto"/>
              <w:bottom w:val="single" w:sz="4" w:space="0" w:color="auto"/>
              <w:right w:val="single" w:sz="4" w:space="0" w:color="auto"/>
            </w:tcBorders>
          </w:tcPr>
          <w:p w:rsidR="0086284D" w:rsidRPr="00197F54" w:rsidRDefault="0086284D" w:rsidP="00A2376E">
            <w:pPr>
              <w:pStyle w:val="naisf"/>
              <w:spacing w:before="120" w:after="120"/>
              <w:ind w:firstLine="0"/>
              <w:jc w:val="left"/>
              <w:rPr>
                <w:bCs/>
                <w:sz w:val="22"/>
                <w:szCs w:val="22"/>
                <w:lang w:val="lv-LV"/>
              </w:rPr>
            </w:pPr>
            <w:r w:rsidRPr="00197F54">
              <w:rPr>
                <w:bCs/>
                <w:sz w:val="22"/>
                <w:szCs w:val="22"/>
                <w:lang w:val="lv-LV"/>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vAlign w:val="center"/>
          </w:tcPr>
          <w:p w:rsidR="00032BEA" w:rsidRDefault="00032BEA" w:rsidP="00032BEA">
            <w:pPr>
              <w:pStyle w:val="naisnod"/>
              <w:spacing w:before="0" w:after="0"/>
              <w:ind w:firstLine="374"/>
              <w:jc w:val="both"/>
              <w:rPr>
                <w:b w:val="0"/>
                <w:sz w:val="22"/>
                <w:szCs w:val="22"/>
              </w:rPr>
            </w:pPr>
            <w:r w:rsidRPr="00032BEA">
              <w:rPr>
                <w:b w:val="0"/>
                <w:bCs w:val="0"/>
                <w:sz w:val="22"/>
                <w:szCs w:val="22"/>
                <w:lang w:eastAsia="en-US"/>
              </w:rPr>
              <w:t>Saistošo noteikumu projekta īstenošana 2019.gadā neietekmē pašvaldības budžetu</w:t>
            </w:r>
            <w:r w:rsidRPr="00197F54">
              <w:rPr>
                <w:b w:val="0"/>
                <w:sz w:val="22"/>
                <w:szCs w:val="22"/>
              </w:rPr>
              <w:t xml:space="preserve"> </w:t>
            </w:r>
            <w:r>
              <w:rPr>
                <w:b w:val="0"/>
                <w:sz w:val="22"/>
                <w:szCs w:val="22"/>
              </w:rPr>
              <w:t xml:space="preserve">un </w:t>
            </w:r>
            <w:r w:rsidR="000D5874" w:rsidRPr="00197F54">
              <w:rPr>
                <w:b w:val="0"/>
                <w:sz w:val="22"/>
                <w:szCs w:val="22"/>
              </w:rPr>
              <w:t xml:space="preserve">papildus pašvaldības finansējums nebūs nepieciešams, jo ēdināšanas pakalpojuma izdevumi ir plānoti izglītības iestāžu budžetos. </w:t>
            </w:r>
          </w:p>
          <w:p w:rsidR="0086284D" w:rsidRDefault="00032BEA" w:rsidP="00032BEA">
            <w:pPr>
              <w:pStyle w:val="naisnod"/>
              <w:spacing w:before="0" w:after="0"/>
              <w:ind w:firstLine="374"/>
              <w:jc w:val="both"/>
              <w:rPr>
                <w:b w:val="0"/>
                <w:color w:val="FF0000"/>
                <w:sz w:val="22"/>
                <w:szCs w:val="22"/>
              </w:rPr>
            </w:pPr>
            <w:r w:rsidRPr="00032BEA">
              <w:rPr>
                <w:b w:val="0"/>
                <w:bCs w:val="0"/>
                <w:sz w:val="22"/>
                <w:szCs w:val="22"/>
                <w:lang w:eastAsia="en-US"/>
              </w:rPr>
              <w:t>Saistošo noteikumu projekta īstenošana</w:t>
            </w:r>
            <w:r w:rsidRPr="00197F54">
              <w:rPr>
                <w:b w:val="0"/>
                <w:sz w:val="22"/>
                <w:szCs w:val="22"/>
              </w:rPr>
              <w:t xml:space="preserve"> </w:t>
            </w:r>
            <w:r>
              <w:rPr>
                <w:b w:val="0"/>
                <w:sz w:val="22"/>
                <w:szCs w:val="22"/>
              </w:rPr>
              <w:t xml:space="preserve">2020.gadā </w:t>
            </w:r>
            <w:r w:rsidRPr="00032BEA">
              <w:rPr>
                <w:b w:val="0"/>
                <w:bCs w:val="0"/>
                <w:sz w:val="22"/>
                <w:szCs w:val="22"/>
                <w:lang w:eastAsia="en-US"/>
              </w:rPr>
              <w:t>ietekmē</w:t>
            </w:r>
            <w:r>
              <w:rPr>
                <w:b w:val="0"/>
                <w:bCs w:val="0"/>
                <w:sz w:val="22"/>
                <w:szCs w:val="22"/>
                <w:lang w:eastAsia="en-US"/>
              </w:rPr>
              <w:t>s</w:t>
            </w:r>
            <w:r w:rsidRPr="00032BEA">
              <w:rPr>
                <w:b w:val="0"/>
                <w:bCs w:val="0"/>
                <w:sz w:val="22"/>
                <w:szCs w:val="22"/>
                <w:lang w:eastAsia="en-US"/>
              </w:rPr>
              <w:t xml:space="preserve"> pašvaldības budžetu</w:t>
            </w:r>
            <w:r w:rsidRPr="00197F54">
              <w:rPr>
                <w:b w:val="0"/>
                <w:sz w:val="22"/>
                <w:szCs w:val="22"/>
              </w:rPr>
              <w:t xml:space="preserve"> </w:t>
            </w:r>
            <w:r>
              <w:rPr>
                <w:b w:val="0"/>
                <w:sz w:val="22"/>
                <w:szCs w:val="22"/>
              </w:rPr>
              <w:t xml:space="preserve">un, lai </w:t>
            </w:r>
            <w:r w:rsidR="009374A1" w:rsidRPr="00197F54">
              <w:rPr>
                <w:b w:val="0"/>
                <w:sz w:val="22"/>
                <w:szCs w:val="22"/>
              </w:rPr>
              <w:t xml:space="preserve">izpildītu </w:t>
            </w:r>
            <w:r>
              <w:rPr>
                <w:b w:val="0"/>
                <w:sz w:val="22"/>
                <w:szCs w:val="22"/>
              </w:rPr>
              <w:t>saistošo n</w:t>
            </w:r>
            <w:r w:rsidR="009374A1" w:rsidRPr="00197F54">
              <w:rPr>
                <w:b w:val="0"/>
                <w:sz w:val="22"/>
                <w:szCs w:val="22"/>
              </w:rPr>
              <w:t xml:space="preserve">oteikumu  4.2.apakšpunktu, papildus būs  nepieciešami  </w:t>
            </w:r>
            <w:r w:rsidR="00A10940" w:rsidRPr="00A10940">
              <w:rPr>
                <w:b w:val="0"/>
                <w:sz w:val="22"/>
                <w:szCs w:val="22"/>
              </w:rPr>
              <w:t>23 </w:t>
            </w:r>
            <w:r w:rsidR="00A10940">
              <w:rPr>
                <w:b w:val="0"/>
                <w:sz w:val="22"/>
                <w:szCs w:val="22"/>
              </w:rPr>
              <w:t>916</w:t>
            </w:r>
            <w:r w:rsidR="00A10940" w:rsidRPr="00A10940">
              <w:rPr>
                <w:b w:val="0"/>
                <w:sz w:val="22"/>
                <w:szCs w:val="22"/>
              </w:rPr>
              <w:t xml:space="preserve"> EUR</w:t>
            </w:r>
            <w:r w:rsidR="009374A1" w:rsidRPr="00A10940">
              <w:rPr>
                <w:b w:val="0"/>
                <w:sz w:val="22"/>
                <w:szCs w:val="22"/>
              </w:rPr>
              <w:t>.</w:t>
            </w:r>
          </w:p>
          <w:p w:rsidR="00CD407A" w:rsidRPr="00197F54" w:rsidRDefault="00CD407A" w:rsidP="00032BEA">
            <w:pPr>
              <w:pStyle w:val="naisnod"/>
              <w:spacing w:before="0" w:after="0"/>
              <w:ind w:firstLine="374"/>
              <w:jc w:val="both"/>
              <w:rPr>
                <w:b w:val="0"/>
                <w:bCs w:val="0"/>
                <w:sz w:val="22"/>
                <w:szCs w:val="22"/>
                <w:lang w:eastAsia="en-US"/>
              </w:rPr>
            </w:pPr>
            <w:r w:rsidRPr="00CD407A">
              <w:rPr>
                <w:b w:val="0"/>
                <w:bCs w:val="0"/>
                <w:sz w:val="22"/>
                <w:szCs w:val="22"/>
                <w:lang w:eastAsia="en-US"/>
              </w:rPr>
              <w:t>Lai nodrošinātu saistošo noteikumu projekta izpildi, nav nepieciešams veidot jaunas institūcijas vai radīt jaunas darba vietas.</w:t>
            </w:r>
          </w:p>
        </w:tc>
      </w:tr>
      <w:tr w:rsidR="0086284D" w:rsidRPr="0046127F" w:rsidTr="00CD407A">
        <w:trPr>
          <w:cantSplit/>
          <w:trHeight w:val="1094"/>
        </w:trPr>
        <w:tc>
          <w:tcPr>
            <w:tcW w:w="2552" w:type="dxa"/>
            <w:tcBorders>
              <w:top w:val="single" w:sz="4" w:space="0" w:color="auto"/>
              <w:left w:val="single" w:sz="4" w:space="0" w:color="auto"/>
              <w:bottom w:val="single" w:sz="4" w:space="0" w:color="auto"/>
              <w:right w:val="single" w:sz="4" w:space="0" w:color="auto"/>
            </w:tcBorders>
          </w:tcPr>
          <w:p w:rsidR="0086284D" w:rsidRPr="00197F54" w:rsidRDefault="0086284D" w:rsidP="00A2376E">
            <w:pPr>
              <w:spacing w:before="120" w:after="120"/>
              <w:rPr>
                <w:bCs/>
                <w:sz w:val="22"/>
                <w:szCs w:val="22"/>
              </w:rPr>
            </w:pPr>
            <w:r w:rsidRPr="00197F54">
              <w:rPr>
                <w:bCs/>
                <w:sz w:val="22"/>
                <w:szCs w:val="22"/>
              </w:rPr>
              <w:lastRenderedPageBreak/>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vAlign w:val="center"/>
          </w:tcPr>
          <w:p w:rsidR="00552654" w:rsidRDefault="000D5874" w:rsidP="000D5874">
            <w:pPr>
              <w:pStyle w:val="naisnod"/>
              <w:spacing w:before="0" w:after="0"/>
              <w:ind w:firstLine="360"/>
              <w:jc w:val="both"/>
              <w:rPr>
                <w:b w:val="0"/>
                <w:sz w:val="22"/>
                <w:szCs w:val="22"/>
              </w:rPr>
            </w:pPr>
            <w:r w:rsidRPr="00197F54">
              <w:rPr>
                <w:b w:val="0"/>
                <w:sz w:val="22"/>
                <w:szCs w:val="22"/>
              </w:rPr>
              <w:t xml:space="preserve">Saistošo noteikumu tiesiskais regulējums attiecas uz Rēzeknes novada vispārējās izglītības iestādēm. </w:t>
            </w:r>
          </w:p>
          <w:p w:rsidR="0086284D" w:rsidRPr="00197F54" w:rsidRDefault="000D5874" w:rsidP="000D5874">
            <w:pPr>
              <w:pStyle w:val="naisnod"/>
              <w:spacing w:before="0" w:after="0"/>
              <w:ind w:firstLine="360"/>
              <w:jc w:val="both"/>
              <w:rPr>
                <w:b w:val="0"/>
                <w:sz w:val="22"/>
                <w:szCs w:val="22"/>
                <w:lang w:eastAsia="en-US"/>
              </w:rPr>
            </w:pPr>
            <w:r w:rsidRPr="00197F54">
              <w:rPr>
                <w:b w:val="0"/>
                <w:sz w:val="22"/>
                <w:szCs w:val="22"/>
              </w:rPr>
              <w:t>Ietekme uz uzņēmējdarbības vidi, tās attīstību, iespējama tikai pie nosacījuma, ja ēdināšanas pakalpojuma sniegšana tiek nodota komersantam.</w:t>
            </w:r>
          </w:p>
        </w:tc>
      </w:tr>
      <w:tr w:rsidR="0086284D" w:rsidRPr="00EE1879" w:rsidTr="00CD407A">
        <w:trPr>
          <w:cantSplit/>
        </w:trPr>
        <w:tc>
          <w:tcPr>
            <w:tcW w:w="2552" w:type="dxa"/>
            <w:tcBorders>
              <w:top w:val="single" w:sz="4" w:space="0" w:color="auto"/>
              <w:left w:val="single" w:sz="4" w:space="0" w:color="auto"/>
              <w:bottom w:val="single" w:sz="4" w:space="0" w:color="auto"/>
              <w:right w:val="single" w:sz="4" w:space="0" w:color="auto"/>
            </w:tcBorders>
          </w:tcPr>
          <w:p w:rsidR="0086284D" w:rsidRPr="00197F54" w:rsidRDefault="0086284D" w:rsidP="00A2376E">
            <w:pPr>
              <w:spacing w:before="120" w:after="120"/>
              <w:rPr>
                <w:bCs/>
                <w:sz w:val="22"/>
                <w:szCs w:val="22"/>
              </w:rPr>
            </w:pPr>
            <w:r w:rsidRPr="00197F54">
              <w:rPr>
                <w:bCs/>
                <w:sz w:val="22"/>
                <w:szCs w:val="22"/>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vAlign w:val="center"/>
          </w:tcPr>
          <w:p w:rsidR="00CD407A" w:rsidRDefault="00552654" w:rsidP="00552654">
            <w:pPr>
              <w:pStyle w:val="naisnod"/>
              <w:spacing w:before="0" w:after="0"/>
              <w:ind w:firstLine="377"/>
              <w:jc w:val="both"/>
              <w:rPr>
                <w:b w:val="0"/>
                <w:sz w:val="22"/>
                <w:szCs w:val="22"/>
              </w:rPr>
            </w:pPr>
            <w:r w:rsidRPr="00552654">
              <w:rPr>
                <w:b w:val="0"/>
                <w:sz w:val="22"/>
                <w:szCs w:val="22"/>
              </w:rPr>
              <w:t xml:space="preserve">Personas Saistošo noteikumu projekta piemērošanas jautājumos var griezties Rēzeknes novada pašvaldības </w:t>
            </w:r>
            <w:r>
              <w:rPr>
                <w:b w:val="0"/>
                <w:sz w:val="22"/>
                <w:szCs w:val="22"/>
              </w:rPr>
              <w:t>vispārējās izglītības iestādē</w:t>
            </w:r>
            <w:r w:rsidR="006F5F71">
              <w:rPr>
                <w:b w:val="0"/>
                <w:sz w:val="22"/>
                <w:szCs w:val="22"/>
              </w:rPr>
              <w:t>, iestādē – pagastu apvienībā</w:t>
            </w:r>
            <w:r>
              <w:rPr>
                <w:b w:val="0"/>
                <w:sz w:val="22"/>
                <w:szCs w:val="22"/>
              </w:rPr>
              <w:t>, kas arī</w:t>
            </w:r>
            <w:r w:rsidRPr="00552654">
              <w:rPr>
                <w:b w:val="0"/>
                <w:sz w:val="22"/>
                <w:szCs w:val="22"/>
              </w:rPr>
              <w:t xml:space="preserve"> </w:t>
            </w:r>
            <w:r w:rsidRPr="00197F54">
              <w:rPr>
                <w:b w:val="0"/>
                <w:sz w:val="22"/>
                <w:szCs w:val="22"/>
              </w:rPr>
              <w:t>nodrošinās</w:t>
            </w:r>
            <w:r w:rsidRPr="00552654">
              <w:rPr>
                <w:b w:val="0"/>
                <w:sz w:val="22"/>
                <w:szCs w:val="22"/>
              </w:rPr>
              <w:t xml:space="preserve"> </w:t>
            </w:r>
            <w:r>
              <w:rPr>
                <w:b w:val="0"/>
                <w:sz w:val="22"/>
                <w:szCs w:val="22"/>
              </w:rPr>
              <w:t xml:space="preserve">saistošo noteikumu izpildi. </w:t>
            </w:r>
            <w:r w:rsidRPr="00552654">
              <w:rPr>
                <w:b w:val="0"/>
                <w:sz w:val="22"/>
                <w:szCs w:val="22"/>
              </w:rPr>
              <w:t>Saistošo noteikumu projekt</w:t>
            </w:r>
            <w:r w:rsidR="006F5F71">
              <w:rPr>
                <w:b w:val="0"/>
                <w:sz w:val="22"/>
                <w:szCs w:val="22"/>
              </w:rPr>
              <w:t>s</w:t>
            </w:r>
            <w:r>
              <w:rPr>
                <w:b w:val="0"/>
                <w:sz w:val="22"/>
                <w:szCs w:val="22"/>
              </w:rPr>
              <w:t xml:space="preserve"> saistošs arī</w:t>
            </w:r>
            <w:r w:rsidRPr="00552654">
              <w:rPr>
                <w:b w:val="0"/>
                <w:sz w:val="22"/>
                <w:szCs w:val="22"/>
              </w:rPr>
              <w:t xml:space="preserve"> </w:t>
            </w:r>
            <w:r w:rsidR="000D5874" w:rsidRPr="00197F54">
              <w:rPr>
                <w:b w:val="0"/>
                <w:sz w:val="22"/>
                <w:szCs w:val="22"/>
              </w:rPr>
              <w:t>Rēzeknes novada</w:t>
            </w:r>
            <w:r>
              <w:rPr>
                <w:b w:val="0"/>
                <w:sz w:val="22"/>
                <w:szCs w:val="22"/>
              </w:rPr>
              <w:t xml:space="preserve"> pašvaldības Sociālajam  dienestam</w:t>
            </w:r>
            <w:r w:rsidR="00231098" w:rsidRPr="00197F54">
              <w:rPr>
                <w:b w:val="0"/>
                <w:sz w:val="22"/>
                <w:szCs w:val="22"/>
              </w:rPr>
              <w:t>.</w:t>
            </w:r>
            <w:r>
              <w:rPr>
                <w:b w:val="0"/>
                <w:sz w:val="22"/>
                <w:szCs w:val="22"/>
              </w:rPr>
              <w:t xml:space="preserve"> </w:t>
            </w:r>
          </w:p>
          <w:p w:rsidR="0086284D" w:rsidRPr="00CD407A" w:rsidRDefault="00CD407A" w:rsidP="00552654">
            <w:pPr>
              <w:pStyle w:val="naisnod"/>
              <w:spacing w:before="0" w:after="0"/>
              <w:ind w:firstLine="377"/>
              <w:jc w:val="both"/>
              <w:rPr>
                <w:b w:val="0"/>
                <w:bCs w:val="0"/>
                <w:sz w:val="22"/>
                <w:szCs w:val="22"/>
                <w:lang w:eastAsia="en-US"/>
              </w:rPr>
            </w:pPr>
            <w:r w:rsidRPr="00CD407A">
              <w:rPr>
                <w:b w:val="0"/>
                <w:bCs w:val="0"/>
                <w:sz w:val="22"/>
                <w:szCs w:val="22"/>
                <w:lang w:eastAsia="en-US"/>
              </w:rPr>
              <w:t>Saistošo noteikumu projekts neskar administratīvās procedūras</w:t>
            </w:r>
            <w:r>
              <w:rPr>
                <w:b w:val="0"/>
                <w:bCs w:val="0"/>
                <w:sz w:val="22"/>
                <w:szCs w:val="22"/>
                <w:lang w:eastAsia="en-US"/>
              </w:rPr>
              <w:t>.</w:t>
            </w:r>
          </w:p>
        </w:tc>
      </w:tr>
      <w:tr w:rsidR="0086284D" w:rsidTr="00CD407A">
        <w:trPr>
          <w:cantSplit/>
          <w:trHeight w:val="771"/>
        </w:trPr>
        <w:tc>
          <w:tcPr>
            <w:tcW w:w="2552" w:type="dxa"/>
            <w:tcBorders>
              <w:top w:val="single" w:sz="4" w:space="0" w:color="auto"/>
              <w:left w:val="single" w:sz="4" w:space="0" w:color="auto"/>
              <w:bottom w:val="single" w:sz="4" w:space="0" w:color="auto"/>
              <w:right w:val="single" w:sz="4" w:space="0" w:color="auto"/>
            </w:tcBorders>
          </w:tcPr>
          <w:p w:rsidR="0086284D" w:rsidRPr="00197F54" w:rsidRDefault="0086284D" w:rsidP="00A2376E">
            <w:pPr>
              <w:spacing w:before="120" w:after="120"/>
              <w:rPr>
                <w:bCs/>
                <w:sz w:val="22"/>
                <w:szCs w:val="22"/>
              </w:rPr>
            </w:pPr>
            <w:r w:rsidRPr="00197F54">
              <w:rPr>
                <w:bCs/>
                <w:sz w:val="22"/>
                <w:szCs w:val="22"/>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vAlign w:val="center"/>
          </w:tcPr>
          <w:p w:rsidR="0086284D" w:rsidRPr="00197F54" w:rsidRDefault="000D5874" w:rsidP="00A2376E">
            <w:pPr>
              <w:pStyle w:val="naisnod"/>
              <w:spacing w:before="0" w:after="0"/>
              <w:ind w:firstLine="377"/>
              <w:jc w:val="both"/>
              <w:rPr>
                <w:b w:val="0"/>
                <w:bCs w:val="0"/>
                <w:sz w:val="22"/>
                <w:szCs w:val="22"/>
                <w:lang w:eastAsia="en-US"/>
              </w:rPr>
            </w:pPr>
            <w:r w:rsidRPr="00197F54">
              <w:rPr>
                <w:b w:val="0"/>
                <w:sz w:val="22"/>
                <w:szCs w:val="22"/>
              </w:rPr>
              <w:t>Saistošo noteikumu izstrādes procesā netika iesaistīti sabiedrības pārstāvji.</w:t>
            </w:r>
          </w:p>
        </w:tc>
      </w:tr>
    </w:tbl>
    <w:p w:rsidR="0086284D" w:rsidRPr="000D5874" w:rsidRDefault="0086284D" w:rsidP="0086284D">
      <w:pPr>
        <w:ind w:right="-766"/>
      </w:pPr>
    </w:p>
    <w:p w:rsidR="0086284D" w:rsidRPr="000D5874" w:rsidRDefault="0086284D" w:rsidP="0086284D">
      <w:pPr>
        <w:ind w:right="-766"/>
      </w:pPr>
    </w:p>
    <w:p w:rsidR="0086284D" w:rsidRDefault="0086284D" w:rsidP="0086284D">
      <w:pPr>
        <w:ind w:right="-766"/>
        <w:rPr>
          <w:b/>
          <w:bCs/>
        </w:rPr>
      </w:pPr>
      <w:r w:rsidRPr="007C6DE3">
        <w:rPr>
          <w:lang w:val="en-US"/>
        </w:rPr>
        <w:t>Domes</w:t>
      </w:r>
      <w:r w:rsidRPr="007C6DE3">
        <w:t xml:space="preserve"> priekšsēdētājs</w:t>
      </w:r>
      <w:r w:rsidRPr="007C6DE3">
        <w:rPr>
          <w:lang w:val="en-US"/>
        </w:rPr>
        <w:t xml:space="preserve">                                                         </w:t>
      </w:r>
      <w:r w:rsidRPr="007C6DE3">
        <w:t xml:space="preserve"> </w:t>
      </w:r>
      <w:r w:rsidRPr="007C6DE3">
        <w:rPr>
          <w:lang w:val="en-US"/>
        </w:rPr>
        <w:t xml:space="preserve">                                        </w:t>
      </w:r>
      <w:r>
        <w:rPr>
          <w:lang w:val="en-US"/>
        </w:rPr>
        <w:t xml:space="preserve">   </w:t>
      </w:r>
      <w:proofErr w:type="spellStart"/>
      <w:r>
        <w:rPr>
          <w:lang w:val="en-US"/>
        </w:rPr>
        <w:t>M.Švarcs</w:t>
      </w:r>
      <w:proofErr w:type="spellEnd"/>
    </w:p>
    <w:p w:rsidR="00155ACE" w:rsidRDefault="00155ACE"/>
    <w:p w:rsidR="00A51EA8" w:rsidRDefault="00A51EA8"/>
    <w:p w:rsidR="00A51EA8" w:rsidRDefault="00A51EA8" w:rsidP="00A51EA8">
      <w:pPr>
        <w:pStyle w:val="NormalWeb"/>
        <w:spacing w:before="0" w:beforeAutospacing="0" w:after="0" w:afterAutospacing="0"/>
      </w:pPr>
    </w:p>
    <w:p w:rsidR="00A51EA8" w:rsidRDefault="00A51EA8" w:rsidP="00A51EA8">
      <w:pPr>
        <w:pStyle w:val="NormalWeb"/>
        <w:spacing w:before="0" w:beforeAutospacing="0" w:after="0" w:afterAutospacing="0"/>
      </w:pPr>
    </w:p>
    <w:sectPr w:rsidR="00A51EA8" w:rsidSect="00F11B3B">
      <w:footerReference w:type="default" r:id="rId9"/>
      <w:pgSz w:w="11906" w:h="16838"/>
      <w:pgMar w:top="567" w:right="851"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B9" w:rsidRDefault="003C7BB9" w:rsidP="00F11B3B">
      <w:r>
        <w:separator/>
      </w:r>
    </w:p>
  </w:endnote>
  <w:endnote w:type="continuationSeparator" w:id="0">
    <w:p w:rsidR="003C7BB9" w:rsidRDefault="003C7BB9" w:rsidP="00F1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08140"/>
      <w:docPartObj>
        <w:docPartGallery w:val="Page Numbers (Bottom of Page)"/>
        <w:docPartUnique/>
      </w:docPartObj>
    </w:sdtPr>
    <w:sdtEndPr>
      <w:rPr>
        <w:noProof/>
      </w:rPr>
    </w:sdtEndPr>
    <w:sdtContent>
      <w:p w:rsidR="00F11B3B" w:rsidRDefault="00F11B3B">
        <w:pPr>
          <w:pStyle w:val="Footer"/>
          <w:jc w:val="right"/>
        </w:pPr>
        <w:r>
          <w:fldChar w:fldCharType="begin"/>
        </w:r>
        <w:r>
          <w:instrText xml:space="preserve"> PAGE   \* MERGEFORMAT </w:instrText>
        </w:r>
        <w:r>
          <w:fldChar w:fldCharType="separate"/>
        </w:r>
        <w:r w:rsidR="005128D2">
          <w:rPr>
            <w:noProof/>
          </w:rPr>
          <w:t>2</w:t>
        </w:r>
        <w:r>
          <w:rPr>
            <w:noProof/>
          </w:rPr>
          <w:fldChar w:fldCharType="end"/>
        </w:r>
      </w:p>
    </w:sdtContent>
  </w:sdt>
  <w:p w:rsidR="00F11B3B" w:rsidRDefault="00F11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B9" w:rsidRDefault="003C7BB9" w:rsidP="00F11B3B">
      <w:r>
        <w:separator/>
      </w:r>
    </w:p>
  </w:footnote>
  <w:footnote w:type="continuationSeparator" w:id="0">
    <w:p w:rsidR="003C7BB9" w:rsidRDefault="003C7BB9" w:rsidP="00F11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4D"/>
    <w:rsid w:val="00032BEA"/>
    <w:rsid w:val="000B491C"/>
    <w:rsid w:val="000D3B52"/>
    <w:rsid w:val="000D5874"/>
    <w:rsid w:val="00155ACE"/>
    <w:rsid w:val="00197F54"/>
    <w:rsid w:val="00211B30"/>
    <w:rsid w:val="00231098"/>
    <w:rsid w:val="0032026D"/>
    <w:rsid w:val="003C7BB9"/>
    <w:rsid w:val="003D59E9"/>
    <w:rsid w:val="0047141D"/>
    <w:rsid w:val="005128D2"/>
    <w:rsid w:val="00552654"/>
    <w:rsid w:val="00657354"/>
    <w:rsid w:val="006F5F71"/>
    <w:rsid w:val="0086284D"/>
    <w:rsid w:val="009374A1"/>
    <w:rsid w:val="00A10940"/>
    <w:rsid w:val="00A51EA8"/>
    <w:rsid w:val="00B21F32"/>
    <w:rsid w:val="00C736F5"/>
    <w:rsid w:val="00C94ADD"/>
    <w:rsid w:val="00CD407A"/>
    <w:rsid w:val="00F1133C"/>
    <w:rsid w:val="00F11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1F871-753F-468C-8056-015D5676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6284D"/>
    <w:pPr>
      <w:spacing w:before="64" w:after="64"/>
      <w:ind w:firstLine="319"/>
      <w:jc w:val="both"/>
    </w:pPr>
    <w:rPr>
      <w:lang w:val="en-US" w:eastAsia="en-US"/>
    </w:rPr>
  </w:style>
  <w:style w:type="paragraph" w:customStyle="1" w:styleId="naisnod">
    <w:name w:val="naisnod"/>
    <w:basedOn w:val="Normal"/>
    <w:rsid w:val="0086284D"/>
    <w:pPr>
      <w:spacing w:before="150" w:after="150"/>
      <w:jc w:val="center"/>
    </w:pPr>
    <w:rPr>
      <w:b/>
      <w:bCs/>
    </w:rPr>
  </w:style>
  <w:style w:type="paragraph" w:customStyle="1" w:styleId="naiskr">
    <w:name w:val="naiskr"/>
    <w:basedOn w:val="Normal"/>
    <w:rsid w:val="0086284D"/>
    <w:pPr>
      <w:spacing w:before="75" w:after="75"/>
    </w:pPr>
  </w:style>
  <w:style w:type="paragraph" w:customStyle="1" w:styleId="TableContents">
    <w:name w:val="Table Contents"/>
    <w:basedOn w:val="Normal"/>
    <w:rsid w:val="0086284D"/>
    <w:pPr>
      <w:widowControl w:val="0"/>
      <w:suppressLineNumbers/>
      <w:suppressAutoHyphens/>
    </w:pPr>
    <w:rPr>
      <w:rFonts w:eastAsia="Lucida Sans Unicode" w:cs="Tahoma"/>
      <w:lang w:eastAsia="en-US"/>
    </w:rPr>
  </w:style>
  <w:style w:type="paragraph" w:styleId="NormalWeb">
    <w:name w:val="Normal (Web)"/>
    <w:basedOn w:val="Normal"/>
    <w:uiPriority w:val="99"/>
    <w:unhideWhenUsed/>
    <w:rsid w:val="00A51EA8"/>
    <w:pPr>
      <w:spacing w:before="100" w:beforeAutospacing="1" w:after="100" w:afterAutospacing="1"/>
    </w:pPr>
  </w:style>
  <w:style w:type="paragraph" w:styleId="Header">
    <w:name w:val="header"/>
    <w:basedOn w:val="Normal"/>
    <w:link w:val="HeaderChar"/>
    <w:uiPriority w:val="99"/>
    <w:unhideWhenUsed/>
    <w:rsid w:val="00F11B3B"/>
    <w:pPr>
      <w:tabs>
        <w:tab w:val="center" w:pos="4153"/>
        <w:tab w:val="right" w:pos="8306"/>
      </w:tabs>
    </w:pPr>
  </w:style>
  <w:style w:type="character" w:customStyle="1" w:styleId="HeaderChar">
    <w:name w:val="Header Char"/>
    <w:basedOn w:val="DefaultParagraphFont"/>
    <w:link w:val="Header"/>
    <w:uiPriority w:val="99"/>
    <w:rsid w:val="00F11B3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1B3B"/>
    <w:pPr>
      <w:tabs>
        <w:tab w:val="center" w:pos="4153"/>
        <w:tab w:val="right" w:pos="8306"/>
      </w:tabs>
    </w:pPr>
  </w:style>
  <w:style w:type="character" w:customStyle="1" w:styleId="FooterChar">
    <w:name w:val="Footer Char"/>
    <w:basedOn w:val="DefaultParagraphFont"/>
    <w:link w:val="Footer"/>
    <w:uiPriority w:val="99"/>
    <w:rsid w:val="00F11B3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webSettings" Target="webSettings.xml"/><Relationship Id="rId7" Type="http://schemas.openxmlformats.org/officeDocument/2006/relationships/hyperlink" Target="mailto:info@rdc.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2733</Words>
  <Characters>1559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Ilona Turka</cp:lastModifiedBy>
  <cp:revision>2</cp:revision>
  <dcterms:created xsi:type="dcterms:W3CDTF">2019-09-16T10:01:00Z</dcterms:created>
  <dcterms:modified xsi:type="dcterms:W3CDTF">2019-09-16T10:01:00Z</dcterms:modified>
</cp:coreProperties>
</file>