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3F" w:rsidRDefault="00C862A2">
      <w:pPr>
        <w:jc w:val="center"/>
      </w:pPr>
      <w:bookmarkStart w:id="0" w:name="_GoBack"/>
      <w:bookmarkEnd w:id="0"/>
      <w:r>
        <w:rPr>
          <w:rFonts w:eastAsia="Times New Roman" w:cs="Calibri"/>
          <w:b/>
          <w:noProof/>
          <w:spacing w:val="7"/>
          <w:sz w:val="38"/>
          <w:szCs w:val="3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5991221</wp:posOffset>
            </wp:positionH>
            <wp:positionV relativeFrom="paragraph">
              <wp:posOffset>-152403</wp:posOffset>
            </wp:positionV>
            <wp:extent cx="857250" cy="952503"/>
            <wp:effectExtent l="0" t="0" r="0" b="0"/>
            <wp:wrapTight wrapText="bothSides">
              <wp:wrapPolygon edited="0">
                <wp:start x="0" y="0"/>
                <wp:lineTo x="0" y="21168"/>
                <wp:lineTo x="21120" y="21168"/>
                <wp:lineTo x="21120" y="0"/>
                <wp:lineTo x="0" y="0"/>
              </wp:wrapPolygon>
            </wp:wrapTight>
            <wp:docPr id="1" name="Picture 4" descr="jk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color w:val="000000"/>
          <w:spacing w:val="7"/>
          <w:sz w:val="48"/>
          <w:szCs w:val="48"/>
          <w:lang w:eastAsia="ru-RU"/>
        </w:rPr>
        <w:t xml:space="preserve">    "Mini Mīklu 2020"</w:t>
      </w:r>
    </w:p>
    <w:p w:rsidR="00647B3F" w:rsidRDefault="00C862A2">
      <w:pPr>
        <w:widowControl w:val="0"/>
        <w:shd w:val="clear" w:color="auto" w:fill="FFFFFF"/>
        <w:autoSpaceDE w:val="0"/>
        <w:spacing w:after="0" w:line="240" w:lineRule="auto"/>
        <w:ind w:left="38"/>
        <w:jc w:val="center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(Rēzeknes novada pasākums - konkurss sākumskolas komandām)</w:t>
      </w:r>
    </w:p>
    <w:p w:rsidR="00647B3F" w:rsidRDefault="00C862A2">
      <w:pPr>
        <w:widowControl w:val="0"/>
        <w:shd w:val="clear" w:color="auto" w:fill="FFFFFF"/>
        <w:autoSpaceDE w:val="0"/>
        <w:spacing w:before="269" w:after="0" w:line="278" w:lineRule="exact"/>
        <w:textAlignment w:val="auto"/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Konkursa mērķis:</w:t>
      </w:r>
    </w:p>
    <w:p w:rsidR="00647B3F" w:rsidRDefault="00C862A2">
      <w:pPr>
        <w:widowControl w:val="0"/>
        <w:shd w:val="clear" w:color="auto" w:fill="FFFFFF"/>
        <w:autoSpaceDE w:val="0"/>
        <w:spacing w:after="0" w:line="278" w:lineRule="exact"/>
        <w:ind w:left="710"/>
        <w:textAlignment w:val="auto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1)veicināt bērnu vispusīgu attīstību un pieredzi par Latviju, tās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tradīcijām, ievērojamajām vietām un nozīmīgākajiem notikumiem, latviešu raksturīgākajām spēlēm, mīklām, sakāmvārdiem;</w:t>
      </w:r>
    </w:p>
    <w:p w:rsidR="00647B3F" w:rsidRDefault="00C862A2">
      <w:pPr>
        <w:widowControl w:val="0"/>
        <w:shd w:val="clear" w:color="auto" w:fill="FFFFFF"/>
        <w:autoSpaceDE w:val="0"/>
        <w:spacing w:after="0" w:line="278" w:lineRule="exact"/>
        <w:ind w:left="710"/>
        <w:textAlignment w:val="auto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2)attīstīt loģisko domāšanu dzīves ziņas izzināšanā.</w:t>
      </w:r>
    </w:p>
    <w:p w:rsidR="00647B3F" w:rsidRDefault="00C862A2">
      <w:pPr>
        <w:widowControl w:val="0"/>
        <w:shd w:val="clear" w:color="auto" w:fill="FFFFFF"/>
        <w:autoSpaceDE w:val="0"/>
        <w:spacing w:before="288" w:after="0" w:line="269" w:lineRule="exact"/>
        <w:textAlignment w:val="auto"/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Konkursa dalībnieki</w:t>
      </w:r>
    </w:p>
    <w:p w:rsidR="00647B3F" w:rsidRDefault="00C862A2">
      <w:pPr>
        <w:widowControl w:val="0"/>
        <w:shd w:val="clear" w:color="auto" w:fill="FFFFFF"/>
        <w:autoSpaceDE w:val="0"/>
        <w:spacing w:after="0" w:line="269" w:lineRule="exact"/>
        <w:ind w:left="720"/>
        <w:jc w:val="both"/>
        <w:textAlignment w:val="auto"/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Spēlē piedalās sākumskolas komandas. Katrā komandā ir 5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dalībnieki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(Šajā mācību gadā iespējamas arī izmaiņas Covid-19 sakarā, proti, lai ievērotu visus piesardzības un distancēšanās pasākumus, komanda var tikt komplektēta no 3 dalībniekiem – par šīm izmaiņām tiks paziņots pirms spēles).</w:t>
      </w:r>
    </w:p>
    <w:p w:rsidR="00647B3F" w:rsidRDefault="00C862A2">
      <w:pPr>
        <w:widowControl w:val="0"/>
        <w:shd w:val="clear" w:color="auto" w:fill="FFFFFF"/>
        <w:autoSpaceDE w:val="0"/>
        <w:spacing w:before="288" w:after="0" w:line="240" w:lineRule="auto"/>
        <w:textAlignment w:val="auto"/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Konkursa norises vieta,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laiks</w:t>
      </w:r>
    </w:p>
    <w:p w:rsidR="00647B3F" w:rsidRDefault="00C862A2">
      <w:pPr>
        <w:widowControl w:val="0"/>
        <w:shd w:val="clear" w:color="auto" w:fill="FFFFFF"/>
        <w:autoSpaceDE w:val="0"/>
        <w:spacing w:after="0" w:line="288" w:lineRule="exact"/>
        <w:ind w:left="365" w:right="-156" w:firstLine="346"/>
        <w:textAlignment w:val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  <w:t xml:space="preserve">2020.gada 8.decembrī plkst.10.00 </w:t>
      </w:r>
    </w:p>
    <w:p w:rsidR="00647B3F" w:rsidRDefault="00C862A2">
      <w:pPr>
        <w:widowControl w:val="0"/>
        <w:shd w:val="clear" w:color="auto" w:fill="FFFFFF"/>
        <w:autoSpaceDE w:val="0"/>
        <w:spacing w:after="0" w:line="288" w:lineRule="exact"/>
        <w:ind w:left="365" w:right="-156" w:firstLine="346"/>
        <w:textAlignment w:val="auto"/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  <w:t>Rēzeknes novada pašvaldības Izglītības pārvalde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647B3F" w:rsidRDefault="00C862A2">
      <w:pPr>
        <w:widowControl w:val="0"/>
        <w:shd w:val="clear" w:color="auto" w:fill="FFFFFF"/>
        <w:autoSpaceDE w:val="0"/>
        <w:spacing w:before="278" w:after="0" w:line="240" w:lineRule="auto"/>
        <w:textAlignment w:val="auto"/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Konkursa noteikumi</w:t>
      </w:r>
    </w:p>
    <w:p w:rsidR="00647B3F" w:rsidRDefault="00C862A2">
      <w:pPr>
        <w:widowControl w:val="0"/>
        <w:shd w:val="clear" w:color="auto" w:fill="FFFFFF"/>
        <w:autoSpaceDE w:val="0"/>
        <w:spacing w:after="0" w:line="240" w:lineRule="auto"/>
        <w:ind w:left="720"/>
        <w:textAlignment w:val="auto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Konkursa laikā sacenšas skolu komandas, kuru uzdevums ir pareizi atbildēt uz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uzdoto jautājumu. </w:t>
      </w:r>
    </w:p>
    <w:p w:rsidR="00647B3F" w:rsidRDefault="00C862A2">
      <w:pPr>
        <w:widowControl w:val="0"/>
        <w:shd w:val="clear" w:color="auto" w:fill="FFFFFF"/>
        <w:autoSpaceDE w:val="0"/>
        <w:spacing w:after="0" w:line="278" w:lineRule="exact"/>
        <w:ind w:left="730"/>
        <w:textAlignment w:val="auto"/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Par katru pareizi atbildētu jautājumu var nopelnīt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 vai 3 punktus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, atkarībā no atbildes sagatavošanas laika un piedāvātajiem variantiem.</w:t>
      </w:r>
    </w:p>
    <w:p w:rsidR="00647B3F" w:rsidRDefault="00C862A2">
      <w:pPr>
        <w:widowControl w:val="0"/>
        <w:shd w:val="clear" w:color="auto" w:fill="FFFFFF"/>
        <w:autoSpaceDE w:val="0"/>
        <w:spacing w:after="0" w:line="278" w:lineRule="exact"/>
        <w:ind w:left="71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(Ja atbild uzreiz, var nopelnīt 3 punktus)</w:t>
      </w:r>
    </w:p>
    <w:p w:rsidR="00647B3F" w:rsidRDefault="00C862A2">
      <w:pPr>
        <w:widowControl w:val="0"/>
        <w:shd w:val="clear" w:color="auto" w:fill="FFFFFF"/>
        <w:autoSpaceDE w:val="0"/>
        <w:spacing w:after="0" w:line="278" w:lineRule="exact"/>
        <w:ind w:left="720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(Ja komanda izvēlas atbilžu variantus, tad domā 15 sekundes un rezultātā var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nopelnīt 1 punktu)</w:t>
      </w:r>
    </w:p>
    <w:p w:rsidR="00647B3F" w:rsidRDefault="00C862A2">
      <w:pPr>
        <w:widowControl w:val="0"/>
        <w:shd w:val="clear" w:color="auto" w:fill="FFFFFF"/>
        <w:autoSpaceDE w:val="0"/>
        <w:spacing w:after="0" w:line="278" w:lineRule="exact"/>
        <w:ind w:left="730"/>
        <w:textAlignment w:val="auto"/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Pieļaujami daļēji pareizi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atbilžu varianti.</w:t>
      </w:r>
    </w:p>
    <w:p w:rsidR="00647B3F" w:rsidRDefault="00C862A2">
      <w:pPr>
        <w:widowControl w:val="0"/>
        <w:shd w:val="clear" w:color="auto" w:fill="FFFFFF"/>
        <w:autoSpaceDE w:val="0"/>
        <w:spacing w:before="288" w:after="0" w:line="240" w:lineRule="auto"/>
        <w:ind w:left="10"/>
        <w:textAlignment w:val="auto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Konkursa tēma un gaita</w:t>
      </w:r>
    </w:p>
    <w:p w:rsidR="00647B3F" w:rsidRDefault="00C862A2">
      <w:pPr>
        <w:widowControl w:val="0"/>
        <w:shd w:val="clear" w:color="auto" w:fill="FFFFFF"/>
        <w:autoSpaceDE w:val="0"/>
        <w:spacing w:before="288" w:after="0" w:line="240" w:lineRule="auto"/>
        <w:ind w:left="10"/>
        <w:textAlignment w:val="auto"/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Konkursa caurviju tēmas: Latvijas daba, dzīvnieki, tautasdziesmas, pasakas, gadskārtu svētki, valsts simboli, personības, aktuāli notikumi.</w:t>
      </w:r>
    </w:p>
    <w:p w:rsidR="00647B3F" w:rsidRDefault="00C862A2">
      <w:pPr>
        <w:widowControl w:val="0"/>
        <w:shd w:val="clear" w:color="auto" w:fill="FFFFFF"/>
        <w:autoSpaceDE w:val="0"/>
        <w:spacing w:before="10" w:after="0" w:line="269" w:lineRule="exact"/>
        <w:ind w:left="710"/>
        <w:textAlignment w:val="auto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Konkurss notiek vienā kārtā, pēc kuras visvairāk iegūto punktu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īpašnieki tiek uzskatīti par uzvarētājiem. </w:t>
      </w:r>
    </w:p>
    <w:p w:rsidR="00647B3F" w:rsidRDefault="00C862A2">
      <w:pPr>
        <w:widowControl w:val="0"/>
        <w:shd w:val="clear" w:color="auto" w:fill="FFFFFF"/>
        <w:autoSpaceDE w:val="0"/>
        <w:spacing w:before="288" w:after="0" w:line="240" w:lineRule="auto"/>
        <w:ind w:left="19"/>
        <w:textAlignment w:val="auto"/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Konkursa organizācija un vadīšana</w:t>
      </w:r>
    </w:p>
    <w:p w:rsidR="00647B3F" w:rsidRDefault="00C862A2">
      <w:pPr>
        <w:widowControl w:val="0"/>
        <w:shd w:val="clear" w:color="auto" w:fill="FFFFFF"/>
        <w:autoSpaceDE w:val="0"/>
        <w:spacing w:after="0" w:line="278" w:lineRule="exact"/>
        <w:ind w:left="730"/>
        <w:textAlignment w:val="auto"/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Spēli vada un jautājumus sakārto viens spēles vadītājs, kas vienpersoniski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uzdod jautājumus un nolasa atbildes. Viņam palīdz asistenti, kontrolē atbilžu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pareizību un kārtību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spēles laikā, organizē punktu skaitīšanu un rezultātu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atspoguļošanu. Ņemiet vērā, ka pasākums tiks fotografēts, fotogrāfijas tiks izmantotas Rēzeknes novada mājas lapā.</w:t>
      </w:r>
    </w:p>
    <w:p w:rsidR="00647B3F" w:rsidRDefault="00647B3F">
      <w:pPr>
        <w:widowControl w:val="0"/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B3F" w:rsidRDefault="00C862A2">
      <w:pPr>
        <w:widowControl w:val="0"/>
        <w:autoSpaceDE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Uz spēli komanda sagatavo savu (līdz 1 min. garu) mutisku pieteikumu -iepazīstināšanu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ar sevi, kura forma var būt visdažādākā. </w:t>
      </w: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Rakstisku pieteikumu par vēlmi spēlēt, dalībnieku sarakstu un divas (2) komandas sagatavotās mīklas (norādīt avotu)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gaidīsim līdz 10.novembrim, Rēzeknes novada pašvaldības 3.kabinetā vai elektroniski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/>
            <w:bCs/>
            <w:iCs/>
            <w:spacing w:val="2"/>
            <w:sz w:val="24"/>
            <w:szCs w:val="24"/>
            <w:lang w:eastAsia="ru-RU"/>
          </w:rPr>
          <w:t>anita.rudzisa@saskarsme.lv</w:t>
        </w:r>
      </w:hyperlink>
    </w:p>
    <w:p w:rsidR="00647B3F" w:rsidRDefault="00647B3F">
      <w:pPr>
        <w:widowControl w:val="0"/>
        <w:autoSpaceDE w:val="0"/>
        <w:spacing w:after="0" w:line="240" w:lineRule="auto"/>
        <w:jc w:val="both"/>
        <w:textAlignment w:val="auto"/>
      </w:pPr>
    </w:p>
    <w:p w:rsidR="00647B3F" w:rsidRDefault="00C862A2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Dalībnieka personas datu aizsardzības nosacījumi </w:t>
      </w:r>
    </w:p>
    <w:p w:rsidR="00647B3F" w:rsidRDefault="00C862A2">
      <w:pPr>
        <w:suppressAutoHyphens w:val="0"/>
        <w:spacing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Dalībnieki var tikt fotografēti vai filmēti, un fotogrāfijas un audiovizuālais materiāls var tikt publiskots ar mērķi </w:t>
      </w:r>
      <w:r>
        <w:rPr>
          <w:rFonts w:ascii="Times New Roman" w:eastAsia="Times New Roman" w:hAnsi="Times New Roman"/>
          <w:sz w:val="24"/>
          <w:szCs w:val="24"/>
        </w:rPr>
        <w:t xml:space="preserve">popularizēt bērnu un </w:t>
      </w:r>
      <w:r>
        <w:rPr>
          <w:rFonts w:ascii="Times New Roman" w:eastAsia="Times New Roman" w:hAnsi="Times New Roman"/>
          <w:sz w:val="24"/>
          <w:szCs w:val="24"/>
        </w:rPr>
        <w:t>jauniešu radošās un mākslinieciskās aktivitātes un atspoguļot to norises sabiedrības interesēs un kultūrvēsturisko liecību saglabāšanā.</w:t>
      </w:r>
    </w:p>
    <w:p w:rsidR="00647B3F" w:rsidRDefault="00C862A2">
      <w:pPr>
        <w:suppressAutoHyphens w:val="0"/>
        <w:spacing w:after="0" w:line="240" w:lineRule="auto"/>
        <w:ind w:firstLine="567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</w:rPr>
        <w:t>Dalībnieka pedagogs ir informēts par pilngadīga dalībnieka un nepilngadīga dalībnieka vecāka vai aizbildņa rakstisku pie</w:t>
      </w:r>
      <w:r>
        <w:rPr>
          <w:rFonts w:ascii="Times New Roman" w:eastAsia="Times New Roman" w:hAnsi="Times New Roman"/>
          <w:sz w:val="24"/>
          <w:szCs w:val="24"/>
        </w:rPr>
        <w:t xml:space="preserve">krišanu par to, ka dalībnieks var tikt fiksēts audio, audiovizuālā un fotogrāfiju veidā un viņa personas dati var tikt apstrādāti. </w:t>
      </w:r>
    </w:p>
    <w:p w:rsidR="00647B3F" w:rsidRDefault="00647B3F">
      <w:pPr>
        <w:widowControl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47B3F" w:rsidRDefault="00647B3F">
      <w:pPr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7B3F" w:rsidRDefault="00647B3F">
      <w:pPr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647B3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A2" w:rsidRDefault="00C862A2">
      <w:pPr>
        <w:spacing w:after="0" w:line="240" w:lineRule="auto"/>
      </w:pPr>
      <w:r>
        <w:separator/>
      </w:r>
    </w:p>
  </w:endnote>
  <w:endnote w:type="continuationSeparator" w:id="0">
    <w:p w:rsidR="00C862A2" w:rsidRDefault="00C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A2" w:rsidRDefault="00C862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2A2" w:rsidRDefault="00C86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47B3F"/>
    <w:rsid w:val="0005101B"/>
    <w:rsid w:val="00647B3F"/>
    <w:rsid w:val="00C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0B837-8EA4-4EF4-B8A1-8B1C29B3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ita.rudzisa@saskarsm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Rudziša</dc:creator>
  <cp:lastModifiedBy>anna rancane</cp:lastModifiedBy>
  <cp:revision>2</cp:revision>
  <cp:lastPrinted>2019-10-29T07:47:00Z</cp:lastPrinted>
  <dcterms:created xsi:type="dcterms:W3CDTF">2021-02-09T08:32:00Z</dcterms:created>
  <dcterms:modified xsi:type="dcterms:W3CDTF">2021-02-09T08:32:00Z</dcterms:modified>
</cp:coreProperties>
</file>