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1D698" w14:textId="161DF79A" w:rsidR="000E51F0" w:rsidRDefault="002D0A4D" w:rsidP="002D0A4D">
      <w:pPr>
        <w:jc w:val="right"/>
        <w:rPr>
          <w:b/>
        </w:rPr>
      </w:pPr>
      <w:bookmarkStart w:id="0" w:name="_GoBack"/>
      <w:bookmarkEnd w:id="0"/>
      <w:r w:rsidRPr="002D0A4D">
        <w:rPr>
          <w:b/>
        </w:rPr>
        <w:t>APSTIPRINU</w:t>
      </w:r>
    </w:p>
    <w:p w14:paraId="16B07B9B" w14:textId="746373F0" w:rsidR="002D0A4D" w:rsidRPr="003A4E19" w:rsidRDefault="002D0A4D" w:rsidP="002D0A4D">
      <w:pPr>
        <w:jc w:val="right"/>
      </w:pPr>
      <w:r w:rsidRPr="003A4E19">
        <w:t>Rēzeknes novada pašvaldības izpilddirektors</w:t>
      </w:r>
    </w:p>
    <w:p w14:paraId="6A9E8877" w14:textId="77B123CA" w:rsidR="003A4E19" w:rsidRPr="003A4E19" w:rsidRDefault="003A4E19" w:rsidP="002D0A4D">
      <w:pPr>
        <w:jc w:val="right"/>
      </w:pPr>
      <w:r w:rsidRPr="003A4E19">
        <w:t xml:space="preserve">__________________ J. </w:t>
      </w:r>
      <w:proofErr w:type="spellStart"/>
      <w:r w:rsidRPr="003A4E19">
        <w:t>Troška</w:t>
      </w:r>
      <w:proofErr w:type="spellEnd"/>
    </w:p>
    <w:p w14:paraId="0D510172" w14:textId="61DED83C" w:rsidR="003A4E19" w:rsidRPr="002D0A4D" w:rsidRDefault="00085911" w:rsidP="002D0A4D">
      <w:pPr>
        <w:jc w:val="right"/>
        <w:rPr>
          <w:b/>
        </w:rPr>
      </w:pPr>
      <w:r>
        <w:t>Rēzeknē, 2021.gada 8.</w:t>
      </w:r>
      <w:r w:rsidR="003A4E19" w:rsidRPr="003A4E19">
        <w:t>martā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910FBE6" w14:textId="70AE342C" w:rsidR="00D96443" w:rsidRDefault="00837099" w:rsidP="00284C8D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sociālās aprūpes </w:t>
      </w:r>
      <w:r w:rsidR="00D96443">
        <w:rPr>
          <w:b/>
        </w:rPr>
        <w:t>centra vadītāja</w:t>
      </w:r>
    </w:p>
    <w:p w14:paraId="5BA1D69D" w14:textId="645B5647" w:rsidR="000E51F0" w:rsidRDefault="00624947" w:rsidP="009C17E9">
      <w:pPr>
        <w:jc w:val="center"/>
        <w:rPr>
          <w:b/>
        </w:rPr>
      </w:pPr>
      <w:r>
        <w:rPr>
          <w:b/>
        </w:rPr>
        <w:t xml:space="preserve">amata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48D8F43B" w:rsidR="000E51F0" w:rsidRPr="0038002B" w:rsidRDefault="000E51F0" w:rsidP="003A4E19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38002B">
        <w:t xml:space="preserve">Šis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38002B">
          <w:t>nolikums</w:t>
        </w:r>
      </w:smartTag>
      <w:r w:rsidRPr="0038002B">
        <w:t xml:space="preserve"> nosaka </w:t>
      </w:r>
      <w:r w:rsidR="00837099" w:rsidRPr="0038002B">
        <w:t>Rēzeknes</w:t>
      </w:r>
      <w:r w:rsidRPr="0038002B">
        <w:t xml:space="preserve"> </w:t>
      </w:r>
      <w:r w:rsidR="00D96443" w:rsidRPr="0038002B">
        <w:t xml:space="preserve">novada </w:t>
      </w:r>
      <w:r w:rsidR="00A20C7D" w:rsidRPr="0038002B">
        <w:t>S</w:t>
      </w:r>
      <w:r w:rsidR="00D96443" w:rsidRPr="0038002B">
        <w:t>ociālās aprūpes centra vadītāja amata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69CE28F6" w:rsidR="000E51F0" w:rsidRPr="0038002B" w:rsidRDefault="0032448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8" w:history="1">
        <w:r w:rsidRPr="0038002B">
          <w:rPr>
            <w:rStyle w:val="Hyperlink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B3676D" w:rsidRPr="0038002B">
        <w:t>dome</w:t>
      </w:r>
      <w:r w:rsidR="00624947" w:rsidRPr="0038002B">
        <w:t xml:space="preserve"> izsludina konkursu uz </w:t>
      </w:r>
      <w:r w:rsidRPr="0038002B">
        <w:t>Rēzeknes</w:t>
      </w:r>
      <w:r w:rsidR="00624947" w:rsidRPr="0038002B">
        <w:t xml:space="preserve"> novada sociālās aprūpes centra vadītāja amatu,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13157B53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pieteikšanās un nepieciešamo dokumentu iesniegšanas termiņš – </w:t>
      </w:r>
      <w:r w:rsidR="006B6A7E" w:rsidRPr="002D0A4D">
        <w:rPr>
          <w:b/>
        </w:rPr>
        <w:t xml:space="preserve">līdz </w:t>
      </w:r>
      <w:r w:rsidR="002101DB">
        <w:rPr>
          <w:b/>
        </w:rPr>
        <w:t>2021.</w:t>
      </w:r>
      <w:r w:rsidR="00324487" w:rsidRPr="002D0A4D">
        <w:rPr>
          <w:b/>
        </w:rPr>
        <w:t>gada</w:t>
      </w:r>
      <w:r w:rsidRPr="002D0A4D">
        <w:rPr>
          <w:b/>
        </w:rPr>
        <w:t xml:space="preserve"> </w:t>
      </w:r>
      <w:r w:rsidR="002101DB">
        <w:rPr>
          <w:b/>
        </w:rPr>
        <w:t>24.</w:t>
      </w:r>
      <w:r w:rsidR="00C57E84" w:rsidRPr="002D0A4D">
        <w:rPr>
          <w:b/>
        </w:rPr>
        <w:t>m</w:t>
      </w:r>
      <w:r w:rsidR="006B6A7E" w:rsidRPr="002D0A4D">
        <w:rPr>
          <w:b/>
        </w:rPr>
        <w:t>arta</w:t>
      </w:r>
      <w:r w:rsidR="00C57E84" w:rsidRPr="002D0A4D">
        <w:rPr>
          <w:b/>
        </w:rPr>
        <w:t xml:space="preserve"> p</w:t>
      </w:r>
      <w:r w:rsidR="002101DB">
        <w:rPr>
          <w:b/>
        </w:rPr>
        <w:t>lkst.</w:t>
      </w:r>
      <w:r w:rsidR="00D64B8D" w:rsidRPr="002D0A4D">
        <w:rPr>
          <w:b/>
        </w:rPr>
        <w:t>16.30</w:t>
      </w:r>
      <w:r w:rsidR="002101DB">
        <w:t xml:space="preserve"> (</w:t>
      </w:r>
      <w:r w:rsidR="00D64B8D" w:rsidRPr="0038002B">
        <w:t>pieteikums saņemts</w:t>
      </w:r>
      <w:r w:rsidR="00C57E84" w:rsidRPr="0038002B">
        <w:t xml:space="preserve"> Rēzeknes novada </w:t>
      </w:r>
      <w:r w:rsidR="00236A83">
        <w:t>pašvaldības administrācijā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9" w:history="1">
        <w:r w:rsidR="00324487" w:rsidRPr="0038002B">
          <w:rPr>
            <w:rStyle w:val="Hyperlink"/>
            <w:color w:val="auto"/>
          </w:rPr>
          <w:t>www.</w:t>
        </w:r>
        <w:hyperlink r:id="rId10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2393765E" w:rsidR="00B3676D" w:rsidRPr="00085911" w:rsidRDefault="00B3676D" w:rsidP="002101DB">
      <w:pPr>
        <w:pStyle w:val="ListParagraph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085911">
        <w:rPr>
          <w:bCs/>
        </w:rPr>
        <w:t xml:space="preserve">Sociālās aprūpes centra vadītāja galvenie pienākumi: </w:t>
      </w:r>
    </w:p>
    <w:p w14:paraId="5782559B" w14:textId="6A76EF0E" w:rsidR="00B3676D" w:rsidRPr="0038002B" w:rsidRDefault="00BA279D" w:rsidP="002101DB">
      <w:pPr>
        <w:pStyle w:val="ListParagraph"/>
        <w:numPr>
          <w:ilvl w:val="1"/>
          <w:numId w:val="13"/>
        </w:numPr>
        <w:ind w:left="851" w:hanging="425"/>
        <w:jc w:val="both"/>
      </w:pPr>
      <w:r>
        <w:t>v</w:t>
      </w:r>
      <w:r w:rsidR="00B3676D" w:rsidRPr="0038002B">
        <w:t>adīt, plānot un organizēt iestādes darbību kopumā, nodrošinot sociālā</w:t>
      </w:r>
      <w:r w:rsidR="007B6296" w:rsidRPr="0038002B">
        <w:t>s aprūpes</w:t>
      </w:r>
      <w:r w:rsidR="00B3676D" w:rsidRPr="0038002B">
        <w:t xml:space="preserve"> </w:t>
      </w:r>
      <w:r w:rsidR="00C57E84" w:rsidRPr="0038002B">
        <w:t>pakalpojumu</w:t>
      </w:r>
      <w:r w:rsidR="00B3676D" w:rsidRPr="0038002B">
        <w:t xml:space="preserve"> nepārtrauktību;</w:t>
      </w:r>
    </w:p>
    <w:p w14:paraId="3E1AF021" w14:textId="0B4091C1" w:rsidR="00B3676D" w:rsidRPr="0038002B" w:rsidRDefault="00BA279D" w:rsidP="002101DB">
      <w:pPr>
        <w:pStyle w:val="ListParagraph"/>
        <w:numPr>
          <w:ilvl w:val="1"/>
          <w:numId w:val="13"/>
        </w:numPr>
        <w:ind w:left="851" w:hanging="425"/>
        <w:jc w:val="both"/>
      </w:pPr>
      <w:r>
        <w:t xml:space="preserve"> </w:t>
      </w:r>
      <w:r w:rsidR="00B3676D" w:rsidRPr="0038002B">
        <w:t>nodrošināt sociālās aprūpes centra klientiem kvalitatīvu sociālās aprūpes un sociālās rehabilitācijas pakalpojumu saņemšanu;</w:t>
      </w:r>
    </w:p>
    <w:p w14:paraId="2A7AED25" w14:textId="44770BE0" w:rsidR="00B3676D" w:rsidRPr="0038002B" w:rsidRDefault="00BA279D" w:rsidP="002101DB">
      <w:pPr>
        <w:pStyle w:val="ListParagraph"/>
        <w:numPr>
          <w:ilvl w:val="1"/>
          <w:numId w:val="13"/>
        </w:numPr>
        <w:ind w:left="851" w:hanging="425"/>
        <w:jc w:val="both"/>
      </w:pPr>
      <w:r>
        <w:t xml:space="preserve"> </w:t>
      </w:r>
      <w:r w:rsidR="00C21148" w:rsidRPr="0038002B">
        <w:t xml:space="preserve">nodrošināt statistikas un finanšu pārskatu, citu normatīvajos aktos noteikto ziņu sniegšanu </w:t>
      </w:r>
      <w:r w:rsidR="00B3676D" w:rsidRPr="0038002B">
        <w:t>valsts un pašvaldīb</w:t>
      </w:r>
      <w:r w:rsidR="00C57E84" w:rsidRPr="0038002B">
        <w:t>as</w:t>
      </w:r>
      <w:r w:rsidR="00B3676D" w:rsidRPr="0038002B">
        <w:t xml:space="preserve"> institūcijām;</w:t>
      </w:r>
    </w:p>
    <w:p w14:paraId="48E85F09" w14:textId="260F5DB4" w:rsidR="00B3676D" w:rsidRDefault="00BA279D" w:rsidP="002101DB">
      <w:pPr>
        <w:pStyle w:val="ListParagraph"/>
        <w:numPr>
          <w:ilvl w:val="1"/>
          <w:numId w:val="13"/>
        </w:numPr>
        <w:ind w:left="851" w:hanging="425"/>
        <w:jc w:val="both"/>
      </w:pPr>
      <w:r>
        <w:t xml:space="preserve"> </w:t>
      </w:r>
      <w:r w:rsidR="00B3676D" w:rsidRPr="0038002B">
        <w:t>nodrošināt personāla, lietvedības</w:t>
      </w:r>
      <w:r w:rsidR="00C57E84" w:rsidRPr="0038002B">
        <w:t>, grāmatvedības, publisko iepirkumu</w:t>
      </w:r>
      <w:r w:rsidR="00B3676D" w:rsidRPr="0038002B">
        <w:t xml:space="preserve"> un citas dokumentācijas iekārtošanu, uzturēšanu un glabāšanu saskaņā ar normatīvo aktu nosacījumiem;</w:t>
      </w:r>
    </w:p>
    <w:p w14:paraId="74659826" w14:textId="368A8740" w:rsidR="00BA279D" w:rsidRPr="00BA279D" w:rsidRDefault="00BA279D" w:rsidP="002101DB">
      <w:pPr>
        <w:pStyle w:val="ListParagraph"/>
        <w:numPr>
          <w:ilvl w:val="1"/>
          <w:numId w:val="13"/>
        </w:numPr>
        <w:ind w:left="851" w:hanging="425"/>
        <w:jc w:val="both"/>
      </w:pPr>
      <w:r>
        <w:t xml:space="preserve"> </w:t>
      </w:r>
      <w:r w:rsidRPr="00BA279D">
        <w:t>noteikt aprūpes centra darbinieku kompetenci, atbildību un atlīdzību;</w:t>
      </w:r>
    </w:p>
    <w:p w14:paraId="00C23AD8" w14:textId="7B737950" w:rsidR="00BA279D" w:rsidRPr="00BA279D" w:rsidRDefault="00BA279D" w:rsidP="002101DB">
      <w:pPr>
        <w:pStyle w:val="ListParagraph"/>
        <w:numPr>
          <w:ilvl w:val="1"/>
          <w:numId w:val="13"/>
        </w:numPr>
        <w:ind w:left="851" w:hanging="425"/>
        <w:jc w:val="both"/>
      </w:pPr>
      <w:r>
        <w:t xml:space="preserve"> </w:t>
      </w:r>
      <w:r w:rsidRPr="00BA279D">
        <w:t>nodrošināt darbinieku amata aprakstu izstrādi;</w:t>
      </w:r>
    </w:p>
    <w:p w14:paraId="38782FF3" w14:textId="77777777" w:rsidR="00BA279D" w:rsidRPr="00BA279D" w:rsidRDefault="00BA279D" w:rsidP="002101DB">
      <w:pPr>
        <w:pStyle w:val="ListParagraph"/>
        <w:numPr>
          <w:ilvl w:val="1"/>
          <w:numId w:val="13"/>
        </w:numPr>
        <w:ind w:left="851" w:hanging="425"/>
        <w:jc w:val="both"/>
      </w:pPr>
      <w:r>
        <w:t xml:space="preserve"> </w:t>
      </w:r>
      <w:r w:rsidRPr="00BA279D">
        <w:t>pieņemt darbā un atbrīvot no darba iestādes darbiniekus;</w:t>
      </w:r>
    </w:p>
    <w:p w14:paraId="253CF1E2" w14:textId="77777777" w:rsidR="00BA279D" w:rsidRPr="00BA279D" w:rsidRDefault="00BA279D" w:rsidP="002101DB">
      <w:pPr>
        <w:pStyle w:val="ListParagraph"/>
        <w:numPr>
          <w:ilvl w:val="1"/>
          <w:numId w:val="13"/>
        </w:numPr>
        <w:ind w:left="851" w:hanging="425"/>
        <w:jc w:val="both"/>
      </w:pPr>
      <w:r>
        <w:t xml:space="preserve"> </w:t>
      </w:r>
      <w:r w:rsidRPr="00BA279D">
        <w:t>nodrošināt darba un ugunsdrošības, vides aizsardzības un veselības aizsardzības, sanitāro un higiēnas normu ievērošanu iestādes darbībā;</w:t>
      </w:r>
    </w:p>
    <w:p w14:paraId="1F057EAB" w14:textId="77777777" w:rsidR="00BA279D" w:rsidRDefault="00BA279D" w:rsidP="002101DB">
      <w:pPr>
        <w:pStyle w:val="ListParagraph"/>
        <w:numPr>
          <w:ilvl w:val="1"/>
          <w:numId w:val="13"/>
        </w:numPr>
        <w:ind w:left="851" w:hanging="425"/>
        <w:jc w:val="both"/>
      </w:pPr>
      <w:r>
        <w:t xml:space="preserve"> </w:t>
      </w:r>
      <w:r w:rsidRPr="00BA279D">
        <w:t>nodrošināt iestādes darbību reglamentējošu iekšējo normatīvo aktu izstrādi un to izpildi;</w:t>
      </w:r>
    </w:p>
    <w:p w14:paraId="62A3AA0E" w14:textId="52612AC7" w:rsidR="00BA279D" w:rsidRPr="00BA279D" w:rsidRDefault="00BA279D" w:rsidP="002101DB">
      <w:pPr>
        <w:pStyle w:val="ListParagraph"/>
        <w:numPr>
          <w:ilvl w:val="1"/>
          <w:numId w:val="13"/>
        </w:numPr>
        <w:ind w:left="993" w:hanging="567"/>
        <w:jc w:val="both"/>
      </w:pPr>
      <w:r w:rsidRPr="00BA279D">
        <w:t>savas kompetences ietvaros pārstāvēt iestādes intereses valsts un pašvaldības institūcijās kā arī nevalstiskajās organizācijās;</w:t>
      </w:r>
    </w:p>
    <w:p w14:paraId="4D6F79B5" w14:textId="77777777" w:rsidR="00BA279D" w:rsidRPr="00BA279D" w:rsidRDefault="00BA279D" w:rsidP="002101DB">
      <w:pPr>
        <w:pStyle w:val="ListParagraph"/>
        <w:numPr>
          <w:ilvl w:val="1"/>
          <w:numId w:val="13"/>
        </w:numPr>
        <w:ind w:left="993" w:hanging="567"/>
        <w:jc w:val="both"/>
      </w:pPr>
      <w:r w:rsidRPr="00BA279D">
        <w:t>nodrošināt iekārtu, ēku, telpu un inženierkomunikāciju funkcionēšanu, sekot ēku un telpu tehniskajam stāvoklim, plānot telpu un iekārtu remontdarbus, kontrolēt autotransporta izmantošanu;</w:t>
      </w:r>
    </w:p>
    <w:p w14:paraId="508F69DE" w14:textId="77777777" w:rsidR="00BA279D" w:rsidRPr="00BA279D" w:rsidRDefault="00BA279D" w:rsidP="002101DB">
      <w:pPr>
        <w:pStyle w:val="ListParagraph"/>
        <w:numPr>
          <w:ilvl w:val="1"/>
          <w:numId w:val="13"/>
        </w:numPr>
        <w:ind w:left="993" w:hanging="567"/>
        <w:jc w:val="both"/>
      </w:pPr>
      <w:r w:rsidRPr="00BA279D">
        <w:t>organizēt iestādes saimniecisko jautājumu risināšanu, tajā skaitā publisko iepirkumu veikšanu;</w:t>
      </w:r>
    </w:p>
    <w:p w14:paraId="6BC75E5F" w14:textId="77777777" w:rsidR="00BA279D" w:rsidRDefault="00BA279D" w:rsidP="002101DB">
      <w:pPr>
        <w:pStyle w:val="ListParagraph"/>
        <w:numPr>
          <w:ilvl w:val="1"/>
          <w:numId w:val="13"/>
        </w:numPr>
        <w:ind w:left="993" w:hanging="567"/>
        <w:jc w:val="both"/>
      </w:pPr>
      <w:r w:rsidRPr="00BA279D">
        <w:t>izstrādāt un kontrolēt iestādes pretkorupcijas plānus.</w:t>
      </w:r>
    </w:p>
    <w:p w14:paraId="6FBDDBBA" w14:textId="77777777" w:rsidR="00BA279D" w:rsidRPr="00BA279D" w:rsidRDefault="00BA279D" w:rsidP="002101DB">
      <w:pPr>
        <w:jc w:val="both"/>
      </w:pPr>
    </w:p>
    <w:p w14:paraId="691D3E6A" w14:textId="77777777" w:rsidR="00B3676D" w:rsidRPr="00BA279D" w:rsidRDefault="00B3676D" w:rsidP="002101DB">
      <w:pPr>
        <w:pStyle w:val="ListParagraph"/>
        <w:numPr>
          <w:ilvl w:val="0"/>
          <w:numId w:val="13"/>
        </w:numPr>
        <w:tabs>
          <w:tab w:val="num" w:pos="426"/>
        </w:tabs>
        <w:jc w:val="both"/>
        <w:outlineLvl w:val="2"/>
        <w:rPr>
          <w:b/>
          <w:bCs/>
        </w:rPr>
      </w:pPr>
      <w:r w:rsidRPr="00BA279D">
        <w:rPr>
          <w:b/>
          <w:bCs/>
        </w:rPr>
        <w:t>Prasības pretendentam:</w:t>
      </w:r>
    </w:p>
    <w:p w14:paraId="21F05A53" w14:textId="60E02E13" w:rsidR="00B3676D" w:rsidRPr="0038002B" w:rsidRDefault="002101DB" w:rsidP="002101DB">
      <w:pPr>
        <w:pStyle w:val="ListParagraph"/>
        <w:numPr>
          <w:ilvl w:val="1"/>
          <w:numId w:val="15"/>
        </w:numPr>
        <w:ind w:left="851" w:hanging="567"/>
        <w:jc w:val="both"/>
      </w:pPr>
      <w:r>
        <w:t>a</w:t>
      </w:r>
      <w:r w:rsidR="00B3676D" w:rsidRPr="0038002B">
        <w:t xml:space="preserve">ugstākā izglītība: </w:t>
      </w:r>
      <w:r w:rsidR="00C57E84" w:rsidRPr="0038002B">
        <w:t xml:space="preserve">vēlama </w:t>
      </w:r>
      <w:r w:rsidR="00EB1B5C" w:rsidRPr="0038002B">
        <w:t>izglītība</w:t>
      </w:r>
      <w:r w:rsidR="00B3676D" w:rsidRPr="0038002B">
        <w:t xml:space="preserve"> </w:t>
      </w:r>
      <w:r>
        <w:t xml:space="preserve">sociālā darba jomā, medicīnā, </w:t>
      </w:r>
      <w:r w:rsidR="00DB06F7">
        <w:t>vadības zinātnēs,</w:t>
      </w:r>
      <w:r w:rsidR="00D302E2">
        <w:t xml:space="preserve"> tiesību zinību,</w:t>
      </w:r>
      <w:r w:rsidR="00BE65E6" w:rsidRPr="0038002B">
        <w:t xml:space="preserve"> </w:t>
      </w:r>
      <w:r w:rsidR="00D302E2">
        <w:t>finanšu vai ekonomikas</w:t>
      </w:r>
      <w:r w:rsidR="00B3676D" w:rsidRPr="0038002B">
        <w:t xml:space="preserve"> jomā</w:t>
      </w:r>
      <w:r w:rsidR="00D302E2">
        <w:t>s</w:t>
      </w:r>
      <w:r w:rsidR="00BE65E6" w:rsidRPr="0038002B">
        <w:t>;</w:t>
      </w:r>
    </w:p>
    <w:p w14:paraId="1CC5F89F" w14:textId="4D9ED1B7" w:rsidR="00B3676D" w:rsidRPr="0038002B" w:rsidRDefault="00B3676D" w:rsidP="009932FA">
      <w:pPr>
        <w:pStyle w:val="ListParagraph"/>
        <w:numPr>
          <w:ilvl w:val="1"/>
          <w:numId w:val="15"/>
        </w:numPr>
        <w:ind w:left="851" w:hanging="567"/>
        <w:jc w:val="both"/>
      </w:pPr>
      <w:r w:rsidRPr="0038002B">
        <w:lastRenderedPageBreak/>
        <w:t>zināšanas sociālā darba normatīvajos aktos, darba tiesībās, lietvedībā</w:t>
      </w:r>
      <w:r w:rsidR="00BE65E6" w:rsidRPr="0038002B">
        <w:t>, grāmatvedībā</w:t>
      </w:r>
      <w:r w:rsidR="00747C66" w:rsidRPr="0038002B">
        <w:t xml:space="preserve"> un finansēs</w:t>
      </w:r>
      <w:r w:rsidR="009932FA">
        <w:t xml:space="preserve">, kā arī </w:t>
      </w:r>
      <w:r w:rsidR="009932FA" w:rsidRPr="0038002B">
        <w:t>iestādes darbību reglamentē</w:t>
      </w:r>
      <w:r w:rsidR="009932FA">
        <w:t xml:space="preserve">jošo normatīvo aktu pārzināšana un </w:t>
      </w:r>
      <w:r w:rsidR="009932FA" w:rsidRPr="0038002B">
        <w:t>izpratne par pašvaldības iestāžu finansēšanas kārtību un iestādes budžetu</w:t>
      </w:r>
      <w:r w:rsidR="009932FA">
        <w:t>;</w:t>
      </w:r>
    </w:p>
    <w:p w14:paraId="61AE6693" w14:textId="77777777" w:rsidR="009932FA" w:rsidRDefault="00B3676D" w:rsidP="009932FA">
      <w:pPr>
        <w:pStyle w:val="ListParagraph"/>
        <w:numPr>
          <w:ilvl w:val="1"/>
          <w:numId w:val="15"/>
        </w:numPr>
        <w:ind w:left="851" w:hanging="567"/>
        <w:jc w:val="both"/>
      </w:pPr>
      <w:r w:rsidRPr="0038002B">
        <w:t>vēlama ne mazāk kā</w:t>
      </w:r>
      <w:r w:rsidR="00747C66" w:rsidRPr="0038002B">
        <w:t xml:space="preserve"> divu gadu darba pieredze iestādes vai struktūrvienības vadītāja</w:t>
      </w:r>
      <w:r w:rsidRPr="0038002B">
        <w:t xml:space="preserve"> amatā valsts pārvaldes vai pašvaldību institūcijā;</w:t>
      </w:r>
    </w:p>
    <w:p w14:paraId="5A43133F" w14:textId="77777777" w:rsidR="009932FA" w:rsidRDefault="009932FA" w:rsidP="009932FA">
      <w:pPr>
        <w:pStyle w:val="ListParagraph"/>
        <w:numPr>
          <w:ilvl w:val="1"/>
          <w:numId w:val="15"/>
        </w:numPr>
        <w:ind w:left="851" w:hanging="567"/>
        <w:jc w:val="both"/>
      </w:pPr>
      <w:r>
        <w:t xml:space="preserve">vēlama </w:t>
      </w:r>
      <w:r w:rsidRPr="0038002B">
        <w:t>pieredze ES projektos sociālo pakalpojumu organizēšanā, vadīšanā un realizēšanā;</w:t>
      </w:r>
    </w:p>
    <w:p w14:paraId="697FBFC4" w14:textId="5A463924" w:rsidR="009932FA" w:rsidRPr="0038002B" w:rsidRDefault="009932FA" w:rsidP="009932FA">
      <w:pPr>
        <w:pStyle w:val="ListParagraph"/>
        <w:numPr>
          <w:ilvl w:val="1"/>
          <w:numId w:val="15"/>
        </w:numPr>
        <w:ind w:left="851" w:hanging="567"/>
        <w:jc w:val="both"/>
      </w:pPr>
      <w:r>
        <w:t xml:space="preserve">vēlama </w:t>
      </w:r>
      <w:r w:rsidRPr="0038002B">
        <w:t>pieredze un prasme strādāt psiholoģiski sarežģītās situācijās un paaugstinātas darba intensitātes apstākļos;</w:t>
      </w:r>
    </w:p>
    <w:p w14:paraId="6AD45F75" w14:textId="46C70954" w:rsidR="00B3676D" w:rsidRPr="0038002B" w:rsidRDefault="00B3676D" w:rsidP="002101DB">
      <w:pPr>
        <w:pStyle w:val="ListParagraph"/>
        <w:numPr>
          <w:ilvl w:val="1"/>
          <w:numId w:val="15"/>
        </w:numPr>
        <w:ind w:left="851" w:hanging="567"/>
        <w:jc w:val="both"/>
      </w:pPr>
      <w:r w:rsidRPr="0038002B">
        <w:t>labas darba organizācijas un vadības prasmes</w:t>
      </w:r>
      <w:r w:rsidR="00F62956">
        <w:t xml:space="preserve">, </w:t>
      </w:r>
      <w:r w:rsidR="00F62956" w:rsidRPr="0038002B">
        <w:t>analītiskās spējas</w:t>
      </w:r>
      <w:r w:rsidRPr="0038002B">
        <w:t>;</w:t>
      </w:r>
    </w:p>
    <w:p w14:paraId="705F045C" w14:textId="13546B84" w:rsidR="00B3676D" w:rsidRPr="0038002B" w:rsidRDefault="00B3676D" w:rsidP="002101DB">
      <w:pPr>
        <w:pStyle w:val="ListParagraph"/>
        <w:numPr>
          <w:ilvl w:val="1"/>
          <w:numId w:val="15"/>
        </w:numPr>
        <w:ind w:left="851" w:hanging="567"/>
        <w:jc w:val="both"/>
      </w:pPr>
      <w:r w:rsidRPr="0038002B">
        <w:t>prasme konfliktu risināšanā, labas komunikācijas un sadarbības prasmes;</w:t>
      </w:r>
    </w:p>
    <w:p w14:paraId="08373D2E" w14:textId="4F706625" w:rsidR="00B3676D" w:rsidRPr="0038002B" w:rsidRDefault="00B3676D" w:rsidP="002101DB">
      <w:pPr>
        <w:pStyle w:val="ListParagraph"/>
        <w:numPr>
          <w:ilvl w:val="1"/>
          <w:numId w:val="15"/>
        </w:numPr>
        <w:ind w:left="851" w:hanging="567"/>
        <w:jc w:val="both"/>
      </w:pPr>
      <w:r w:rsidRPr="0038002B">
        <w:t>valsts valodas zināšanas augstākajā līmenī (C);</w:t>
      </w:r>
    </w:p>
    <w:p w14:paraId="4A32B5A6" w14:textId="74AF780E" w:rsidR="00B3676D" w:rsidRPr="0038002B" w:rsidRDefault="00747C66" w:rsidP="002101DB">
      <w:pPr>
        <w:pStyle w:val="ListParagraph"/>
        <w:numPr>
          <w:ilvl w:val="1"/>
          <w:numId w:val="15"/>
        </w:numPr>
        <w:ind w:left="851" w:hanging="567"/>
        <w:jc w:val="both"/>
      </w:pPr>
      <w:r w:rsidRPr="0038002B">
        <w:t xml:space="preserve">labas </w:t>
      </w:r>
      <w:r w:rsidR="00D302E2">
        <w:t xml:space="preserve">biroja tehnikas un </w:t>
      </w:r>
      <w:r w:rsidRPr="0038002B">
        <w:t>datora lietotāja</w:t>
      </w:r>
      <w:r w:rsidR="00B3676D" w:rsidRPr="0038002B">
        <w:t xml:space="preserve"> prasmes</w:t>
      </w:r>
      <w:r w:rsidR="000A557A" w:rsidRPr="0038002B">
        <w:t xml:space="preserve"> (Word, Excel)</w:t>
      </w:r>
      <w:r w:rsidRPr="0038002B">
        <w:t xml:space="preserve">, tajā skaitā pietiekamas prasmes rīkoties ar elektronisko pastu, dokumentu </w:t>
      </w:r>
      <w:r w:rsidR="00D302E2">
        <w:t>vadības sistēmām</w:t>
      </w:r>
      <w:r w:rsidR="00B3676D" w:rsidRPr="0038002B">
        <w:t>;</w:t>
      </w:r>
    </w:p>
    <w:p w14:paraId="0D120DA6" w14:textId="75A75AD5" w:rsidR="00BE65E6" w:rsidRPr="0038002B" w:rsidRDefault="002D0A4D" w:rsidP="002101DB">
      <w:pPr>
        <w:pStyle w:val="ListParagraph"/>
        <w:ind w:left="851" w:hanging="567"/>
        <w:jc w:val="both"/>
      </w:pPr>
      <w:r>
        <w:t xml:space="preserve">6.10. </w:t>
      </w:r>
      <w:r w:rsidR="00BE65E6" w:rsidRPr="0038002B">
        <w:t xml:space="preserve">B kategorijas </w:t>
      </w:r>
      <w:r w:rsidR="000A557A" w:rsidRPr="0038002B">
        <w:t>auto</w:t>
      </w:r>
      <w:r w:rsidR="00BE65E6" w:rsidRPr="0038002B">
        <w:t>vadītāja apliecība</w:t>
      </w:r>
      <w:r w:rsidR="000A557A" w:rsidRPr="0038002B">
        <w:t xml:space="preserve"> obligāta</w:t>
      </w:r>
      <w:r w:rsidR="00BE65E6" w:rsidRPr="0038002B">
        <w:t>.</w:t>
      </w:r>
    </w:p>
    <w:p w14:paraId="5BA1D6AE" w14:textId="77777777" w:rsidR="000E51F0" w:rsidRPr="0038002B" w:rsidRDefault="000E51F0" w:rsidP="003A4E19">
      <w:pPr>
        <w:jc w:val="both"/>
      </w:pPr>
    </w:p>
    <w:p w14:paraId="5BA1D6AF" w14:textId="0B8B8E04" w:rsidR="000E51F0" w:rsidRPr="0038002B" w:rsidRDefault="00B3676D" w:rsidP="009932FA">
      <w:pPr>
        <w:ind w:left="426" w:hanging="426"/>
        <w:jc w:val="both"/>
      </w:pPr>
      <w:r w:rsidRPr="0038002B">
        <w:t xml:space="preserve">7.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D95B0A">
        <w:t>pašvaldības administrācijā</w:t>
      </w:r>
      <w:r w:rsidR="00284C8D" w:rsidRPr="0038002B">
        <w:t>,  Atbrīvošanas aleja 95A, Rēzekne</w:t>
      </w:r>
      <w:r w:rsidR="00D64B8D" w:rsidRPr="0038002B">
        <w:t>,</w:t>
      </w:r>
      <w:r w:rsidR="00F62956">
        <w:t xml:space="preserve"> </w:t>
      </w:r>
      <w:r w:rsidR="00F27F27">
        <w:t xml:space="preserve">atstājot korespondences pastkastītē, </w:t>
      </w:r>
      <w:r w:rsidR="00284C8D" w:rsidRPr="0038002B">
        <w:t xml:space="preserve">vai sūtīt uz e-pastu: </w:t>
      </w:r>
      <w:r w:rsidR="00284C8D" w:rsidRPr="00F62956">
        <w:rPr>
          <w:u w:val="single"/>
        </w:rPr>
        <w:t>info@rezeknesnovads.lv</w:t>
      </w:r>
      <w:r w:rsidR="000E51F0" w:rsidRPr="0038002B">
        <w:t xml:space="preserve">, (ar norādi „Konkursam uz </w:t>
      </w:r>
      <w:r w:rsidR="004F772F" w:rsidRPr="0038002B">
        <w:t>Rēzeknes</w:t>
      </w:r>
      <w:r w:rsidR="009F330B" w:rsidRPr="0038002B">
        <w:t xml:space="preserve"> novada sociālās aprūpes centra vadītāja amat</w:t>
      </w:r>
      <w:r w:rsidR="000E31F8" w:rsidRPr="0038002B">
        <w:t>u</w:t>
      </w:r>
      <w:r w:rsidR="000E51F0" w:rsidRPr="0038002B">
        <w:t>”) pieteikumu (motivācijas vēstuli) un šādus dokumentus:</w:t>
      </w:r>
    </w:p>
    <w:p w14:paraId="5BA1D6B0" w14:textId="36130C38" w:rsidR="000E51F0" w:rsidRPr="0038002B" w:rsidRDefault="000E51F0" w:rsidP="009932FA">
      <w:pPr>
        <w:pStyle w:val="ListParagraph"/>
        <w:numPr>
          <w:ilvl w:val="1"/>
          <w:numId w:val="6"/>
        </w:numPr>
        <w:ind w:left="851" w:hanging="425"/>
        <w:jc w:val="both"/>
      </w:pPr>
      <w:r w:rsidRPr="0038002B">
        <w:t>profesionālās darbības aprakstu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38002B">
          <w:t>CV</w:t>
        </w:r>
      </w:smartTag>
      <w:r w:rsidRPr="0038002B">
        <w:t>);</w:t>
      </w:r>
    </w:p>
    <w:p w14:paraId="5BA1D6B1" w14:textId="401B63D3" w:rsidR="000E51F0" w:rsidRDefault="00F62956" w:rsidP="009932FA">
      <w:pPr>
        <w:pStyle w:val="ListParagraph"/>
        <w:numPr>
          <w:ilvl w:val="1"/>
          <w:numId w:val="6"/>
        </w:numPr>
        <w:ind w:left="851" w:hanging="425"/>
        <w:jc w:val="both"/>
      </w:pPr>
      <w:r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un darba pieredzi</w:t>
      </w:r>
      <w:r w:rsidR="009932FA">
        <w:t xml:space="preserve"> apliecinošu dokumentu kopijas</w:t>
      </w:r>
      <w:r w:rsidR="009F330B" w:rsidRPr="0038002B">
        <w:t>;</w:t>
      </w:r>
    </w:p>
    <w:p w14:paraId="0C5E4B06" w14:textId="007DD1A1" w:rsidR="001C504F" w:rsidRPr="0038002B" w:rsidRDefault="001C504F" w:rsidP="009932FA">
      <w:pPr>
        <w:pStyle w:val="ListParagraph"/>
        <w:numPr>
          <w:ilvl w:val="1"/>
          <w:numId w:val="6"/>
        </w:numPr>
        <w:ind w:left="851" w:hanging="425"/>
        <w:jc w:val="both"/>
      </w:pPr>
      <w:r>
        <w:t>B kategorija</w:t>
      </w:r>
      <w:r w:rsidR="00F62956">
        <w:t>s autovadītāja apliecības kopiju</w:t>
      </w:r>
      <w:r>
        <w:t>;</w:t>
      </w:r>
    </w:p>
    <w:p w14:paraId="68E75427" w14:textId="223A2995" w:rsidR="00E759A0" w:rsidRDefault="00284C8D" w:rsidP="009932FA">
      <w:pPr>
        <w:pStyle w:val="ListParagraph"/>
        <w:numPr>
          <w:ilvl w:val="1"/>
          <w:numId w:val="11"/>
        </w:numPr>
        <w:ind w:left="851" w:hanging="425"/>
        <w:jc w:val="both"/>
      </w:pPr>
      <w:r w:rsidRPr="0038002B">
        <w:t xml:space="preserve"> </w:t>
      </w:r>
      <w:r w:rsidR="004F772F" w:rsidRPr="0038002B">
        <w:t>Rēzeknes</w:t>
      </w:r>
      <w:r w:rsidR="00E759A0" w:rsidRPr="0038002B">
        <w:t xml:space="preserve"> novada sociālās </w:t>
      </w:r>
      <w:r w:rsidR="00F62956">
        <w:t>aprūpes centra attīstības vīziju</w:t>
      </w:r>
      <w:r w:rsidR="00E759A0" w:rsidRPr="0038002B">
        <w:t xml:space="preserve"> (uz 1 A4 formāta lap</w:t>
      </w:r>
      <w:r w:rsidR="000E31F8" w:rsidRPr="0038002B">
        <w:t>as</w:t>
      </w:r>
      <w:r w:rsidR="00E759A0" w:rsidRPr="0038002B">
        <w:t>)</w:t>
      </w:r>
      <w:r w:rsidR="009932FA">
        <w:t>.</w:t>
      </w:r>
    </w:p>
    <w:p w14:paraId="298B92A1" w14:textId="77777777" w:rsidR="002D0A4D" w:rsidRDefault="002D0A4D" w:rsidP="003A4E19">
      <w:pPr>
        <w:pStyle w:val="ListParagraph"/>
        <w:ind w:left="0"/>
        <w:jc w:val="both"/>
      </w:pPr>
    </w:p>
    <w:p w14:paraId="6A84E5FB" w14:textId="0162E272" w:rsidR="002D0A4D" w:rsidRPr="0038002B" w:rsidRDefault="002D0A4D" w:rsidP="00F62956">
      <w:pPr>
        <w:pStyle w:val="ListParagraph"/>
        <w:numPr>
          <w:ilvl w:val="0"/>
          <w:numId w:val="11"/>
        </w:numPr>
        <w:ind w:left="426" w:hanging="426"/>
        <w:jc w:val="both"/>
      </w:pPr>
      <w:r>
        <w:t>Konkursa komisija, kuru izveido ar izpilddirektora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5CAE4D12" w:rsidR="000E51F0" w:rsidRPr="0038002B" w:rsidRDefault="000E51F0" w:rsidP="00F62956">
      <w:pPr>
        <w:pStyle w:val="ListParagraph"/>
        <w:numPr>
          <w:ilvl w:val="0"/>
          <w:numId w:val="11"/>
        </w:numPr>
        <w:ind w:left="426" w:hanging="426"/>
        <w:jc w:val="both"/>
      </w:pPr>
      <w:r w:rsidRPr="0038002B">
        <w:t xml:space="preserve">Konkursa komisija </w:t>
      </w:r>
      <w:r w:rsidR="00141D88" w:rsidRPr="0038002B">
        <w:t>5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77777777" w:rsidR="000E51F0" w:rsidRPr="0038002B" w:rsidRDefault="000E51F0" w:rsidP="00F62956">
      <w:pPr>
        <w:numPr>
          <w:ilvl w:val="0"/>
          <w:numId w:val="11"/>
        </w:numPr>
        <w:ind w:left="426" w:hanging="426"/>
        <w:jc w:val="both"/>
      </w:pPr>
      <w:r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 w:rsidRPr="0038002B">
          <w:t>Protokolu</w:t>
        </w:r>
      </w:smartTag>
      <w:r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F62956">
      <w:pPr>
        <w:numPr>
          <w:ilvl w:val="0"/>
          <w:numId w:val="11"/>
        </w:numPr>
        <w:ind w:left="426" w:hanging="426"/>
        <w:jc w:val="both"/>
      </w:pPr>
      <w:r w:rsidRPr="0038002B">
        <w:t>Konkurss tiek organizēts divās kārtās:</w:t>
      </w:r>
    </w:p>
    <w:p w14:paraId="5BA1D6B8" w14:textId="1D7069A6" w:rsidR="000E51F0" w:rsidRPr="0038002B" w:rsidRDefault="002D0A4D" w:rsidP="00F62956">
      <w:pPr>
        <w:pStyle w:val="ListParagraph"/>
        <w:numPr>
          <w:ilvl w:val="1"/>
          <w:numId w:val="18"/>
        </w:numPr>
        <w:ind w:left="993" w:hanging="567"/>
        <w:jc w:val="both"/>
      </w:pPr>
      <w:r>
        <w:t xml:space="preserve"> </w:t>
      </w:r>
      <w:r w:rsidR="000E51F0" w:rsidRPr="0038002B"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="000E51F0" w:rsidRPr="0038002B">
          <w:t>pieteikumus</w:t>
        </w:r>
      </w:smartTag>
      <w:r w:rsidR="000E51F0" w:rsidRPr="0038002B">
        <w:t xml:space="preserve"> un iesniegtos dokumentus un uz konkursa otro kārtu uzaicina pretendentus, kas atbilst nolikumā izvirzītajām prasībām, ko apliecina iesniegtie dokumenti;</w:t>
      </w:r>
    </w:p>
    <w:p w14:paraId="227B8968" w14:textId="5C064976" w:rsidR="00141D88" w:rsidRPr="0038002B" w:rsidRDefault="002D0A4D" w:rsidP="00F62956">
      <w:pPr>
        <w:ind w:left="993" w:right="44" w:hanging="567"/>
        <w:jc w:val="both"/>
      </w:pPr>
      <w:r>
        <w:t>11</w:t>
      </w:r>
      <w:r w:rsidR="00141D88" w:rsidRPr="0038002B">
        <w:t>.</w:t>
      </w:r>
      <w:r>
        <w:t>2</w:t>
      </w:r>
      <w:r w:rsidR="00141D88" w:rsidRPr="0038002B">
        <w:t>. konkursa otrā kārta sastāv no divām daļām: praktiskā uzdevuma un intervijas;</w:t>
      </w:r>
    </w:p>
    <w:p w14:paraId="650CDEDA" w14:textId="7B17244E" w:rsidR="00141D88" w:rsidRPr="002D0A4D" w:rsidRDefault="00141D88" w:rsidP="00F62956">
      <w:pPr>
        <w:tabs>
          <w:tab w:val="left" w:pos="851"/>
        </w:tabs>
        <w:ind w:left="993" w:right="44" w:hanging="567"/>
        <w:jc w:val="both"/>
        <w:rPr>
          <w:iCs/>
        </w:rPr>
      </w:pPr>
      <w:r w:rsidRPr="002D0A4D">
        <w:t>1</w:t>
      </w:r>
      <w:r w:rsidR="002D0A4D">
        <w:t>1</w:t>
      </w:r>
      <w:r w:rsidRPr="002D0A4D">
        <w:t>.</w:t>
      </w:r>
      <w:r w:rsidR="002D0A4D">
        <w:t>3</w:t>
      </w:r>
      <w:r w:rsidRPr="002D0A4D">
        <w:t>.</w:t>
      </w:r>
      <w:r w:rsidR="002D0A4D">
        <w:t xml:space="preserve"> </w:t>
      </w:r>
      <w:r w:rsidRPr="002D0A4D">
        <w:t xml:space="preserve">praktiskā uzdevuma laikā tiek pārbaudīta pretendenta erudīcija, </w:t>
      </w:r>
      <w:proofErr w:type="spellStart"/>
      <w:r w:rsidR="00DE017A" w:rsidRPr="002D0A4D">
        <w:t>datorprasmes</w:t>
      </w:r>
      <w:proofErr w:type="spellEnd"/>
      <w:r w:rsidR="00DE017A" w:rsidRPr="002D0A4D">
        <w:t xml:space="preserve">, darbs ar elektronisko pastu, </w:t>
      </w:r>
      <w:r w:rsidR="002D0A4D" w:rsidRPr="002D0A4D">
        <w:t>izpratne par normatīviem aktiem, kuri</w:t>
      </w:r>
      <w:r w:rsidR="003623E3">
        <w:t xml:space="preserve"> </w:t>
      </w:r>
      <w:r w:rsidR="002D0A4D" w:rsidRPr="002D0A4D">
        <w:t>nepieciešami amata pienākumu izpildei</w:t>
      </w:r>
      <w:r w:rsidR="007F09F5" w:rsidRPr="002D0A4D">
        <w:t xml:space="preserve">, </w:t>
      </w:r>
      <w:r w:rsidRPr="002D0A4D">
        <w:t>dokumen</w:t>
      </w:r>
      <w:r w:rsidR="00DE017A" w:rsidRPr="002D0A4D">
        <w:t>tu sagatavošanas prasmes, u.tml. P</w:t>
      </w:r>
      <w:r w:rsidRPr="002D0A4D">
        <w:t xml:space="preserve">retendenta </w:t>
      </w:r>
      <w:r w:rsidR="00085911">
        <w:t>praktiskajā uzdevumā sniegtās</w:t>
      </w:r>
      <w:r w:rsidR="00DE017A" w:rsidRPr="002D0A4D">
        <w:t xml:space="preserve"> </w:t>
      </w:r>
      <w:r w:rsidR="00085911">
        <w:t>atbildes</w:t>
      </w:r>
      <w:r w:rsidR="00DE017A" w:rsidRPr="002D0A4D">
        <w:t xml:space="preserve"> tiek novērtēt</w:t>
      </w:r>
      <w:r w:rsidR="00085911">
        <w:t>a</w:t>
      </w:r>
      <w:r w:rsidR="00DE017A" w:rsidRPr="002D0A4D">
        <w:t>s ar: labi (5 punkti), viduv</w:t>
      </w:r>
      <w:r w:rsidR="00085911">
        <w:t>ēji (2 punkti), vāji (0 punktu)</w:t>
      </w:r>
      <w:r w:rsidR="00085911">
        <w:rPr>
          <w:iCs/>
        </w:rPr>
        <w:t>;</w:t>
      </w:r>
    </w:p>
    <w:p w14:paraId="39CE3D64" w14:textId="5A1309E1" w:rsidR="00141D88" w:rsidRPr="0038002B" w:rsidRDefault="00141D88" w:rsidP="00F62956">
      <w:pPr>
        <w:tabs>
          <w:tab w:val="left" w:pos="851"/>
        </w:tabs>
        <w:ind w:left="993" w:right="44" w:hanging="567"/>
        <w:jc w:val="both"/>
      </w:pPr>
      <w:r w:rsidRPr="0038002B">
        <w:t>1</w:t>
      </w:r>
      <w:r w:rsidR="002D0A4D">
        <w:t>1</w:t>
      </w:r>
      <w:r w:rsidRPr="0038002B">
        <w:t>.</w:t>
      </w:r>
      <w:r w:rsidR="002D0A4D">
        <w:t xml:space="preserve">4. </w:t>
      </w:r>
      <w:r w:rsidRPr="0038002B">
        <w:t>trīs pretendenti ar augstāko vērtējumu jeb augstāko punktu skaitu praktiskajā uzdevumā, tiek uzaicināti piedalīties darba intervijā.</w:t>
      </w:r>
      <w:r w:rsidR="00085911" w:rsidRPr="00085911">
        <w:t xml:space="preserve"> </w:t>
      </w:r>
      <w:r w:rsidR="00085911">
        <w:t>Intervijā</w:t>
      </w:r>
      <w:r w:rsidR="00085911" w:rsidRPr="002D0A4D">
        <w:t xml:space="preserve"> sniegtās atbildes tiek novērtēta</w:t>
      </w:r>
      <w:r w:rsidR="00085911">
        <w:t>s ar vienu no trim vērtējumiem</w:t>
      </w:r>
      <w:r w:rsidR="00085911" w:rsidRPr="002D0A4D">
        <w:t xml:space="preserve">: </w:t>
      </w:r>
      <w:r w:rsidR="00085911" w:rsidRPr="002D0A4D">
        <w:rPr>
          <w:iCs/>
        </w:rPr>
        <w:t>pilnībā atbildēts (līdz 5 punkti), daļēji atbildēts (līdz 2 punkti), nav atbildēts (0 punkti</w:t>
      </w:r>
      <w:r w:rsidR="00692B8F">
        <w:rPr>
          <w:iCs/>
        </w:rPr>
        <w:t>)</w:t>
      </w:r>
      <w:r w:rsidR="00085911">
        <w:rPr>
          <w:iCs/>
        </w:rPr>
        <w:t>.</w:t>
      </w:r>
    </w:p>
    <w:p w14:paraId="5BA1D6BA" w14:textId="77777777" w:rsidR="000E51F0" w:rsidRPr="0038002B" w:rsidRDefault="000E51F0" w:rsidP="003A4E19">
      <w:pPr>
        <w:jc w:val="both"/>
      </w:pPr>
    </w:p>
    <w:p w14:paraId="5BA1D6BB" w14:textId="0A7E9E3C" w:rsidR="000E51F0" w:rsidRDefault="000E51F0" w:rsidP="00085911">
      <w:pPr>
        <w:pStyle w:val="ListParagraph"/>
        <w:numPr>
          <w:ilvl w:val="0"/>
          <w:numId w:val="18"/>
        </w:numPr>
        <w:ind w:left="426" w:hanging="426"/>
        <w:jc w:val="both"/>
      </w:pPr>
      <w:r w:rsidRPr="0038002B">
        <w:t xml:space="preserve">Komisija, atklāti balsojot, ar vienkāršu balsu vairākumu izvēlas vienu pretendentu, kas visvairāk atbilst konkursa nolikumā </w:t>
      </w:r>
      <w:r w:rsidR="00972439" w:rsidRPr="0038002B">
        <w:t>izvirzītajām prasībām un virza apstiprināšanai domē.</w:t>
      </w:r>
    </w:p>
    <w:p w14:paraId="4037D699" w14:textId="77777777" w:rsidR="00085911" w:rsidRDefault="00085911" w:rsidP="00085911">
      <w:pPr>
        <w:pStyle w:val="ListParagraph"/>
        <w:ind w:left="0"/>
        <w:jc w:val="both"/>
      </w:pPr>
    </w:p>
    <w:p w14:paraId="5BA1D6BD" w14:textId="56A76EC3" w:rsidR="000E51F0" w:rsidRPr="00AE2CC1" w:rsidRDefault="003A4E19" w:rsidP="00085911">
      <w:pPr>
        <w:pStyle w:val="ListParagraph"/>
        <w:ind w:left="0"/>
        <w:jc w:val="both"/>
      </w:pPr>
      <w:r>
        <w:lastRenderedPageBreak/>
        <w:t xml:space="preserve">Sociālā dienesta vadītājas vietniece                                </w:t>
      </w:r>
      <w:r w:rsidR="00085911">
        <w:t xml:space="preserve">                                   </w:t>
      </w:r>
      <w:proofErr w:type="spellStart"/>
      <w:r w:rsidR="00085911">
        <w:t>I.</w:t>
      </w:r>
      <w:r>
        <w:t>Greivule</w:t>
      </w:r>
      <w:proofErr w:type="spellEnd"/>
      <w:r>
        <w:t xml:space="preserve"> - </w:t>
      </w:r>
      <w:proofErr w:type="spellStart"/>
      <w:r>
        <w:t>Loca</w:t>
      </w:r>
      <w:proofErr w:type="spellEnd"/>
    </w:p>
    <w:sectPr w:rsidR="000E51F0" w:rsidRPr="00AE2CC1" w:rsidSect="00085911">
      <w:headerReference w:type="even" r:id="rId11"/>
      <w:headerReference w:type="default" r:id="rId12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7001F" w14:textId="77777777" w:rsidR="008B1935" w:rsidRDefault="008B1935">
      <w:r>
        <w:separator/>
      </w:r>
    </w:p>
  </w:endnote>
  <w:endnote w:type="continuationSeparator" w:id="0">
    <w:p w14:paraId="3989E791" w14:textId="77777777" w:rsidR="008B1935" w:rsidRDefault="008B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324B3" w14:textId="77777777" w:rsidR="008B1935" w:rsidRDefault="008B1935">
      <w:r>
        <w:separator/>
      </w:r>
    </w:p>
  </w:footnote>
  <w:footnote w:type="continuationSeparator" w:id="0">
    <w:p w14:paraId="6A7AA068" w14:textId="77777777" w:rsidR="008B1935" w:rsidRDefault="008B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D6D5" w14:textId="77777777" w:rsidR="00452938" w:rsidRDefault="00381CD4" w:rsidP="004529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1D6D6" w14:textId="77777777" w:rsidR="00452938" w:rsidRDefault="008B1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D6D7" w14:textId="77777777" w:rsidR="00452938" w:rsidRDefault="00381CD4" w:rsidP="004529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F7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A1D6D8" w14:textId="77777777" w:rsidR="00452938" w:rsidRDefault="008B1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4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  <w:num w:numId="15">
    <w:abstractNumId w:val="0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F0"/>
    <w:rsid w:val="000029C3"/>
    <w:rsid w:val="00085911"/>
    <w:rsid w:val="000A557A"/>
    <w:rsid w:val="000E31F8"/>
    <w:rsid w:val="000E51F0"/>
    <w:rsid w:val="000F2317"/>
    <w:rsid w:val="00141D88"/>
    <w:rsid w:val="001C504F"/>
    <w:rsid w:val="002101DB"/>
    <w:rsid w:val="00236A83"/>
    <w:rsid w:val="00284C8D"/>
    <w:rsid w:val="002D0A4D"/>
    <w:rsid w:val="002F0480"/>
    <w:rsid w:val="00316E0E"/>
    <w:rsid w:val="00324487"/>
    <w:rsid w:val="0034324F"/>
    <w:rsid w:val="003623E3"/>
    <w:rsid w:val="0038002B"/>
    <w:rsid w:val="00381CD4"/>
    <w:rsid w:val="003A4E19"/>
    <w:rsid w:val="003B651D"/>
    <w:rsid w:val="00403059"/>
    <w:rsid w:val="00437276"/>
    <w:rsid w:val="004874F4"/>
    <w:rsid w:val="004C6BF1"/>
    <w:rsid w:val="004D26CD"/>
    <w:rsid w:val="004E782F"/>
    <w:rsid w:val="004F772F"/>
    <w:rsid w:val="00526C07"/>
    <w:rsid w:val="005278A8"/>
    <w:rsid w:val="00561613"/>
    <w:rsid w:val="005E705C"/>
    <w:rsid w:val="0060551B"/>
    <w:rsid w:val="00624947"/>
    <w:rsid w:val="0067355D"/>
    <w:rsid w:val="00685F0C"/>
    <w:rsid w:val="006924A8"/>
    <w:rsid w:val="00692B8F"/>
    <w:rsid w:val="006963B9"/>
    <w:rsid w:val="006B5CCA"/>
    <w:rsid w:val="006B6A7E"/>
    <w:rsid w:val="00747C66"/>
    <w:rsid w:val="007A1BCA"/>
    <w:rsid w:val="007A309F"/>
    <w:rsid w:val="007B6296"/>
    <w:rsid w:val="007C2BBE"/>
    <w:rsid w:val="007F09F5"/>
    <w:rsid w:val="00807806"/>
    <w:rsid w:val="00820F6B"/>
    <w:rsid w:val="00836593"/>
    <w:rsid w:val="00837099"/>
    <w:rsid w:val="0088595A"/>
    <w:rsid w:val="008B1935"/>
    <w:rsid w:val="008E6700"/>
    <w:rsid w:val="008F4E48"/>
    <w:rsid w:val="009417DA"/>
    <w:rsid w:val="00954DA7"/>
    <w:rsid w:val="00972439"/>
    <w:rsid w:val="009932FA"/>
    <w:rsid w:val="009C0F77"/>
    <w:rsid w:val="009C17E9"/>
    <w:rsid w:val="009D3787"/>
    <w:rsid w:val="009F330B"/>
    <w:rsid w:val="00A20C7D"/>
    <w:rsid w:val="00A5270B"/>
    <w:rsid w:val="00AC29BE"/>
    <w:rsid w:val="00B3676D"/>
    <w:rsid w:val="00B70109"/>
    <w:rsid w:val="00BA279D"/>
    <w:rsid w:val="00BE65E6"/>
    <w:rsid w:val="00C21148"/>
    <w:rsid w:val="00C57E84"/>
    <w:rsid w:val="00C643A3"/>
    <w:rsid w:val="00C87DB9"/>
    <w:rsid w:val="00C90472"/>
    <w:rsid w:val="00CA7D15"/>
    <w:rsid w:val="00D14E0E"/>
    <w:rsid w:val="00D302E2"/>
    <w:rsid w:val="00D3068A"/>
    <w:rsid w:val="00D33D3A"/>
    <w:rsid w:val="00D60764"/>
    <w:rsid w:val="00D64B8D"/>
    <w:rsid w:val="00D95B0A"/>
    <w:rsid w:val="00D96443"/>
    <w:rsid w:val="00DB06F7"/>
    <w:rsid w:val="00DC566B"/>
    <w:rsid w:val="00DE017A"/>
    <w:rsid w:val="00E157D5"/>
    <w:rsid w:val="00E5424C"/>
    <w:rsid w:val="00E65110"/>
    <w:rsid w:val="00E759A0"/>
    <w:rsid w:val="00EB1B5C"/>
    <w:rsid w:val="00ED7F75"/>
    <w:rsid w:val="00F27F27"/>
    <w:rsid w:val="00F62956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1F0"/>
    <w:rPr>
      <w:color w:val="0000FF"/>
      <w:u w:val="single"/>
    </w:rPr>
  </w:style>
  <w:style w:type="paragraph" w:styleId="Header">
    <w:name w:val="header"/>
    <w:basedOn w:val="Normal"/>
    <w:link w:val="HeaderChar"/>
    <w:rsid w:val="000E51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51F0"/>
  </w:style>
  <w:style w:type="paragraph" w:styleId="ListParagraph">
    <w:name w:val="List Paragraph"/>
    <w:basedOn w:val="Normal"/>
    <w:uiPriority w:val="34"/>
    <w:qFormat/>
    <w:rsid w:val="000E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1F0"/>
    <w:rPr>
      <w:color w:val="0000FF"/>
      <w:u w:val="single"/>
    </w:rPr>
  </w:style>
  <w:style w:type="paragraph" w:styleId="Header">
    <w:name w:val="header"/>
    <w:basedOn w:val="Normal"/>
    <w:link w:val="HeaderChar"/>
    <w:rsid w:val="000E51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51F0"/>
  </w:style>
  <w:style w:type="paragraph" w:styleId="ListParagraph">
    <w:name w:val="List Paragraph"/>
    <w:basedOn w:val="Normal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3835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Greivule</cp:lastModifiedBy>
  <cp:revision>2</cp:revision>
  <cp:lastPrinted>2021-03-08T11:47:00Z</cp:lastPrinted>
  <dcterms:created xsi:type="dcterms:W3CDTF">2021-03-08T14:29:00Z</dcterms:created>
  <dcterms:modified xsi:type="dcterms:W3CDTF">2021-03-08T14:29:00Z</dcterms:modified>
</cp:coreProperties>
</file>