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59A5" w14:textId="77777777" w:rsidR="00820431" w:rsidRPr="00820431" w:rsidRDefault="00820431" w:rsidP="00820431">
      <w:pPr>
        <w:ind w:left="4111"/>
        <w:jc w:val="right"/>
        <w:rPr>
          <w:rFonts w:cs="Times New Roman"/>
          <w:color w:val="000000"/>
          <w:sz w:val="24"/>
          <w:szCs w:val="24"/>
        </w:rPr>
      </w:pPr>
      <w:r w:rsidRPr="00820431">
        <w:rPr>
          <w:rFonts w:cs="Times New Roman"/>
          <w:color w:val="000000"/>
          <w:sz w:val="24"/>
          <w:szCs w:val="24"/>
        </w:rPr>
        <w:t>PIELIKUMS</w:t>
      </w:r>
    </w:p>
    <w:p w14:paraId="71BCD2C0" w14:textId="22D1F588" w:rsidR="00820431" w:rsidRPr="00820431" w:rsidRDefault="00820431" w:rsidP="00820431">
      <w:pPr>
        <w:ind w:left="4111"/>
        <w:jc w:val="right"/>
        <w:rPr>
          <w:rFonts w:cs="Times New Roman"/>
          <w:color w:val="000000"/>
          <w:sz w:val="24"/>
          <w:szCs w:val="24"/>
        </w:rPr>
      </w:pPr>
      <w:r w:rsidRPr="00820431">
        <w:rPr>
          <w:rFonts w:cs="Times New Roman"/>
          <w:color w:val="000000"/>
          <w:sz w:val="24"/>
          <w:szCs w:val="24"/>
        </w:rPr>
        <w:t xml:space="preserve">            Rēzeknes </w:t>
      </w:r>
      <w:r w:rsidR="005945AB">
        <w:rPr>
          <w:rFonts w:cs="Times New Roman"/>
          <w:color w:val="000000"/>
          <w:sz w:val="24"/>
          <w:szCs w:val="24"/>
        </w:rPr>
        <w:t xml:space="preserve">novada </w:t>
      </w:r>
      <w:r w:rsidRPr="00820431">
        <w:rPr>
          <w:rFonts w:cs="Times New Roman"/>
          <w:color w:val="000000"/>
          <w:sz w:val="24"/>
          <w:szCs w:val="24"/>
        </w:rPr>
        <w:t xml:space="preserve">domes 2021.gada </w:t>
      </w:r>
      <w:r w:rsidR="008B320F">
        <w:rPr>
          <w:rFonts w:cs="Times New Roman"/>
          <w:color w:val="000000"/>
          <w:sz w:val="24"/>
          <w:szCs w:val="24"/>
        </w:rPr>
        <w:t>6.maijs</w:t>
      </w:r>
      <w:r w:rsidRPr="00820431">
        <w:rPr>
          <w:rFonts w:cs="Times New Roman"/>
          <w:color w:val="000000"/>
          <w:sz w:val="24"/>
          <w:szCs w:val="24"/>
        </w:rPr>
        <w:t xml:space="preserve"> lēmum</w:t>
      </w:r>
      <w:r w:rsidR="003A0DB9">
        <w:rPr>
          <w:rFonts w:cs="Times New Roman"/>
          <w:color w:val="000000"/>
          <w:sz w:val="24"/>
          <w:szCs w:val="24"/>
        </w:rPr>
        <w:t>am (protokols Nr.</w:t>
      </w:r>
      <w:r w:rsidR="008B320F">
        <w:rPr>
          <w:rFonts w:cs="Times New Roman"/>
          <w:color w:val="000000"/>
          <w:sz w:val="24"/>
          <w:szCs w:val="24"/>
        </w:rPr>
        <w:t>10</w:t>
      </w:r>
      <w:r w:rsidR="003A0DB9">
        <w:rPr>
          <w:rFonts w:cs="Times New Roman"/>
          <w:color w:val="000000"/>
          <w:sz w:val="24"/>
          <w:szCs w:val="24"/>
        </w:rPr>
        <w:t>, 3</w:t>
      </w:r>
      <w:r w:rsidR="008B320F">
        <w:rPr>
          <w:rFonts w:cs="Times New Roman"/>
          <w:color w:val="000000"/>
          <w:sz w:val="24"/>
          <w:szCs w:val="24"/>
        </w:rPr>
        <w:t>9</w:t>
      </w:r>
      <w:r w:rsidR="003A0DB9">
        <w:rPr>
          <w:rFonts w:cs="Times New Roman"/>
          <w:color w:val="000000"/>
          <w:sz w:val="24"/>
          <w:szCs w:val="24"/>
        </w:rPr>
        <w:t>.§, 2.punkts)</w:t>
      </w:r>
    </w:p>
    <w:p w14:paraId="01B32ED4" w14:textId="77777777" w:rsidR="00465C80" w:rsidRDefault="00465C80" w:rsidP="00F1311F">
      <w:pPr>
        <w:jc w:val="center"/>
        <w:rPr>
          <w:b/>
          <w:color w:val="000000"/>
          <w:sz w:val="24"/>
          <w:szCs w:val="24"/>
        </w:rPr>
      </w:pPr>
    </w:p>
    <w:p w14:paraId="44B500B8" w14:textId="77777777" w:rsidR="00AD52A8" w:rsidRPr="00F1311F" w:rsidRDefault="00AD52A8" w:rsidP="00AD52A8">
      <w:pPr>
        <w:jc w:val="center"/>
        <w:rPr>
          <w:b/>
          <w:color w:val="000000"/>
          <w:sz w:val="24"/>
          <w:szCs w:val="24"/>
        </w:rPr>
      </w:pPr>
      <w:r w:rsidRPr="00F1311F">
        <w:rPr>
          <w:b/>
          <w:color w:val="000000"/>
          <w:sz w:val="24"/>
          <w:szCs w:val="24"/>
        </w:rPr>
        <w:t>Darba uzdevums</w:t>
      </w:r>
    </w:p>
    <w:p w14:paraId="6EE959B9" w14:textId="77777777" w:rsidR="00AD52A8" w:rsidRPr="00F1311F" w:rsidRDefault="00AD52A8" w:rsidP="00AD52A8">
      <w:pPr>
        <w:jc w:val="center"/>
        <w:rPr>
          <w:color w:val="000000"/>
          <w:sz w:val="24"/>
          <w:szCs w:val="24"/>
        </w:rPr>
      </w:pPr>
      <w:r w:rsidRPr="00F1311F">
        <w:rPr>
          <w:color w:val="000000"/>
          <w:sz w:val="24"/>
          <w:szCs w:val="24"/>
        </w:rPr>
        <w:t>Rēzeknes valstspilsētas un Rēzeknes novada Ilgtspējīgas attīstības stratēģijas līdz 2035.gadam izstrādei</w:t>
      </w:r>
    </w:p>
    <w:p w14:paraId="092407F8" w14:textId="77777777" w:rsidR="00AD52A8" w:rsidRPr="00F1311F" w:rsidRDefault="00AD52A8" w:rsidP="00AD52A8">
      <w:pPr>
        <w:numPr>
          <w:ilvl w:val="0"/>
          <w:numId w:val="9"/>
        </w:numPr>
        <w:spacing w:after="0" w:line="276" w:lineRule="auto"/>
        <w:jc w:val="both"/>
        <w:rPr>
          <w:sz w:val="24"/>
          <w:szCs w:val="24"/>
        </w:rPr>
      </w:pPr>
      <w:r w:rsidRPr="00F1311F">
        <w:rPr>
          <w:sz w:val="24"/>
          <w:szCs w:val="24"/>
        </w:rPr>
        <w:t xml:space="preserve">Izstrādāt </w:t>
      </w:r>
      <w:r>
        <w:rPr>
          <w:sz w:val="24"/>
          <w:szCs w:val="24"/>
        </w:rPr>
        <w:t xml:space="preserve">Rēzeknes </w:t>
      </w:r>
      <w:r w:rsidRPr="00F1311F">
        <w:rPr>
          <w:sz w:val="24"/>
          <w:szCs w:val="24"/>
        </w:rPr>
        <w:t xml:space="preserve">valstspilsētas un </w:t>
      </w:r>
      <w:r>
        <w:rPr>
          <w:sz w:val="24"/>
          <w:szCs w:val="24"/>
        </w:rPr>
        <w:t xml:space="preserve">jaunizveidojamā Rēzeknes </w:t>
      </w:r>
      <w:r w:rsidRPr="00F1311F">
        <w:rPr>
          <w:sz w:val="24"/>
          <w:szCs w:val="24"/>
        </w:rPr>
        <w:t xml:space="preserve">novada kopīgu </w:t>
      </w:r>
      <w:r w:rsidRPr="00F1311F">
        <w:rPr>
          <w:color w:val="000000"/>
          <w:sz w:val="24"/>
          <w:szCs w:val="24"/>
        </w:rPr>
        <w:t>Ilgtspējīgas attīstības stratēģij</w:t>
      </w:r>
      <w:r>
        <w:rPr>
          <w:color w:val="000000"/>
          <w:sz w:val="24"/>
          <w:szCs w:val="24"/>
        </w:rPr>
        <w:t>u</w:t>
      </w:r>
      <w:r w:rsidRPr="00F1311F">
        <w:rPr>
          <w:color w:val="000000"/>
          <w:sz w:val="24"/>
          <w:szCs w:val="24"/>
        </w:rPr>
        <w:t xml:space="preserve"> līdz 2035.gadam</w:t>
      </w:r>
      <w:r w:rsidRPr="00F1311F">
        <w:rPr>
          <w:sz w:val="24"/>
          <w:szCs w:val="24"/>
        </w:rPr>
        <w:t xml:space="preserve">, kurā noteikts ilgtermiņa attīstības redzējums – vīzija, stratēģiskie mērķi un  ilgtermiņa prioritātes, kā arī ietverta telpiskās attīstības perspektīva. </w:t>
      </w:r>
    </w:p>
    <w:p w14:paraId="46526F03" w14:textId="77777777" w:rsidR="00AD52A8" w:rsidRPr="00F1311F" w:rsidRDefault="00AD52A8" w:rsidP="00AD52A8">
      <w:pPr>
        <w:pStyle w:val="NormalWeb"/>
        <w:numPr>
          <w:ilvl w:val="0"/>
          <w:numId w:val="9"/>
        </w:numPr>
        <w:spacing w:before="0" w:beforeAutospacing="0" w:after="0" w:afterAutospacing="0" w:line="276" w:lineRule="auto"/>
        <w:jc w:val="both"/>
        <w:rPr>
          <w:rFonts w:ascii="Times New Roman" w:hAnsi="Times New Roman"/>
          <w:sz w:val="24"/>
          <w:szCs w:val="24"/>
        </w:rPr>
      </w:pPr>
      <w:r w:rsidRPr="00F1311F">
        <w:rPr>
          <w:rFonts w:ascii="Times New Roman" w:hAnsi="Times New Roman"/>
          <w:sz w:val="24"/>
          <w:szCs w:val="24"/>
        </w:rPr>
        <w:t>Ilgtspējīgas attīstības stratēģijas izstrādes pamatojums:</w:t>
      </w:r>
    </w:p>
    <w:p w14:paraId="6379AF96"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Likuma „Par pašvaldībām” 14. panta otrās daļas 1. punkts;</w:t>
      </w:r>
    </w:p>
    <w:p w14:paraId="4E52041A"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Attīstības plānošanas sistēmas likuma 6.panta ceturtā daļa;</w:t>
      </w:r>
    </w:p>
    <w:p w14:paraId="3B7447E4"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Teritorijas attīstības plānošanas likums 5.panta pirmās daļas 3.punkts;</w:t>
      </w:r>
    </w:p>
    <w:p w14:paraId="76F6C5A0"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Ministru kabineta 2014.gada 14.oktobra noteikumi Nr.628 „Noteikumi par pašvaldību teritorijas attīstības plānošanas dokumentiem”;</w:t>
      </w:r>
    </w:p>
    <w:p w14:paraId="7408761F"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Ministru kabineta 2009.gada 25.augusta noteikumi Nr. 970 „Sabiedrības līdzdalības kārtība attīstības plānošanas procesā”;</w:t>
      </w:r>
    </w:p>
    <w:p w14:paraId="03A86BCA"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Ministru kabineta 2020.gada 13.oktobra noteikumi Nr.631 “Jaunizveidojamo pašvaldību teritorijas attīstības plānošanas dokumentu projektu valsts līdzfinansējuma piešķiršanas kārtība”.</w:t>
      </w:r>
    </w:p>
    <w:p w14:paraId="6F3BE6D7" w14:textId="77777777" w:rsidR="00AD52A8" w:rsidRPr="00F1311F" w:rsidRDefault="00AD52A8" w:rsidP="00AD52A8">
      <w:pPr>
        <w:numPr>
          <w:ilvl w:val="0"/>
          <w:numId w:val="9"/>
        </w:numPr>
        <w:spacing w:after="0" w:line="276" w:lineRule="auto"/>
        <w:jc w:val="both"/>
        <w:rPr>
          <w:sz w:val="24"/>
          <w:szCs w:val="24"/>
        </w:rPr>
      </w:pPr>
      <w:r w:rsidRPr="00F1311F">
        <w:rPr>
          <w:sz w:val="24"/>
          <w:szCs w:val="24"/>
        </w:rPr>
        <w:t>Stratēģijas  izstrādi veikt saskaņā ar spēkā esošo Latvijas Republikas normatīvo aktu prasībām un Latvijas Republikas Vides aizsardzības un reģionālās attīstības ministrijas izstrādātajām „Vadlīnijām pašvaldību ilgtspējīgās attīstības stratēģiju izstrādei”.</w:t>
      </w:r>
    </w:p>
    <w:p w14:paraId="6813CABA" w14:textId="77777777" w:rsidR="00AD52A8" w:rsidRPr="00F1311F" w:rsidRDefault="00AD52A8" w:rsidP="00AD52A8">
      <w:pPr>
        <w:numPr>
          <w:ilvl w:val="0"/>
          <w:numId w:val="9"/>
        </w:numPr>
        <w:spacing w:after="0" w:line="276" w:lineRule="auto"/>
        <w:jc w:val="both"/>
        <w:rPr>
          <w:sz w:val="24"/>
          <w:szCs w:val="24"/>
        </w:rPr>
      </w:pPr>
      <w:r w:rsidRPr="00F1311F">
        <w:rPr>
          <w:sz w:val="24"/>
          <w:szCs w:val="24"/>
        </w:rPr>
        <w:t>Stratēģijas  izstrādes uzdevumi:</w:t>
      </w:r>
    </w:p>
    <w:p w14:paraId="5A552EE4" w14:textId="77777777" w:rsidR="00AD52A8" w:rsidRPr="00F1311F" w:rsidRDefault="00AD52A8" w:rsidP="00AD52A8">
      <w:pPr>
        <w:pStyle w:val="ListParagraph"/>
        <w:numPr>
          <w:ilvl w:val="1"/>
          <w:numId w:val="9"/>
        </w:numPr>
        <w:spacing w:after="0" w:line="276" w:lineRule="auto"/>
        <w:ind w:left="1843" w:hanging="567"/>
        <w:rPr>
          <w:sz w:val="24"/>
          <w:szCs w:val="24"/>
        </w:rPr>
      </w:pPr>
      <w:r w:rsidRPr="00F1311F">
        <w:rPr>
          <w:sz w:val="24"/>
          <w:szCs w:val="24"/>
        </w:rPr>
        <w:t>definēt kopīgu Rēzeknes valstspilsētas un Rēzeknes novada ilgtermiņa nākotnes redzējumu – vīziju stratēģiskus mērķus un ilgtermiņa attīstības prioritātes;</w:t>
      </w:r>
    </w:p>
    <w:p w14:paraId="10F4BB32" w14:textId="77777777" w:rsidR="00AD52A8" w:rsidRPr="00F1311F" w:rsidRDefault="00AD52A8" w:rsidP="00AD52A8">
      <w:pPr>
        <w:pStyle w:val="ListParagraph"/>
        <w:numPr>
          <w:ilvl w:val="1"/>
          <w:numId w:val="9"/>
        </w:numPr>
        <w:spacing w:after="0" w:line="276" w:lineRule="auto"/>
        <w:ind w:left="1843" w:hanging="567"/>
        <w:rPr>
          <w:sz w:val="24"/>
          <w:szCs w:val="24"/>
        </w:rPr>
      </w:pPr>
      <w:r w:rsidRPr="00F1311F">
        <w:rPr>
          <w:sz w:val="24"/>
          <w:szCs w:val="24"/>
        </w:rPr>
        <w:t xml:space="preserve">noteikt un grafiski attēlot Rēzeknes valstspilsētas un Rēzeknes novada telpiskās attīstības perspektīvu; </w:t>
      </w:r>
    </w:p>
    <w:p w14:paraId="17BE22E4"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izvērtēt un ņemt vērā plānošanas reģiona spēkā esošos teritorijas attīstības plānošanas dokumentus un to vietējo pašvaldību spēkā esošus teritorijas attīstības plānošanas dokumentus, ar kurām robežojas valstspilsēta un novads;</w:t>
      </w:r>
    </w:p>
    <w:p w14:paraId="744D415E"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izstrādājot Stratēģiju, apzināt un ņemt vērā iepriekš izstrādātos valstspilsētas un novada plānošanas dokumentus;</w:t>
      </w:r>
    </w:p>
    <w:p w14:paraId="52D1AA5C"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nodrošināt sabiedrības pārstāvju līdzdalību Stratēģijas izstrādē, veicot iedzīvotāju anketēšanu, iesaistot darba grupās un sabiedriskajās apspriedēs, atbilstoši 2009.gada 25.augusta MK noteikumi Nr. 970 „Sabiedrības līdzdalības kārtība attīstības plānošanas procesā” noteiktajam;</w:t>
      </w:r>
    </w:p>
    <w:p w14:paraId="508164F6" w14:textId="77777777" w:rsidR="00AD52A8" w:rsidRPr="00F1311F" w:rsidRDefault="00AD52A8" w:rsidP="00AD52A8">
      <w:pPr>
        <w:pStyle w:val="NormalWeb"/>
        <w:numPr>
          <w:ilvl w:val="1"/>
          <w:numId w:val="9"/>
        </w:numPr>
        <w:spacing w:before="0" w:beforeAutospacing="0" w:after="0" w:afterAutospacing="0" w:line="276" w:lineRule="auto"/>
        <w:ind w:hanging="524"/>
        <w:jc w:val="both"/>
        <w:rPr>
          <w:rFonts w:ascii="Times New Roman" w:hAnsi="Times New Roman"/>
          <w:sz w:val="24"/>
          <w:szCs w:val="24"/>
        </w:rPr>
      </w:pPr>
      <w:r w:rsidRPr="00F1311F">
        <w:rPr>
          <w:rFonts w:ascii="Times New Roman" w:hAnsi="Times New Roman"/>
          <w:sz w:val="24"/>
          <w:szCs w:val="24"/>
        </w:rPr>
        <w:t>veikt stratēģiskā ietekmes uz vidi novērtējuma procedūru, ja tas nepieciešams saskaņā ar Vides pārraudzības valsts biroja lēmumu.</w:t>
      </w:r>
    </w:p>
    <w:p w14:paraId="0F0B0D88" w14:textId="77777777" w:rsidR="00AD52A8" w:rsidRDefault="00AD52A8" w:rsidP="00AD52A8">
      <w:pPr>
        <w:spacing w:line="259" w:lineRule="auto"/>
        <w:rPr>
          <w:rFonts w:cs="Times New Roman"/>
          <w:sz w:val="24"/>
          <w:szCs w:val="24"/>
        </w:rPr>
      </w:pPr>
      <w:r>
        <w:rPr>
          <w:rFonts w:cs="Times New Roman"/>
          <w:sz w:val="24"/>
          <w:szCs w:val="24"/>
        </w:rPr>
        <w:br w:type="page"/>
      </w:r>
    </w:p>
    <w:p w14:paraId="3612DDEB" w14:textId="77777777" w:rsidR="00AD52A8" w:rsidRPr="00F1311F" w:rsidRDefault="00AD52A8" w:rsidP="00AD52A8">
      <w:pPr>
        <w:rPr>
          <w:rFonts w:cs="Times New Roman"/>
          <w:sz w:val="24"/>
          <w:szCs w:val="24"/>
        </w:rPr>
      </w:pPr>
    </w:p>
    <w:tbl>
      <w:tblPr>
        <w:tblW w:w="963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2"/>
        <w:gridCol w:w="6580"/>
        <w:gridCol w:w="2409"/>
      </w:tblGrid>
      <w:tr w:rsidR="00AD52A8" w:rsidRPr="00820431" w14:paraId="130E7536" w14:textId="77777777" w:rsidTr="00335E90">
        <w:trPr>
          <w:trHeight w:val="284"/>
        </w:trPr>
        <w:tc>
          <w:tcPr>
            <w:tcW w:w="642" w:type="dxa"/>
          </w:tcPr>
          <w:p w14:paraId="0CD84D1A" w14:textId="77777777" w:rsidR="00AD52A8" w:rsidRPr="00820431" w:rsidRDefault="00AD52A8"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Nr.</w:t>
            </w:r>
          </w:p>
          <w:p w14:paraId="611291EB" w14:textId="77777777" w:rsidR="00AD52A8" w:rsidRPr="00820431" w:rsidRDefault="00AD52A8"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p.k.</w:t>
            </w:r>
          </w:p>
        </w:tc>
        <w:tc>
          <w:tcPr>
            <w:tcW w:w="6580" w:type="dxa"/>
          </w:tcPr>
          <w:p w14:paraId="2074DC69" w14:textId="77777777" w:rsidR="00AD52A8" w:rsidRPr="00820431" w:rsidRDefault="00AD52A8" w:rsidP="00335E90">
            <w:pPr>
              <w:autoSpaceDE w:val="0"/>
              <w:autoSpaceDN w:val="0"/>
              <w:adjustRightInd w:val="0"/>
              <w:jc w:val="center"/>
              <w:rPr>
                <w:rFonts w:cs="Times New Roman"/>
                <w:b/>
                <w:color w:val="000000"/>
                <w:sz w:val="24"/>
                <w:szCs w:val="24"/>
              </w:rPr>
            </w:pPr>
            <w:r w:rsidRPr="00820431">
              <w:rPr>
                <w:rFonts w:cs="Times New Roman"/>
                <w:b/>
                <w:color w:val="000000"/>
                <w:sz w:val="24"/>
                <w:szCs w:val="24"/>
              </w:rPr>
              <w:t>Pasākums</w:t>
            </w:r>
          </w:p>
        </w:tc>
        <w:tc>
          <w:tcPr>
            <w:tcW w:w="2409" w:type="dxa"/>
          </w:tcPr>
          <w:p w14:paraId="3E385B2C" w14:textId="77777777" w:rsidR="00AD52A8" w:rsidRPr="00820431" w:rsidRDefault="00AD52A8" w:rsidP="00335E90">
            <w:pPr>
              <w:autoSpaceDE w:val="0"/>
              <w:autoSpaceDN w:val="0"/>
              <w:adjustRightInd w:val="0"/>
              <w:jc w:val="center"/>
              <w:rPr>
                <w:rFonts w:cs="Times New Roman"/>
                <w:b/>
                <w:color w:val="000000"/>
                <w:sz w:val="24"/>
                <w:szCs w:val="24"/>
              </w:rPr>
            </w:pPr>
            <w:r w:rsidRPr="00820431">
              <w:rPr>
                <w:rFonts w:cs="Times New Roman"/>
                <w:b/>
                <w:sz w:val="24"/>
                <w:szCs w:val="24"/>
              </w:rPr>
              <w:t>Termiņš</w:t>
            </w:r>
          </w:p>
        </w:tc>
      </w:tr>
      <w:tr w:rsidR="00AD52A8" w:rsidRPr="00820431" w14:paraId="4D7DF9D7" w14:textId="77777777" w:rsidTr="00335E90">
        <w:trPr>
          <w:trHeight w:val="141"/>
        </w:trPr>
        <w:tc>
          <w:tcPr>
            <w:tcW w:w="642" w:type="dxa"/>
          </w:tcPr>
          <w:p w14:paraId="2CB3645F"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1.</w:t>
            </w:r>
          </w:p>
        </w:tc>
        <w:tc>
          <w:tcPr>
            <w:tcW w:w="6580" w:type="dxa"/>
          </w:tcPr>
          <w:p w14:paraId="791E5C7C"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 xml:space="preserve">Sagatavošanās </w:t>
            </w:r>
            <w:r>
              <w:rPr>
                <w:rFonts w:cs="Times New Roman"/>
                <w:b/>
                <w:color w:val="000000"/>
                <w:sz w:val="24"/>
                <w:szCs w:val="24"/>
              </w:rPr>
              <w:t>Stratēģijas</w:t>
            </w:r>
            <w:r w:rsidRPr="00820431">
              <w:rPr>
                <w:rFonts w:cs="Times New Roman"/>
                <w:b/>
                <w:color w:val="000000"/>
                <w:sz w:val="24"/>
                <w:szCs w:val="24"/>
              </w:rPr>
              <w:t xml:space="preserve"> izstrādei</w:t>
            </w:r>
          </w:p>
        </w:tc>
        <w:tc>
          <w:tcPr>
            <w:tcW w:w="2409" w:type="dxa"/>
          </w:tcPr>
          <w:p w14:paraId="1CCF084B" w14:textId="77777777" w:rsidR="00AD52A8" w:rsidRPr="00820431" w:rsidRDefault="00AD52A8" w:rsidP="00335E90">
            <w:pPr>
              <w:autoSpaceDE w:val="0"/>
              <w:autoSpaceDN w:val="0"/>
              <w:adjustRightInd w:val="0"/>
              <w:rPr>
                <w:rFonts w:cs="Times New Roman"/>
                <w:b/>
                <w:color w:val="000000"/>
                <w:sz w:val="24"/>
                <w:szCs w:val="24"/>
              </w:rPr>
            </w:pPr>
          </w:p>
        </w:tc>
      </w:tr>
      <w:tr w:rsidR="00AD52A8" w:rsidRPr="00820431" w14:paraId="439B65B3" w14:textId="77777777" w:rsidTr="00335E90">
        <w:trPr>
          <w:trHeight w:val="141"/>
        </w:trPr>
        <w:tc>
          <w:tcPr>
            <w:tcW w:w="642" w:type="dxa"/>
          </w:tcPr>
          <w:p w14:paraId="74E689B7"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1.1.</w:t>
            </w:r>
          </w:p>
        </w:tc>
        <w:tc>
          <w:tcPr>
            <w:tcW w:w="6580" w:type="dxa"/>
          </w:tcPr>
          <w:p w14:paraId="4B3E1ECD" w14:textId="77777777" w:rsidR="00AD52A8" w:rsidRPr="00820431" w:rsidRDefault="00AD52A8" w:rsidP="00335E90">
            <w:pPr>
              <w:jc w:val="both"/>
              <w:rPr>
                <w:rFonts w:cs="Times New Roman"/>
                <w:sz w:val="24"/>
                <w:szCs w:val="24"/>
              </w:rPr>
            </w:pPr>
            <w:r w:rsidRPr="00820431">
              <w:rPr>
                <w:rFonts w:cs="Times New Roman"/>
                <w:sz w:val="24"/>
                <w:szCs w:val="24"/>
              </w:rPr>
              <w:t xml:space="preserve">Domes lēmums par </w:t>
            </w:r>
            <w:r>
              <w:rPr>
                <w:rFonts w:cs="Times New Roman"/>
                <w:sz w:val="24"/>
                <w:szCs w:val="24"/>
              </w:rPr>
              <w:t>Stratēģijas</w:t>
            </w:r>
            <w:r w:rsidRPr="00820431">
              <w:rPr>
                <w:rFonts w:cs="Times New Roman"/>
                <w:sz w:val="24"/>
                <w:szCs w:val="24"/>
              </w:rPr>
              <w:t xml:space="preserve"> izstrādes uzsākšanu</w:t>
            </w:r>
          </w:p>
        </w:tc>
        <w:tc>
          <w:tcPr>
            <w:tcW w:w="2409" w:type="dxa"/>
            <w:shd w:val="clear" w:color="auto" w:fill="auto"/>
          </w:tcPr>
          <w:p w14:paraId="293078EA" w14:textId="77777777" w:rsidR="00AD52A8" w:rsidRPr="00820431" w:rsidRDefault="00AD52A8" w:rsidP="00335E90">
            <w:pPr>
              <w:rPr>
                <w:rFonts w:cs="Times New Roman"/>
                <w:sz w:val="24"/>
                <w:szCs w:val="24"/>
              </w:rPr>
            </w:pPr>
            <w:r w:rsidRPr="00820431">
              <w:rPr>
                <w:rFonts w:cs="Times New Roman"/>
                <w:sz w:val="24"/>
                <w:szCs w:val="24"/>
              </w:rPr>
              <w:t>2021.gad</w:t>
            </w:r>
            <w:r w:rsidRPr="00154AA2">
              <w:rPr>
                <w:rFonts w:cs="Times New Roman"/>
                <w:sz w:val="24"/>
                <w:szCs w:val="24"/>
              </w:rPr>
              <w:t>a aprīlis</w:t>
            </w:r>
          </w:p>
        </w:tc>
      </w:tr>
      <w:tr w:rsidR="00AD52A8" w:rsidRPr="00820431" w14:paraId="71282E51" w14:textId="77777777" w:rsidTr="00335E90">
        <w:trPr>
          <w:trHeight w:val="194"/>
        </w:trPr>
        <w:tc>
          <w:tcPr>
            <w:tcW w:w="642" w:type="dxa"/>
          </w:tcPr>
          <w:p w14:paraId="3B9962D0"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1.2.</w:t>
            </w:r>
          </w:p>
        </w:tc>
        <w:tc>
          <w:tcPr>
            <w:tcW w:w="6580" w:type="dxa"/>
          </w:tcPr>
          <w:p w14:paraId="067096CA" w14:textId="77777777" w:rsidR="00AD52A8" w:rsidRPr="00820431" w:rsidRDefault="00AD52A8" w:rsidP="00335E90">
            <w:pPr>
              <w:jc w:val="both"/>
              <w:rPr>
                <w:rFonts w:cs="Times New Roman"/>
                <w:sz w:val="24"/>
                <w:szCs w:val="24"/>
              </w:rPr>
            </w:pPr>
            <w:r w:rsidRPr="00820431">
              <w:rPr>
                <w:rFonts w:cs="Times New Roman"/>
                <w:sz w:val="24"/>
                <w:szCs w:val="24"/>
              </w:rPr>
              <w:t xml:space="preserve">Lēmuma par </w:t>
            </w:r>
            <w:r>
              <w:rPr>
                <w:rFonts w:cs="Times New Roman"/>
                <w:sz w:val="24"/>
                <w:szCs w:val="24"/>
              </w:rPr>
              <w:t>Stratēģijas</w:t>
            </w:r>
            <w:r w:rsidRPr="00820431">
              <w:rPr>
                <w:rFonts w:cs="Times New Roman"/>
                <w:sz w:val="24"/>
                <w:szCs w:val="24"/>
              </w:rPr>
              <w:t xml:space="preserve"> izstrādes uzsākšanu publicēšana TAPIS, pašvaldības tīmekļa vietnē (piecu darbdienu laikā pēc lēmuma pieņemšanas) un informatīvajā izdevumā</w:t>
            </w:r>
          </w:p>
        </w:tc>
        <w:tc>
          <w:tcPr>
            <w:tcW w:w="2409" w:type="dxa"/>
            <w:shd w:val="clear" w:color="auto" w:fill="auto"/>
          </w:tcPr>
          <w:p w14:paraId="285572F7" w14:textId="77777777" w:rsidR="00AD52A8" w:rsidRPr="00820431" w:rsidRDefault="00AD52A8" w:rsidP="00335E90">
            <w:pPr>
              <w:rPr>
                <w:rFonts w:cs="Times New Roman"/>
                <w:sz w:val="24"/>
                <w:szCs w:val="24"/>
              </w:rPr>
            </w:pPr>
            <w:r w:rsidRPr="00820431">
              <w:rPr>
                <w:rFonts w:cs="Times New Roman"/>
                <w:sz w:val="24"/>
                <w:szCs w:val="24"/>
              </w:rPr>
              <w:t>2021.gada aprīlis</w:t>
            </w:r>
          </w:p>
        </w:tc>
      </w:tr>
      <w:tr w:rsidR="00AD52A8" w:rsidRPr="00820431" w14:paraId="201FB767" w14:textId="77777777" w:rsidTr="00335E90">
        <w:trPr>
          <w:trHeight w:val="569"/>
        </w:trPr>
        <w:tc>
          <w:tcPr>
            <w:tcW w:w="642" w:type="dxa"/>
          </w:tcPr>
          <w:p w14:paraId="2D85C94C"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1.3.</w:t>
            </w:r>
          </w:p>
        </w:tc>
        <w:tc>
          <w:tcPr>
            <w:tcW w:w="6580" w:type="dxa"/>
          </w:tcPr>
          <w:p w14:paraId="0088236F" w14:textId="77777777" w:rsidR="00AD52A8" w:rsidRPr="00820431" w:rsidRDefault="00AD52A8" w:rsidP="00335E90">
            <w:pPr>
              <w:autoSpaceDE w:val="0"/>
              <w:autoSpaceDN w:val="0"/>
              <w:adjustRightInd w:val="0"/>
              <w:jc w:val="both"/>
              <w:rPr>
                <w:rFonts w:cs="Times New Roman"/>
                <w:color w:val="000000"/>
                <w:sz w:val="24"/>
                <w:szCs w:val="24"/>
              </w:rPr>
            </w:pPr>
            <w:r>
              <w:rPr>
                <w:rFonts w:cs="Times New Roman"/>
                <w:color w:val="000000"/>
                <w:sz w:val="24"/>
                <w:szCs w:val="24"/>
              </w:rPr>
              <w:t>Stratēģijas</w:t>
            </w:r>
            <w:r w:rsidRPr="00820431">
              <w:rPr>
                <w:rFonts w:cs="Times New Roman"/>
                <w:color w:val="000000"/>
                <w:sz w:val="24"/>
                <w:szCs w:val="24"/>
              </w:rPr>
              <w:t xml:space="preserve"> izstrādes darba plāna un sabiedrības līdzdalības plāna izstrāde, interešu grupu un viedokļu līderu identificēšana</w:t>
            </w:r>
          </w:p>
          <w:p w14:paraId="01C3FCFF" w14:textId="77777777" w:rsidR="00AD52A8" w:rsidRPr="00820431" w:rsidRDefault="00AD52A8" w:rsidP="00335E90">
            <w:pPr>
              <w:jc w:val="both"/>
              <w:rPr>
                <w:rFonts w:cs="Times New Roman"/>
                <w:color w:val="000000"/>
                <w:sz w:val="24"/>
                <w:szCs w:val="24"/>
              </w:rPr>
            </w:pPr>
            <w:r>
              <w:rPr>
                <w:rFonts w:cs="Times New Roman"/>
                <w:color w:val="000000"/>
                <w:sz w:val="24"/>
                <w:szCs w:val="24"/>
              </w:rPr>
              <w:t>Stratēģijas</w:t>
            </w:r>
            <w:r w:rsidRPr="00820431">
              <w:rPr>
                <w:rFonts w:cs="Times New Roman"/>
                <w:color w:val="000000"/>
                <w:sz w:val="24"/>
                <w:szCs w:val="24"/>
              </w:rPr>
              <w:t xml:space="preserve"> izstrādes un sabiedrības līdzdalības plāna apspriešana vadības grupā</w:t>
            </w:r>
          </w:p>
        </w:tc>
        <w:tc>
          <w:tcPr>
            <w:tcW w:w="2409" w:type="dxa"/>
            <w:shd w:val="clear" w:color="auto" w:fill="auto"/>
          </w:tcPr>
          <w:p w14:paraId="56CD616F" w14:textId="77777777" w:rsidR="00AD52A8" w:rsidRPr="00820431" w:rsidRDefault="00AD52A8" w:rsidP="00335E90">
            <w:pPr>
              <w:autoSpaceDE w:val="0"/>
              <w:autoSpaceDN w:val="0"/>
              <w:adjustRightInd w:val="0"/>
              <w:rPr>
                <w:rFonts w:cs="Times New Roman"/>
                <w:color w:val="000000"/>
                <w:sz w:val="24"/>
                <w:szCs w:val="24"/>
              </w:rPr>
            </w:pPr>
            <w:r w:rsidRPr="00820431">
              <w:rPr>
                <w:rFonts w:cs="Times New Roman"/>
                <w:sz w:val="24"/>
                <w:szCs w:val="24"/>
              </w:rPr>
              <w:t>2021.gada aprīlis -  2021.gada maijs</w:t>
            </w:r>
          </w:p>
        </w:tc>
      </w:tr>
      <w:tr w:rsidR="00AD52A8" w:rsidRPr="00820431" w14:paraId="795B7489" w14:textId="77777777" w:rsidTr="00335E90">
        <w:trPr>
          <w:trHeight w:val="35"/>
        </w:trPr>
        <w:tc>
          <w:tcPr>
            <w:tcW w:w="642" w:type="dxa"/>
          </w:tcPr>
          <w:p w14:paraId="7BCBAE00"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1.4.</w:t>
            </w:r>
          </w:p>
        </w:tc>
        <w:tc>
          <w:tcPr>
            <w:tcW w:w="6580" w:type="dxa"/>
          </w:tcPr>
          <w:p w14:paraId="4FDF300F" w14:textId="77777777" w:rsidR="00AD52A8" w:rsidRPr="00820431" w:rsidRDefault="00AD52A8" w:rsidP="00335E90">
            <w:pPr>
              <w:jc w:val="both"/>
              <w:rPr>
                <w:rFonts w:cs="Times New Roman"/>
                <w:sz w:val="24"/>
                <w:szCs w:val="24"/>
              </w:rPr>
            </w:pPr>
            <w:r w:rsidRPr="00820431">
              <w:rPr>
                <w:rFonts w:cs="Times New Roman"/>
                <w:sz w:val="24"/>
                <w:szCs w:val="24"/>
              </w:rPr>
              <w:t>Paziņojuma par sabiedrības līdzdalību sagatavošana un publicēšana pašvaldības tīmekļa vietnē un informatīvajā izdevumā</w:t>
            </w:r>
          </w:p>
        </w:tc>
        <w:tc>
          <w:tcPr>
            <w:tcW w:w="2409" w:type="dxa"/>
          </w:tcPr>
          <w:p w14:paraId="4043853E" w14:textId="77777777" w:rsidR="00AD52A8" w:rsidRPr="00820431" w:rsidRDefault="00AD52A8" w:rsidP="00335E90">
            <w:pPr>
              <w:rPr>
                <w:rFonts w:cs="Times New Roman"/>
                <w:sz w:val="24"/>
                <w:szCs w:val="24"/>
                <w:highlight w:val="yellow"/>
              </w:rPr>
            </w:pPr>
            <w:r w:rsidRPr="00820431">
              <w:rPr>
                <w:rFonts w:cs="Times New Roman"/>
                <w:sz w:val="24"/>
                <w:szCs w:val="24"/>
              </w:rPr>
              <w:t>2021.gada maijs - 2021.gada jūnijs</w:t>
            </w:r>
          </w:p>
        </w:tc>
      </w:tr>
      <w:tr w:rsidR="00AD52A8" w:rsidRPr="00820431" w14:paraId="37B4B375" w14:textId="77777777" w:rsidTr="00335E90">
        <w:trPr>
          <w:trHeight w:val="284"/>
        </w:trPr>
        <w:tc>
          <w:tcPr>
            <w:tcW w:w="642" w:type="dxa"/>
          </w:tcPr>
          <w:p w14:paraId="4492A3E1"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1.5.</w:t>
            </w:r>
          </w:p>
        </w:tc>
        <w:tc>
          <w:tcPr>
            <w:tcW w:w="6580" w:type="dxa"/>
          </w:tcPr>
          <w:p w14:paraId="48A5CF2C" w14:textId="77777777" w:rsidR="00AD52A8" w:rsidRPr="00820431" w:rsidRDefault="00AD52A8" w:rsidP="00335E90">
            <w:pPr>
              <w:jc w:val="both"/>
              <w:rPr>
                <w:rFonts w:cs="Times New Roman"/>
                <w:sz w:val="24"/>
                <w:szCs w:val="24"/>
              </w:rPr>
            </w:pPr>
            <w:r w:rsidRPr="00820431">
              <w:rPr>
                <w:rFonts w:cs="Times New Roman"/>
                <w:sz w:val="24"/>
                <w:szCs w:val="24"/>
              </w:rPr>
              <w:t xml:space="preserve">Valstspilsētas izveidoto kopīgās </w:t>
            </w:r>
            <w:r>
              <w:rPr>
                <w:rFonts w:cs="Times New Roman"/>
                <w:sz w:val="24"/>
                <w:szCs w:val="24"/>
              </w:rPr>
              <w:t>Stratēģijas</w:t>
            </w:r>
            <w:r w:rsidRPr="00820431">
              <w:rPr>
                <w:rFonts w:cs="Times New Roman"/>
                <w:sz w:val="24"/>
                <w:szCs w:val="24"/>
              </w:rPr>
              <w:t xml:space="preserve"> tematisko darba grupu sanāksmju organizēšana, piesaistot attiecīgo nozaru speciālistus un viedokļu līderus, darba grupu rezultātu apkopošana</w:t>
            </w:r>
          </w:p>
        </w:tc>
        <w:tc>
          <w:tcPr>
            <w:tcW w:w="2409" w:type="dxa"/>
          </w:tcPr>
          <w:p w14:paraId="1C099C0F" w14:textId="77777777" w:rsidR="00AD52A8" w:rsidRPr="00820431" w:rsidRDefault="00AD52A8" w:rsidP="00335E90">
            <w:pPr>
              <w:rPr>
                <w:rFonts w:cs="Times New Roman"/>
                <w:sz w:val="24"/>
                <w:szCs w:val="24"/>
                <w:highlight w:val="yellow"/>
              </w:rPr>
            </w:pPr>
            <w:r w:rsidRPr="00820431">
              <w:rPr>
                <w:rFonts w:cs="Times New Roman"/>
                <w:sz w:val="24"/>
                <w:szCs w:val="24"/>
              </w:rPr>
              <w:t>2021.gada jūnijs - 2021.gada jūlijs</w:t>
            </w:r>
          </w:p>
        </w:tc>
      </w:tr>
      <w:tr w:rsidR="00AD52A8" w:rsidRPr="00820431" w14:paraId="6B01EC4A" w14:textId="77777777" w:rsidTr="00335E90">
        <w:trPr>
          <w:trHeight w:val="284"/>
        </w:trPr>
        <w:tc>
          <w:tcPr>
            <w:tcW w:w="642" w:type="dxa"/>
          </w:tcPr>
          <w:p w14:paraId="2A555856"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1.6.</w:t>
            </w:r>
          </w:p>
        </w:tc>
        <w:tc>
          <w:tcPr>
            <w:tcW w:w="6580" w:type="dxa"/>
          </w:tcPr>
          <w:p w14:paraId="272AA400" w14:textId="77777777" w:rsidR="00AD52A8" w:rsidRPr="00820431" w:rsidRDefault="00AD52A8" w:rsidP="00335E90">
            <w:pPr>
              <w:jc w:val="both"/>
              <w:rPr>
                <w:rFonts w:cs="Times New Roman"/>
                <w:sz w:val="24"/>
                <w:szCs w:val="24"/>
              </w:rPr>
            </w:pPr>
            <w:r w:rsidRPr="00820431">
              <w:rPr>
                <w:rFonts w:cs="Times New Roman"/>
                <w:sz w:val="24"/>
                <w:szCs w:val="24"/>
              </w:rPr>
              <w:t xml:space="preserve">Ar </w:t>
            </w:r>
            <w:r>
              <w:rPr>
                <w:rFonts w:cs="Times New Roman"/>
                <w:sz w:val="24"/>
                <w:szCs w:val="24"/>
              </w:rPr>
              <w:t>Stratēģiju</w:t>
            </w:r>
            <w:r w:rsidRPr="00820431">
              <w:rPr>
                <w:rFonts w:cs="Times New Roman"/>
                <w:sz w:val="24"/>
                <w:szCs w:val="24"/>
              </w:rPr>
              <w:t xml:space="preserve"> saistītu augstāka un līdzīga līmeņa dokumentu analīze (t.sk. konsultācijas ar plānošanas reģionu un kaimiņu pašvaldībām)</w:t>
            </w:r>
          </w:p>
        </w:tc>
        <w:tc>
          <w:tcPr>
            <w:tcW w:w="2409" w:type="dxa"/>
          </w:tcPr>
          <w:p w14:paraId="29E255CA" w14:textId="77777777" w:rsidR="00AD52A8" w:rsidRPr="00820431" w:rsidRDefault="00AD52A8" w:rsidP="00335E90">
            <w:pPr>
              <w:rPr>
                <w:rFonts w:cs="Times New Roman"/>
                <w:sz w:val="24"/>
                <w:szCs w:val="24"/>
                <w:highlight w:val="yellow"/>
              </w:rPr>
            </w:pPr>
            <w:r w:rsidRPr="00820431">
              <w:rPr>
                <w:rFonts w:cs="Times New Roman"/>
                <w:sz w:val="24"/>
                <w:szCs w:val="24"/>
              </w:rPr>
              <w:t>2021.gada jūnijs - 2021.gada jūlijs</w:t>
            </w:r>
          </w:p>
        </w:tc>
      </w:tr>
      <w:tr w:rsidR="00AD52A8" w:rsidRPr="00820431" w14:paraId="638DA414" w14:textId="77777777" w:rsidTr="00335E90">
        <w:trPr>
          <w:trHeight w:val="141"/>
        </w:trPr>
        <w:tc>
          <w:tcPr>
            <w:tcW w:w="642" w:type="dxa"/>
          </w:tcPr>
          <w:p w14:paraId="43D2BEC8"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1.7.</w:t>
            </w:r>
          </w:p>
        </w:tc>
        <w:tc>
          <w:tcPr>
            <w:tcW w:w="6580" w:type="dxa"/>
          </w:tcPr>
          <w:p w14:paraId="06EDC7B7" w14:textId="77777777" w:rsidR="00AD52A8" w:rsidRPr="00820431" w:rsidRDefault="00AD52A8" w:rsidP="00335E90">
            <w:pPr>
              <w:jc w:val="both"/>
              <w:rPr>
                <w:rFonts w:cs="Times New Roman"/>
                <w:sz w:val="24"/>
                <w:szCs w:val="24"/>
              </w:rPr>
            </w:pPr>
            <w:r w:rsidRPr="00820431">
              <w:rPr>
                <w:rFonts w:cs="Times New Roman"/>
                <w:sz w:val="24"/>
                <w:szCs w:val="24"/>
              </w:rPr>
              <w:t xml:space="preserve">Iedzīvotāju aptaujas organizēšana visās kopīgās </w:t>
            </w:r>
            <w:r>
              <w:rPr>
                <w:rFonts w:cs="Times New Roman"/>
                <w:sz w:val="24"/>
                <w:szCs w:val="24"/>
              </w:rPr>
              <w:t>Stratēģijas</w:t>
            </w:r>
            <w:r w:rsidRPr="00820431">
              <w:rPr>
                <w:rFonts w:cs="Times New Roman"/>
                <w:sz w:val="24"/>
                <w:szCs w:val="24"/>
              </w:rPr>
              <w:t xml:space="preserve"> izstrādes procesā iesaistītajās pašvaldībās un aptaujas rezultātu apkopošana</w:t>
            </w:r>
          </w:p>
        </w:tc>
        <w:tc>
          <w:tcPr>
            <w:tcW w:w="2409" w:type="dxa"/>
          </w:tcPr>
          <w:p w14:paraId="6B136EC6" w14:textId="77777777" w:rsidR="00AD52A8" w:rsidRPr="00820431" w:rsidRDefault="00AD52A8" w:rsidP="00335E90">
            <w:pPr>
              <w:rPr>
                <w:rFonts w:cs="Times New Roman"/>
                <w:sz w:val="24"/>
                <w:szCs w:val="24"/>
                <w:highlight w:val="yellow"/>
              </w:rPr>
            </w:pPr>
            <w:r w:rsidRPr="00820431">
              <w:rPr>
                <w:rFonts w:cs="Times New Roman"/>
                <w:sz w:val="24"/>
                <w:szCs w:val="24"/>
              </w:rPr>
              <w:t>2021.gada jūlijs - 2021.gada augusts</w:t>
            </w:r>
          </w:p>
        </w:tc>
      </w:tr>
      <w:tr w:rsidR="00AD52A8" w:rsidRPr="00820431" w14:paraId="18138A41" w14:textId="77777777" w:rsidTr="00335E90">
        <w:trPr>
          <w:trHeight w:val="141"/>
        </w:trPr>
        <w:tc>
          <w:tcPr>
            <w:tcW w:w="642" w:type="dxa"/>
          </w:tcPr>
          <w:p w14:paraId="4BDC80BC" w14:textId="77777777" w:rsidR="00AD52A8" w:rsidRPr="00820431" w:rsidRDefault="00AD52A8" w:rsidP="00335E90">
            <w:pPr>
              <w:autoSpaceDE w:val="0"/>
              <w:autoSpaceDN w:val="0"/>
              <w:adjustRightInd w:val="0"/>
              <w:rPr>
                <w:rFonts w:cs="Times New Roman"/>
                <w:b/>
                <w:color w:val="000000"/>
                <w:sz w:val="24"/>
                <w:szCs w:val="24"/>
              </w:rPr>
            </w:pPr>
            <w:r w:rsidRPr="00820431">
              <w:rPr>
                <w:rFonts w:cs="Times New Roman"/>
                <w:b/>
                <w:color w:val="000000"/>
                <w:sz w:val="24"/>
                <w:szCs w:val="24"/>
              </w:rPr>
              <w:t>2.</w:t>
            </w:r>
          </w:p>
        </w:tc>
        <w:tc>
          <w:tcPr>
            <w:tcW w:w="6580" w:type="dxa"/>
          </w:tcPr>
          <w:p w14:paraId="65439498"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Stratēģiskais ietekmes uz vidi novērtējums</w:t>
            </w:r>
          </w:p>
        </w:tc>
        <w:tc>
          <w:tcPr>
            <w:tcW w:w="2409" w:type="dxa"/>
          </w:tcPr>
          <w:p w14:paraId="6CA8856D" w14:textId="77777777" w:rsidR="00AD52A8" w:rsidRPr="00820431" w:rsidRDefault="00AD52A8" w:rsidP="00335E90">
            <w:pPr>
              <w:autoSpaceDE w:val="0"/>
              <w:autoSpaceDN w:val="0"/>
              <w:adjustRightInd w:val="0"/>
              <w:rPr>
                <w:rFonts w:cs="Times New Roman"/>
                <w:b/>
                <w:color w:val="000000"/>
                <w:sz w:val="24"/>
                <w:szCs w:val="24"/>
                <w:highlight w:val="yellow"/>
              </w:rPr>
            </w:pPr>
          </w:p>
        </w:tc>
      </w:tr>
      <w:tr w:rsidR="00AD52A8" w:rsidRPr="00820431" w14:paraId="51D40FE1" w14:textId="77777777" w:rsidTr="00335E90">
        <w:trPr>
          <w:trHeight w:val="617"/>
        </w:trPr>
        <w:tc>
          <w:tcPr>
            <w:tcW w:w="642" w:type="dxa"/>
          </w:tcPr>
          <w:p w14:paraId="40ABA991"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2.1.</w:t>
            </w:r>
          </w:p>
        </w:tc>
        <w:tc>
          <w:tcPr>
            <w:tcW w:w="6580" w:type="dxa"/>
          </w:tcPr>
          <w:p w14:paraId="1495043C" w14:textId="77777777" w:rsidR="00AD52A8" w:rsidRPr="00820431" w:rsidRDefault="00AD52A8" w:rsidP="00335E90">
            <w:pPr>
              <w:jc w:val="both"/>
              <w:rPr>
                <w:rFonts w:cs="Times New Roman"/>
                <w:sz w:val="24"/>
                <w:szCs w:val="24"/>
              </w:rPr>
            </w:pPr>
            <w:r w:rsidRPr="00820431">
              <w:rPr>
                <w:rFonts w:cs="Times New Roman"/>
                <w:sz w:val="24"/>
                <w:szCs w:val="24"/>
              </w:rPr>
              <w:t xml:space="preserve">Valstspilsēta </w:t>
            </w:r>
            <w:r w:rsidRPr="00820431">
              <w:rPr>
                <w:rFonts w:cs="Times New Roman"/>
                <w:color w:val="000000"/>
                <w:sz w:val="24"/>
                <w:szCs w:val="24"/>
              </w:rPr>
              <w:t xml:space="preserve">visu kopīgās </w:t>
            </w:r>
            <w:r>
              <w:rPr>
                <w:rFonts w:cs="Times New Roman"/>
                <w:color w:val="000000"/>
                <w:sz w:val="24"/>
                <w:szCs w:val="24"/>
              </w:rPr>
              <w:t>Stratēģijas</w:t>
            </w:r>
            <w:r w:rsidRPr="00820431">
              <w:rPr>
                <w:rFonts w:cs="Times New Roman"/>
                <w:color w:val="000000"/>
                <w:sz w:val="24"/>
                <w:szCs w:val="24"/>
              </w:rPr>
              <w:t xml:space="preserve"> izstrādē iesaistīto pašvaldību vārdā veic</w:t>
            </w:r>
            <w:r w:rsidRPr="00820431">
              <w:rPr>
                <w:rFonts w:cs="Times New Roman"/>
                <w:sz w:val="24"/>
                <w:szCs w:val="24"/>
              </w:rPr>
              <w:t xml:space="preserve"> konsultācijas ar attiecīgo Valsts vides dienesta reģionālo vides pārvaldi, kā arī ar Dabas aizsardzības pārvaldi un Veselības inspekciju par kopīgās </w:t>
            </w:r>
            <w:r>
              <w:rPr>
                <w:rFonts w:cs="Times New Roman"/>
                <w:sz w:val="24"/>
                <w:szCs w:val="24"/>
              </w:rPr>
              <w:t>Stratēģijas</w:t>
            </w:r>
            <w:r w:rsidRPr="00820431">
              <w:rPr>
                <w:rFonts w:cs="Times New Roman"/>
                <w:sz w:val="24"/>
                <w:szCs w:val="24"/>
              </w:rPr>
              <w:t xml:space="preserve">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9" w:type="dxa"/>
          </w:tcPr>
          <w:p w14:paraId="33D01C22" w14:textId="77777777" w:rsidR="00AD52A8" w:rsidRPr="00820431" w:rsidRDefault="00AD52A8" w:rsidP="00335E90">
            <w:pPr>
              <w:rPr>
                <w:rFonts w:cs="Times New Roman"/>
                <w:sz w:val="24"/>
                <w:szCs w:val="24"/>
              </w:rPr>
            </w:pPr>
            <w:r w:rsidRPr="00820431">
              <w:rPr>
                <w:rFonts w:cs="Times New Roman"/>
                <w:sz w:val="24"/>
                <w:szCs w:val="24"/>
              </w:rPr>
              <w:t>2021.gada maijs - 2021.gada jūnijs</w:t>
            </w:r>
          </w:p>
        </w:tc>
      </w:tr>
      <w:tr w:rsidR="00AD52A8" w:rsidRPr="00820431" w14:paraId="4B45FC39" w14:textId="77777777" w:rsidTr="00335E90">
        <w:trPr>
          <w:trHeight w:val="617"/>
        </w:trPr>
        <w:tc>
          <w:tcPr>
            <w:tcW w:w="642" w:type="dxa"/>
          </w:tcPr>
          <w:p w14:paraId="4F72082C"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2.2.</w:t>
            </w:r>
          </w:p>
        </w:tc>
        <w:tc>
          <w:tcPr>
            <w:tcW w:w="6580" w:type="dxa"/>
          </w:tcPr>
          <w:p w14:paraId="64B06D3A" w14:textId="77777777" w:rsidR="00AD52A8" w:rsidRPr="00820431" w:rsidRDefault="00AD52A8" w:rsidP="00335E90">
            <w:pPr>
              <w:jc w:val="both"/>
              <w:rPr>
                <w:rFonts w:cs="Times New Roman"/>
                <w:sz w:val="24"/>
                <w:szCs w:val="24"/>
              </w:rPr>
            </w:pPr>
            <w:r w:rsidRPr="00820431">
              <w:rPr>
                <w:rFonts w:cs="Times New Roman"/>
                <w:sz w:val="24"/>
                <w:szCs w:val="24"/>
              </w:rPr>
              <w:t xml:space="preserve">Vides pārraudzības valsts birojs pieņem un rakstiski paziņo izstrādātājam lēmumu par to, vai kopīgajai </w:t>
            </w:r>
            <w:r>
              <w:rPr>
                <w:rFonts w:cs="Times New Roman"/>
                <w:sz w:val="24"/>
                <w:szCs w:val="24"/>
              </w:rPr>
              <w:t>Stratēģijai</w:t>
            </w:r>
            <w:r w:rsidRPr="00820431">
              <w:rPr>
                <w:rFonts w:cs="Times New Roman"/>
                <w:sz w:val="24"/>
                <w:szCs w:val="24"/>
              </w:rPr>
              <w:t xml:space="preserve"> ir vai nav nepieciešams veikt stratēģisko ietekmes uz vidi novērtējumu</w:t>
            </w:r>
          </w:p>
        </w:tc>
        <w:tc>
          <w:tcPr>
            <w:tcW w:w="2409" w:type="dxa"/>
          </w:tcPr>
          <w:p w14:paraId="5F5B43D4" w14:textId="77777777" w:rsidR="00AD52A8" w:rsidRPr="00820431" w:rsidRDefault="00AD52A8" w:rsidP="00335E90">
            <w:pPr>
              <w:rPr>
                <w:rFonts w:cs="Times New Roman"/>
                <w:sz w:val="24"/>
                <w:szCs w:val="24"/>
              </w:rPr>
            </w:pPr>
            <w:r w:rsidRPr="00820431">
              <w:rPr>
                <w:rFonts w:cs="Times New Roman"/>
                <w:sz w:val="24"/>
                <w:szCs w:val="24"/>
              </w:rPr>
              <w:t>2021.gada jūnijs</w:t>
            </w:r>
          </w:p>
        </w:tc>
      </w:tr>
      <w:tr w:rsidR="00AD52A8" w:rsidRPr="00820431" w14:paraId="1EA4A5DC" w14:textId="77777777" w:rsidTr="00335E90">
        <w:trPr>
          <w:trHeight w:val="617"/>
        </w:trPr>
        <w:tc>
          <w:tcPr>
            <w:tcW w:w="642" w:type="dxa"/>
          </w:tcPr>
          <w:p w14:paraId="56E9F93D"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2.3.</w:t>
            </w:r>
          </w:p>
        </w:tc>
        <w:tc>
          <w:tcPr>
            <w:tcW w:w="6580" w:type="dxa"/>
          </w:tcPr>
          <w:p w14:paraId="690B6D87" w14:textId="77777777" w:rsidR="00AD52A8" w:rsidRPr="00820431" w:rsidRDefault="00AD52A8" w:rsidP="00335E90">
            <w:pPr>
              <w:jc w:val="both"/>
              <w:rPr>
                <w:rFonts w:cs="Times New Roman"/>
                <w:sz w:val="24"/>
                <w:szCs w:val="24"/>
              </w:rPr>
            </w:pPr>
            <w:r w:rsidRPr="00820431">
              <w:rPr>
                <w:rFonts w:cs="Times New Roman"/>
                <w:sz w:val="24"/>
                <w:szCs w:val="24"/>
              </w:rPr>
              <w:t>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9" w:type="dxa"/>
          </w:tcPr>
          <w:p w14:paraId="7675C21C" w14:textId="77777777" w:rsidR="00AD52A8" w:rsidRPr="00820431" w:rsidRDefault="00AD52A8" w:rsidP="00335E90">
            <w:pPr>
              <w:rPr>
                <w:rFonts w:cs="Times New Roman"/>
                <w:sz w:val="24"/>
                <w:szCs w:val="24"/>
              </w:rPr>
            </w:pPr>
            <w:r w:rsidRPr="00820431">
              <w:rPr>
                <w:rFonts w:cs="Times New Roman"/>
                <w:sz w:val="24"/>
                <w:szCs w:val="24"/>
              </w:rPr>
              <w:t>2021.gada jūlijs - 2021 augusts</w:t>
            </w:r>
          </w:p>
        </w:tc>
      </w:tr>
      <w:tr w:rsidR="00AD52A8" w:rsidRPr="00820431" w14:paraId="6176780B" w14:textId="77777777" w:rsidTr="00335E90">
        <w:trPr>
          <w:trHeight w:val="141"/>
        </w:trPr>
        <w:tc>
          <w:tcPr>
            <w:tcW w:w="642" w:type="dxa"/>
          </w:tcPr>
          <w:p w14:paraId="2D7B9BCD" w14:textId="77777777" w:rsidR="00AD52A8" w:rsidRPr="00820431" w:rsidRDefault="00AD52A8" w:rsidP="00335E90">
            <w:pPr>
              <w:autoSpaceDE w:val="0"/>
              <w:autoSpaceDN w:val="0"/>
              <w:adjustRightInd w:val="0"/>
              <w:rPr>
                <w:rFonts w:cs="Times New Roman"/>
                <w:b/>
                <w:color w:val="000000"/>
                <w:sz w:val="24"/>
                <w:szCs w:val="24"/>
              </w:rPr>
            </w:pPr>
            <w:r w:rsidRPr="00820431">
              <w:rPr>
                <w:rFonts w:cs="Times New Roman"/>
                <w:b/>
                <w:color w:val="000000"/>
                <w:sz w:val="24"/>
                <w:szCs w:val="24"/>
              </w:rPr>
              <w:t>3.</w:t>
            </w:r>
          </w:p>
        </w:tc>
        <w:tc>
          <w:tcPr>
            <w:tcW w:w="6580" w:type="dxa"/>
          </w:tcPr>
          <w:p w14:paraId="7A14C7C2" w14:textId="77777777" w:rsidR="00AD52A8" w:rsidRPr="00820431" w:rsidRDefault="00AD52A8" w:rsidP="00335E90">
            <w:pPr>
              <w:autoSpaceDE w:val="0"/>
              <w:autoSpaceDN w:val="0"/>
              <w:adjustRightInd w:val="0"/>
              <w:jc w:val="both"/>
              <w:rPr>
                <w:rFonts w:cs="Times New Roman"/>
                <w:b/>
                <w:color w:val="000000"/>
                <w:sz w:val="24"/>
                <w:szCs w:val="24"/>
              </w:rPr>
            </w:pPr>
            <w:r>
              <w:rPr>
                <w:rFonts w:cs="Times New Roman"/>
                <w:b/>
                <w:color w:val="000000"/>
                <w:sz w:val="24"/>
                <w:szCs w:val="24"/>
              </w:rPr>
              <w:t>Stratēģijas</w:t>
            </w:r>
            <w:r w:rsidRPr="00820431">
              <w:rPr>
                <w:rFonts w:cs="Times New Roman"/>
                <w:b/>
                <w:color w:val="000000"/>
                <w:sz w:val="24"/>
                <w:szCs w:val="24"/>
              </w:rPr>
              <w:t xml:space="preserve"> 1.redakcijas un vides pārskata 1.redakcijas izstrāde</w:t>
            </w:r>
          </w:p>
        </w:tc>
        <w:tc>
          <w:tcPr>
            <w:tcW w:w="2409" w:type="dxa"/>
          </w:tcPr>
          <w:p w14:paraId="0A4057D7" w14:textId="77777777" w:rsidR="00AD52A8" w:rsidRPr="00820431" w:rsidRDefault="00AD52A8" w:rsidP="00335E90">
            <w:pPr>
              <w:autoSpaceDE w:val="0"/>
              <w:autoSpaceDN w:val="0"/>
              <w:adjustRightInd w:val="0"/>
              <w:rPr>
                <w:rFonts w:cs="Times New Roman"/>
                <w:b/>
                <w:color w:val="000000"/>
                <w:sz w:val="24"/>
                <w:szCs w:val="24"/>
              </w:rPr>
            </w:pPr>
          </w:p>
        </w:tc>
      </w:tr>
      <w:tr w:rsidR="00AD52A8" w:rsidRPr="00820431" w14:paraId="717AEBC1" w14:textId="77777777" w:rsidTr="00335E90">
        <w:trPr>
          <w:trHeight w:val="141"/>
        </w:trPr>
        <w:tc>
          <w:tcPr>
            <w:tcW w:w="642" w:type="dxa"/>
          </w:tcPr>
          <w:p w14:paraId="18E82CE5"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lastRenderedPageBreak/>
              <w:t>3.1.</w:t>
            </w:r>
          </w:p>
        </w:tc>
        <w:tc>
          <w:tcPr>
            <w:tcW w:w="6580" w:type="dxa"/>
          </w:tcPr>
          <w:p w14:paraId="1E0EFA13"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1.redakcijas izstrāde</w:t>
            </w:r>
          </w:p>
        </w:tc>
        <w:tc>
          <w:tcPr>
            <w:tcW w:w="2409" w:type="dxa"/>
          </w:tcPr>
          <w:p w14:paraId="3F9C7D2D" w14:textId="77777777" w:rsidR="00AD52A8" w:rsidRPr="00820431" w:rsidRDefault="00AD52A8" w:rsidP="00335E90">
            <w:pPr>
              <w:rPr>
                <w:rFonts w:cs="Times New Roman"/>
                <w:sz w:val="24"/>
                <w:szCs w:val="24"/>
              </w:rPr>
            </w:pPr>
            <w:r w:rsidRPr="00820431">
              <w:rPr>
                <w:rFonts w:cs="Times New Roman"/>
                <w:sz w:val="24"/>
                <w:szCs w:val="24"/>
              </w:rPr>
              <w:t>2021.gada maijs -2021.gada septembris</w:t>
            </w:r>
          </w:p>
        </w:tc>
      </w:tr>
      <w:tr w:rsidR="00AD52A8" w:rsidRPr="00820431" w14:paraId="1989FB5B" w14:textId="77777777" w:rsidTr="00335E90">
        <w:trPr>
          <w:trHeight w:val="141"/>
        </w:trPr>
        <w:tc>
          <w:tcPr>
            <w:tcW w:w="642" w:type="dxa"/>
          </w:tcPr>
          <w:p w14:paraId="13B34519"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3.2.</w:t>
            </w:r>
          </w:p>
        </w:tc>
        <w:tc>
          <w:tcPr>
            <w:tcW w:w="6580" w:type="dxa"/>
          </w:tcPr>
          <w:p w14:paraId="5F6E9ED4" w14:textId="77777777" w:rsidR="00AD52A8" w:rsidRPr="00820431" w:rsidRDefault="00AD52A8" w:rsidP="00335E90">
            <w:pPr>
              <w:jc w:val="both"/>
              <w:rPr>
                <w:rFonts w:cs="Times New Roman"/>
                <w:sz w:val="24"/>
                <w:szCs w:val="24"/>
              </w:rPr>
            </w:pPr>
            <w:r w:rsidRPr="00820431">
              <w:rPr>
                <w:rFonts w:cs="Times New Roman"/>
                <w:sz w:val="24"/>
                <w:szCs w:val="24"/>
              </w:rPr>
              <w:t>Vides pārskata 1.redakcijas izstrāde</w:t>
            </w:r>
          </w:p>
        </w:tc>
        <w:tc>
          <w:tcPr>
            <w:tcW w:w="2409" w:type="dxa"/>
          </w:tcPr>
          <w:p w14:paraId="31D0278C" w14:textId="77777777" w:rsidR="00AD52A8" w:rsidRPr="00820431" w:rsidRDefault="00AD52A8" w:rsidP="00335E90">
            <w:pPr>
              <w:rPr>
                <w:rFonts w:cs="Times New Roman"/>
                <w:sz w:val="24"/>
                <w:szCs w:val="24"/>
              </w:rPr>
            </w:pPr>
            <w:r w:rsidRPr="00820431">
              <w:rPr>
                <w:rFonts w:cs="Times New Roman"/>
                <w:sz w:val="24"/>
                <w:szCs w:val="24"/>
              </w:rPr>
              <w:t>2021.gada maijs -2021.gada septembris</w:t>
            </w:r>
          </w:p>
        </w:tc>
      </w:tr>
      <w:tr w:rsidR="00AD52A8" w:rsidRPr="00820431" w14:paraId="174E4970" w14:textId="77777777" w:rsidTr="00335E90">
        <w:trPr>
          <w:trHeight w:val="141"/>
        </w:trPr>
        <w:tc>
          <w:tcPr>
            <w:tcW w:w="642" w:type="dxa"/>
          </w:tcPr>
          <w:p w14:paraId="5D7C8F33"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3.3.</w:t>
            </w:r>
          </w:p>
        </w:tc>
        <w:tc>
          <w:tcPr>
            <w:tcW w:w="6580" w:type="dxa"/>
          </w:tcPr>
          <w:p w14:paraId="0E8E79C3"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1.redakcijas izskatīšana vadības grupā</w:t>
            </w:r>
          </w:p>
        </w:tc>
        <w:tc>
          <w:tcPr>
            <w:tcW w:w="2409" w:type="dxa"/>
          </w:tcPr>
          <w:p w14:paraId="0AE1E657" w14:textId="77777777" w:rsidR="00AD52A8" w:rsidRPr="00820431" w:rsidRDefault="00AD52A8" w:rsidP="00335E90">
            <w:pPr>
              <w:rPr>
                <w:rFonts w:cs="Times New Roman"/>
                <w:sz w:val="24"/>
                <w:szCs w:val="24"/>
              </w:rPr>
            </w:pPr>
            <w:r w:rsidRPr="00820431">
              <w:rPr>
                <w:rFonts w:cs="Times New Roman"/>
                <w:sz w:val="24"/>
                <w:szCs w:val="24"/>
              </w:rPr>
              <w:t>2021.gada septembris</w:t>
            </w:r>
          </w:p>
        </w:tc>
      </w:tr>
      <w:tr w:rsidR="00AD52A8" w:rsidRPr="00820431" w14:paraId="7AC28BB9" w14:textId="77777777" w:rsidTr="00335E90">
        <w:trPr>
          <w:trHeight w:val="135"/>
        </w:trPr>
        <w:tc>
          <w:tcPr>
            <w:tcW w:w="642" w:type="dxa"/>
          </w:tcPr>
          <w:p w14:paraId="3163F926"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4.</w:t>
            </w:r>
          </w:p>
        </w:tc>
        <w:tc>
          <w:tcPr>
            <w:tcW w:w="6580" w:type="dxa"/>
          </w:tcPr>
          <w:p w14:paraId="6359E7C4"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Publiskā apspriešana un saskaņošana</w:t>
            </w:r>
          </w:p>
        </w:tc>
        <w:tc>
          <w:tcPr>
            <w:tcW w:w="2409" w:type="dxa"/>
          </w:tcPr>
          <w:p w14:paraId="0B1D368E" w14:textId="77777777" w:rsidR="00AD52A8" w:rsidRPr="00820431" w:rsidRDefault="00AD52A8" w:rsidP="00335E90">
            <w:pPr>
              <w:autoSpaceDE w:val="0"/>
              <w:autoSpaceDN w:val="0"/>
              <w:adjustRightInd w:val="0"/>
              <w:rPr>
                <w:rFonts w:cs="Times New Roman"/>
                <w:b/>
                <w:color w:val="000000"/>
                <w:sz w:val="24"/>
                <w:szCs w:val="24"/>
              </w:rPr>
            </w:pPr>
          </w:p>
        </w:tc>
      </w:tr>
      <w:tr w:rsidR="00AD52A8" w:rsidRPr="00820431" w14:paraId="2DB0E379" w14:textId="77777777" w:rsidTr="00335E90">
        <w:trPr>
          <w:trHeight w:val="576"/>
        </w:trPr>
        <w:tc>
          <w:tcPr>
            <w:tcW w:w="642" w:type="dxa"/>
          </w:tcPr>
          <w:p w14:paraId="14772382"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4.1.</w:t>
            </w:r>
          </w:p>
        </w:tc>
        <w:tc>
          <w:tcPr>
            <w:tcW w:w="6580" w:type="dxa"/>
          </w:tcPr>
          <w:p w14:paraId="3999E9E6" w14:textId="77777777" w:rsidR="00AD52A8" w:rsidRPr="00820431" w:rsidRDefault="00AD52A8" w:rsidP="00335E90">
            <w:pPr>
              <w:jc w:val="both"/>
              <w:rPr>
                <w:rFonts w:cs="Times New Roman"/>
                <w:sz w:val="24"/>
                <w:szCs w:val="24"/>
              </w:rPr>
            </w:pPr>
            <w:r w:rsidRPr="00820431">
              <w:rPr>
                <w:rFonts w:cs="Times New Roman"/>
                <w:sz w:val="24"/>
                <w:szCs w:val="24"/>
              </w:rPr>
              <w:t xml:space="preserve">Domes lēmums par kopīgās </w:t>
            </w:r>
            <w:r>
              <w:rPr>
                <w:rFonts w:cs="Times New Roman"/>
                <w:sz w:val="24"/>
                <w:szCs w:val="24"/>
              </w:rPr>
              <w:t>Stratēģijas</w:t>
            </w:r>
            <w:r w:rsidRPr="00820431">
              <w:rPr>
                <w:rFonts w:cs="Times New Roman"/>
                <w:sz w:val="24"/>
                <w:szCs w:val="24"/>
              </w:rPr>
              <w:t xml:space="preserve"> un vides pārskata projekta nodošanu publiskajai apspriešanai.</w:t>
            </w:r>
          </w:p>
          <w:p w14:paraId="60AEF4D2" w14:textId="77777777" w:rsidR="00AD52A8" w:rsidRPr="00820431" w:rsidRDefault="00AD52A8" w:rsidP="00335E90">
            <w:pPr>
              <w:jc w:val="both"/>
              <w:rPr>
                <w:rFonts w:cs="Times New Roman"/>
                <w:color w:val="000000"/>
                <w:sz w:val="24"/>
                <w:szCs w:val="24"/>
              </w:rPr>
            </w:pPr>
            <w:r w:rsidRPr="00820431">
              <w:rPr>
                <w:rFonts w:cs="Times New Roman"/>
                <w:color w:val="000000"/>
                <w:sz w:val="24"/>
                <w:szCs w:val="24"/>
              </w:rPr>
              <w:t>Valstspilsēta informē plānošanas reģionu par atzinuma sniegšanas nepieciešamību</w:t>
            </w:r>
          </w:p>
        </w:tc>
        <w:tc>
          <w:tcPr>
            <w:tcW w:w="2409" w:type="dxa"/>
          </w:tcPr>
          <w:p w14:paraId="32F2F515" w14:textId="77777777" w:rsidR="00AD52A8" w:rsidRPr="00820431" w:rsidRDefault="00AD52A8" w:rsidP="00335E90">
            <w:pPr>
              <w:rPr>
                <w:rFonts w:cs="Times New Roman"/>
                <w:sz w:val="24"/>
                <w:szCs w:val="24"/>
              </w:rPr>
            </w:pPr>
            <w:r w:rsidRPr="00820431">
              <w:rPr>
                <w:rFonts w:cs="Times New Roman"/>
                <w:sz w:val="24"/>
                <w:szCs w:val="24"/>
              </w:rPr>
              <w:t>2021.gada oktobris</w:t>
            </w:r>
          </w:p>
        </w:tc>
      </w:tr>
      <w:tr w:rsidR="00AD52A8" w:rsidRPr="00820431" w14:paraId="5A173316" w14:textId="77777777" w:rsidTr="00335E90">
        <w:trPr>
          <w:trHeight w:val="284"/>
        </w:trPr>
        <w:tc>
          <w:tcPr>
            <w:tcW w:w="642" w:type="dxa"/>
          </w:tcPr>
          <w:p w14:paraId="76135F50"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4.2.</w:t>
            </w:r>
          </w:p>
        </w:tc>
        <w:tc>
          <w:tcPr>
            <w:tcW w:w="6580" w:type="dxa"/>
          </w:tcPr>
          <w:p w14:paraId="603C6F68" w14:textId="77777777" w:rsidR="00AD52A8" w:rsidRPr="00820431" w:rsidRDefault="00AD52A8" w:rsidP="00335E90">
            <w:pPr>
              <w:jc w:val="both"/>
              <w:rPr>
                <w:rFonts w:cs="Times New Roman"/>
                <w:sz w:val="24"/>
                <w:szCs w:val="24"/>
              </w:rPr>
            </w:pPr>
            <w:r w:rsidRPr="00820431">
              <w:rPr>
                <w:rFonts w:cs="Times New Roman"/>
                <w:sz w:val="24"/>
                <w:szCs w:val="24"/>
              </w:rPr>
              <w:t xml:space="preserve">Domes lēmuma, kopīgās </w:t>
            </w:r>
            <w:r>
              <w:rPr>
                <w:rFonts w:cs="Times New Roman"/>
                <w:sz w:val="24"/>
                <w:szCs w:val="24"/>
              </w:rPr>
              <w:t>Stratēģijas</w:t>
            </w:r>
            <w:r w:rsidRPr="00820431">
              <w:rPr>
                <w:rFonts w:cs="Times New Roman"/>
                <w:sz w:val="24"/>
                <w:szCs w:val="24"/>
              </w:rPr>
              <w:t xml:space="preserve"> 1.redakcijas un vides pārskata 1.redakcijas publicēšana TAPIS un pašvaldības tīmekļa vietnē (piecu darbdienu laikā pēc lēmuma pieņemšanas).</w:t>
            </w:r>
          </w:p>
          <w:p w14:paraId="098ABFA0" w14:textId="77777777" w:rsidR="00AD52A8" w:rsidRPr="00820431" w:rsidRDefault="00AD52A8" w:rsidP="00335E90">
            <w:pPr>
              <w:autoSpaceDE w:val="0"/>
              <w:autoSpaceDN w:val="0"/>
              <w:adjustRightInd w:val="0"/>
              <w:jc w:val="both"/>
              <w:rPr>
                <w:rFonts w:cs="Times New Roman"/>
                <w:sz w:val="24"/>
                <w:szCs w:val="24"/>
              </w:rPr>
            </w:pPr>
            <w:r w:rsidRPr="00820431">
              <w:rPr>
                <w:rFonts w:cs="Times New Roman"/>
                <w:color w:val="000000"/>
                <w:sz w:val="24"/>
                <w:szCs w:val="24"/>
              </w:rPr>
              <w:t xml:space="preserve">Paziņojuma par </w:t>
            </w:r>
            <w:r>
              <w:rPr>
                <w:rFonts w:cs="Times New Roman"/>
                <w:color w:val="000000"/>
                <w:sz w:val="24"/>
                <w:szCs w:val="24"/>
              </w:rPr>
              <w:t>Stratēģijas</w:t>
            </w:r>
            <w:r w:rsidRPr="00820431">
              <w:rPr>
                <w:rFonts w:cs="Times New Roman"/>
                <w:color w:val="000000"/>
                <w:sz w:val="24"/>
                <w:szCs w:val="24"/>
              </w:rPr>
              <w:t xml:space="preserve"> 1.redakcijas un vides pārskata 1.redakcijas publisko apspriešanu publicēšana pašvaldības tīmekļa vietnē un </w:t>
            </w:r>
            <w:r w:rsidRPr="00820431">
              <w:rPr>
                <w:rFonts w:cs="Times New Roman"/>
                <w:sz w:val="24"/>
                <w:szCs w:val="24"/>
              </w:rPr>
              <w:t>informatīvajā izdevumā</w:t>
            </w:r>
          </w:p>
        </w:tc>
        <w:tc>
          <w:tcPr>
            <w:tcW w:w="2409" w:type="dxa"/>
          </w:tcPr>
          <w:p w14:paraId="2AE6249C" w14:textId="77777777" w:rsidR="00AD52A8" w:rsidRPr="00820431" w:rsidRDefault="00AD52A8" w:rsidP="00335E90">
            <w:pPr>
              <w:rPr>
                <w:rFonts w:cs="Times New Roman"/>
                <w:sz w:val="24"/>
                <w:szCs w:val="24"/>
              </w:rPr>
            </w:pPr>
            <w:r w:rsidRPr="00820431">
              <w:rPr>
                <w:rFonts w:cs="Times New Roman"/>
                <w:sz w:val="24"/>
                <w:szCs w:val="24"/>
              </w:rPr>
              <w:t>2021.gada oktobris</w:t>
            </w:r>
          </w:p>
        </w:tc>
      </w:tr>
      <w:tr w:rsidR="00AD52A8" w:rsidRPr="00820431" w14:paraId="1E4B4A75" w14:textId="77777777" w:rsidTr="00335E90">
        <w:trPr>
          <w:trHeight w:val="284"/>
        </w:trPr>
        <w:tc>
          <w:tcPr>
            <w:tcW w:w="642" w:type="dxa"/>
          </w:tcPr>
          <w:p w14:paraId="470FB898"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4.3.</w:t>
            </w:r>
          </w:p>
        </w:tc>
        <w:tc>
          <w:tcPr>
            <w:tcW w:w="6580" w:type="dxa"/>
          </w:tcPr>
          <w:p w14:paraId="412984BF"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un vides pārskata 1.redakcijas publiskā apspriešana (vismaz četras nedēļas), tai skaitā organizējot sabiedrisko/-ās apspriedi/-es.</w:t>
            </w:r>
          </w:p>
          <w:p w14:paraId="70D671F2" w14:textId="77777777" w:rsidR="00AD52A8" w:rsidRPr="00820431" w:rsidRDefault="00AD52A8" w:rsidP="00335E90">
            <w:pPr>
              <w:jc w:val="both"/>
              <w:rPr>
                <w:rFonts w:cs="Times New Roman"/>
                <w:sz w:val="24"/>
                <w:szCs w:val="24"/>
              </w:rPr>
            </w:pPr>
            <w:r w:rsidRPr="00820431">
              <w:rPr>
                <w:rFonts w:cs="Times New Roman"/>
                <w:sz w:val="24"/>
                <w:szCs w:val="24"/>
              </w:rPr>
              <w:t xml:space="preserve">Plānošanas reģions </w:t>
            </w:r>
            <w:r>
              <w:rPr>
                <w:rFonts w:cs="Times New Roman"/>
                <w:sz w:val="24"/>
                <w:szCs w:val="24"/>
              </w:rPr>
              <w:t>Stratēģiju</w:t>
            </w:r>
            <w:r w:rsidRPr="00820431">
              <w:rPr>
                <w:rFonts w:cs="Times New Roman"/>
                <w:sz w:val="24"/>
                <w:szCs w:val="24"/>
              </w:rPr>
              <w:t xml:space="preserve"> izvērtē divu nedēļu laikā (nepieciešamības gadījumā drīkst izvērtēšanas termiņu pagarināt līdz četrām nedēļām, par to informējot pašvaldību).</w:t>
            </w:r>
          </w:p>
          <w:p w14:paraId="6DDE3398" w14:textId="77777777" w:rsidR="00AD52A8" w:rsidRPr="00820431" w:rsidRDefault="00AD52A8" w:rsidP="00335E90">
            <w:pPr>
              <w:jc w:val="both"/>
              <w:rPr>
                <w:rFonts w:cs="Times New Roman"/>
                <w:sz w:val="24"/>
                <w:szCs w:val="24"/>
              </w:rPr>
            </w:pPr>
            <w:r w:rsidRPr="00820431">
              <w:rPr>
                <w:rFonts w:cs="Times New Roman"/>
                <w:sz w:val="24"/>
                <w:szCs w:val="24"/>
              </w:rPr>
              <w:t>Vides pārskata 1.redakcijas saskaņošana ar institūcijām, atbilstoši Vides pārraudzības valsts dienesta norādījumiem. Vides pārraudzības valsts birojs vides pārskatu izskata 30 dienu laikā</w:t>
            </w:r>
          </w:p>
        </w:tc>
        <w:tc>
          <w:tcPr>
            <w:tcW w:w="2409" w:type="dxa"/>
          </w:tcPr>
          <w:p w14:paraId="006E309B" w14:textId="77777777" w:rsidR="00AD52A8" w:rsidRPr="00820431" w:rsidRDefault="00AD52A8" w:rsidP="00335E90">
            <w:pPr>
              <w:rPr>
                <w:rFonts w:cs="Times New Roman"/>
                <w:sz w:val="24"/>
                <w:szCs w:val="24"/>
              </w:rPr>
            </w:pPr>
            <w:r w:rsidRPr="00820431">
              <w:rPr>
                <w:rFonts w:cs="Times New Roman"/>
                <w:sz w:val="24"/>
                <w:szCs w:val="24"/>
              </w:rPr>
              <w:t>2021.gada novembris-2021.gada decembris</w:t>
            </w:r>
          </w:p>
        </w:tc>
      </w:tr>
      <w:tr w:rsidR="00AD52A8" w:rsidRPr="00820431" w14:paraId="15589FC0" w14:textId="77777777" w:rsidTr="00335E90">
        <w:trPr>
          <w:trHeight w:val="135"/>
        </w:trPr>
        <w:tc>
          <w:tcPr>
            <w:tcW w:w="642" w:type="dxa"/>
          </w:tcPr>
          <w:p w14:paraId="49741B0F"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4.4.</w:t>
            </w:r>
          </w:p>
        </w:tc>
        <w:tc>
          <w:tcPr>
            <w:tcW w:w="6580" w:type="dxa"/>
          </w:tcPr>
          <w:p w14:paraId="063EE868"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un vides pārskata projekta publiskās apspriešanas rezultātu, t.sk. atzinumos norādīto iebildumu un priekšlikumu apkopošana</w:t>
            </w:r>
          </w:p>
        </w:tc>
        <w:tc>
          <w:tcPr>
            <w:tcW w:w="2409" w:type="dxa"/>
          </w:tcPr>
          <w:p w14:paraId="36668066" w14:textId="77777777" w:rsidR="00AD52A8" w:rsidRPr="00820431" w:rsidRDefault="00AD52A8" w:rsidP="00335E90">
            <w:pPr>
              <w:rPr>
                <w:rFonts w:cs="Times New Roman"/>
                <w:sz w:val="24"/>
                <w:szCs w:val="24"/>
              </w:rPr>
            </w:pPr>
            <w:r w:rsidRPr="00820431">
              <w:rPr>
                <w:rFonts w:cs="Times New Roman"/>
                <w:sz w:val="24"/>
                <w:szCs w:val="24"/>
              </w:rPr>
              <w:t>2021.gada decembris 2022.gada janvāris</w:t>
            </w:r>
          </w:p>
        </w:tc>
      </w:tr>
      <w:tr w:rsidR="00AD52A8" w:rsidRPr="00820431" w14:paraId="67F8194E" w14:textId="77777777" w:rsidTr="00335E90">
        <w:trPr>
          <w:trHeight w:val="284"/>
        </w:trPr>
        <w:tc>
          <w:tcPr>
            <w:tcW w:w="642" w:type="dxa"/>
          </w:tcPr>
          <w:p w14:paraId="03F5424D"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4.5.</w:t>
            </w:r>
          </w:p>
        </w:tc>
        <w:tc>
          <w:tcPr>
            <w:tcW w:w="6580" w:type="dxa"/>
          </w:tcPr>
          <w:p w14:paraId="72FD2444"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un vides pārskata projekta publiskās apspriešanas rezultātu un institūciju atzinumos norādīto iebildumu un priekšlikumu izvērtēšana vadības grupā, vienojoties par nepieciešamajiem precizējumiem</w:t>
            </w:r>
          </w:p>
        </w:tc>
        <w:tc>
          <w:tcPr>
            <w:tcW w:w="2409" w:type="dxa"/>
          </w:tcPr>
          <w:p w14:paraId="7465298E" w14:textId="77777777" w:rsidR="00AD52A8" w:rsidRPr="00820431" w:rsidRDefault="00AD52A8" w:rsidP="00335E90">
            <w:pPr>
              <w:rPr>
                <w:rFonts w:cs="Times New Roman"/>
                <w:sz w:val="24"/>
                <w:szCs w:val="24"/>
              </w:rPr>
            </w:pPr>
            <w:r w:rsidRPr="00820431">
              <w:rPr>
                <w:rFonts w:cs="Times New Roman"/>
                <w:sz w:val="24"/>
                <w:szCs w:val="24"/>
              </w:rPr>
              <w:t>2022.gada janvāris</w:t>
            </w:r>
          </w:p>
        </w:tc>
      </w:tr>
      <w:tr w:rsidR="00AD52A8" w:rsidRPr="00820431" w14:paraId="1912A7B6" w14:textId="77777777" w:rsidTr="00335E90">
        <w:trPr>
          <w:trHeight w:val="284"/>
        </w:trPr>
        <w:tc>
          <w:tcPr>
            <w:tcW w:w="642" w:type="dxa"/>
          </w:tcPr>
          <w:p w14:paraId="33EFB4C1"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4.6.</w:t>
            </w:r>
          </w:p>
        </w:tc>
        <w:tc>
          <w:tcPr>
            <w:tcW w:w="6580" w:type="dxa"/>
          </w:tcPr>
          <w:p w14:paraId="0DF62DC7" w14:textId="77777777" w:rsidR="00AD52A8" w:rsidRPr="00820431" w:rsidRDefault="00AD52A8" w:rsidP="00335E90">
            <w:pPr>
              <w:jc w:val="both"/>
              <w:rPr>
                <w:rFonts w:cs="Times New Roman"/>
                <w:sz w:val="24"/>
                <w:szCs w:val="24"/>
              </w:rPr>
            </w:pPr>
            <w:r>
              <w:rPr>
                <w:rFonts w:cs="Times New Roman"/>
                <w:sz w:val="24"/>
                <w:szCs w:val="24"/>
              </w:rPr>
              <w:t>Stratēģijas</w:t>
            </w:r>
            <w:r w:rsidRPr="00820431">
              <w:rPr>
                <w:rFonts w:cs="Times New Roman"/>
                <w:sz w:val="24"/>
                <w:szCs w:val="24"/>
              </w:rPr>
              <w:t xml:space="preserve"> un vides pārskata publiskās apspriešanas kopsavilkuma izstrāde, kopsavilkuma publicēšana pašvaldības tīmekļa vietnē</w:t>
            </w:r>
          </w:p>
        </w:tc>
        <w:tc>
          <w:tcPr>
            <w:tcW w:w="2409" w:type="dxa"/>
          </w:tcPr>
          <w:p w14:paraId="3846E0B8" w14:textId="77777777" w:rsidR="00AD52A8" w:rsidRPr="00820431" w:rsidRDefault="00AD52A8" w:rsidP="00335E90">
            <w:pPr>
              <w:rPr>
                <w:rFonts w:cs="Times New Roman"/>
                <w:sz w:val="24"/>
                <w:szCs w:val="24"/>
              </w:rPr>
            </w:pPr>
            <w:r w:rsidRPr="00820431">
              <w:rPr>
                <w:rFonts w:cs="Times New Roman"/>
                <w:sz w:val="24"/>
                <w:szCs w:val="24"/>
              </w:rPr>
              <w:t>2022.gada janvāris -</w:t>
            </w:r>
          </w:p>
          <w:p w14:paraId="1227B9E1" w14:textId="77777777" w:rsidR="00AD52A8" w:rsidRPr="00820431" w:rsidRDefault="00AD52A8" w:rsidP="00335E90">
            <w:pPr>
              <w:rPr>
                <w:rFonts w:cs="Times New Roman"/>
                <w:sz w:val="24"/>
                <w:szCs w:val="24"/>
              </w:rPr>
            </w:pPr>
            <w:r w:rsidRPr="00820431">
              <w:rPr>
                <w:rFonts w:cs="Times New Roman"/>
                <w:sz w:val="24"/>
                <w:szCs w:val="24"/>
              </w:rPr>
              <w:t>2022.gada februāris</w:t>
            </w:r>
          </w:p>
        </w:tc>
      </w:tr>
      <w:tr w:rsidR="00AD52A8" w:rsidRPr="00820431" w14:paraId="78363D71" w14:textId="77777777" w:rsidTr="00335E90">
        <w:trPr>
          <w:trHeight w:val="141"/>
        </w:trPr>
        <w:tc>
          <w:tcPr>
            <w:tcW w:w="642" w:type="dxa"/>
          </w:tcPr>
          <w:p w14:paraId="7BB8A2B7" w14:textId="77777777" w:rsidR="00AD52A8" w:rsidRPr="00820431" w:rsidRDefault="00AD52A8" w:rsidP="00335E90">
            <w:pPr>
              <w:autoSpaceDE w:val="0"/>
              <w:autoSpaceDN w:val="0"/>
              <w:adjustRightInd w:val="0"/>
              <w:jc w:val="both"/>
              <w:rPr>
                <w:rFonts w:cs="Times New Roman"/>
                <w:b/>
                <w:color w:val="000000"/>
                <w:sz w:val="24"/>
                <w:szCs w:val="24"/>
              </w:rPr>
            </w:pPr>
            <w:r w:rsidRPr="00820431">
              <w:rPr>
                <w:rFonts w:cs="Times New Roman"/>
                <w:b/>
                <w:color w:val="000000"/>
                <w:sz w:val="24"/>
                <w:szCs w:val="24"/>
              </w:rPr>
              <w:t>5.</w:t>
            </w:r>
          </w:p>
        </w:tc>
        <w:tc>
          <w:tcPr>
            <w:tcW w:w="6580" w:type="dxa"/>
          </w:tcPr>
          <w:p w14:paraId="7547501F" w14:textId="77777777" w:rsidR="00AD52A8" w:rsidRPr="00820431" w:rsidRDefault="00AD52A8" w:rsidP="00335E90">
            <w:pPr>
              <w:autoSpaceDE w:val="0"/>
              <w:autoSpaceDN w:val="0"/>
              <w:adjustRightInd w:val="0"/>
              <w:jc w:val="both"/>
              <w:rPr>
                <w:rFonts w:cs="Times New Roman"/>
                <w:b/>
                <w:color w:val="000000"/>
                <w:sz w:val="24"/>
                <w:szCs w:val="24"/>
              </w:rPr>
            </w:pPr>
            <w:r>
              <w:rPr>
                <w:rFonts w:cs="Times New Roman"/>
                <w:b/>
                <w:color w:val="000000"/>
                <w:sz w:val="24"/>
                <w:szCs w:val="24"/>
              </w:rPr>
              <w:t>Stratēģijas</w:t>
            </w:r>
            <w:r w:rsidRPr="00820431">
              <w:rPr>
                <w:rFonts w:cs="Times New Roman"/>
                <w:b/>
                <w:color w:val="000000"/>
                <w:sz w:val="24"/>
                <w:szCs w:val="24"/>
              </w:rPr>
              <w:t xml:space="preserve"> un vides pārskata</w:t>
            </w:r>
            <w:r w:rsidRPr="00820431">
              <w:rPr>
                <w:rFonts w:cs="Times New Roman"/>
                <w:color w:val="000000"/>
                <w:sz w:val="24"/>
                <w:szCs w:val="24"/>
              </w:rPr>
              <w:t xml:space="preserve"> </w:t>
            </w:r>
            <w:r w:rsidRPr="00820431">
              <w:rPr>
                <w:rFonts w:cs="Times New Roman"/>
                <w:b/>
                <w:color w:val="000000"/>
                <w:sz w:val="24"/>
                <w:szCs w:val="24"/>
              </w:rPr>
              <w:t>gala redakcijas izstrāde</w:t>
            </w:r>
          </w:p>
        </w:tc>
        <w:tc>
          <w:tcPr>
            <w:tcW w:w="2409" w:type="dxa"/>
          </w:tcPr>
          <w:p w14:paraId="4BD9A907" w14:textId="77777777" w:rsidR="00AD52A8" w:rsidRPr="00820431" w:rsidRDefault="00AD52A8" w:rsidP="00335E90">
            <w:pPr>
              <w:autoSpaceDE w:val="0"/>
              <w:autoSpaceDN w:val="0"/>
              <w:adjustRightInd w:val="0"/>
              <w:rPr>
                <w:rFonts w:cs="Times New Roman"/>
                <w:b/>
                <w:color w:val="000000"/>
                <w:sz w:val="24"/>
                <w:szCs w:val="24"/>
              </w:rPr>
            </w:pPr>
          </w:p>
        </w:tc>
      </w:tr>
      <w:tr w:rsidR="00AD52A8" w:rsidRPr="00820431" w14:paraId="0B4B1A36" w14:textId="77777777" w:rsidTr="00335E90">
        <w:trPr>
          <w:trHeight w:val="427"/>
        </w:trPr>
        <w:tc>
          <w:tcPr>
            <w:tcW w:w="642" w:type="dxa"/>
          </w:tcPr>
          <w:p w14:paraId="53E01854"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5.1.</w:t>
            </w:r>
          </w:p>
        </w:tc>
        <w:tc>
          <w:tcPr>
            <w:tcW w:w="6580" w:type="dxa"/>
          </w:tcPr>
          <w:p w14:paraId="57122728" w14:textId="77777777" w:rsidR="00AD52A8" w:rsidRPr="00820431" w:rsidRDefault="00AD52A8" w:rsidP="00335E90">
            <w:pPr>
              <w:jc w:val="both"/>
              <w:rPr>
                <w:rFonts w:cs="Times New Roman"/>
                <w:sz w:val="24"/>
                <w:szCs w:val="24"/>
              </w:rPr>
            </w:pPr>
            <w:r>
              <w:rPr>
                <w:rFonts w:cs="Times New Roman"/>
                <w:color w:val="000000"/>
                <w:sz w:val="24"/>
                <w:szCs w:val="24"/>
              </w:rPr>
              <w:t>Stratēģijas</w:t>
            </w:r>
            <w:r w:rsidRPr="00820431">
              <w:rPr>
                <w:rFonts w:cs="Times New Roman"/>
                <w:color w:val="000000"/>
                <w:sz w:val="24"/>
                <w:szCs w:val="24"/>
              </w:rPr>
              <w:t xml:space="preserve"> un vides pārskata gala redakcijas izstrāde, ņemot vērā publiskās apspriešanas rezultātus un institūciju sniegtajos atzinumos norādītos iebildumus un priekšlikumus</w:t>
            </w:r>
          </w:p>
        </w:tc>
        <w:tc>
          <w:tcPr>
            <w:tcW w:w="2409" w:type="dxa"/>
          </w:tcPr>
          <w:p w14:paraId="6E74FECC" w14:textId="77777777" w:rsidR="00AD52A8" w:rsidRPr="00820431" w:rsidRDefault="00AD52A8" w:rsidP="00335E90">
            <w:pPr>
              <w:rPr>
                <w:rFonts w:cs="Times New Roman"/>
                <w:sz w:val="24"/>
                <w:szCs w:val="24"/>
              </w:rPr>
            </w:pPr>
            <w:r w:rsidRPr="00820431">
              <w:rPr>
                <w:rFonts w:cs="Times New Roman"/>
                <w:sz w:val="24"/>
                <w:szCs w:val="24"/>
              </w:rPr>
              <w:t>2022.gada februāris -</w:t>
            </w:r>
          </w:p>
          <w:p w14:paraId="195FCD13" w14:textId="77777777" w:rsidR="00AD52A8" w:rsidRPr="00820431" w:rsidRDefault="00AD52A8" w:rsidP="00335E90">
            <w:pPr>
              <w:rPr>
                <w:rFonts w:cs="Times New Roman"/>
                <w:color w:val="000000"/>
                <w:sz w:val="24"/>
                <w:szCs w:val="24"/>
              </w:rPr>
            </w:pPr>
            <w:r w:rsidRPr="00820431">
              <w:rPr>
                <w:rFonts w:cs="Times New Roman"/>
                <w:sz w:val="24"/>
                <w:szCs w:val="24"/>
              </w:rPr>
              <w:t>2022.gada marts</w:t>
            </w:r>
          </w:p>
        </w:tc>
      </w:tr>
      <w:tr w:rsidR="00AD52A8" w:rsidRPr="00820431" w14:paraId="2F079A79" w14:textId="77777777" w:rsidTr="00335E90">
        <w:trPr>
          <w:trHeight w:val="284"/>
        </w:trPr>
        <w:tc>
          <w:tcPr>
            <w:tcW w:w="642" w:type="dxa"/>
          </w:tcPr>
          <w:p w14:paraId="5B3947F5"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5.2.</w:t>
            </w:r>
          </w:p>
        </w:tc>
        <w:tc>
          <w:tcPr>
            <w:tcW w:w="6580" w:type="dxa"/>
          </w:tcPr>
          <w:p w14:paraId="3F8A60A4" w14:textId="77777777" w:rsidR="00AD52A8" w:rsidRPr="00820431" w:rsidRDefault="00AD52A8" w:rsidP="00335E90">
            <w:pPr>
              <w:jc w:val="both"/>
              <w:rPr>
                <w:rFonts w:cs="Times New Roman"/>
                <w:sz w:val="24"/>
                <w:szCs w:val="24"/>
              </w:rPr>
            </w:pPr>
            <w:r w:rsidRPr="00820431">
              <w:rPr>
                <w:rFonts w:cs="Times New Roman"/>
                <w:sz w:val="24"/>
                <w:szCs w:val="24"/>
              </w:rPr>
              <w:t>Domes</w:t>
            </w:r>
            <w:r w:rsidRPr="00820431">
              <w:rPr>
                <w:rFonts w:cs="Times New Roman"/>
                <w:color w:val="000000"/>
                <w:sz w:val="24"/>
                <w:szCs w:val="24"/>
              </w:rPr>
              <w:t xml:space="preserve"> lēmums par </w:t>
            </w:r>
            <w:r>
              <w:rPr>
                <w:rFonts w:cs="Times New Roman"/>
                <w:color w:val="000000"/>
                <w:sz w:val="24"/>
                <w:szCs w:val="24"/>
              </w:rPr>
              <w:t>Stratēģijas</w:t>
            </w:r>
            <w:r w:rsidRPr="00820431">
              <w:rPr>
                <w:rFonts w:cs="Times New Roman"/>
                <w:color w:val="000000"/>
                <w:sz w:val="24"/>
                <w:szCs w:val="24"/>
              </w:rPr>
              <w:t xml:space="preserve"> un vides pārskata gala redakcijas apstiprināšanu</w:t>
            </w:r>
          </w:p>
        </w:tc>
        <w:tc>
          <w:tcPr>
            <w:tcW w:w="2409" w:type="dxa"/>
          </w:tcPr>
          <w:p w14:paraId="3AAA36DD" w14:textId="77777777" w:rsidR="00AD52A8" w:rsidRPr="00820431" w:rsidRDefault="00AD52A8" w:rsidP="00335E90">
            <w:pPr>
              <w:rPr>
                <w:rFonts w:cs="Times New Roman"/>
                <w:sz w:val="24"/>
                <w:szCs w:val="24"/>
              </w:rPr>
            </w:pPr>
            <w:r w:rsidRPr="00820431">
              <w:rPr>
                <w:rFonts w:cs="Times New Roman"/>
                <w:sz w:val="24"/>
                <w:szCs w:val="24"/>
              </w:rPr>
              <w:t>2022.gada aprīlis</w:t>
            </w:r>
          </w:p>
        </w:tc>
      </w:tr>
      <w:tr w:rsidR="00AD52A8" w:rsidRPr="00820431" w14:paraId="0A9258F3" w14:textId="77777777" w:rsidTr="00335E90">
        <w:trPr>
          <w:trHeight w:val="284"/>
        </w:trPr>
        <w:tc>
          <w:tcPr>
            <w:tcW w:w="642" w:type="dxa"/>
          </w:tcPr>
          <w:p w14:paraId="51BDD3CC" w14:textId="77777777" w:rsidR="00AD52A8" w:rsidRPr="00820431" w:rsidRDefault="00AD52A8" w:rsidP="00335E90">
            <w:pPr>
              <w:autoSpaceDE w:val="0"/>
              <w:autoSpaceDN w:val="0"/>
              <w:adjustRightInd w:val="0"/>
              <w:jc w:val="right"/>
              <w:rPr>
                <w:rFonts w:cs="Times New Roman"/>
                <w:color w:val="000000"/>
                <w:sz w:val="24"/>
                <w:szCs w:val="24"/>
              </w:rPr>
            </w:pPr>
            <w:r w:rsidRPr="00820431">
              <w:rPr>
                <w:rFonts w:cs="Times New Roman"/>
                <w:color w:val="000000"/>
                <w:sz w:val="24"/>
                <w:szCs w:val="24"/>
              </w:rPr>
              <w:t>5.3.</w:t>
            </w:r>
          </w:p>
        </w:tc>
        <w:tc>
          <w:tcPr>
            <w:tcW w:w="6580" w:type="dxa"/>
          </w:tcPr>
          <w:p w14:paraId="7A7309A7" w14:textId="77777777" w:rsidR="00AD52A8" w:rsidRPr="00820431" w:rsidRDefault="00AD52A8" w:rsidP="00335E90">
            <w:pPr>
              <w:jc w:val="both"/>
              <w:rPr>
                <w:rFonts w:cs="Times New Roman"/>
                <w:sz w:val="24"/>
                <w:szCs w:val="24"/>
              </w:rPr>
            </w:pPr>
            <w:r w:rsidRPr="00820431">
              <w:rPr>
                <w:rFonts w:cs="Times New Roman"/>
                <w:sz w:val="24"/>
                <w:szCs w:val="24"/>
              </w:rPr>
              <w:t xml:space="preserve">Pēc valstspilsētas un novada domes lēmuma pieņemšanas, apstiprinātās </w:t>
            </w:r>
            <w:r>
              <w:rPr>
                <w:rFonts w:cs="Times New Roman"/>
                <w:sz w:val="24"/>
                <w:szCs w:val="24"/>
              </w:rPr>
              <w:t>Stratēģijas</w:t>
            </w:r>
            <w:r w:rsidRPr="00820431">
              <w:rPr>
                <w:rFonts w:cs="Times New Roman"/>
                <w:sz w:val="24"/>
                <w:szCs w:val="24"/>
              </w:rPr>
              <w:t xml:space="preserve"> un vides pārskata publiskošana TAPIS un </w:t>
            </w:r>
            <w:r w:rsidRPr="00820431">
              <w:rPr>
                <w:rFonts w:cs="Times New Roman"/>
                <w:sz w:val="24"/>
                <w:szCs w:val="24"/>
              </w:rPr>
              <w:lastRenderedPageBreak/>
              <w:t>pašvaldības tīmekļa vietnē/-ēs (piecu darbdienu laikā pēc lēmumu pieņemšanas) un informatīvajā izdevumā</w:t>
            </w:r>
          </w:p>
          <w:p w14:paraId="2A4655FD" w14:textId="77777777" w:rsidR="00AD52A8" w:rsidRPr="00820431" w:rsidRDefault="00AD52A8" w:rsidP="00335E90">
            <w:pPr>
              <w:jc w:val="both"/>
              <w:rPr>
                <w:rFonts w:cs="Times New Roman"/>
                <w:sz w:val="24"/>
                <w:szCs w:val="24"/>
              </w:rPr>
            </w:pPr>
            <w:r w:rsidRPr="00820431">
              <w:rPr>
                <w:rFonts w:cs="Times New Roman"/>
                <w:color w:val="000000"/>
                <w:sz w:val="24"/>
                <w:szCs w:val="24"/>
              </w:rPr>
              <w:t>Lēmuma par apstiprināšanu publicēšana pašvaldības tīmekļa vietnē/-ēs, pašvaldības informatīvajā izdevumā un TAPIS</w:t>
            </w:r>
          </w:p>
        </w:tc>
        <w:tc>
          <w:tcPr>
            <w:tcW w:w="2409" w:type="dxa"/>
          </w:tcPr>
          <w:p w14:paraId="675D8A5F" w14:textId="77777777" w:rsidR="00AD52A8" w:rsidRPr="00820431" w:rsidRDefault="00AD52A8" w:rsidP="00335E90">
            <w:pPr>
              <w:rPr>
                <w:rFonts w:cs="Times New Roman"/>
                <w:sz w:val="24"/>
                <w:szCs w:val="24"/>
              </w:rPr>
            </w:pPr>
            <w:r w:rsidRPr="00820431">
              <w:rPr>
                <w:rFonts w:cs="Times New Roman"/>
                <w:sz w:val="24"/>
                <w:szCs w:val="24"/>
              </w:rPr>
              <w:lastRenderedPageBreak/>
              <w:t>2022.gada aprīlis</w:t>
            </w:r>
          </w:p>
        </w:tc>
      </w:tr>
    </w:tbl>
    <w:p w14:paraId="2B6B0E1D" w14:textId="77777777" w:rsidR="00AD52A8" w:rsidRPr="00820431" w:rsidRDefault="00AD52A8" w:rsidP="00AD52A8">
      <w:pPr>
        <w:spacing w:line="276" w:lineRule="auto"/>
        <w:jc w:val="both"/>
        <w:rPr>
          <w:rFonts w:cs="Times New Roman"/>
          <w:sz w:val="24"/>
          <w:szCs w:val="24"/>
        </w:rPr>
      </w:pPr>
    </w:p>
    <w:p w14:paraId="45092BFA" w14:textId="4CE88CEB" w:rsidR="00AD52A8" w:rsidRPr="00820431" w:rsidRDefault="00AD52A8" w:rsidP="00AD52A8">
      <w:pPr>
        <w:spacing w:line="276" w:lineRule="auto"/>
        <w:ind w:left="142"/>
        <w:jc w:val="both"/>
        <w:rPr>
          <w:rFonts w:cs="Times New Roman"/>
          <w:sz w:val="24"/>
          <w:szCs w:val="24"/>
        </w:rPr>
      </w:pPr>
      <w:r>
        <w:rPr>
          <w:rFonts w:cs="Times New Roman"/>
          <w:sz w:val="24"/>
          <w:szCs w:val="24"/>
        </w:rPr>
        <w:t xml:space="preserve">5.   </w:t>
      </w:r>
      <w:r w:rsidRPr="00820431">
        <w:rPr>
          <w:rFonts w:cs="Times New Roman"/>
          <w:sz w:val="24"/>
          <w:szCs w:val="24"/>
        </w:rPr>
        <w:t xml:space="preserve">Aktualizēt darba uzdevuma izstrādes termiņus pēc </w:t>
      </w:r>
      <w:r>
        <w:rPr>
          <w:rFonts w:cs="Times New Roman"/>
          <w:sz w:val="24"/>
          <w:szCs w:val="24"/>
        </w:rPr>
        <w:t>Stratēģijas</w:t>
      </w:r>
      <w:r w:rsidRPr="00820431">
        <w:rPr>
          <w:rFonts w:cs="Times New Roman"/>
          <w:sz w:val="24"/>
          <w:szCs w:val="24"/>
        </w:rPr>
        <w:t xml:space="preserve"> 1.redakcijas izstrādes.</w:t>
      </w:r>
    </w:p>
    <w:p w14:paraId="0BE8ED91" w14:textId="77777777" w:rsidR="00AD52A8" w:rsidRDefault="00AD52A8" w:rsidP="00AD52A8">
      <w:pPr>
        <w:spacing w:after="0"/>
        <w:jc w:val="both"/>
        <w:rPr>
          <w:rFonts w:cs="Times New Roman"/>
          <w:color w:val="101820"/>
          <w:sz w:val="24"/>
          <w:szCs w:val="24"/>
        </w:rPr>
      </w:pPr>
    </w:p>
    <w:p w14:paraId="01EE7BB1" w14:textId="77777777" w:rsidR="00AD52A8" w:rsidRPr="004B2270" w:rsidRDefault="00AD52A8" w:rsidP="00AD52A8">
      <w:pPr>
        <w:pStyle w:val="Default"/>
        <w:rPr>
          <w:color w:val="auto"/>
          <w:lang w:val="lv-LV"/>
        </w:rPr>
      </w:pPr>
      <w:bookmarkStart w:id="0" w:name="_Hlk69820908"/>
      <w:r w:rsidRPr="004B2270">
        <w:rPr>
          <w:color w:val="auto"/>
          <w:lang w:val="lv-LV"/>
        </w:rPr>
        <w:t xml:space="preserve">Domes priekšsēdētājs </w:t>
      </w:r>
      <w:r w:rsidRPr="004B2270">
        <w:rPr>
          <w:color w:val="auto"/>
          <w:lang w:val="lv-LV"/>
        </w:rPr>
        <w:tab/>
      </w:r>
      <w:r w:rsidRPr="004B2270">
        <w:rPr>
          <w:color w:val="auto"/>
          <w:lang w:val="lv-LV"/>
        </w:rPr>
        <w:tab/>
      </w:r>
      <w:r>
        <w:rPr>
          <w:color w:val="auto"/>
          <w:u w:val="single"/>
          <w:lang w:val="lv-LV"/>
        </w:rPr>
        <w:tab/>
      </w:r>
      <w:r>
        <w:rPr>
          <w:color w:val="auto"/>
          <w:u w:val="single"/>
          <w:lang w:val="lv-LV"/>
        </w:rPr>
        <w:tab/>
      </w:r>
      <w:r>
        <w:rPr>
          <w:color w:val="auto"/>
          <w:u w:val="single"/>
          <w:lang w:val="lv-LV"/>
        </w:rPr>
        <w:tab/>
      </w:r>
      <w:r>
        <w:rPr>
          <w:color w:val="auto"/>
          <w:u w:val="single"/>
          <w:lang w:val="lv-LV"/>
        </w:rPr>
        <w:tab/>
      </w:r>
      <w:r>
        <w:rPr>
          <w:color w:val="auto"/>
          <w:u w:val="single"/>
          <w:lang w:val="lv-LV"/>
        </w:rPr>
        <w:tab/>
      </w:r>
      <w:r>
        <w:rPr>
          <w:color w:val="auto"/>
          <w:lang w:val="lv-LV"/>
        </w:rPr>
        <w:tab/>
      </w:r>
      <w:r w:rsidRPr="004B2270">
        <w:rPr>
          <w:color w:val="auto"/>
          <w:lang w:val="lv-LV"/>
        </w:rPr>
        <w:t>Monvīds Švarcs</w:t>
      </w:r>
    </w:p>
    <w:bookmarkEnd w:id="0"/>
    <w:p w14:paraId="350BE8A1" w14:textId="77777777" w:rsidR="00AD52A8" w:rsidRPr="00820431" w:rsidRDefault="00AD52A8" w:rsidP="00AD52A8">
      <w:pPr>
        <w:spacing w:after="0"/>
        <w:jc w:val="both"/>
        <w:rPr>
          <w:rFonts w:cs="Times New Roman"/>
          <w:color w:val="101820"/>
          <w:sz w:val="24"/>
          <w:szCs w:val="24"/>
        </w:rPr>
      </w:pPr>
    </w:p>
    <w:p w14:paraId="29C3BC2E" w14:textId="77777777" w:rsidR="00EE0D73" w:rsidRPr="00820431" w:rsidRDefault="00EE0D73" w:rsidP="00AD52A8">
      <w:pPr>
        <w:jc w:val="center"/>
        <w:rPr>
          <w:rFonts w:cs="Times New Roman"/>
          <w:color w:val="101820"/>
          <w:sz w:val="24"/>
          <w:szCs w:val="24"/>
        </w:rPr>
      </w:pPr>
    </w:p>
    <w:sectPr w:rsidR="00EE0D73" w:rsidRPr="00820431" w:rsidSect="00232F1E">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0506" w14:textId="77777777" w:rsidR="001263F4" w:rsidRDefault="001263F4" w:rsidP="00754C55">
      <w:pPr>
        <w:spacing w:after="0"/>
      </w:pPr>
      <w:r>
        <w:separator/>
      </w:r>
    </w:p>
  </w:endnote>
  <w:endnote w:type="continuationSeparator" w:id="0">
    <w:p w14:paraId="5511F2AE" w14:textId="77777777" w:rsidR="001263F4" w:rsidRDefault="001263F4" w:rsidP="00754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23FD" w14:textId="77777777" w:rsidR="001263F4" w:rsidRDefault="001263F4" w:rsidP="00754C55">
      <w:pPr>
        <w:spacing w:after="0"/>
      </w:pPr>
      <w:r>
        <w:separator/>
      </w:r>
    </w:p>
  </w:footnote>
  <w:footnote w:type="continuationSeparator" w:id="0">
    <w:p w14:paraId="0868BCE2" w14:textId="77777777" w:rsidR="001263F4" w:rsidRDefault="001263F4" w:rsidP="00754C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84C"/>
    <w:multiLevelType w:val="multilevel"/>
    <w:tmpl w:val="4BC2A9CA"/>
    <w:lvl w:ilvl="0">
      <w:start w:val="1"/>
      <w:numFmt w:val="decimal"/>
      <w:lvlText w:val="%1."/>
      <w:lvlJc w:val="left"/>
      <w:pPr>
        <w:ind w:left="780" w:hanging="42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918173C"/>
    <w:multiLevelType w:val="multilevel"/>
    <w:tmpl w:val="72AE1B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2239196A"/>
    <w:multiLevelType w:val="hybridMultilevel"/>
    <w:tmpl w:val="E17AA380"/>
    <w:lvl w:ilvl="0" w:tplc="54247AE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BB2518A"/>
    <w:multiLevelType w:val="multilevel"/>
    <w:tmpl w:val="3CECABF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4DE758E1"/>
    <w:multiLevelType w:val="multilevel"/>
    <w:tmpl w:val="3CECABF2"/>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5" w15:restartNumberingAfterBreak="0">
    <w:nsid w:val="501742CD"/>
    <w:multiLevelType w:val="hybridMultilevel"/>
    <w:tmpl w:val="D53016D6"/>
    <w:lvl w:ilvl="0" w:tplc="8CEA4D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1AC7FFA"/>
    <w:multiLevelType w:val="hybridMultilevel"/>
    <w:tmpl w:val="780A8586"/>
    <w:lvl w:ilvl="0" w:tplc="508687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2F66ABB"/>
    <w:multiLevelType w:val="hybridMultilevel"/>
    <w:tmpl w:val="26AAC902"/>
    <w:lvl w:ilvl="0" w:tplc="76620294">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5A6648FC"/>
    <w:multiLevelType w:val="hybridMultilevel"/>
    <w:tmpl w:val="1A72EA3A"/>
    <w:lvl w:ilvl="0" w:tplc="9F6C595C">
      <w:start w:val="1"/>
      <w:numFmt w:val="decimal"/>
      <w:lvlText w:val="1.%1."/>
      <w:lvlJc w:val="left"/>
      <w:pPr>
        <w:ind w:left="360" w:hanging="360"/>
      </w:pPr>
      <w:rPr>
        <w:rFonts w:hint="default"/>
      </w:rPr>
    </w:lvl>
    <w:lvl w:ilvl="1" w:tplc="9F6C595C">
      <w:start w:val="1"/>
      <w:numFmt w:val="decimal"/>
      <w:lvlText w:val="1.%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4F"/>
    <w:rsid w:val="00030A01"/>
    <w:rsid w:val="000712C2"/>
    <w:rsid w:val="0007425A"/>
    <w:rsid w:val="000929D0"/>
    <w:rsid w:val="000971D7"/>
    <w:rsid w:val="000E7DBD"/>
    <w:rsid w:val="000F3476"/>
    <w:rsid w:val="00100C59"/>
    <w:rsid w:val="001263F4"/>
    <w:rsid w:val="00146BAD"/>
    <w:rsid w:val="00151D9A"/>
    <w:rsid w:val="001530FD"/>
    <w:rsid w:val="00154AA2"/>
    <w:rsid w:val="00175719"/>
    <w:rsid w:val="00180FBA"/>
    <w:rsid w:val="00184E8E"/>
    <w:rsid w:val="001D6D97"/>
    <w:rsid w:val="00201F83"/>
    <w:rsid w:val="00202EF1"/>
    <w:rsid w:val="00232F1E"/>
    <w:rsid w:val="00250A27"/>
    <w:rsid w:val="002837A3"/>
    <w:rsid w:val="00292B38"/>
    <w:rsid w:val="00297AAB"/>
    <w:rsid w:val="002B75DD"/>
    <w:rsid w:val="002D0F77"/>
    <w:rsid w:val="00302561"/>
    <w:rsid w:val="00332AA9"/>
    <w:rsid w:val="00393B9F"/>
    <w:rsid w:val="003A0DB9"/>
    <w:rsid w:val="003B16E2"/>
    <w:rsid w:val="003D73F2"/>
    <w:rsid w:val="00423058"/>
    <w:rsid w:val="00465C80"/>
    <w:rsid w:val="004A4358"/>
    <w:rsid w:val="004C49CC"/>
    <w:rsid w:val="004E0344"/>
    <w:rsid w:val="004E5874"/>
    <w:rsid w:val="004F22D8"/>
    <w:rsid w:val="005038A4"/>
    <w:rsid w:val="005221EB"/>
    <w:rsid w:val="00542C9E"/>
    <w:rsid w:val="00557A7E"/>
    <w:rsid w:val="00580C14"/>
    <w:rsid w:val="005945AB"/>
    <w:rsid w:val="005A1205"/>
    <w:rsid w:val="005B2826"/>
    <w:rsid w:val="005C6D53"/>
    <w:rsid w:val="006420B9"/>
    <w:rsid w:val="00645264"/>
    <w:rsid w:val="006512C6"/>
    <w:rsid w:val="006672D9"/>
    <w:rsid w:val="00683C77"/>
    <w:rsid w:val="00693D32"/>
    <w:rsid w:val="00697A47"/>
    <w:rsid w:val="006B72CF"/>
    <w:rsid w:val="006C0B77"/>
    <w:rsid w:val="006E48DE"/>
    <w:rsid w:val="006F64FA"/>
    <w:rsid w:val="007011DA"/>
    <w:rsid w:val="00730D33"/>
    <w:rsid w:val="00735F13"/>
    <w:rsid w:val="00754C55"/>
    <w:rsid w:val="00762694"/>
    <w:rsid w:val="0079617F"/>
    <w:rsid w:val="007C3A4E"/>
    <w:rsid w:val="00800443"/>
    <w:rsid w:val="00820431"/>
    <w:rsid w:val="008242FF"/>
    <w:rsid w:val="00864874"/>
    <w:rsid w:val="00870751"/>
    <w:rsid w:val="008B320F"/>
    <w:rsid w:val="008D5C34"/>
    <w:rsid w:val="008E38F4"/>
    <w:rsid w:val="008F324F"/>
    <w:rsid w:val="009041A5"/>
    <w:rsid w:val="00922C48"/>
    <w:rsid w:val="009359D3"/>
    <w:rsid w:val="00964D25"/>
    <w:rsid w:val="00A60AE5"/>
    <w:rsid w:val="00AB1677"/>
    <w:rsid w:val="00AB5655"/>
    <w:rsid w:val="00AD52A8"/>
    <w:rsid w:val="00AE0537"/>
    <w:rsid w:val="00AF0ED7"/>
    <w:rsid w:val="00B14065"/>
    <w:rsid w:val="00B15B03"/>
    <w:rsid w:val="00B35F05"/>
    <w:rsid w:val="00B405A6"/>
    <w:rsid w:val="00B40CB6"/>
    <w:rsid w:val="00B45373"/>
    <w:rsid w:val="00B915B7"/>
    <w:rsid w:val="00BB7C45"/>
    <w:rsid w:val="00BD003A"/>
    <w:rsid w:val="00BF19FB"/>
    <w:rsid w:val="00C004E4"/>
    <w:rsid w:val="00C10825"/>
    <w:rsid w:val="00C1664E"/>
    <w:rsid w:val="00C75F26"/>
    <w:rsid w:val="00C7775D"/>
    <w:rsid w:val="00C90B27"/>
    <w:rsid w:val="00CA1162"/>
    <w:rsid w:val="00CA1C50"/>
    <w:rsid w:val="00CC07F7"/>
    <w:rsid w:val="00D15EF6"/>
    <w:rsid w:val="00D643BD"/>
    <w:rsid w:val="00D755DB"/>
    <w:rsid w:val="00D76834"/>
    <w:rsid w:val="00DB1CD6"/>
    <w:rsid w:val="00DB77EE"/>
    <w:rsid w:val="00DF2B7A"/>
    <w:rsid w:val="00E232BB"/>
    <w:rsid w:val="00E26271"/>
    <w:rsid w:val="00E26AF1"/>
    <w:rsid w:val="00E663D9"/>
    <w:rsid w:val="00E72E5F"/>
    <w:rsid w:val="00E75C6D"/>
    <w:rsid w:val="00EA59DF"/>
    <w:rsid w:val="00EA762D"/>
    <w:rsid w:val="00EB2734"/>
    <w:rsid w:val="00EC72C2"/>
    <w:rsid w:val="00ED2311"/>
    <w:rsid w:val="00EE0D73"/>
    <w:rsid w:val="00EE4070"/>
    <w:rsid w:val="00EE4575"/>
    <w:rsid w:val="00EF61EF"/>
    <w:rsid w:val="00F106C2"/>
    <w:rsid w:val="00F12C76"/>
    <w:rsid w:val="00F1311F"/>
    <w:rsid w:val="00F4506D"/>
    <w:rsid w:val="00F62960"/>
    <w:rsid w:val="00FD3CFC"/>
    <w:rsid w:val="00FF0EB5"/>
    <w:rsid w:val="00FF3B4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8846"/>
  <w15:chartTrackingRefBased/>
  <w15:docId w15:val="{4F3EC4F8-CDCD-4F0D-956D-8E142D0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4F"/>
    <w:pPr>
      <w:spacing w:line="240" w:lineRule="auto"/>
    </w:pPr>
    <w:rPr>
      <w:rFonts w:ascii="Times New Roman" w:hAnsi="Times New Roman"/>
      <w:sz w:val="28"/>
    </w:rPr>
  </w:style>
  <w:style w:type="paragraph" w:styleId="Heading2">
    <w:name w:val="heading 2"/>
    <w:basedOn w:val="Normal"/>
    <w:link w:val="Heading2Char"/>
    <w:uiPriority w:val="9"/>
    <w:qFormat/>
    <w:rsid w:val="00EA762D"/>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324F"/>
    <w:rPr>
      <w:b/>
      <w:bCs/>
    </w:rPr>
  </w:style>
  <w:style w:type="character" w:styleId="Emphasis">
    <w:name w:val="Emphasis"/>
    <w:basedOn w:val="DefaultParagraphFont"/>
    <w:uiPriority w:val="20"/>
    <w:qFormat/>
    <w:rsid w:val="00AB1677"/>
    <w:rPr>
      <w:i/>
      <w:iCs/>
    </w:rPr>
  </w:style>
  <w:style w:type="paragraph" w:styleId="ListParagraph">
    <w:name w:val="List Paragraph"/>
    <w:basedOn w:val="Normal"/>
    <w:uiPriority w:val="34"/>
    <w:qFormat/>
    <w:rsid w:val="00AB1677"/>
    <w:pPr>
      <w:ind w:left="720"/>
      <w:contextualSpacing/>
    </w:pPr>
  </w:style>
  <w:style w:type="character" w:styleId="CommentReference">
    <w:name w:val="annotation reference"/>
    <w:basedOn w:val="DefaultParagraphFont"/>
    <w:uiPriority w:val="99"/>
    <w:semiHidden/>
    <w:unhideWhenUsed/>
    <w:rsid w:val="00683C77"/>
    <w:rPr>
      <w:sz w:val="16"/>
      <w:szCs w:val="16"/>
    </w:rPr>
  </w:style>
  <w:style w:type="paragraph" w:styleId="CommentText">
    <w:name w:val="annotation text"/>
    <w:basedOn w:val="Normal"/>
    <w:link w:val="CommentTextChar"/>
    <w:uiPriority w:val="99"/>
    <w:semiHidden/>
    <w:unhideWhenUsed/>
    <w:rsid w:val="00683C77"/>
    <w:rPr>
      <w:sz w:val="20"/>
      <w:szCs w:val="20"/>
    </w:rPr>
  </w:style>
  <w:style w:type="character" w:customStyle="1" w:styleId="CommentTextChar">
    <w:name w:val="Comment Text Char"/>
    <w:basedOn w:val="DefaultParagraphFont"/>
    <w:link w:val="CommentText"/>
    <w:uiPriority w:val="99"/>
    <w:semiHidden/>
    <w:rsid w:val="00683C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3C77"/>
    <w:rPr>
      <w:b/>
      <w:bCs/>
    </w:rPr>
  </w:style>
  <w:style w:type="character" w:customStyle="1" w:styleId="CommentSubjectChar">
    <w:name w:val="Comment Subject Char"/>
    <w:basedOn w:val="CommentTextChar"/>
    <w:link w:val="CommentSubject"/>
    <w:uiPriority w:val="99"/>
    <w:semiHidden/>
    <w:rsid w:val="00683C77"/>
    <w:rPr>
      <w:rFonts w:ascii="Times New Roman" w:hAnsi="Times New Roman"/>
      <w:b/>
      <w:bCs/>
      <w:sz w:val="20"/>
      <w:szCs w:val="20"/>
    </w:rPr>
  </w:style>
  <w:style w:type="character" w:styleId="Hyperlink">
    <w:name w:val="Hyperlink"/>
    <w:basedOn w:val="DefaultParagraphFont"/>
    <w:unhideWhenUsed/>
    <w:rsid w:val="00EE0D73"/>
    <w:rPr>
      <w:color w:val="0000FF"/>
      <w:u w:val="single"/>
    </w:rPr>
  </w:style>
  <w:style w:type="paragraph" w:customStyle="1" w:styleId="naisnod">
    <w:name w:val="naisnod"/>
    <w:basedOn w:val="Normal"/>
    <w:rsid w:val="002B75DD"/>
    <w:pPr>
      <w:spacing w:before="150" w:after="150"/>
      <w:jc w:val="center"/>
    </w:pPr>
    <w:rPr>
      <w:rFonts w:eastAsia="Times New Roman" w:cs="Times New Roman"/>
      <w:b/>
      <w:bCs/>
      <w:sz w:val="24"/>
      <w:szCs w:val="24"/>
      <w:lang w:eastAsia="lv-LV"/>
    </w:rPr>
  </w:style>
  <w:style w:type="paragraph" w:styleId="BodyText2">
    <w:name w:val="Body Text 2"/>
    <w:basedOn w:val="Normal"/>
    <w:link w:val="BodyText2Char"/>
    <w:semiHidden/>
    <w:unhideWhenUsed/>
    <w:rsid w:val="009041A5"/>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semiHidden/>
    <w:rsid w:val="009041A5"/>
    <w:rPr>
      <w:rFonts w:ascii="Times New Roman" w:eastAsia="Times New Roman" w:hAnsi="Times New Roman" w:cs="Times New Roman"/>
      <w:sz w:val="24"/>
      <w:szCs w:val="24"/>
      <w:lang w:val="en-GB"/>
    </w:rPr>
  </w:style>
  <w:style w:type="paragraph" w:customStyle="1" w:styleId="Default">
    <w:name w:val="Default"/>
    <w:rsid w:val="00754C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54C55"/>
    <w:pPr>
      <w:spacing w:after="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754C55"/>
    <w:rPr>
      <w:sz w:val="20"/>
      <w:szCs w:val="20"/>
      <w:lang w:val="en-US"/>
    </w:rPr>
  </w:style>
  <w:style w:type="character" w:styleId="FootnoteReference">
    <w:name w:val="footnote reference"/>
    <w:basedOn w:val="DefaultParagraphFont"/>
    <w:uiPriority w:val="99"/>
    <w:semiHidden/>
    <w:unhideWhenUsed/>
    <w:rsid w:val="00754C55"/>
    <w:rPr>
      <w:vertAlign w:val="superscript"/>
    </w:rPr>
  </w:style>
  <w:style w:type="paragraph" w:customStyle="1" w:styleId="BodyText20">
    <w:name w:val="Body Text2"/>
    <w:basedOn w:val="BodyText"/>
    <w:autoRedefine/>
    <w:rsid w:val="00730D33"/>
    <w:pPr>
      <w:autoSpaceDE w:val="0"/>
      <w:autoSpaceDN w:val="0"/>
      <w:adjustRightInd w:val="0"/>
      <w:spacing w:before="120" w:after="0"/>
      <w:ind w:left="1572" w:hanging="426"/>
      <w:jc w:val="both"/>
    </w:pPr>
    <w:rPr>
      <w:rFonts w:eastAsia="Times New Roman" w:cs="Times New Roman"/>
      <w:sz w:val="24"/>
      <w:szCs w:val="24"/>
      <w:lang w:val="x-none" w:eastAsia="x-none"/>
    </w:rPr>
  </w:style>
  <w:style w:type="paragraph" w:styleId="BodyText">
    <w:name w:val="Body Text"/>
    <w:basedOn w:val="Normal"/>
    <w:link w:val="BodyTextChar"/>
    <w:uiPriority w:val="99"/>
    <w:semiHidden/>
    <w:unhideWhenUsed/>
    <w:rsid w:val="00730D33"/>
    <w:pPr>
      <w:spacing w:after="120"/>
    </w:pPr>
  </w:style>
  <w:style w:type="character" w:customStyle="1" w:styleId="BodyTextChar">
    <w:name w:val="Body Text Char"/>
    <w:basedOn w:val="DefaultParagraphFont"/>
    <w:link w:val="BodyText"/>
    <w:uiPriority w:val="99"/>
    <w:semiHidden/>
    <w:rsid w:val="00730D33"/>
    <w:rPr>
      <w:rFonts w:ascii="Times New Roman" w:hAnsi="Times New Roman"/>
      <w:sz w:val="28"/>
    </w:rPr>
  </w:style>
  <w:style w:type="character" w:customStyle="1" w:styleId="Heading2Char">
    <w:name w:val="Heading 2 Char"/>
    <w:basedOn w:val="DefaultParagraphFont"/>
    <w:link w:val="Heading2"/>
    <w:uiPriority w:val="9"/>
    <w:rsid w:val="00EA762D"/>
    <w:rPr>
      <w:rFonts w:ascii="Times New Roman" w:eastAsia="Times New Roman" w:hAnsi="Times New Roman" w:cs="Times New Roman"/>
      <w:b/>
      <w:bCs/>
      <w:sz w:val="36"/>
      <w:szCs w:val="36"/>
      <w:lang w:eastAsia="lv-LV"/>
    </w:rPr>
  </w:style>
  <w:style w:type="character" w:customStyle="1" w:styleId="UnresolvedMention1">
    <w:name w:val="Unresolved Mention1"/>
    <w:basedOn w:val="DefaultParagraphFont"/>
    <w:uiPriority w:val="99"/>
    <w:semiHidden/>
    <w:unhideWhenUsed/>
    <w:rsid w:val="005038A4"/>
    <w:rPr>
      <w:color w:val="605E5C"/>
      <w:shd w:val="clear" w:color="auto" w:fill="E1DFDD"/>
    </w:rPr>
  </w:style>
  <w:style w:type="paragraph" w:styleId="NormalWeb">
    <w:name w:val="Normal (Web)"/>
    <w:basedOn w:val="Normal"/>
    <w:uiPriority w:val="99"/>
    <w:semiHidden/>
    <w:unhideWhenUsed/>
    <w:rsid w:val="00F1311F"/>
    <w:pPr>
      <w:spacing w:before="100" w:beforeAutospacing="1" w:after="100" w:afterAutospacing="1"/>
    </w:pPr>
    <w:rPr>
      <w:rFonts w:ascii="Verdana" w:eastAsia="Times New Roman" w:hAnsi="Verdana"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113">
      <w:bodyDiv w:val="1"/>
      <w:marLeft w:val="0"/>
      <w:marRight w:val="0"/>
      <w:marTop w:val="0"/>
      <w:marBottom w:val="0"/>
      <w:divBdr>
        <w:top w:val="none" w:sz="0" w:space="0" w:color="auto"/>
        <w:left w:val="none" w:sz="0" w:space="0" w:color="auto"/>
        <w:bottom w:val="none" w:sz="0" w:space="0" w:color="auto"/>
        <w:right w:val="none" w:sz="0" w:space="0" w:color="auto"/>
      </w:divBdr>
    </w:div>
    <w:div w:id="313876722">
      <w:bodyDiv w:val="1"/>
      <w:marLeft w:val="0"/>
      <w:marRight w:val="0"/>
      <w:marTop w:val="0"/>
      <w:marBottom w:val="0"/>
      <w:divBdr>
        <w:top w:val="none" w:sz="0" w:space="0" w:color="auto"/>
        <w:left w:val="none" w:sz="0" w:space="0" w:color="auto"/>
        <w:bottom w:val="none" w:sz="0" w:space="0" w:color="auto"/>
        <w:right w:val="none" w:sz="0" w:space="0" w:color="auto"/>
      </w:divBdr>
    </w:div>
    <w:div w:id="1150246498">
      <w:bodyDiv w:val="1"/>
      <w:marLeft w:val="0"/>
      <w:marRight w:val="0"/>
      <w:marTop w:val="0"/>
      <w:marBottom w:val="0"/>
      <w:divBdr>
        <w:top w:val="none" w:sz="0" w:space="0" w:color="auto"/>
        <w:left w:val="none" w:sz="0" w:space="0" w:color="auto"/>
        <w:bottom w:val="none" w:sz="0" w:space="0" w:color="auto"/>
        <w:right w:val="none" w:sz="0" w:space="0" w:color="auto"/>
      </w:divBdr>
    </w:div>
    <w:div w:id="1474981602">
      <w:bodyDiv w:val="1"/>
      <w:marLeft w:val="0"/>
      <w:marRight w:val="0"/>
      <w:marTop w:val="0"/>
      <w:marBottom w:val="0"/>
      <w:divBdr>
        <w:top w:val="none" w:sz="0" w:space="0" w:color="auto"/>
        <w:left w:val="none" w:sz="0" w:space="0" w:color="auto"/>
        <w:bottom w:val="none" w:sz="0" w:space="0" w:color="auto"/>
        <w:right w:val="none" w:sz="0" w:space="0" w:color="auto"/>
      </w:divBdr>
    </w:div>
    <w:div w:id="1667511239">
      <w:bodyDiv w:val="1"/>
      <w:marLeft w:val="0"/>
      <w:marRight w:val="0"/>
      <w:marTop w:val="0"/>
      <w:marBottom w:val="0"/>
      <w:divBdr>
        <w:top w:val="none" w:sz="0" w:space="0" w:color="auto"/>
        <w:left w:val="none" w:sz="0" w:space="0" w:color="auto"/>
        <w:bottom w:val="none" w:sz="0" w:space="0" w:color="auto"/>
        <w:right w:val="none" w:sz="0" w:space="0" w:color="auto"/>
      </w:divBdr>
    </w:div>
    <w:div w:id="1699431082">
      <w:bodyDiv w:val="1"/>
      <w:marLeft w:val="0"/>
      <w:marRight w:val="0"/>
      <w:marTop w:val="0"/>
      <w:marBottom w:val="0"/>
      <w:divBdr>
        <w:top w:val="none" w:sz="0" w:space="0" w:color="auto"/>
        <w:left w:val="none" w:sz="0" w:space="0" w:color="auto"/>
        <w:bottom w:val="none" w:sz="0" w:space="0" w:color="auto"/>
        <w:right w:val="none" w:sz="0" w:space="0" w:color="auto"/>
      </w:divBdr>
    </w:div>
    <w:div w:id="1742410742">
      <w:bodyDiv w:val="1"/>
      <w:marLeft w:val="0"/>
      <w:marRight w:val="0"/>
      <w:marTop w:val="0"/>
      <w:marBottom w:val="0"/>
      <w:divBdr>
        <w:top w:val="none" w:sz="0" w:space="0" w:color="auto"/>
        <w:left w:val="none" w:sz="0" w:space="0" w:color="auto"/>
        <w:bottom w:val="none" w:sz="0" w:space="0" w:color="auto"/>
        <w:right w:val="none" w:sz="0" w:space="0" w:color="auto"/>
      </w:divBdr>
    </w:div>
    <w:div w:id="1940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5047</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Iveta Ladna</cp:lastModifiedBy>
  <cp:revision>6</cp:revision>
  <dcterms:created xsi:type="dcterms:W3CDTF">2021-04-09T14:22:00Z</dcterms:created>
  <dcterms:modified xsi:type="dcterms:W3CDTF">2021-05-08T06:28:00Z</dcterms:modified>
</cp:coreProperties>
</file>