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AA7260" w:rsidRPr="00AA7260" w:rsidTr="00415369">
        <w:trPr>
          <w:trHeight w:hRule="exact" w:val="2607"/>
        </w:trPr>
        <w:tc>
          <w:tcPr>
            <w:tcW w:w="2401" w:type="dxa"/>
          </w:tcPr>
          <w:p w:rsidR="00AA7260" w:rsidRPr="00AA7260" w:rsidRDefault="00AA7260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F3E20" wp14:editId="1A1F063A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3781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333EA62E" wp14:editId="0579F4A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097713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Pr="003F283E" w:rsidRDefault="00097713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097713" w:rsidRPr="00810F31" w:rsidRDefault="00AF09C4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2021</w:t>
      </w:r>
      <w:r w:rsidR="00097713" w:rsidRPr="00810F31">
        <w:rPr>
          <w:sz w:val="24"/>
          <w:lang w:eastAsia="lv-LV"/>
        </w:rPr>
        <w:t xml:space="preserve">.gada </w:t>
      </w:r>
      <w:r w:rsidR="007A19AC">
        <w:rPr>
          <w:sz w:val="24"/>
          <w:lang w:eastAsia="lv-LV"/>
        </w:rPr>
        <w:t>29.jūl</w:t>
      </w:r>
      <w:r>
        <w:rPr>
          <w:sz w:val="24"/>
          <w:lang w:eastAsia="lv-LV"/>
        </w:rPr>
        <w:t xml:space="preserve">ijā    </w:t>
      </w:r>
      <w:r w:rsidR="00097713" w:rsidRPr="009B4B58">
        <w:rPr>
          <w:sz w:val="24"/>
          <w:lang w:eastAsia="lv-LV"/>
        </w:rPr>
        <w:t xml:space="preserve"> </w:t>
      </w:r>
      <w:r w:rsidR="00097713" w:rsidRPr="00810F31">
        <w:rPr>
          <w:sz w:val="24"/>
          <w:lang w:eastAsia="lv-LV"/>
        </w:rPr>
        <w:t xml:space="preserve">          </w:t>
      </w:r>
      <w:r w:rsidR="001466C7">
        <w:rPr>
          <w:sz w:val="24"/>
          <w:lang w:eastAsia="lv-LV"/>
        </w:rPr>
        <w:t xml:space="preserve">          </w:t>
      </w:r>
      <w:r w:rsidR="00097713" w:rsidRPr="00810F31">
        <w:rPr>
          <w:sz w:val="24"/>
          <w:lang w:eastAsia="lv-LV"/>
        </w:rPr>
        <w:t xml:space="preserve">                                                                                    </w:t>
      </w:r>
      <w:r w:rsidR="00596653">
        <w:rPr>
          <w:sz w:val="24"/>
          <w:lang w:eastAsia="lv-LV"/>
        </w:rPr>
        <w:t xml:space="preserve">  </w:t>
      </w:r>
      <w:r w:rsidR="00CC5667">
        <w:rPr>
          <w:sz w:val="24"/>
          <w:lang w:eastAsia="lv-LV"/>
        </w:rPr>
        <w:t xml:space="preserve">  </w:t>
      </w:r>
      <w:r w:rsidR="00596653">
        <w:rPr>
          <w:sz w:val="24"/>
          <w:lang w:eastAsia="lv-LV"/>
        </w:rPr>
        <w:t xml:space="preserve"> </w:t>
      </w:r>
      <w:r w:rsidR="00097713" w:rsidRPr="00810F31">
        <w:rPr>
          <w:sz w:val="24"/>
          <w:lang w:eastAsia="lv-LV"/>
        </w:rPr>
        <w:t xml:space="preserve"> Nr.</w:t>
      </w:r>
      <w:r w:rsidR="00CC5667">
        <w:rPr>
          <w:sz w:val="24"/>
          <w:lang w:eastAsia="lv-LV"/>
        </w:rPr>
        <w:t>6</w:t>
      </w:r>
    </w:p>
    <w:p w:rsidR="00097713" w:rsidRDefault="00097713" w:rsidP="00097713">
      <w:pPr>
        <w:jc w:val="center"/>
        <w:rPr>
          <w:b/>
          <w:sz w:val="24"/>
          <w:lang w:eastAsia="lv-LV"/>
        </w:rPr>
      </w:pPr>
    </w:p>
    <w:p w:rsidR="00097713" w:rsidRPr="00F54910" w:rsidRDefault="00097713" w:rsidP="00097713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CC5667" w:rsidRPr="008E517F" w:rsidRDefault="00097713" w:rsidP="00CC5667">
      <w:pPr>
        <w:jc w:val="right"/>
        <w:rPr>
          <w:sz w:val="24"/>
          <w:lang w:val="es-ES" w:eastAsia="lv-LV"/>
        </w:rPr>
      </w:pPr>
      <w:r w:rsidRPr="008E517F">
        <w:rPr>
          <w:sz w:val="24"/>
          <w:lang w:eastAsia="lv-LV"/>
        </w:rPr>
        <w:t xml:space="preserve">                                                                                     </w:t>
      </w:r>
      <w:r w:rsidR="00CC5667" w:rsidRPr="008E517F">
        <w:rPr>
          <w:sz w:val="24"/>
          <w:lang w:eastAsia="lv-LV"/>
        </w:rPr>
        <w:t>Rēzeknes</w:t>
      </w:r>
      <w:r w:rsidR="00CC5667" w:rsidRPr="008E517F">
        <w:rPr>
          <w:sz w:val="24"/>
          <w:lang w:val="es-ES" w:eastAsia="lv-LV"/>
        </w:rPr>
        <w:t xml:space="preserve"> novada </w:t>
      </w:r>
    </w:p>
    <w:p w:rsidR="00CC5667" w:rsidRPr="00CC5667" w:rsidRDefault="00CC5667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 xml:space="preserve">pagaidu administrācijas  </w:t>
      </w:r>
    </w:p>
    <w:p w:rsidR="00CC5667" w:rsidRPr="008E517F" w:rsidRDefault="00CC5667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 xml:space="preserve">2021.gada </w:t>
      </w:r>
      <w:r w:rsidRPr="008E517F">
        <w:rPr>
          <w:sz w:val="24"/>
          <w:lang w:eastAsia="lv-LV"/>
        </w:rPr>
        <w:t>29</w:t>
      </w:r>
      <w:r w:rsidRPr="00CC5667">
        <w:rPr>
          <w:sz w:val="24"/>
          <w:lang w:eastAsia="lv-LV"/>
        </w:rPr>
        <w:t xml:space="preserve">.jūlija sēdē </w:t>
      </w:r>
    </w:p>
    <w:p w:rsidR="00CC5667" w:rsidRPr="00CC5667" w:rsidRDefault="00CC5667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CC5667">
          <w:rPr>
            <w:sz w:val="24"/>
            <w:lang w:eastAsia="lv-LV"/>
          </w:rPr>
          <w:t>protokols</w:t>
        </w:r>
      </w:smartTag>
      <w:r w:rsidRPr="00CC5667">
        <w:rPr>
          <w:sz w:val="24"/>
          <w:lang w:eastAsia="lv-LV"/>
        </w:rPr>
        <w:t xml:space="preserve"> Nr.</w:t>
      </w:r>
      <w:r w:rsidRPr="008E517F">
        <w:rPr>
          <w:sz w:val="24"/>
          <w:lang w:eastAsia="lv-LV"/>
        </w:rPr>
        <w:t>5</w:t>
      </w:r>
      <w:r w:rsidRPr="00CC5667">
        <w:rPr>
          <w:sz w:val="24"/>
          <w:lang w:eastAsia="lv-LV"/>
        </w:rPr>
        <w:t>, 1.</w:t>
      </w:r>
      <w:r w:rsidRPr="00CC5667">
        <w:rPr>
          <w:bCs/>
          <w:sz w:val="24"/>
          <w:lang w:eastAsia="lv-LV"/>
        </w:rPr>
        <w:t>§</w:t>
      </w:r>
      <w:r w:rsidRPr="00CC5667">
        <w:rPr>
          <w:sz w:val="24"/>
          <w:lang w:eastAsia="lv-LV"/>
        </w:rPr>
        <w:t>)</w:t>
      </w:r>
    </w:p>
    <w:p w:rsidR="00CC5667" w:rsidRPr="00CC5667" w:rsidRDefault="00CC5667" w:rsidP="00CC5667">
      <w:pPr>
        <w:jc w:val="right"/>
        <w:rPr>
          <w:sz w:val="22"/>
          <w:szCs w:val="22"/>
          <w:lang w:eastAsia="lv-LV"/>
        </w:rPr>
      </w:pPr>
    </w:p>
    <w:p w:rsidR="00097713" w:rsidRPr="00E02333" w:rsidRDefault="00097713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„Grozījumi</w:t>
      </w:r>
      <w:r w:rsidRPr="00F54910">
        <w:rPr>
          <w:b/>
          <w:sz w:val="24"/>
          <w:lang w:eastAsia="lv-LV"/>
        </w:rPr>
        <w:t xml:space="preserve"> Rēzeknes novada pašvaldības </w:t>
      </w:r>
      <w:r w:rsidR="007A19AC">
        <w:rPr>
          <w:b/>
          <w:bCs/>
          <w:sz w:val="24"/>
          <w:lang w:eastAsia="lv-LV"/>
        </w:rPr>
        <w:t>2021</w:t>
      </w:r>
      <w:r w:rsidRPr="00B65E19">
        <w:rPr>
          <w:b/>
          <w:bCs/>
          <w:sz w:val="24"/>
          <w:lang w:eastAsia="lv-LV"/>
        </w:rPr>
        <w:t xml:space="preserve">.gada </w:t>
      </w:r>
      <w:r w:rsidR="007A19AC">
        <w:rPr>
          <w:b/>
          <w:bCs/>
          <w:sz w:val="24"/>
          <w:lang w:eastAsia="lv-LV"/>
        </w:rPr>
        <w:t>1</w:t>
      </w:r>
      <w:r>
        <w:rPr>
          <w:b/>
          <w:bCs/>
          <w:sz w:val="24"/>
          <w:lang w:eastAsia="lv-LV"/>
        </w:rPr>
        <w:t>.jūlija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RĒZEKNES 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097713" w:rsidRPr="00B65E19" w:rsidRDefault="00097713" w:rsidP="00097713">
      <w:pPr>
        <w:jc w:val="right"/>
        <w:rPr>
          <w:i/>
          <w:color w:val="000000"/>
          <w:sz w:val="20"/>
          <w:szCs w:val="20"/>
        </w:rPr>
      </w:pPr>
      <w:r w:rsidRPr="00B65E19">
        <w:rPr>
          <w:i/>
          <w:color w:val="000000"/>
          <w:sz w:val="20"/>
          <w:szCs w:val="20"/>
        </w:rPr>
        <w:t xml:space="preserve">Izdoti saskaņā ar likuma „Par pašvaldībām” </w:t>
      </w:r>
    </w:p>
    <w:p w:rsidR="00097713" w:rsidRPr="000A5ADC" w:rsidRDefault="00097713" w:rsidP="00097713">
      <w:pPr>
        <w:jc w:val="right"/>
        <w:rPr>
          <w:i/>
          <w:sz w:val="20"/>
          <w:szCs w:val="20"/>
        </w:rPr>
      </w:pPr>
      <w:r w:rsidRPr="000A5ADC">
        <w:rPr>
          <w:i/>
          <w:sz w:val="20"/>
          <w:szCs w:val="20"/>
        </w:rPr>
        <w:t>21.panta pirmās daļas 1.punktu un 24.pantu</w:t>
      </w:r>
    </w:p>
    <w:p w:rsidR="00A833DD" w:rsidRDefault="00A833DD" w:rsidP="00A833DD">
      <w:pPr>
        <w:jc w:val="both"/>
        <w:rPr>
          <w:sz w:val="24"/>
          <w:lang w:eastAsia="lv-LV"/>
        </w:rPr>
      </w:pPr>
    </w:p>
    <w:p w:rsidR="00A833DD" w:rsidRPr="00596653" w:rsidRDefault="00097713" w:rsidP="00596653">
      <w:pPr>
        <w:ind w:firstLine="567"/>
        <w:jc w:val="both"/>
        <w:rPr>
          <w:bCs/>
          <w:sz w:val="22"/>
          <w:szCs w:val="22"/>
        </w:rPr>
      </w:pPr>
      <w:r w:rsidRPr="00596653">
        <w:rPr>
          <w:sz w:val="24"/>
          <w:lang w:eastAsia="lv-LV"/>
        </w:rPr>
        <w:t xml:space="preserve">Izdarīt Rēzeknes novada pašvaldības </w:t>
      </w:r>
      <w:r w:rsidR="007A19AC">
        <w:rPr>
          <w:bCs/>
          <w:sz w:val="24"/>
          <w:lang w:eastAsia="lv-LV"/>
        </w:rPr>
        <w:t>2021.gada 1</w:t>
      </w:r>
      <w:r w:rsidRPr="00596653">
        <w:rPr>
          <w:bCs/>
          <w:sz w:val="24"/>
          <w:lang w:eastAsia="lv-LV"/>
        </w:rPr>
        <w:t>.jūlija saistošajos noteikumos Nr.1 „</w:t>
      </w:r>
      <w:r w:rsidRPr="00596653">
        <w:rPr>
          <w:bCs/>
          <w:kern w:val="36"/>
          <w:sz w:val="24"/>
        </w:rPr>
        <w:t>RĒZEKNES NOVADA PAŠVALDĪBAS NOLIKUMS</w:t>
      </w:r>
      <w:r w:rsidRPr="00596653">
        <w:rPr>
          <w:bCs/>
          <w:sz w:val="24"/>
          <w:lang w:eastAsia="lv-LV"/>
        </w:rPr>
        <w:t>””</w:t>
      </w:r>
      <w:r w:rsidRPr="00596653">
        <w:rPr>
          <w:sz w:val="24"/>
          <w:lang w:eastAsia="lv-LV"/>
        </w:rPr>
        <w:t xml:space="preserve"> </w:t>
      </w:r>
      <w:r w:rsidR="007A19AC">
        <w:rPr>
          <w:bCs/>
          <w:sz w:val="24"/>
        </w:rPr>
        <w:t xml:space="preserve">(parakstīti </w:t>
      </w:r>
      <w:r w:rsidRPr="00596653">
        <w:rPr>
          <w:bCs/>
          <w:sz w:val="24"/>
        </w:rPr>
        <w:t>0</w:t>
      </w:r>
      <w:r w:rsidR="007A19AC">
        <w:rPr>
          <w:bCs/>
          <w:sz w:val="24"/>
        </w:rPr>
        <w:t>1.07.2021., stājušies spēkā 02.07.2021</w:t>
      </w:r>
      <w:r w:rsidRPr="00596653">
        <w:rPr>
          <w:bCs/>
          <w:sz w:val="24"/>
        </w:rPr>
        <w:t>.)</w:t>
      </w:r>
      <w:r w:rsidRPr="00596653">
        <w:rPr>
          <w:sz w:val="24"/>
          <w:lang w:eastAsia="lv-LV"/>
        </w:rPr>
        <w:t xml:space="preserve"> šādus grozījumus:</w:t>
      </w:r>
    </w:p>
    <w:p w:rsidR="00E072D7" w:rsidRPr="00474D34" w:rsidRDefault="005E03DF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bCs/>
          <w:sz w:val="24"/>
        </w:rPr>
        <w:t>Izteikt 5.1</w:t>
      </w:r>
      <w:r w:rsidR="00E072D7" w:rsidRPr="00474D34">
        <w:rPr>
          <w:bCs/>
          <w:sz w:val="24"/>
        </w:rPr>
        <w:t>.apakšpunktu šādā redakcijā:</w:t>
      </w:r>
    </w:p>
    <w:p w:rsidR="003B56F9" w:rsidRPr="00474D34" w:rsidRDefault="005E03DF" w:rsidP="006E6B15">
      <w:pPr>
        <w:pStyle w:val="ListParagraph"/>
        <w:ind w:left="993"/>
        <w:jc w:val="both"/>
        <w:rPr>
          <w:bCs/>
          <w:sz w:val="22"/>
          <w:szCs w:val="22"/>
        </w:rPr>
      </w:pPr>
      <w:r>
        <w:rPr>
          <w:bCs/>
          <w:sz w:val="24"/>
        </w:rPr>
        <w:t>“5.1</w:t>
      </w:r>
      <w:r w:rsidR="003B56F9" w:rsidRPr="00474D34">
        <w:rPr>
          <w:bCs/>
          <w:sz w:val="24"/>
        </w:rPr>
        <w:t xml:space="preserve">. </w:t>
      </w:r>
      <w:r>
        <w:rPr>
          <w:bCs/>
          <w:sz w:val="24"/>
        </w:rPr>
        <w:t>Centrālā administrācija;</w:t>
      </w:r>
      <w:r w:rsidR="003B56F9" w:rsidRPr="00474D34">
        <w:rPr>
          <w:bCs/>
          <w:sz w:val="24"/>
        </w:rPr>
        <w:t>”</w:t>
      </w:r>
    </w:p>
    <w:p w:rsidR="005E03DF" w:rsidRPr="00474D34" w:rsidRDefault="005E03DF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bCs/>
          <w:sz w:val="24"/>
        </w:rPr>
        <w:t>Izteikt 5.42</w:t>
      </w:r>
      <w:r w:rsidRPr="00474D34">
        <w:rPr>
          <w:bCs/>
          <w:sz w:val="24"/>
        </w:rPr>
        <w:t>.apakšpunktu šādā redakcijā:</w:t>
      </w:r>
    </w:p>
    <w:p w:rsidR="005E03DF" w:rsidRPr="00474D34" w:rsidRDefault="005E03DF" w:rsidP="006E6B15">
      <w:pPr>
        <w:pStyle w:val="ListParagraph"/>
        <w:ind w:left="993"/>
        <w:jc w:val="both"/>
        <w:rPr>
          <w:bCs/>
          <w:sz w:val="22"/>
          <w:szCs w:val="22"/>
        </w:rPr>
      </w:pPr>
      <w:r>
        <w:rPr>
          <w:bCs/>
          <w:sz w:val="24"/>
        </w:rPr>
        <w:t>“5.42</w:t>
      </w:r>
      <w:r w:rsidRPr="00474D34">
        <w:rPr>
          <w:bCs/>
          <w:sz w:val="24"/>
        </w:rPr>
        <w:t xml:space="preserve">. </w:t>
      </w:r>
      <w:r>
        <w:rPr>
          <w:bCs/>
          <w:sz w:val="24"/>
        </w:rPr>
        <w:t>Dricānu apvienības pārvalde;</w:t>
      </w:r>
      <w:r w:rsidRPr="00474D34">
        <w:rPr>
          <w:bCs/>
          <w:sz w:val="24"/>
        </w:rPr>
        <w:t>”</w:t>
      </w:r>
    </w:p>
    <w:p w:rsidR="005E03DF" w:rsidRPr="00474D34" w:rsidRDefault="005E03DF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bCs/>
          <w:sz w:val="24"/>
        </w:rPr>
        <w:t>Izteikt 5.43</w:t>
      </w:r>
      <w:r w:rsidRPr="00474D34">
        <w:rPr>
          <w:bCs/>
          <w:sz w:val="24"/>
        </w:rPr>
        <w:t>.apakšpunktu šādā redakcijā:</w:t>
      </w:r>
    </w:p>
    <w:p w:rsidR="005E03DF" w:rsidRPr="00474D34" w:rsidRDefault="00E01238" w:rsidP="006E6B15">
      <w:pPr>
        <w:pStyle w:val="ListParagraph"/>
        <w:ind w:left="993"/>
        <w:jc w:val="both"/>
        <w:rPr>
          <w:bCs/>
          <w:sz w:val="22"/>
          <w:szCs w:val="22"/>
        </w:rPr>
      </w:pPr>
      <w:r>
        <w:rPr>
          <w:bCs/>
          <w:sz w:val="24"/>
        </w:rPr>
        <w:t>“5.43</w:t>
      </w:r>
      <w:r w:rsidR="005E03DF" w:rsidRPr="00474D34">
        <w:rPr>
          <w:bCs/>
          <w:sz w:val="24"/>
        </w:rPr>
        <w:t xml:space="preserve">. </w:t>
      </w:r>
      <w:r>
        <w:rPr>
          <w:bCs/>
          <w:sz w:val="24"/>
        </w:rPr>
        <w:t>Kaunatas</w:t>
      </w:r>
      <w:r w:rsidR="005E03DF">
        <w:rPr>
          <w:bCs/>
          <w:sz w:val="24"/>
        </w:rPr>
        <w:t xml:space="preserve"> apvienības pārvalde;</w:t>
      </w:r>
      <w:r w:rsidR="005E03DF" w:rsidRPr="00474D34">
        <w:rPr>
          <w:bCs/>
          <w:sz w:val="24"/>
        </w:rPr>
        <w:t>”</w:t>
      </w:r>
    </w:p>
    <w:p w:rsidR="005E03DF" w:rsidRPr="00474D34" w:rsidRDefault="005E03DF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bCs/>
          <w:sz w:val="24"/>
        </w:rPr>
        <w:t>Izteikt 5.</w:t>
      </w:r>
      <w:r w:rsidR="00E01238">
        <w:rPr>
          <w:bCs/>
          <w:sz w:val="24"/>
        </w:rPr>
        <w:t>44</w:t>
      </w:r>
      <w:r w:rsidRPr="00474D34">
        <w:rPr>
          <w:bCs/>
          <w:sz w:val="24"/>
        </w:rPr>
        <w:t>.apakšpunktu šādā redakcijā:</w:t>
      </w:r>
    </w:p>
    <w:p w:rsidR="005E03DF" w:rsidRPr="00474D34" w:rsidRDefault="00E01238" w:rsidP="006E6B15">
      <w:pPr>
        <w:pStyle w:val="ListParagraph"/>
        <w:ind w:left="993"/>
        <w:jc w:val="both"/>
        <w:rPr>
          <w:bCs/>
          <w:sz w:val="22"/>
          <w:szCs w:val="22"/>
        </w:rPr>
      </w:pPr>
      <w:r>
        <w:rPr>
          <w:bCs/>
          <w:sz w:val="24"/>
        </w:rPr>
        <w:t>“5.44</w:t>
      </w:r>
      <w:r w:rsidR="005E03DF" w:rsidRPr="00474D34">
        <w:rPr>
          <w:bCs/>
          <w:sz w:val="24"/>
        </w:rPr>
        <w:t xml:space="preserve">. </w:t>
      </w:r>
      <w:r>
        <w:rPr>
          <w:bCs/>
          <w:sz w:val="24"/>
        </w:rPr>
        <w:t>Nautrēnu</w:t>
      </w:r>
      <w:r w:rsidR="005E03DF">
        <w:rPr>
          <w:bCs/>
          <w:sz w:val="24"/>
        </w:rPr>
        <w:t xml:space="preserve"> apvienības pārvalde;</w:t>
      </w:r>
      <w:r w:rsidR="005E03DF" w:rsidRPr="00474D34">
        <w:rPr>
          <w:bCs/>
          <w:sz w:val="24"/>
        </w:rPr>
        <w:t>”</w:t>
      </w:r>
    </w:p>
    <w:p w:rsidR="00E01238" w:rsidRPr="00474D34" w:rsidRDefault="00E01238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bCs/>
          <w:sz w:val="24"/>
        </w:rPr>
        <w:t>Izteikt 5.45</w:t>
      </w:r>
      <w:r w:rsidRPr="00474D34">
        <w:rPr>
          <w:bCs/>
          <w:sz w:val="24"/>
        </w:rPr>
        <w:t>.apakšpunktu šādā redakcijā:</w:t>
      </w:r>
    </w:p>
    <w:p w:rsidR="00E01238" w:rsidRPr="00474D34" w:rsidRDefault="00E01238" w:rsidP="006E6B15">
      <w:pPr>
        <w:pStyle w:val="ListParagraph"/>
        <w:ind w:left="993"/>
        <w:jc w:val="both"/>
        <w:rPr>
          <w:bCs/>
          <w:sz w:val="22"/>
          <w:szCs w:val="22"/>
        </w:rPr>
      </w:pPr>
      <w:r>
        <w:rPr>
          <w:bCs/>
          <w:sz w:val="24"/>
        </w:rPr>
        <w:t>“5.45</w:t>
      </w:r>
      <w:r w:rsidRPr="00474D34">
        <w:rPr>
          <w:bCs/>
          <w:sz w:val="24"/>
        </w:rPr>
        <w:t xml:space="preserve">. </w:t>
      </w:r>
      <w:r>
        <w:rPr>
          <w:bCs/>
          <w:sz w:val="24"/>
        </w:rPr>
        <w:t>Maltas apvienības pārvalde;</w:t>
      </w:r>
      <w:r w:rsidRPr="00474D34">
        <w:rPr>
          <w:bCs/>
          <w:sz w:val="24"/>
        </w:rPr>
        <w:t>”</w:t>
      </w:r>
    </w:p>
    <w:p w:rsidR="005E03DF" w:rsidRDefault="002E68E4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4"/>
        </w:rPr>
      </w:pPr>
      <w:r w:rsidRPr="002E68E4">
        <w:rPr>
          <w:bCs/>
          <w:sz w:val="24"/>
        </w:rPr>
        <w:t>Papildināt</w:t>
      </w:r>
      <w:r>
        <w:rPr>
          <w:bCs/>
          <w:sz w:val="24"/>
        </w:rPr>
        <w:t xml:space="preserve"> 5.punktu ar 5.47.apakšpunktu šādā redakcijā:</w:t>
      </w:r>
    </w:p>
    <w:p w:rsidR="002E68E4" w:rsidRDefault="002E68E4" w:rsidP="006E6B15">
      <w:pPr>
        <w:pStyle w:val="ListParagraph"/>
        <w:ind w:left="993"/>
        <w:jc w:val="both"/>
        <w:rPr>
          <w:bCs/>
          <w:sz w:val="24"/>
        </w:rPr>
      </w:pPr>
      <w:r>
        <w:rPr>
          <w:bCs/>
          <w:sz w:val="24"/>
        </w:rPr>
        <w:t>“5.47. Rēzeknes novada vēlēšanu komisija.”</w:t>
      </w:r>
    </w:p>
    <w:p w:rsidR="00E072D7" w:rsidRPr="00474D34" w:rsidRDefault="00E072D7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 w:rsidRPr="00474D34">
        <w:rPr>
          <w:bCs/>
          <w:sz w:val="24"/>
        </w:rPr>
        <w:t xml:space="preserve">Svītrot </w:t>
      </w:r>
      <w:r w:rsidR="002E68E4">
        <w:rPr>
          <w:bCs/>
          <w:sz w:val="24"/>
        </w:rPr>
        <w:t>12.1.1</w:t>
      </w:r>
      <w:r w:rsidRPr="00474D34">
        <w:rPr>
          <w:bCs/>
          <w:sz w:val="24"/>
        </w:rPr>
        <w:t>.apakšpunktu.</w:t>
      </w:r>
    </w:p>
    <w:p w:rsidR="00234E53" w:rsidRPr="00605D34" w:rsidRDefault="00564B73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Aizstāt</w:t>
      </w:r>
      <w:r w:rsidR="003B56F9" w:rsidRPr="00474D34">
        <w:rPr>
          <w:sz w:val="24"/>
          <w:lang w:eastAsia="ru-RU"/>
        </w:rPr>
        <w:t xml:space="preserve"> </w:t>
      </w:r>
      <w:r w:rsidR="00605D34">
        <w:rPr>
          <w:sz w:val="24"/>
          <w:lang w:eastAsia="ru-RU"/>
        </w:rPr>
        <w:t>13</w:t>
      </w:r>
      <w:r w:rsidR="00A01335" w:rsidRPr="00474D34">
        <w:rPr>
          <w:sz w:val="24"/>
          <w:lang w:eastAsia="ru-RU"/>
        </w:rPr>
        <w:t>.</w:t>
      </w:r>
      <w:r w:rsidR="00551D62" w:rsidRPr="00474D34">
        <w:rPr>
          <w:sz w:val="24"/>
          <w:lang w:eastAsia="ru-RU"/>
        </w:rPr>
        <w:t>punkt</w:t>
      </w:r>
      <w:r w:rsidR="00605D34">
        <w:rPr>
          <w:sz w:val="24"/>
          <w:lang w:eastAsia="ru-RU"/>
        </w:rPr>
        <w:t>ā vārdu</w:t>
      </w:r>
      <w:r>
        <w:rPr>
          <w:sz w:val="24"/>
          <w:lang w:eastAsia="ru-RU"/>
        </w:rPr>
        <w:t xml:space="preserve"> “</w:t>
      </w:r>
      <w:r w:rsidR="00605D34">
        <w:rPr>
          <w:sz w:val="24"/>
          <w:lang w:eastAsia="ru-RU"/>
        </w:rPr>
        <w:t>valdes</w:t>
      </w:r>
      <w:r>
        <w:rPr>
          <w:sz w:val="24"/>
          <w:lang w:eastAsia="ru-RU"/>
        </w:rPr>
        <w:t>”</w:t>
      </w:r>
      <w:r w:rsidR="00097713" w:rsidRPr="00474D34">
        <w:rPr>
          <w:sz w:val="24"/>
          <w:lang w:eastAsia="ru-RU"/>
        </w:rPr>
        <w:t xml:space="preserve"> </w:t>
      </w:r>
      <w:r w:rsidR="003B56F9" w:rsidRPr="00474D34">
        <w:rPr>
          <w:sz w:val="24"/>
          <w:lang w:eastAsia="ru-RU"/>
        </w:rPr>
        <w:t xml:space="preserve">ar </w:t>
      </w:r>
      <w:r w:rsidR="00605D34">
        <w:rPr>
          <w:sz w:val="24"/>
          <w:lang w:eastAsia="ru-RU"/>
        </w:rPr>
        <w:t>vārdu</w:t>
      </w:r>
      <w:r>
        <w:rPr>
          <w:sz w:val="24"/>
          <w:lang w:eastAsia="ru-RU"/>
        </w:rPr>
        <w:t xml:space="preserve"> </w:t>
      </w:r>
      <w:r w:rsidR="00796D24"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</w:t>
      </w:r>
      <w:r w:rsidR="00605D34">
        <w:rPr>
          <w:sz w:val="24"/>
          <w:lang w:eastAsia="ru-RU"/>
        </w:rPr>
        <w:t>padomes</w:t>
      </w:r>
      <w:r w:rsidR="002909E9" w:rsidRPr="00474D34">
        <w:rPr>
          <w:sz w:val="24"/>
          <w:lang w:eastAsia="ru-RU"/>
        </w:rPr>
        <w:t>”</w:t>
      </w:r>
      <w:r w:rsidR="006E6B15">
        <w:rPr>
          <w:sz w:val="24"/>
          <w:lang w:eastAsia="ru-RU"/>
        </w:rPr>
        <w:t>.</w:t>
      </w:r>
    </w:p>
    <w:p w:rsidR="00605D34" w:rsidRPr="00474D34" w:rsidRDefault="006E6B15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Aizstāt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13</w:t>
      </w:r>
      <w:r w:rsidRPr="00474D34">
        <w:rPr>
          <w:sz w:val="24"/>
          <w:lang w:eastAsia="ru-RU"/>
        </w:rPr>
        <w:t>.</w:t>
      </w:r>
      <w:r>
        <w:rPr>
          <w:sz w:val="24"/>
          <w:lang w:eastAsia="ru-RU"/>
        </w:rPr>
        <w:t>5.apakš</w:t>
      </w:r>
      <w:r w:rsidRPr="00474D34">
        <w:rPr>
          <w:sz w:val="24"/>
          <w:lang w:eastAsia="ru-RU"/>
        </w:rPr>
        <w:t>punkt</w:t>
      </w:r>
      <w:r>
        <w:rPr>
          <w:sz w:val="24"/>
          <w:lang w:eastAsia="ru-RU"/>
        </w:rPr>
        <w:t>ā vārdu “valde”</w:t>
      </w:r>
      <w:r w:rsidRPr="00474D34">
        <w:rPr>
          <w:sz w:val="24"/>
          <w:lang w:eastAsia="ru-RU"/>
        </w:rPr>
        <w:t xml:space="preserve"> ar </w:t>
      </w:r>
      <w:r>
        <w:rPr>
          <w:sz w:val="24"/>
          <w:lang w:eastAsia="ru-RU"/>
        </w:rPr>
        <w:t xml:space="preserve">vārdu 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“padome</w:t>
      </w:r>
      <w:r w:rsidRPr="00474D34">
        <w:rPr>
          <w:sz w:val="24"/>
          <w:lang w:eastAsia="ru-RU"/>
        </w:rPr>
        <w:t>”</w:t>
      </w:r>
      <w:r>
        <w:rPr>
          <w:sz w:val="24"/>
          <w:lang w:eastAsia="ru-RU"/>
        </w:rPr>
        <w:t>.</w:t>
      </w:r>
    </w:p>
    <w:p w:rsidR="00553814" w:rsidRPr="00553814" w:rsidRDefault="00564B73" w:rsidP="006E6B1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Aizstāt</w:t>
      </w:r>
      <w:r w:rsidR="00A833DD" w:rsidRPr="00474D34">
        <w:rPr>
          <w:sz w:val="24"/>
          <w:lang w:eastAsia="ru-RU"/>
        </w:rPr>
        <w:t xml:space="preserve"> </w:t>
      </w:r>
      <w:r w:rsidR="00553814">
        <w:rPr>
          <w:sz w:val="24"/>
          <w:lang w:eastAsia="ru-RU"/>
        </w:rPr>
        <w:t>16.</w:t>
      </w:r>
      <w:r w:rsidR="0057733A" w:rsidRPr="00474D34">
        <w:rPr>
          <w:sz w:val="24"/>
          <w:lang w:eastAsia="ru-RU"/>
        </w:rPr>
        <w:t>punkt</w:t>
      </w:r>
      <w:r>
        <w:rPr>
          <w:sz w:val="24"/>
          <w:lang w:eastAsia="ru-RU"/>
        </w:rPr>
        <w:t>ā</w:t>
      </w:r>
      <w:r w:rsidR="00A833DD" w:rsidRPr="00474D34">
        <w:rPr>
          <w:sz w:val="24"/>
          <w:lang w:eastAsia="ru-RU"/>
        </w:rPr>
        <w:t xml:space="preserve"> </w:t>
      </w:r>
      <w:r w:rsidR="00553814">
        <w:rPr>
          <w:sz w:val="24"/>
          <w:lang w:eastAsia="ru-RU"/>
        </w:rPr>
        <w:t>vārdu</w:t>
      </w:r>
      <w:r>
        <w:rPr>
          <w:sz w:val="24"/>
          <w:lang w:eastAsia="ru-RU"/>
        </w:rPr>
        <w:t xml:space="preserve"> “</w:t>
      </w:r>
      <w:r w:rsidR="00553814">
        <w:rPr>
          <w:sz w:val="24"/>
          <w:lang w:eastAsia="ru-RU"/>
        </w:rPr>
        <w:t>teritorijas</w:t>
      </w:r>
      <w:r>
        <w:rPr>
          <w:sz w:val="24"/>
          <w:lang w:eastAsia="ru-RU"/>
        </w:rPr>
        <w:t>”</w:t>
      </w:r>
      <w:r w:rsidRPr="00474D34">
        <w:rPr>
          <w:sz w:val="24"/>
          <w:lang w:eastAsia="ru-RU"/>
        </w:rPr>
        <w:t xml:space="preserve"> ar </w:t>
      </w:r>
      <w:r>
        <w:rPr>
          <w:sz w:val="24"/>
          <w:lang w:eastAsia="ru-RU"/>
        </w:rPr>
        <w:t xml:space="preserve">vārdiem 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</w:t>
      </w:r>
      <w:r w:rsidR="00553814">
        <w:rPr>
          <w:sz w:val="24"/>
          <w:lang w:eastAsia="ru-RU"/>
        </w:rPr>
        <w:t>teritoriālās vienības</w:t>
      </w:r>
      <w:r w:rsidRPr="00474D34">
        <w:rPr>
          <w:sz w:val="24"/>
          <w:lang w:eastAsia="ru-RU"/>
        </w:rPr>
        <w:t>”</w:t>
      </w:r>
      <w:r w:rsidR="00553814">
        <w:rPr>
          <w:sz w:val="24"/>
          <w:lang w:eastAsia="ru-RU"/>
        </w:rPr>
        <w:t>.</w:t>
      </w:r>
    </w:p>
    <w:p w:rsidR="00752008" w:rsidRPr="0050618B" w:rsidRDefault="00553814" w:rsidP="0050618B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 w:rsidRPr="00474D34">
        <w:rPr>
          <w:bCs/>
          <w:sz w:val="24"/>
        </w:rPr>
        <w:t xml:space="preserve">Svītrot </w:t>
      </w:r>
      <w:r>
        <w:rPr>
          <w:bCs/>
          <w:sz w:val="24"/>
        </w:rPr>
        <w:t>17.7</w:t>
      </w:r>
      <w:r w:rsidR="0050618B">
        <w:rPr>
          <w:bCs/>
          <w:sz w:val="24"/>
        </w:rPr>
        <w:t>. un</w:t>
      </w:r>
      <w:r w:rsidRPr="0050618B">
        <w:rPr>
          <w:bCs/>
          <w:sz w:val="24"/>
        </w:rPr>
        <w:t xml:space="preserve"> 17.11.a</w:t>
      </w:r>
      <w:r w:rsidR="0050618B">
        <w:rPr>
          <w:bCs/>
          <w:sz w:val="24"/>
        </w:rPr>
        <w:t>pakšpunktus</w:t>
      </w:r>
      <w:bookmarkStart w:id="0" w:name="_GoBack"/>
      <w:bookmarkEnd w:id="0"/>
      <w:r w:rsidRPr="0050618B">
        <w:rPr>
          <w:bCs/>
          <w:sz w:val="24"/>
        </w:rPr>
        <w:t>.</w:t>
      </w:r>
    </w:p>
    <w:p w:rsidR="00553814" w:rsidRPr="00474D34" w:rsidRDefault="00553814" w:rsidP="00553814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 w:rsidRPr="00474D34">
        <w:rPr>
          <w:bCs/>
          <w:sz w:val="24"/>
        </w:rPr>
        <w:t xml:space="preserve">Svītrot </w:t>
      </w:r>
      <w:r>
        <w:rPr>
          <w:bCs/>
          <w:sz w:val="24"/>
        </w:rPr>
        <w:t>18.2</w:t>
      </w:r>
      <w:r w:rsidRPr="00474D34">
        <w:rPr>
          <w:bCs/>
          <w:sz w:val="24"/>
        </w:rPr>
        <w:t>.apakšpunktu.</w:t>
      </w:r>
    </w:p>
    <w:p w:rsidR="00002E5B" w:rsidRPr="00474D34" w:rsidRDefault="00002E5B" w:rsidP="00002E5B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Aizstāt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18</w:t>
      </w:r>
      <w:r w:rsidRPr="00474D34">
        <w:rPr>
          <w:sz w:val="24"/>
          <w:lang w:eastAsia="ru-RU"/>
        </w:rPr>
        <w:t>.</w:t>
      </w:r>
      <w:r>
        <w:rPr>
          <w:sz w:val="24"/>
          <w:lang w:eastAsia="ru-RU"/>
        </w:rPr>
        <w:t>3. un 18.4.apakš</w:t>
      </w:r>
      <w:r w:rsidRPr="00474D34">
        <w:rPr>
          <w:sz w:val="24"/>
          <w:lang w:eastAsia="ru-RU"/>
        </w:rPr>
        <w:t>punkt</w:t>
      </w:r>
      <w:r>
        <w:rPr>
          <w:sz w:val="24"/>
          <w:lang w:eastAsia="ru-RU"/>
        </w:rPr>
        <w:t>os vārdu “valžu”</w:t>
      </w:r>
      <w:r w:rsidRPr="00474D34">
        <w:rPr>
          <w:sz w:val="24"/>
          <w:lang w:eastAsia="ru-RU"/>
        </w:rPr>
        <w:t xml:space="preserve"> ar </w:t>
      </w:r>
      <w:r>
        <w:rPr>
          <w:sz w:val="24"/>
          <w:lang w:eastAsia="ru-RU"/>
        </w:rPr>
        <w:t xml:space="preserve">vārdu 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“padomju</w:t>
      </w:r>
      <w:r w:rsidRPr="00474D34">
        <w:rPr>
          <w:sz w:val="24"/>
          <w:lang w:eastAsia="ru-RU"/>
        </w:rPr>
        <w:t>”</w:t>
      </w:r>
      <w:r w:rsidRPr="00474D34">
        <w:rPr>
          <w:bCs/>
          <w:sz w:val="24"/>
        </w:rPr>
        <w:t>.</w:t>
      </w:r>
    </w:p>
    <w:p w:rsidR="00C160D2" w:rsidRPr="00C160D2" w:rsidRDefault="00002E5B" w:rsidP="00C160D2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 w:rsidRPr="00474D34">
        <w:rPr>
          <w:bCs/>
          <w:sz w:val="24"/>
        </w:rPr>
        <w:t xml:space="preserve">Svītrot </w:t>
      </w:r>
      <w:r>
        <w:rPr>
          <w:bCs/>
          <w:sz w:val="24"/>
        </w:rPr>
        <w:t>18.6</w:t>
      </w:r>
      <w:r w:rsidRPr="00474D34">
        <w:rPr>
          <w:bCs/>
          <w:sz w:val="24"/>
        </w:rPr>
        <w:t>.apakšpunktu.</w:t>
      </w:r>
    </w:p>
    <w:p w:rsidR="00002E5B" w:rsidRPr="00C160D2" w:rsidRDefault="00002E5B" w:rsidP="00C160D2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 w:rsidRPr="00C160D2">
        <w:rPr>
          <w:bCs/>
          <w:sz w:val="24"/>
        </w:rPr>
        <w:t>Svītrot 19.4.apakšpunktā vārdus “</w:t>
      </w:r>
      <w:r w:rsidR="00C160D2" w:rsidRPr="00C160D2">
        <w:rPr>
          <w:bCs/>
          <w:sz w:val="24"/>
        </w:rPr>
        <w:t>to saskaņojot ar domes priekšsēdētāju</w:t>
      </w:r>
      <w:r w:rsidRPr="00C160D2">
        <w:rPr>
          <w:bCs/>
          <w:sz w:val="24"/>
        </w:rPr>
        <w:t>”.</w:t>
      </w:r>
    </w:p>
    <w:p w:rsidR="00C160D2" w:rsidRPr="00C160D2" w:rsidRDefault="00C160D2" w:rsidP="00C160D2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 w:rsidRPr="00C160D2">
        <w:rPr>
          <w:bCs/>
          <w:sz w:val="24"/>
        </w:rPr>
        <w:t>Svītrot 1</w:t>
      </w:r>
      <w:r>
        <w:rPr>
          <w:bCs/>
          <w:sz w:val="24"/>
        </w:rPr>
        <w:t>9.18</w:t>
      </w:r>
      <w:r w:rsidRPr="00C160D2">
        <w:rPr>
          <w:bCs/>
          <w:sz w:val="24"/>
        </w:rPr>
        <w:t>.apakšpunktā vārdus “saskaņojot ar domes priekšsēdētāju”.</w:t>
      </w:r>
    </w:p>
    <w:p w:rsidR="00C160D2" w:rsidRPr="00EC7E3B" w:rsidRDefault="00EC7E3B" w:rsidP="00C160D2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 w:rsidRPr="00C160D2">
        <w:rPr>
          <w:bCs/>
          <w:sz w:val="24"/>
        </w:rPr>
        <w:t xml:space="preserve">Svītrot </w:t>
      </w:r>
      <w:r>
        <w:rPr>
          <w:bCs/>
          <w:sz w:val="24"/>
        </w:rPr>
        <w:t>20.5</w:t>
      </w:r>
      <w:r w:rsidRPr="00C160D2">
        <w:rPr>
          <w:bCs/>
          <w:sz w:val="24"/>
        </w:rPr>
        <w:t>.apakšpunktā vārdus “</w:t>
      </w:r>
      <w:r>
        <w:rPr>
          <w:bCs/>
          <w:sz w:val="24"/>
        </w:rPr>
        <w:t>saimnieciskos līgumus un citus</w:t>
      </w:r>
      <w:r w:rsidRPr="00C160D2">
        <w:rPr>
          <w:bCs/>
          <w:sz w:val="24"/>
        </w:rPr>
        <w:t>”</w:t>
      </w:r>
      <w:r>
        <w:rPr>
          <w:bCs/>
          <w:sz w:val="24"/>
        </w:rPr>
        <w:t>.</w:t>
      </w:r>
    </w:p>
    <w:p w:rsidR="00EC7E3B" w:rsidRPr="00643DB5" w:rsidRDefault="00EC7E3B" w:rsidP="00C160D2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lastRenderedPageBreak/>
        <w:t>Aizstāt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66</w:t>
      </w:r>
      <w:r w:rsidRPr="00474D34">
        <w:rPr>
          <w:sz w:val="24"/>
          <w:lang w:eastAsia="ru-RU"/>
        </w:rPr>
        <w:t>.punkt</w:t>
      </w:r>
      <w:r>
        <w:rPr>
          <w:sz w:val="24"/>
          <w:lang w:eastAsia="ru-RU"/>
        </w:rPr>
        <w:t>ā vārdus “pagastu un pilsētas pārvalžu vadītājiem”</w:t>
      </w:r>
      <w:r w:rsidRPr="00474D34">
        <w:rPr>
          <w:sz w:val="24"/>
          <w:lang w:eastAsia="ru-RU"/>
        </w:rPr>
        <w:t xml:space="preserve"> ar </w:t>
      </w:r>
      <w:r w:rsidR="00643DB5">
        <w:rPr>
          <w:sz w:val="24"/>
          <w:lang w:eastAsia="ru-RU"/>
        </w:rPr>
        <w:t>vārdiem</w:t>
      </w:r>
      <w:r>
        <w:rPr>
          <w:sz w:val="24"/>
          <w:lang w:eastAsia="ru-RU"/>
        </w:rPr>
        <w:t xml:space="preserve"> 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</w:t>
      </w:r>
      <w:r w:rsidR="00643DB5">
        <w:rPr>
          <w:sz w:val="24"/>
          <w:lang w:eastAsia="ru-RU"/>
        </w:rPr>
        <w:t>apvienību pārvaldes vadītājiem</w:t>
      </w:r>
      <w:r w:rsidRPr="00474D34">
        <w:rPr>
          <w:sz w:val="24"/>
          <w:lang w:eastAsia="ru-RU"/>
        </w:rPr>
        <w:t>”</w:t>
      </w:r>
      <w:r>
        <w:rPr>
          <w:sz w:val="24"/>
          <w:lang w:eastAsia="ru-RU"/>
        </w:rPr>
        <w:t>.</w:t>
      </w:r>
    </w:p>
    <w:p w:rsidR="00643DB5" w:rsidRPr="00411AEC" w:rsidRDefault="00643DB5" w:rsidP="00643DB5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Aizstāt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96.2</w:t>
      </w:r>
      <w:r w:rsidRPr="00474D34">
        <w:rPr>
          <w:sz w:val="24"/>
          <w:lang w:eastAsia="ru-RU"/>
        </w:rPr>
        <w:t>.</w:t>
      </w:r>
      <w:r>
        <w:rPr>
          <w:sz w:val="24"/>
          <w:lang w:eastAsia="ru-RU"/>
        </w:rPr>
        <w:t>apakš</w:t>
      </w:r>
      <w:r w:rsidRPr="00474D34">
        <w:rPr>
          <w:sz w:val="24"/>
          <w:lang w:eastAsia="ru-RU"/>
        </w:rPr>
        <w:t>punkt</w:t>
      </w:r>
      <w:r>
        <w:rPr>
          <w:sz w:val="24"/>
          <w:lang w:eastAsia="ru-RU"/>
        </w:rPr>
        <w:t>ā vārdus “pagastu un pilsētas pārvaldēs”</w:t>
      </w:r>
      <w:r w:rsidRPr="00474D34">
        <w:rPr>
          <w:sz w:val="24"/>
          <w:lang w:eastAsia="ru-RU"/>
        </w:rPr>
        <w:t xml:space="preserve"> ar </w:t>
      </w:r>
      <w:r>
        <w:rPr>
          <w:sz w:val="24"/>
          <w:lang w:eastAsia="ru-RU"/>
        </w:rPr>
        <w:t xml:space="preserve">vārdiem 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“apvienību pārvaldēs</w:t>
      </w:r>
      <w:r w:rsidRPr="00474D34">
        <w:rPr>
          <w:sz w:val="24"/>
          <w:lang w:eastAsia="ru-RU"/>
        </w:rPr>
        <w:t>”</w:t>
      </w:r>
      <w:r>
        <w:rPr>
          <w:sz w:val="24"/>
          <w:lang w:eastAsia="ru-RU"/>
        </w:rPr>
        <w:t>.</w:t>
      </w:r>
    </w:p>
    <w:p w:rsidR="00643DB5" w:rsidRDefault="00FF2FC8" w:rsidP="00C160D2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4"/>
        </w:rPr>
      </w:pPr>
      <w:r w:rsidRPr="00FF2FC8">
        <w:rPr>
          <w:bCs/>
          <w:sz w:val="24"/>
        </w:rPr>
        <w:t>Papildināt</w:t>
      </w:r>
      <w:r>
        <w:rPr>
          <w:bCs/>
          <w:sz w:val="24"/>
        </w:rPr>
        <w:t xml:space="preserve"> 111.punktā aiz vārdiem “pašvaldības iestādes” ar </w:t>
      </w:r>
      <w:r w:rsidR="00D8665B">
        <w:rPr>
          <w:bCs/>
          <w:sz w:val="24"/>
        </w:rPr>
        <w:t>vārdiem “un administratīvās amatpersonas”.</w:t>
      </w:r>
    </w:p>
    <w:p w:rsidR="00411AEC" w:rsidRPr="00F26D0B" w:rsidRDefault="00411AEC" w:rsidP="00411AEC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Aizstāt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114</w:t>
      </w:r>
      <w:r w:rsidRPr="00474D34">
        <w:rPr>
          <w:sz w:val="24"/>
          <w:lang w:eastAsia="ru-RU"/>
        </w:rPr>
        <w:t>.punkt</w:t>
      </w:r>
      <w:r>
        <w:rPr>
          <w:sz w:val="24"/>
          <w:lang w:eastAsia="ru-RU"/>
        </w:rPr>
        <w:t>ā ciparu “105.”</w:t>
      </w:r>
      <w:r w:rsidRPr="00474D34">
        <w:rPr>
          <w:sz w:val="24"/>
          <w:lang w:eastAsia="ru-RU"/>
        </w:rPr>
        <w:t xml:space="preserve"> ar </w:t>
      </w:r>
      <w:r>
        <w:rPr>
          <w:sz w:val="24"/>
          <w:lang w:eastAsia="ru-RU"/>
        </w:rPr>
        <w:t xml:space="preserve">ciparu 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“111.</w:t>
      </w:r>
      <w:r w:rsidRPr="00474D34">
        <w:rPr>
          <w:sz w:val="24"/>
          <w:lang w:eastAsia="ru-RU"/>
        </w:rPr>
        <w:t>”</w:t>
      </w:r>
    </w:p>
    <w:p w:rsidR="00F26D0B" w:rsidRPr="00474D34" w:rsidRDefault="00F26D0B" w:rsidP="00F26D0B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bCs/>
          <w:sz w:val="24"/>
        </w:rPr>
        <w:t>Izteikt 120</w:t>
      </w:r>
      <w:r w:rsidRPr="00474D34">
        <w:rPr>
          <w:bCs/>
          <w:sz w:val="24"/>
        </w:rPr>
        <w:t>.punktu šādā redakcijā:</w:t>
      </w:r>
    </w:p>
    <w:p w:rsidR="00F26D0B" w:rsidRPr="002F2DA0" w:rsidRDefault="00F26D0B" w:rsidP="002F2DA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567"/>
        <w:jc w:val="both"/>
        <w:rPr>
          <w:sz w:val="24"/>
          <w:lang w:eastAsia="lv-LV"/>
        </w:rPr>
      </w:pPr>
      <w:r>
        <w:rPr>
          <w:bCs/>
          <w:sz w:val="24"/>
        </w:rPr>
        <w:t>“120</w:t>
      </w:r>
      <w:r w:rsidRPr="00474D34">
        <w:rPr>
          <w:bCs/>
          <w:sz w:val="24"/>
        </w:rPr>
        <w:t xml:space="preserve">. </w:t>
      </w:r>
      <w:r>
        <w:rPr>
          <w:sz w:val="24"/>
          <w:lang w:eastAsia="lv-LV"/>
        </w:rPr>
        <w:t>K</w:t>
      </w:r>
      <w:r w:rsidRPr="00F26D0B">
        <w:rPr>
          <w:sz w:val="24"/>
          <w:lang w:eastAsia="lv-LV"/>
        </w:rPr>
        <w:t>ārtību, kādā veidā pašvaldības plāno un organizē Publisko iepirkuma likumā paredzētos</w:t>
      </w:r>
      <w:r w:rsidRPr="00F26D0B">
        <w:rPr>
          <w:color w:val="FF0000"/>
          <w:sz w:val="24"/>
          <w:lang w:eastAsia="lv-LV"/>
        </w:rPr>
        <w:t xml:space="preserve"> </w:t>
      </w:r>
      <w:r w:rsidRPr="00F26D0B">
        <w:rPr>
          <w:sz w:val="24"/>
          <w:lang w:eastAsia="lv-LV"/>
        </w:rPr>
        <w:t>iepirkumus, noformē un uzglabā iepirkumu dokumentus, slēdz iepirkumu un citus līgumus, saņem preces, pakalpojumus vai organizē būvdarbus, kā arī</w:t>
      </w:r>
      <w:r w:rsidRPr="00F26D0B">
        <w:rPr>
          <w:color w:val="FF0000"/>
          <w:sz w:val="24"/>
          <w:lang w:eastAsia="lv-LV"/>
        </w:rPr>
        <w:t xml:space="preserve"> </w:t>
      </w:r>
      <w:r w:rsidRPr="00F26D0B">
        <w:rPr>
          <w:sz w:val="24"/>
          <w:lang w:eastAsia="lv-LV"/>
        </w:rPr>
        <w:t xml:space="preserve">kārtību, kādā tiek veikta </w:t>
      </w:r>
      <w:proofErr w:type="spellStart"/>
      <w:r w:rsidRPr="00F26D0B">
        <w:rPr>
          <w:sz w:val="24"/>
          <w:lang w:eastAsia="lv-LV"/>
        </w:rPr>
        <w:t>priekšizpēte</w:t>
      </w:r>
      <w:proofErr w:type="spellEnd"/>
      <w:r w:rsidRPr="00F26D0B">
        <w:rPr>
          <w:sz w:val="24"/>
          <w:lang w:eastAsia="lv-LV"/>
        </w:rPr>
        <w:t xml:space="preserve"> paredzamās līgumcenas</w:t>
      </w:r>
      <w:r w:rsidRPr="00F26D0B">
        <w:rPr>
          <w:color w:val="FF0000"/>
          <w:sz w:val="24"/>
          <w:lang w:eastAsia="lv-LV"/>
        </w:rPr>
        <w:t xml:space="preserve"> </w:t>
      </w:r>
      <w:r w:rsidRPr="00F26D0B">
        <w:rPr>
          <w:sz w:val="24"/>
          <w:lang w:eastAsia="lv-LV"/>
        </w:rPr>
        <w:t xml:space="preserve">noteikšanai un tirgus izpēte </w:t>
      </w:r>
      <w:proofErr w:type="spellStart"/>
      <w:r w:rsidRPr="00F26D0B">
        <w:rPr>
          <w:sz w:val="24"/>
          <w:lang w:eastAsia="lv-LV"/>
        </w:rPr>
        <w:t>zemsliekšņa</w:t>
      </w:r>
      <w:proofErr w:type="spellEnd"/>
      <w:r w:rsidRPr="00F26D0B">
        <w:rPr>
          <w:sz w:val="24"/>
          <w:lang w:eastAsia="lv-LV"/>
        </w:rPr>
        <w:t xml:space="preserve"> iepirkumos</w:t>
      </w:r>
      <w:r w:rsidR="002F2DA0">
        <w:rPr>
          <w:sz w:val="24"/>
          <w:lang w:eastAsia="lv-LV"/>
        </w:rPr>
        <w:t xml:space="preserve"> nosaka dome </w:t>
      </w:r>
      <w:r w:rsidR="00DF7EE3">
        <w:rPr>
          <w:sz w:val="24"/>
          <w:lang w:eastAsia="lv-LV"/>
        </w:rPr>
        <w:t>ar iekšējo normatīvo aktu.</w:t>
      </w:r>
      <w:r w:rsidRPr="002F2DA0">
        <w:rPr>
          <w:bCs/>
          <w:sz w:val="24"/>
        </w:rPr>
        <w:t>”</w:t>
      </w:r>
    </w:p>
    <w:p w:rsidR="00B66D76" w:rsidRPr="00F26D0B" w:rsidRDefault="00B66D76" w:rsidP="00B66D76">
      <w:pPr>
        <w:pStyle w:val="ListParagraph"/>
        <w:numPr>
          <w:ilvl w:val="0"/>
          <w:numId w:val="2"/>
        </w:numPr>
        <w:ind w:left="993" w:hanging="426"/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Aizstāt</w:t>
      </w:r>
      <w:r w:rsidRPr="00474D34">
        <w:rPr>
          <w:sz w:val="24"/>
          <w:lang w:eastAsia="ru-RU"/>
        </w:rPr>
        <w:t xml:space="preserve"> </w:t>
      </w:r>
      <w:r w:rsidR="007C0995">
        <w:rPr>
          <w:sz w:val="24"/>
          <w:lang w:eastAsia="ru-RU"/>
        </w:rPr>
        <w:t>128</w:t>
      </w:r>
      <w:r w:rsidRPr="00474D34">
        <w:rPr>
          <w:sz w:val="24"/>
          <w:lang w:eastAsia="ru-RU"/>
        </w:rPr>
        <w:t>.punkt</w:t>
      </w:r>
      <w:r>
        <w:rPr>
          <w:sz w:val="24"/>
          <w:lang w:eastAsia="ru-RU"/>
        </w:rPr>
        <w:t>ā ciparu “</w:t>
      </w:r>
      <w:r w:rsidR="007C0995">
        <w:rPr>
          <w:sz w:val="24"/>
          <w:lang w:eastAsia="ru-RU"/>
        </w:rPr>
        <w:t>13</w:t>
      </w:r>
      <w:r>
        <w:rPr>
          <w:sz w:val="24"/>
          <w:lang w:eastAsia="ru-RU"/>
        </w:rPr>
        <w:t>5.”</w:t>
      </w:r>
      <w:r w:rsidRPr="00474D34">
        <w:rPr>
          <w:sz w:val="24"/>
          <w:lang w:eastAsia="ru-RU"/>
        </w:rPr>
        <w:t xml:space="preserve"> ar </w:t>
      </w:r>
      <w:r>
        <w:rPr>
          <w:sz w:val="24"/>
          <w:lang w:eastAsia="ru-RU"/>
        </w:rPr>
        <w:t xml:space="preserve">ciparu 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</w:t>
      </w:r>
      <w:r w:rsidR="007C0995">
        <w:rPr>
          <w:sz w:val="24"/>
          <w:lang w:eastAsia="ru-RU"/>
        </w:rPr>
        <w:t>127</w:t>
      </w:r>
      <w:r>
        <w:rPr>
          <w:sz w:val="24"/>
          <w:lang w:eastAsia="ru-RU"/>
        </w:rPr>
        <w:t>.</w:t>
      </w:r>
      <w:r w:rsidRPr="00474D34">
        <w:rPr>
          <w:sz w:val="24"/>
          <w:lang w:eastAsia="ru-RU"/>
        </w:rPr>
        <w:t>”</w:t>
      </w:r>
    </w:p>
    <w:p w:rsidR="00097713" w:rsidRDefault="0009771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596653" w:rsidRPr="004B32F5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1466C7" w:rsidRPr="001466C7" w:rsidRDefault="007A19AC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Pagaidu administrācijas vadītājs </w:t>
      </w:r>
      <w:r w:rsidR="001466C7" w:rsidRPr="001466C7">
        <w:rPr>
          <w:sz w:val="24"/>
          <w:lang w:eastAsia="lv-LV"/>
        </w:rPr>
        <w:t xml:space="preserve">                                                                             </w:t>
      </w:r>
      <w:r w:rsidR="00821C10">
        <w:rPr>
          <w:sz w:val="24"/>
          <w:lang w:eastAsia="lv-LV"/>
        </w:rPr>
        <w:t xml:space="preserve">           </w:t>
      </w:r>
      <w:proofErr w:type="spellStart"/>
      <w:r w:rsidR="00821C10">
        <w:rPr>
          <w:sz w:val="24"/>
          <w:lang w:eastAsia="lv-LV"/>
        </w:rPr>
        <w:t>M.Švarcs</w:t>
      </w:r>
      <w:proofErr w:type="spellEnd"/>
    </w:p>
    <w:p w:rsidR="00AD38DE" w:rsidRDefault="00AD38DE"/>
    <w:sectPr w:rsidR="00AD38DE" w:rsidSect="00097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97713"/>
    <w:rsid w:val="001072E8"/>
    <w:rsid w:val="00122661"/>
    <w:rsid w:val="001466C7"/>
    <w:rsid w:val="00162B92"/>
    <w:rsid w:val="001822F2"/>
    <w:rsid w:val="00234E53"/>
    <w:rsid w:val="00273CAE"/>
    <w:rsid w:val="002909E9"/>
    <w:rsid w:val="002B2DFD"/>
    <w:rsid w:val="002B376A"/>
    <w:rsid w:val="002E68E4"/>
    <w:rsid w:val="002F1D7A"/>
    <w:rsid w:val="002F2DA0"/>
    <w:rsid w:val="002F7D39"/>
    <w:rsid w:val="00373B19"/>
    <w:rsid w:val="003B56F9"/>
    <w:rsid w:val="003D2666"/>
    <w:rsid w:val="00411AEC"/>
    <w:rsid w:val="00412EF2"/>
    <w:rsid w:val="00474D34"/>
    <w:rsid w:val="004C066A"/>
    <w:rsid w:val="0050618B"/>
    <w:rsid w:val="00551D62"/>
    <w:rsid w:val="00553814"/>
    <w:rsid w:val="00564B73"/>
    <w:rsid w:val="0057733A"/>
    <w:rsid w:val="00596653"/>
    <w:rsid w:val="005E03DF"/>
    <w:rsid w:val="00605D34"/>
    <w:rsid w:val="00643DB5"/>
    <w:rsid w:val="006E6B15"/>
    <w:rsid w:val="00752008"/>
    <w:rsid w:val="00796D24"/>
    <w:rsid w:val="007A19AC"/>
    <w:rsid w:val="007C0995"/>
    <w:rsid w:val="007C43E7"/>
    <w:rsid w:val="00821C10"/>
    <w:rsid w:val="008A3016"/>
    <w:rsid w:val="008A4329"/>
    <w:rsid w:val="008E517F"/>
    <w:rsid w:val="00905A2B"/>
    <w:rsid w:val="00A01335"/>
    <w:rsid w:val="00A6170D"/>
    <w:rsid w:val="00A71CDD"/>
    <w:rsid w:val="00A833DD"/>
    <w:rsid w:val="00AA7260"/>
    <w:rsid w:val="00AD38DE"/>
    <w:rsid w:val="00AF09C4"/>
    <w:rsid w:val="00AF6DF8"/>
    <w:rsid w:val="00B04DD4"/>
    <w:rsid w:val="00B66D76"/>
    <w:rsid w:val="00C160D2"/>
    <w:rsid w:val="00C6760D"/>
    <w:rsid w:val="00CC5667"/>
    <w:rsid w:val="00CF61CF"/>
    <w:rsid w:val="00D8665B"/>
    <w:rsid w:val="00DF5AB7"/>
    <w:rsid w:val="00DF7EE3"/>
    <w:rsid w:val="00E01238"/>
    <w:rsid w:val="00E072D7"/>
    <w:rsid w:val="00E24E4D"/>
    <w:rsid w:val="00E47EEF"/>
    <w:rsid w:val="00E5587F"/>
    <w:rsid w:val="00EC7E3B"/>
    <w:rsid w:val="00F26D0B"/>
    <w:rsid w:val="00F36AE8"/>
    <w:rsid w:val="00FC7B44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053E-27AD-4CCB-A262-4BB6CDA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7</cp:revision>
  <dcterms:created xsi:type="dcterms:W3CDTF">2021-07-20T09:48:00Z</dcterms:created>
  <dcterms:modified xsi:type="dcterms:W3CDTF">2021-07-20T13:27:00Z</dcterms:modified>
</cp:coreProperties>
</file>