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1"/>
        <w:gridCol w:w="6064"/>
        <w:gridCol w:w="425"/>
      </w:tblGrid>
      <w:tr w:rsidR="0058268E" w:rsidTr="00C029B5">
        <w:trPr>
          <w:gridAfter w:val="1"/>
          <w:wAfter w:w="425" w:type="dxa"/>
          <w:trHeight w:hRule="exact" w:val="335"/>
        </w:trPr>
        <w:tc>
          <w:tcPr>
            <w:tcW w:w="2401" w:type="dxa"/>
            <w:hideMark/>
          </w:tcPr>
          <w:p w:rsidR="00C07B3F" w:rsidRDefault="00C07B3F" w:rsidP="00C029B5">
            <w:pPr>
              <w:pStyle w:val="TableContents"/>
              <w:jc w:val="right"/>
            </w:pPr>
            <w:bookmarkStart w:id="0" w:name="_GoBack"/>
            <w:bookmarkEnd w:id="0"/>
          </w:p>
        </w:tc>
        <w:tc>
          <w:tcPr>
            <w:tcW w:w="6064" w:type="dxa"/>
          </w:tcPr>
          <w:p w:rsidR="00C07B3F" w:rsidRPr="00292E96" w:rsidRDefault="00C07B3F" w:rsidP="00C029B5">
            <w:pPr>
              <w:ind w:right="-766"/>
              <w:rPr>
                <w:rFonts w:cs="Tahoma"/>
                <w:b/>
              </w:rPr>
            </w:pPr>
          </w:p>
        </w:tc>
      </w:tr>
      <w:tr w:rsidR="0058268E" w:rsidTr="00C029B5">
        <w:tblPrEx>
          <w:tblLook w:val="0000" w:firstRow="0" w:lastRow="0" w:firstColumn="0" w:lastColumn="0" w:noHBand="0" w:noVBand="0"/>
        </w:tblPrEx>
        <w:trPr>
          <w:trHeight w:hRule="exact" w:val="2213"/>
        </w:trPr>
        <w:tc>
          <w:tcPr>
            <w:tcW w:w="2401" w:type="dxa"/>
          </w:tcPr>
          <w:p w:rsidR="00C07B3F" w:rsidRPr="00E949BB" w:rsidRDefault="009673C0" w:rsidP="00C029B5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lang w:eastAsia="en-US"/>
              </w:rPr>
            </w:pPr>
            <w:r>
              <w:rPr>
                <w:rFonts w:eastAsia="Lucida Sans Unicode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1372870</wp:posOffset>
                      </wp:positionV>
                      <wp:extent cx="5950585" cy="0"/>
                      <wp:effectExtent l="7620" t="5715" r="1397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9FA92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05pt,108.1pt" to="445.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"/>
                  </w:pict>
                </mc:Fallback>
              </mc:AlternateContent>
            </w:r>
            <w:r>
              <w:rPr>
                <w:rFonts w:eastAsia="Lucida Sans Unicode" w:cs="Tahoma"/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  <w:gridSpan w:val="2"/>
          </w:tcPr>
          <w:p w:rsidR="00C07B3F" w:rsidRPr="00E949BB" w:rsidRDefault="009673C0" w:rsidP="00C029B5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E949BB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C07B3F" w:rsidRPr="00E949BB" w:rsidRDefault="009673C0" w:rsidP="00C029B5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C07B3F" w:rsidRPr="00E949BB" w:rsidRDefault="009673C0" w:rsidP="00C029B5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>Atbrīvošanas aleja 95A, Rēzekne, LV – 4601,</w:t>
            </w:r>
          </w:p>
          <w:p w:rsidR="00C07B3F" w:rsidRPr="00E949BB" w:rsidRDefault="009673C0" w:rsidP="00C029B5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>Tel. 646 22238; 646 22231, Fax. 646 25935,</w:t>
            </w:r>
          </w:p>
          <w:p w:rsidR="00C07B3F" w:rsidRPr="00E949BB" w:rsidRDefault="009673C0" w:rsidP="00C029B5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5" w:history="1">
              <w:r w:rsidRPr="00E949BB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:rsidR="00C07B3F" w:rsidRPr="00E949BB" w:rsidRDefault="009673C0" w:rsidP="00C029B5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en-US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</w:t>
            </w:r>
            <w:hyperlink r:id="rId6" w:history="1">
              <w:r w:rsidRPr="00E949BB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</w:tbl>
    <w:p w:rsidR="00C07B3F" w:rsidRDefault="009673C0" w:rsidP="00E044BE">
      <w:pPr>
        <w:ind w:right="46"/>
        <w:jc w:val="center"/>
        <w:rPr>
          <w:b/>
          <w:bCs/>
        </w:rPr>
      </w:pPr>
      <w:r>
        <w:rPr>
          <w:b/>
          <w:bCs/>
        </w:rPr>
        <w:t>Paskaidrojuma raksts</w:t>
      </w:r>
      <w:r w:rsidR="00723257">
        <w:rPr>
          <w:b/>
          <w:bCs/>
        </w:rPr>
        <w:t xml:space="preserve"> 2021.gada 15.jūlija</w:t>
      </w:r>
    </w:p>
    <w:p w:rsidR="00C07B3F" w:rsidRPr="00F54910" w:rsidRDefault="009673C0" w:rsidP="00C07B3F">
      <w:pPr>
        <w:ind w:right="46"/>
        <w:jc w:val="center"/>
        <w:rPr>
          <w:b/>
        </w:rPr>
      </w:pPr>
      <w:r>
        <w:rPr>
          <w:b/>
        </w:rPr>
        <w:t>Rēzeknes novada pašvaldības saistošajiem noteikumiem</w:t>
      </w:r>
      <w:r w:rsidRPr="00F54910">
        <w:rPr>
          <w:b/>
        </w:rPr>
        <w:t xml:space="preserve"> </w:t>
      </w:r>
      <w:r w:rsidR="00723257">
        <w:rPr>
          <w:b/>
        </w:rPr>
        <w:t>Nr.3</w:t>
      </w:r>
    </w:p>
    <w:p w:rsidR="00C07B3F" w:rsidRPr="00E044BE" w:rsidRDefault="009673C0" w:rsidP="00E044BE">
      <w:pPr>
        <w:ind w:right="46"/>
        <w:jc w:val="center"/>
        <w:rPr>
          <w:b/>
        </w:rPr>
      </w:pPr>
      <w:r w:rsidRPr="000D5874">
        <w:rPr>
          <w:b/>
        </w:rPr>
        <w:t>„</w:t>
      </w:r>
      <w:r w:rsidR="005E7AB0" w:rsidRPr="005E7AB0">
        <w:rPr>
          <w:b/>
        </w:rPr>
        <w:t xml:space="preserve"> </w:t>
      </w:r>
      <w:r w:rsidR="005E7AB0">
        <w:rPr>
          <w:b/>
        </w:rPr>
        <w:t>P</w:t>
      </w:r>
      <w:r w:rsidR="005E7AB0" w:rsidRPr="00F910EB">
        <w:rPr>
          <w:b/>
        </w:rPr>
        <w:t xml:space="preserve">ar </w:t>
      </w:r>
      <w:r w:rsidR="005E7AB0">
        <w:rPr>
          <w:b/>
        </w:rPr>
        <w:t>braukšanas  maksas  atvieglojumiem  un  transporta izdevumu atlīdzināšanas kārtību  izglītojamajiem  Rēzeknes  novadā</w:t>
      </w:r>
      <w:r w:rsidRPr="000D5874">
        <w:rPr>
          <w:b/>
        </w:rPr>
        <w:t>”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83"/>
      </w:tblGrid>
      <w:tr w:rsidR="0058268E" w:rsidTr="00E044BE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3F" w:rsidRPr="00197F54" w:rsidRDefault="009673C0" w:rsidP="00C029B5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97F5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3F" w:rsidRPr="00197F54" w:rsidRDefault="009673C0" w:rsidP="00C029B5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197F5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58268E" w:rsidTr="00E044BE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3F" w:rsidRPr="00197F54" w:rsidRDefault="009673C0" w:rsidP="00C029B5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3F" w:rsidRDefault="009673C0" w:rsidP="00BB7E4B">
            <w:pPr>
              <w:pStyle w:val="NormalWeb"/>
              <w:spacing w:before="0" w:beforeAutospacing="0" w:after="0" w:afterAutospacing="0"/>
              <w:ind w:firstLine="346"/>
              <w:jc w:val="both"/>
            </w:pPr>
            <w:r>
              <w:t xml:space="preserve">Līdz  šim </w:t>
            </w:r>
            <w:r w:rsidR="00AF51BE">
              <w:t>Rēzeknes</w:t>
            </w:r>
            <w:r>
              <w:t xml:space="preserve"> novada  pašvaldībā  ir  bijuši  spēkā  Rēzeknes</w:t>
            </w:r>
            <w:r w:rsidR="00AF51BE">
              <w:t xml:space="preserve"> novada domes 2019</w:t>
            </w:r>
            <w:r w:rsidRPr="0051646F">
              <w:t xml:space="preserve">. gada </w:t>
            </w:r>
            <w:r w:rsidR="00AF51BE">
              <w:t>7.novembra</w:t>
            </w:r>
            <w:r w:rsidRPr="0051646F">
              <w:t xml:space="preserve"> </w:t>
            </w:r>
            <w:r w:rsidR="00AF51BE">
              <w:t>saistošie noteikumi Nr. 54</w:t>
            </w:r>
            <w:r w:rsidRPr="0051646F">
              <w:t xml:space="preserve"> </w:t>
            </w:r>
            <w:hyperlink r:id="rId7" w:history="1">
              <w:r w:rsidRPr="00606094">
                <w:rPr>
                  <w:rStyle w:val="Hyperlink"/>
                  <w:i/>
                  <w:color w:val="auto"/>
                  <w:u w:val="none"/>
                </w:rPr>
                <w:t> „</w:t>
              </w:r>
              <w:r w:rsidR="00AF51BE" w:rsidRPr="00AF51BE">
                <w:rPr>
                  <w:i/>
                </w:rPr>
                <w:t>Par braukšanas  maksas  atvieglojumiem  un  transporta izdevumu atlīdzināšanas kārtību  izglītojamajiem  Rēzeknes  novadā</w:t>
              </w:r>
              <w:r w:rsidRPr="00606094">
                <w:rPr>
                  <w:rStyle w:val="Hyperlink"/>
                  <w:i/>
                  <w:color w:val="auto"/>
                  <w:u w:val="none"/>
                </w:rPr>
                <w:t>”</w:t>
              </w:r>
            </w:hyperlink>
            <w:r w:rsidR="00AF51BE">
              <w:rPr>
                <w:i/>
              </w:rPr>
              <w:t xml:space="preserve">, </w:t>
            </w:r>
            <w:r w:rsidR="00AF51BE" w:rsidRPr="00AF51BE">
              <w:t>savukārt  Viļānu  novada  pašvaldībā</w:t>
            </w:r>
            <w:r w:rsidR="00AF51BE">
              <w:rPr>
                <w:i/>
              </w:rPr>
              <w:t xml:space="preserve"> - </w:t>
            </w:r>
            <w:r w:rsidR="00AF51BE">
              <w:t>Viļānu novada domes 2020</w:t>
            </w:r>
            <w:r w:rsidR="00AF51BE" w:rsidRPr="0051646F">
              <w:t xml:space="preserve">. gada </w:t>
            </w:r>
            <w:r w:rsidR="00AF51BE">
              <w:t>26.marta</w:t>
            </w:r>
            <w:r w:rsidR="00AF51BE" w:rsidRPr="0051646F">
              <w:t xml:space="preserve"> </w:t>
            </w:r>
            <w:r w:rsidR="00AF51BE">
              <w:t>saistošie noteikumi Nr. 120</w:t>
            </w:r>
            <w:r w:rsidR="00AF51BE" w:rsidRPr="0051646F">
              <w:t xml:space="preserve"> </w:t>
            </w:r>
            <w:hyperlink r:id="rId8" w:history="1">
              <w:r w:rsidR="00AF51BE" w:rsidRPr="00606094">
                <w:rPr>
                  <w:rStyle w:val="Hyperlink"/>
                  <w:i/>
                  <w:color w:val="auto"/>
                  <w:u w:val="none"/>
                </w:rPr>
                <w:t> „</w:t>
              </w:r>
              <w:r w:rsidR="00AF51BE">
                <w:rPr>
                  <w:i/>
                </w:rPr>
                <w:t>Kārtība, kādā  Viļānu novada pašvaldība sedz transporta izdevumus vispārējās pamatizglītības un vidējās izglītības iestāžu izglītojamajiem</w:t>
              </w:r>
              <w:r w:rsidR="00AF51BE" w:rsidRPr="00606094">
                <w:rPr>
                  <w:rStyle w:val="Hyperlink"/>
                  <w:i/>
                  <w:color w:val="auto"/>
                  <w:u w:val="none"/>
                </w:rPr>
                <w:t>”</w:t>
              </w:r>
            </w:hyperlink>
            <w:r w:rsidR="00AF51BE">
              <w:rPr>
                <w:rStyle w:val="Hyperlink"/>
                <w:i/>
                <w:color w:val="auto"/>
                <w:u w:val="none"/>
              </w:rPr>
              <w:t>.</w:t>
            </w:r>
            <w:r>
              <w:t xml:space="preserve"> </w:t>
            </w:r>
            <w:r w:rsidR="00AF51BE">
              <w:t xml:space="preserve">Pēc  administratīvi  teritoriālās  reformas ir nepieciešams  izdot jaunus  saistošos  noteikumus, </w:t>
            </w:r>
            <w:r>
              <w:t xml:space="preserve">kas </w:t>
            </w:r>
            <w:r>
              <w:t xml:space="preserve"> </w:t>
            </w:r>
            <w:r w:rsidR="00BB7E4B">
              <w:t>būs spēkā</w:t>
            </w:r>
            <w:r w:rsidR="00AF51BE">
              <w:t xml:space="preserve"> jaunizveidotās</w:t>
            </w:r>
            <w:r>
              <w:t xml:space="preserve">  pašvaldības  teritorijā.</w:t>
            </w:r>
          </w:p>
          <w:p w:rsidR="003E641E" w:rsidRPr="00606094" w:rsidRDefault="009673C0" w:rsidP="00BB7E4B">
            <w:pPr>
              <w:pStyle w:val="NormalWeb"/>
              <w:spacing w:before="0" w:beforeAutospacing="0" w:after="0" w:afterAutospacing="0"/>
              <w:ind w:firstLine="346"/>
              <w:jc w:val="both"/>
              <w:rPr>
                <w:sz w:val="22"/>
                <w:szCs w:val="22"/>
              </w:rPr>
            </w:pPr>
            <w:r>
              <w:t>Precizējot saistošos  noteikumus, ir ņemti  vērā   Vides aizsardzības un reģionālās  attīstības  ministrijas 2021.gada  11.jūlija  vēstulē  Nr. 1-18/6871 minētie  ieteikumi.</w:t>
            </w:r>
          </w:p>
        </w:tc>
      </w:tr>
      <w:tr w:rsidR="0058268E" w:rsidTr="00E044BE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3F" w:rsidRPr="00197F54" w:rsidRDefault="009673C0" w:rsidP="00C029B5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 xml:space="preserve"> 2. Īss projekta satura izklā</w:t>
            </w:r>
            <w:r w:rsidRPr="00197F54">
              <w:rPr>
                <w:bCs/>
                <w:sz w:val="22"/>
                <w:szCs w:val="22"/>
              </w:rPr>
              <w:t>sts</w:t>
            </w:r>
          </w:p>
          <w:p w:rsidR="00C07B3F" w:rsidRPr="00197F54" w:rsidRDefault="00C07B3F" w:rsidP="00C029B5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3F" w:rsidRPr="00197F54" w:rsidRDefault="009673C0" w:rsidP="00F56CCE">
            <w:pPr>
              <w:ind w:firstLine="31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0389E">
              <w:t>Saistošie noteikumi no</w:t>
            </w:r>
            <w:r w:rsidR="00F56CCE">
              <w:t>teiks</w:t>
            </w:r>
            <w:r w:rsidRPr="0000389E">
              <w:t xml:space="preserve"> kārtību, kādā </w:t>
            </w:r>
            <w:r w:rsidR="00606094">
              <w:t>Rēzeknes</w:t>
            </w:r>
            <w:r w:rsidRPr="0000389E">
              <w:t xml:space="preserve"> novada pašvaldība </w:t>
            </w:r>
            <w:r w:rsidR="00F56CCE">
              <w:t>atlīdzina</w:t>
            </w:r>
            <w:r w:rsidRPr="0000389E">
              <w:t xml:space="preserve"> transporta izdevumus vispārējās izglītības iestāžu izglītojamajiem, kuri iegūst izglītību </w:t>
            </w:r>
            <w:r w:rsidR="00606094">
              <w:t>Rēzeknes</w:t>
            </w:r>
            <w:r w:rsidRPr="0000389E">
              <w:t xml:space="preserve"> novada teritorijā esošajās vi</w:t>
            </w:r>
            <w:r w:rsidR="00606094">
              <w:t>spārējās  izglītības  iestādēs</w:t>
            </w:r>
            <w:r w:rsidR="00F56CCE">
              <w:t xml:space="preserve"> vai dzīvo Rēzeknes</w:t>
            </w:r>
            <w:r w:rsidR="00F56CCE" w:rsidRPr="0000389E">
              <w:t xml:space="preserve"> novada teritorijā</w:t>
            </w:r>
            <w:r w:rsidR="00F56CCE">
              <w:t>.</w:t>
            </w:r>
          </w:p>
        </w:tc>
      </w:tr>
      <w:tr w:rsidR="0058268E" w:rsidTr="00E044BE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3F" w:rsidRPr="00197F54" w:rsidRDefault="009673C0" w:rsidP="00C029B5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197F54">
              <w:rPr>
                <w:bCs/>
                <w:sz w:val="22"/>
                <w:szCs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3F" w:rsidRPr="00606094" w:rsidRDefault="009673C0" w:rsidP="00195C3E">
            <w:pPr>
              <w:pStyle w:val="naisnod"/>
              <w:spacing w:before="0" w:after="0"/>
              <w:ind w:firstLine="34"/>
              <w:jc w:val="both"/>
              <w:rPr>
                <w:b w:val="0"/>
                <w:bCs w:val="0"/>
                <w:lang w:eastAsia="en-US"/>
              </w:rPr>
            </w:pPr>
            <w:r w:rsidRPr="00606094">
              <w:rPr>
                <w:b w:val="0"/>
              </w:rPr>
              <w:t>Izmaiņas paredzētas plānotā budžeta ietvaros.</w:t>
            </w:r>
          </w:p>
        </w:tc>
      </w:tr>
      <w:tr w:rsidR="0058268E" w:rsidTr="00E044BE">
        <w:trPr>
          <w:cantSplit/>
          <w:trHeight w:val="10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3F" w:rsidRPr="00197F54" w:rsidRDefault="009673C0" w:rsidP="00C029B5">
            <w:pPr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3F" w:rsidRPr="00606094" w:rsidRDefault="009673C0" w:rsidP="00195C3E">
            <w:pPr>
              <w:pStyle w:val="naisnod"/>
              <w:spacing w:before="0" w:after="0"/>
              <w:jc w:val="both"/>
              <w:rPr>
                <w:b w:val="0"/>
                <w:lang w:eastAsia="en-US"/>
              </w:rPr>
            </w:pPr>
            <w:r w:rsidRPr="00606094">
              <w:rPr>
                <w:b w:val="0"/>
              </w:rPr>
              <w:t xml:space="preserve">Noteikumi  </w:t>
            </w:r>
            <w:r w:rsidRPr="00606094">
              <w:rPr>
                <w:b w:val="0"/>
              </w:rPr>
              <w:t>nekavē  uzņēmējdarbības  attīstību  novada  teritorijā.</w:t>
            </w:r>
          </w:p>
        </w:tc>
      </w:tr>
      <w:tr w:rsidR="0058268E" w:rsidTr="00E044BE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3F" w:rsidRPr="00197F54" w:rsidRDefault="009673C0" w:rsidP="00C029B5">
            <w:pPr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3F" w:rsidRPr="00606094" w:rsidRDefault="009673C0" w:rsidP="00C029B5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lang w:eastAsia="en-US"/>
              </w:rPr>
            </w:pPr>
            <w:r w:rsidRPr="00606094">
              <w:rPr>
                <w:b w:val="0"/>
                <w:bCs w:val="0"/>
                <w:lang w:eastAsia="en-US"/>
              </w:rPr>
              <w:t>Saistošo noteikumu projekts neskar administratīvās procedūras.</w:t>
            </w:r>
          </w:p>
        </w:tc>
      </w:tr>
      <w:tr w:rsidR="0058268E" w:rsidTr="00E044BE">
        <w:trPr>
          <w:cantSplit/>
          <w:trHeight w:val="7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3F" w:rsidRPr="00197F54" w:rsidRDefault="009673C0" w:rsidP="00C029B5">
            <w:pPr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3F" w:rsidRPr="00F56CCE" w:rsidRDefault="009673C0" w:rsidP="00195C3E">
            <w:pPr>
              <w:pStyle w:val="naisnod"/>
              <w:spacing w:before="0" w:after="0"/>
              <w:ind w:firstLine="34"/>
              <w:jc w:val="both"/>
              <w:rPr>
                <w:b w:val="0"/>
                <w:bCs w:val="0"/>
                <w:lang w:eastAsia="en-US"/>
              </w:rPr>
            </w:pPr>
            <w:r w:rsidRPr="00F56CCE">
              <w:rPr>
                <w:b w:val="0"/>
              </w:rPr>
              <w:t>Saistošo noteikumu izstrādes procesā</w:t>
            </w:r>
            <w:r w:rsidRPr="00F56CCE">
              <w:rPr>
                <w:b w:val="0"/>
              </w:rPr>
              <w:t xml:space="preserve"> netika iesaistīti sabiedrības pārstāvji.</w:t>
            </w:r>
          </w:p>
        </w:tc>
      </w:tr>
    </w:tbl>
    <w:p w:rsidR="00C07B3F" w:rsidRPr="000D5874" w:rsidRDefault="00C07B3F" w:rsidP="00C07B3F">
      <w:pPr>
        <w:ind w:right="-766"/>
      </w:pPr>
    </w:p>
    <w:p w:rsidR="00251EE7" w:rsidRDefault="009673C0" w:rsidP="00E044BE">
      <w:pPr>
        <w:ind w:right="-766"/>
      </w:pPr>
      <w:r>
        <w:t xml:space="preserve">Pagaidu administrācijas vadītājs                                                                    </w:t>
      </w:r>
      <w:r w:rsidR="00C07B3F" w:rsidRPr="00195C3E">
        <w:t>M.Švarcs</w:t>
      </w:r>
    </w:p>
    <w:sectPr w:rsidR="00251E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3F"/>
    <w:rsid w:val="0000389E"/>
    <w:rsid w:val="000D5874"/>
    <w:rsid w:val="00195C3E"/>
    <w:rsid w:val="00197F54"/>
    <w:rsid w:val="00251EE7"/>
    <w:rsid w:val="00257AAA"/>
    <w:rsid w:val="00292E96"/>
    <w:rsid w:val="003E641E"/>
    <w:rsid w:val="0051646F"/>
    <w:rsid w:val="0058268E"/>
    <w:rsid w:val="005D1141"/>
    <w:rsid w:val="005E7AB0"/>
    <w:rsid w:val="00606094"/>
    <w:rsid w:val="00723257"/>
    <w:rsid w:val="009673C0"/>
    <w:rsid w:val="00AF51BE"/>
    <w:rsid w:val="00BB7E4B"/>
    <w:rsid w:val="00C029B5"/>
    <w:rsid w:val="00C07B3F"/>
    <w:rsid w:val="00E044BE"/>
    <w:rsid w:val="00E949BB"/>
    <w:rsid w:val="00F54910"/>
    <w:rsid w:val="00F56CCE"/>
    <w:rsid w:val="00F9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AD2D8-3FDA-4A80-8780-C8A6C000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07B3F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C07B3F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C07B3F"/>
    <w:pPr>
      <w:spacing w:before="75" w:after="75"/>
    </w:pPr>
  </w:style>
  <w:style w:type="paragraph" w:customStyle="1" w:styleId="TableContents">
    <w:name w:val="Table Contents"/>
    <w:basedOn w:val="Normal"/>
    <w:rsid w:val="00C07B3F"/>
    <w:pPr>
      <w:widowControl w:val="0"/>
      <w:suppressLineNumbers/>
      <w:suppressAutoHyphens/>
    </w:pPr>
    <w:rPr>
      <w:rFonts w:eastAsia="Lucida Sans Unicode" w:cs="Tahoma"/>
      <w:lang w:eastAsia="en-US"/>
    </w:rPr>
  </w:style>
  <w:style w:type="paragraph" w:styleId="NormalWeb">
    <w:name w:val="Normal (Web)"/>
    <w:basedOn w:val="Normal"/>
    <w:uiPriority w:val="99"/>
    <w:unhideWhenUsed/>
    <w:rsid w:val="00C07B3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06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zeknesnovads.lv/wp-content/uploads/2014/05/Noteikumi-Nr_2_skolenu-parvadasanas-konsolideta-redakcija_08_09_2016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zeknesnovads.lv/wp-content/uploads/2014/05/Noteikumi-Nr_2_skolenu-parvadasanas-konsolideta-redakcija_08_09_2016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zeknesnovads.lv" TargetMode="External"/><Relationship Id="rId5" Type="http://schemas.openxmlformats.org/officeDocument/2006/relationships/hyperlink" Target="mailto:info@rdc.lv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1696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 Deksnis</dc:creator>
  <cp:lastModifiedBy>Ilona Turka</cp:lastModifiedBy>
  <cp:revision>2</cp:revision>
  <dcterms:created xsi:type="dcterms:W3CDTF">2021-08-19T13:18:00Z</dcterms:created>
  <dcterms:modified xsi:type="dcterms:W3CDTF">2021-08-19T13:18:00Z</dcterms:modified>
</cp:coreProperties>
</file>