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726791" w:rsidTr="00561B26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5724F2" w:rsidRDefault="005724F2" w:rsidP="00561B26">
            <w:pPr>
              <w:pStyle w:val="TableContents"/>
              <w:jc w:val="right"/>
            </w:pPr>
            <w:bookmarkStart w:id="0" w:name="_GoBack"/>
            <w:bookmarkEnd w:id="0"/>
          </w:p>
        </w:tc>
        <w:tc>
          <w:tcPr>
            <w:tcW w:w="6064" w:type="dxa"/>
          </w:tcPr>
          <w:p w:rsidR="005724F2" w:rsidRPr="00292E96" w:rsidRDefault="005724F2" w:rsidP="00561B26">
            <w:pPr>
              <w:ind w:right="-766"/>
              <w:rPr>
                <w:rFonts w:cs="Tahoma"/>
                <w:b/>
              </w:rPr>
            </w:pPr>
          </w:p>
        </w:tc>
      </w:tr>
      <w:tr w:rsidR="00726791" w:rsidTr="00561B26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5724F2" w:rsidRPr="00E949BB" w:rsidRDefault="00CB0F0F" w:rsidP="00561B26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EDA3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10513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5724F2" w:rsidRPr="00E949BB" w:rsidRDefault="00CB0F0F" w:rsidP="00561B2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5724F2" w:rsidRPr="00E949BB" w:rsidRDefault="00CB0F0F" w:rsidP="00561B2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5724F2" w:rsidRPr="00E949BB" w:rsidRDefault="00CB0F0F" w:rsidP="00561B2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5724F2" w:rsidRPr="00E949BB" w:rsidRDefault="00CB0F0F" w:rsidP="00561B2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5724F2" w:rsidRPr="00E949BB" w:rsidRDefault="00CB0F0F" w:rsidP="00561B2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5724F2" w:rsidRPr="00E949BB" w:rsidRDefault="00CB0F0F" w:rsidP="00561B2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5724F2" w:rsidRDefault="005724F2" w:rsidP="005724F2">
      <w:pPr>
        <w:ind w:right="46"/>
        <w:jc w:val="center"/>
        <w:rPr>
          <w:b/>
          <w:bCs/>
        </w:rPr>
      </w:pPr>
    </w:p>
    <w:p w:rsidR="00A72B87" w:rsidRDefault="00CB0F0F" w:rsidP="00A72B87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A72B87" w:rsidRPr="000D5874" w:rsidRDefault="00CB0F0F" w:rsidP="004B773D">
      <w:pPr>
        <w:ind w:right="46"/>
        <w:jc w:val="center"/>
        <w:rPr>
          <w:b/>
        </w:rPr>
      </w:pPr>
      <w:r>
        <w:rPr>
          <w:b/>
        </w:rPr>
        <w:t xml:space="preserve">Rēzeknes novada pašvaldības </w:t>
      </w:r>
      <w:r w:rsidR="004B773D">
        <w:rPr>
          <w:b/>
        </w:rPr>
        <w:t>2021.gada  2.septembra</w:t>
      </w:r>
      <w:r w:rsidRPr="00F54910">
        <w:rPr>
          <w:b/>
        </w:rPr>
        <w:t xml:space="preserve"> </w:t>
      </w:r>
      <w:r w:rsidR="004B773D">
        <w:rPr>
          <w:b/>
        </w:rPr>
        <w:t xml:space="preserve">saistošajiem noteikumiem Nr .9 </w:t>
      </w:r>
      <w:r w:rsidRPr="000D5874">
        <w:rPr>
          <w:b/>
        </w:rPr>
        <w:t>„</w:t>
      </w:r>
      <w:r>
        <w:rPr>
          <w:b/>
        </w:rPr>
        <w:t>P</w:t>
      </w:r>
      <w:r w:rsidRPr="000D5874">
        <w:rPr>
          <w:b/>
        </w:rPr>
        <w:t xml:space="preserve">ar ēdināšanas pakalpojuma maksas atvieglojumiem </w:t>
      </w:r>
      <w:r>
        <w:rPr>
          <w:b/>
        </w:rPr>
        <w:t xml:space="preserve">Rēzeknes </w:t>
      </w:r>
      <w:r w:rsidRPr="000D5874">
        <w:rPr>
          <w:b/>
        </w:rPr>
        <w:t xml:space="preserve">novada pašvaldības </w:t>
      </w:r>
      <w:r w:rsidRPr="000D5874">
        <w:rPr>
          <w:b/>
        </w:rPr>
        <w:t>izglītības iestādēs”</w:t>
      </w:r>
    </w:p>
    <w:p w:rsidR="00A72B87" w:rsidRPr="00BE251B" w:rsidRDefault="00A72B87" w:rsidP="00A72B87">
      <w:pPr>
        <w:rPr>
          <w:b/>
          <w:bCs/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33"/>
      </w:tblGrid>
      <w:tr w:rsidR="00726791" w:rsidTr="00561B2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Pr="00197F54" w:rsidRDefault="00CB0F0F" w:rsidP="00561B26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726791" w:rsidTr="00561B2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Default="00CB0F0F" w:rsidP="00561B26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 w:rsidRPr="00197F54">
              <w:rPr>
                <w:sz w:val="22"/>
                <w:szCs w:val="22"/>
              </w:rPr>
              <w:t xml:space="preserve">Likuma “Par pašvaldībām” 43.panta trešā daļa nosaka, ka dome var pieņemt saistošos noteikumus, lai nodrošinātu pašvaldības autonomo funkciju un </w:t>
            </w:r>
            <w:r w:rsidRPr="00197F54">
              <w:rPr>
                <w:sz w:val="22"/>
                <w:szCs w:val="22"/>
              </w:rPr>
              <w:t>brīvprātīgo iniciatīvu</w:t>
            </w:r>
            <w:r>
              <w:rPr>
                <w:sz w:val="22"/>
                <w:szCs w:val="22"/>
              </w:rPr>
              <w:t xml:space="preserve"> izpildi. Izglītības likuma 17.</w:t>
            </w:r>
            <w:r w:rsidRPr="00197F54">
              <w:rPr>
                <w:sz w:val="22"/>
                <w:szCs w:val="22"/>
              </w:rPr>
              <w:t>panta trešās daļas 11.punkts nosaka pašvaldības kompetenci noteikt tos izglītojamos, kuru ēdināšanas izmaksas sedz pašv</w:t>
            </w:r>
            <w:r>
              <w:rPr>
                <w:sz w:val="22"/>
                <w:szCs w:val="22"/>
              </w:rPr>
              <w:t>aldība. Ministru kabineta 2012.</w:t>
            </w:r>
            <w:r w:rsidRPr="00197F54">
              <w:rPr>
                <w:sz w:val="22"/>
                <w:szCs w:val="22"/>
              </w:rPr>
              <w:t xml:space="preserve">gada 13.marta noteikumi Nr.172 “Noteikumi par uztura </w:t>
            </w:r>
            <w:r w:rsidRPr="00197F54">
              <w:rPr>
                <w:sz w:val="22"/>
                <w:szCs w:val="22"/>
              </w:rPr>
              <w:t>normām izglītības iestāžu izglītojamiem, sociālās aprūpes un sociālās rehabilitācijas institūciju klientiem un ārstniecības iestāžu pacientiem” nosaka uztura normas un paredz nodrošināt veselīga un līdzsvarota uztura lietošanu izglītības iestādēs. Mini</w:t>
            </w:r>
            <w:r>
              <w:rPr>
                <w:sz w:val="22"/>
                <w:szCs w:val="22"/>
              </w:rPr>
              <w:t>stru</w:t>
            </w:r>
            <w:r>
              <w:rPr>
                <w:sz w:val="22"/>
                <w:szCs w:val="22"/>
              </w:rPr>
              <w:t xml:space="preserve"> kabineta 201</w:t>
            </w:r>
            <w:r w:rsidR="00277978">
              <w:rPr>
                <w:sz w:val="22"/>
                <w:szCs w:val="22"/>
              </w:rPr>
              <w:t>9.gada 10</w:t>
            </w:r>
            <w:r>
              <w:rPr>
                <w:sz w:val="22"/>
                <w:szCs w:val="22"/>
              </w:rPr>
              <w:t>.</w:t>
            </w:r>
            <w:r w:rsidR="00277978">
              <w:rPr>
                <w:sz w:val="22"/>
                <w:szCs w:val="22"/>
              </w:rPr>
              <w:t>decembra noteikumi Nr.614</w:t>
            </w:r>
            <w:r w:rsidRPr="00197F54">
              <w:rPr>
                <w:sz w:val="22"/>
                <w:szCs w:val="22"/>
              </w:rPr>
              <w:t xml:space="preserve"> </w:t>
            </w:r>
            <w:r w:rsidR="00277978">
              <w:rPr>
                <w:sz w:val="22"/>
                <w:szCs w:val="22"/>
              </w:rPr>
              <w:t>“</w:t>
            </w:r>
            <w:r w:rsidR="00277978">
              <w:t xml:space="preserve">Kārtība, kādā aprēķina, piešķir un izlieto valsts budžetā paredzētos līdzekļus izglītojamo ēdināšanai” </w:t>
            </w:r>
            <w:r w:rsidRPr="00197F54">
              <w:rPr>
                <w:sz w:val="22"/>
                <w:szCs w:val="22"/>
              </w:rPr>
              <w:t xml:space="preserve">nosaka valsts budžeta finansējuma apmēru ēdināšanai dienā 1., 2., 3., un 4. klašu izglītojamajiem. </w:t>
            </w:r>
          </w:p>
          <w:p w:rsidR="00A72B87" w:rsidRDefault="00CB0F0F" w:rsidP="00277978">
            <w:pPr>
              <w:pStyle w:val="NormalWeb"/>
              <w:spacing w:before="0" w:beforeAutospacing="0" w:after="0" w:afterAutospacing="0"/>
              <w:ind w:firstLine="346"/>
              <w:jc w:val="both"/>
            </w:pPr>
            <w:r w:rsidRPr="0047141D">
              <w:rPr>
                <w:sz w:val="22"/>
                <w:szCs w:val="22"/>
              </w:rPr>
              <w:t xml:space="preserve">Šobrīd </w:t>
            </w:r>
            <w:r>
              <w:rPr>
                <w:sz w:val="22"/>
                <w:szCs w:val="22"/>
              </w:rPr>
              <w:t xml:space="preserve">Rēzeknes novada pašvaldībā </w:t>
            </w:r>
            <w:r w:rsidR="00277978">
              <w:rPr>
                <w:sz w:val="22"/>
                <w:szCs w:val="22"/>
              </w:rPr>
              <w:t xml:space="preserve">ir  spēkā </w:t>
            </w:r>
            <w:r w:rsidR="00277978" w:rsidRPr="008524E6">
              <w:t>Rēzeknes novada domes 2019. gada 19.septembra saistošie noteikumi Nr. 43 „Par ēdināšanas pakalpojuma maksas atvieglojumiem Rēzeknes novada pašvaldības izglītības iestādēs”</w:t>
            </w:r>
            <w:r w:rsidR="00277978">
              <w:t>, savukārt Viļānu  novada  pašvaldībā  attiecībā  uz  ēdināšanas pakalpojuma maksas  atvieglojumiem  saistošie  noteikumi  nav  bijuši  izdoti.</w:t>
            </w:r>
          </w:p>
          <w:p w:rsidR="003B1EED" w:rsidRPr="00197F54" w:rsidRDefault="00CB0F0F" w:rsidP="00277978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t xml:space="preserve">Ņemot  vērā iepriekš minēto, ir nepieciešams atzīt par spēku  zaudējušiem  </w:t>
            </w:r>
            <w:r w:rsidRPr="008524E6">
              <w:t xml:space="preserve">2019. gada 19.septembra saistošie noteikumi Nr. 43 </w:t>
            </w:r>
            <w:r>
              <w:t xml:space="preserve">un izdot jaunu regulējumu, </w:t>
            </w:r>
            <w:r>
              <w:t>kurš  darbotos  visā  jaunā  novada  teritorijā.</w:t>
            </w:r>
          </w:p>
        </w:tc>
      </w:tr>
      <w:tr w:rsidR="00726791" w:rsidTr="00561B2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 2. Īss projekta satura izklāsts</w:t>
            </w:r>
          </w:p>
          <w:p w:rsidR="00A72B87" w:rsidRPr="00197F54" w:rsidRDefault="00A72B87" w:rsidP="00561B26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Pr="00197F54" w:rsidRDefault="00CB0F0F" w:rsidP="00277978">
            <w:pPr>
              <w:ind w:firstLine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0389E">
              <w:t>Saistošie noteikumi no</w:t>
            </w:r>
            <w:r>
              <w:t>teiks</w:t>
            </w:r>
            <w:r w:rsidRPr="0000389E">
              <w:t xml:space="preserve"> kārtību, kādā </w:t>
            </w:r>
            <w:r>
              <w:t>Rēzeknes</w:t>
            </w:r>
            <w:r w:rsidRPr="0000389E">
              <w:t xml:space="preserve"> novada pašvaldība </w:t>
            </w:r>
            <w:r>
              <w:t>nodrošina ēdināšanas maksas  atvieglojumus</w:t>
            </w:r>
            <w:r w:rsidRPr="0000389E">
              <w:t xml:space="preserve"> vispārējās izglītības iestāžu izglītojamajiem, kuri iegūst izglītību </w:t>
            </w:r>
            <w:r>
              <w:t>Rēzeknes</w:t>
            </w:r>
            <w:r w:rsidRPr="0000389E">
              <w:t xml:space="preserve"> novada teritorijā esošajās vi</w:t>
            </w:r>
            <w:r>
              <w:t>spārējās  izglītības  iestādēs</w:t>
            </w:r>
            <w:r w:rsidR="00132385">
              <w:t xml:space="preserve"> saglabājot  šos  atvieglojumus  bijušā Rēzeknes  novada  izglītības iestāžu izglītojamajiem  un papildus tiks nodrošināti  šie  atvieglojumi bijušā Viļānu novada  izglītības iestāžu izglītojamajiem.</w:t>
            </w:r>
          </w:p>
        </w:tc>
      </w:tr>
      <w:tr w:rsidR="00726791" w:rsidTr="00561B2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lastRenderedPageBreak/>
              <w:t>3. Informācija par plānoto projekta ietekmi uz pašvaldības budžetu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Default="00CB0F0F" w:rsidP="00561B26">
            <w:pPr>
              <w:pStyle w:val="naisnod"/>
              <w:spacing w:before="0" w:after="0"/>
              <w:ind w:firstLine="374"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>Saistošo noteikumu projekta īstenošana</w:t>
            </w:r>
            <w:r w:rsidR="000C01CA">
              <w:rPr>
                <w:b w:val="0"/>
                <w:bCs w:val="0"/>
                <w:sz w:val="22"/>
                <w:szCs w:val="22"/>
                <w:lang w:eastAsia="en-US"/>
              </w:rPr>
              <w:t xml:space="preserve">, lai  segtu  pakalpojuma izmaksas  arī  bijušā Viļānu  novada  izglītības iestāžu izglītojamajiem, </w:t>
            </w:r>
            <w:r w:rsidRPr="00197F5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202</w:t>
            </w:r>
            <w:r w:rsidR="00132385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.gadā </w:t>
            </w: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>ietekmē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s</w:t>
            </w:r>
            <w:r w:rsidRPr="00032BEA">
              <w:rPr>
                <w:b w:val="0"/>
                <w:bCs w:val="0"/>
                <w:sz w:val="22"/>
                <w:szCs w:val="22"/>
                <w:lang w:eastAsia="en-US"/>
              </w:rPr>
              <w:t xml:space="preserve"> pašvaldības budžetu</w:t>
            </w:r>
            <w:r w:rsidRPr="00197F5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un, lai </w:t>
            </w:r>
            <w:r w:rsidRPr="00197F54">
              <w:rPr>
                <w:b w:val="0"/>
                <w:sz w:val="22"/>
                <w:szCs w:val="22"/>
              </w:rPr>
              <w:t xml:space="preserve">izpildītu </w:t>
            </w:r>
            <w:r>
              <w:rPr>
                <w:b w:val="0"/>
                <w:sz w:val="22"/>
                <w:szCs w:val="22"/>
              </w:rPr>
              <w:t>saistošo n</w:t>
            </w:r>
            <w:r w:rsidR="00132385">
              <w:rPr>
                <w:b w:val="0"/>
                <w:sz w:val="22"/>
                <w:szCs w:val="22"/>
              </w:rPr>
              <w:t>oteikumu  5.2., 5.5., daļēji  arī  5.6.</w:t>
            </w:r>
            <w:r w:rsidRPr="00197F54">
              <w:rPr>
                <w:b w:val="0"/>
                <w:sz w:val="22"/>
                <w:szCs w:val="22"/>
              </w:rPr>
              <w:t>apakšpunktu</w:t>
            </w:r>
            <w:r w:rsidR="00132385">
              <w:rPr>
                <w:b w:val="0"/>
                <w:sz w:val="22"/>
                <w:szCs w:val="22"/>
              </w:rPr>
              <w:t>s</w:t>
            </w:r>
            <w:r w:rsidRPr="00197F54">
              <w:rPr>
                <w:b w:val="0"/>
                <w:sz w:val="22"/>
                <w:szCs w:val="22"/>
              </w:rPr>
              <w:t xml:space="preserve">, papildus būs  nepieciešami  </w:t>
            </w:r>
            <w:r w:rsidR="00D932CD">
              <w:rPr>
                <w:b w:val="0"/>
                <w:sz w:val="22"/>
                <w:szCs w:val="22"/>
              </w:rPr>
              <w:t>13 586,40</w:t>
            </w:r>
            <w:r w:rsidRPr="00A10940">
              <w:rPr>
                <w:b w:val="0"/>
                <w:sz w:val="22"/>
                <w:szCs w:val="22"/>
              </w:rPr>
              <w:t xml:space="preserve"> EUR</w:t>
            </w:r>
            <w:r w:rsidR="000C01CA">
              <w:rPr>
                <w:b w:val="0"/>
                <w:sz w:val="22"/>
                <w:szCs w:val="22"/>
              </w:rPr>
              <w:t xml:space="preserve"> ( 5.2.apakšpunkta izpildei – 5964,48 EUR, 5.5.apakšpunkta izpildei – 6814,08 EUR; 5.6.apakšpunkta izpildei – 807,84 EUR) </w:t>
            </w:r>
            <w:r w:rsidRPr="00A10940">
              <w:rPr>
                <w:b w:val="0"/>
                <w:sz w:val="22"/>
                <w:szCs w:val="22"/>
              </w:rPr>
              <w:t>.</w:t>
            </w:r>
          </w:p>
          <w:p w:rsidR="00A72B87" w:rsidRPr="00197F54" w:rsidRDefault="00CB0F0F" w:rsidP="00561B26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D407A">
              <w:rPr>
                <w:b w:val="0"/>
                <w:bCs w:val="0"/>
                <w:sz w:val="22"/>
                <w:szCs w:val="22"/>
                <w:lang w:eastAsia="en-US"/>
              </w:rPr>
              <w:t>Lai nodrošinātu saistošo noteikumu projekta izpildi, nav nepieciešams veidot jaunas institūcijas vai radīt jaunas darba vietas.</w:t>
            </w:r>
          </w:p>
        </w:tc>
      </w:tr>
      <w:tr w:rsidR="00726791" w:rsidTr="00561B26">
        <w:trPr>
          <w:cantSplit/>
          <w:trHeight w:val="1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4. </w:t>
            </w:r>
            <w:r w:rsidRPr="00197F54">
              <w:rPr>
                <w:bCs/>
                <w:sz w:val="22"/>
                <w:szCs w:val="22"/>
              </w:rPr>
              <w:t>Informācija par plānoto projekta ietekmi uz uzņēmējdarbības vidi pašvaldības teritorijā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Default="00CB0F0F" w:rsidP="00561B26">
            <w:pPr>
              <w:pStyle w:val="naisnod"/>
              <w:spacing w:before="0" w:after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197F54">
              <w:rPr>
                <w:b w:val="0"/>
                <w:sz w:val="22"/>
                <w:szCs w:val="22"/>
              </w:rPr>
              <w:t xml:space="preserve">Saistošo noteikumu tiesiskais regulējums attiecas uz Rēzeknes novada vispārējās izglītības iestādēm. </w:t>
            </w:r>
          </w:p>
          <w:p w:rsidR="00A72B87" w:rsidRPr="00197F54" w:rsidRDefault="00CB0F0F" w:rsidP="00561B26">
            <w:pPr>
              <w:pStyle w:val="naisnod"/>
              <w:spacing w:before="0" w:after="0"/>
              <w:ind w:firstLine="36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97F54">
              <w:rPr>
                <w:b w:val="0"/>
                <w:sz w:val="22"/>
                <w:szCs w:val="22"/>
              </w:rPr>
              <w:t>Ietekme uz uzņēmējdarbības vidi, tās attīstību, iespējama tikai pi</w:t>
            </w:r>
            <w:r w:rsidRPr="00197F54">
              <w:rPr>
                <w:b w:val="0"/>
                <w:sz w:val="22"/>
                <w:szCs w:val="22"/>
              </w:rPr>
              <w:t>e nosacījuma, ja ēdināšanas pakalpojuma sniegšana tiek nodota komersantam.</w:t>
            </w:r>
          </w:p>
        </w:tc>
      </w:tr>
      <w:tr w:rsidR="00726791" w:rsidTr="00561B2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Default="00CB0F0F" w:rsidP="00561B26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552654">
              <w:rPr>
                <w:b w:val="0"/>
                <w:sz w:val="22"/>
                <w:szCs w:val="22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sz w:val="22"/>
                <w:szCs w:val="22"/>
              </w:rPr>
              <w:t>vispārējās izglītības iestādē</w:t>
            </w:r>
            <w:r>
              <w:rPr>
                <w:b w:val="0"/>
                <w:sz w:val="22"/>
                <w:szCs w:val="22"/>
              </w:rPr>
              <w:t>, iestādē – pagastu apvienībā</w:t>
            </w:r>
            <w:r w:rsidR="00E45725">
              <w:rPr>
                <w:b w:val="0"/>
                <w:sz w:val="22"/>
                <w:szCs w:val="22"/>
              </w:rPr>
              <w:t>/</w:t>
            </w:r>
            <w:r w:rsidR="007250ED">
              <w:rPr>
                <w:b w:val="0"/>
                <w:sz w:val="22"/>
                <w:szCs w:val="22"/>
              </w:rPr>
              <w:t xml:space="preserve"> apvienības pārvaldē</w:t>
            </w:r>
            <w:r>
              <w:rPr>
                <w:b w:val="0"/>
                <w:sz w:val="22"/>
                <w:szCs w:val="22"/>
              </w:rPr>
              <w:t>, kas arī</w:t>
            </w:r>
            <w:r w:rsidRPr="00552654">
              <w:rPr>
                <w:b w:val="0"/>
                <w:sz w:val="22"/>
                <w:szCs w:val="22"/>
              </w:rPr>
              <w:t xml:space="preserve"> </w:t>
            </w:r>
            <w:r w:rsidRPr="00197F54">
              <w:rPr>
                <w:b w:val="0"/>
                <w:sz w:val="22"/>
                <w:szCs w:val="22"/>
              </w:rPr>
              <w:t>nodrošinās</w:t>
            </w:r>
            <w:r w:rsidRPr="0055265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saistošo noteikumu izpildi. </w:t>
            </w:r>
            <w:r w:rsidRPr="00552654">
              <w:rPr>
                <w:b w:val="0"/>
                <w:sz w:val="22"/>
                <w:szCs w:val="22"/>
              </w:rPr>
              <w:t>Saistošo noteikumu projekt</w:t>
            </w:r>
            <w:r>
              <w:rPr>
                <w:b w:val="0"/>
                <w:sz w:val="22"/>
                <w:szCs w:val="22"/>
              </w:rPr>
              <w:t>s saistošs arī</w:t>
            </w:r>
            <w:r w:rsidRPr="00552654">
              <w:rPr>
                <w:b w:val="0"/>
                <w:sz w:val="22"/>
                <w:szCs w:val="22"/>
              </w:rPr>
              <w:t xml:space="preserve"> </w:t>
            </w:r>
            <w:r w:rsidRPr="00197F54">
              <w:rPr>
                <w:b w:val="0"/>
                <w:sz w:val="22"/>
                <w:szCs w:val="22"/>
              </w:rPr>
              <w:t>Rēzeknes novada</w:t>
            </w:r>
            <w:r>
              <w:rPr>
                <w:b w:val="0"/>
                <w:sz w:val="22"/>
                <w:szCs w:val="22"/>
              </w:rPr>
              <w:t xml:space="preserve"> pašvaldības Sociālajam  dienestam</w:t>
            </w:r>
            <w:r w:rsidRPr="00197F54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A72B87" w:rsidRPr="00CD407A" w:rsidRDefault="00CB0F0F" w:rsidP="00561B26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CD407A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726791" w:rsidTr="00561B26">
        <w:trPr>
          <w:cantSplit/>
          <w:trHeight w:val="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7" w:rsidRPr="00197F54" w:rsidRDefault="00CB0F0F" w:rsidP="00561B26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87" w:rsidRPr="00197F54" w:rsidRDefault="00CB0F0F" w:rsidP="00091EC4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197F54">
              <w:rPr>
                <w:b w:val="0"/>
                <w:sz w:val="22"/>
                <w:szCs w:val="22"/>
              </w:rPr>
              <w:t xml:space="preserve">Saistošo noteikumu </w:t>
            </w:r>
            <w:r w:rsidR="00091EC4">
              <w:rPr>
                <w:b w:val="0"/>
                <w:sz w:val="22"/>
                <w:szCs w:val="22"/>
              </w:rPr>
              <w:t>projekts tika publicēts  pašvaldības  tīmekļa  vietnē, priekšlikumi  netika  saņemti.</w:t>
            </w:r>
          </w:p>
        </w:tc>
      </w:tr>
    </w:tbl>
    <w:p w:rsidR="005724F2" w:rsidRPr="000D5874" w:rsidRDefault="005724F2" w:rsidP="005724F2">
      <w:pPr>
        <w:ind w:right="-766"/>
      </w:pPr>
    </w:p>
    <w:p w:rsidR="005724F2" w:rsidRPr="000D5874" w:rsidRDefault="005724F2" w:rsidP="005724F2">
      <w:pPr>
        <w:ind w:right="-766"/>
      </w:pPr>
    </w:p>
    <w:p w:rsidR="00C45913" w:rsidRDefault="00CB0F0F" w:rsidP="00C45913">
      <w:pPr>
        <w:jc w:val="center"/>
      </w:pPr>
      <w:r>
        <w:t xml:space="preserve">Pagaidu  administrācijas </w:t>
      </w:r>
      <w:r w:rsidR="00B915F2">
        <w:t>vadītājs                                                       M.Švarcs</w:t>
      </w:r>
      <w:r>
        <w:t xml:space="preserve">                                                                              </w:t>
      </w:r>
    </w:p>
    <w:p w:rsidR="005724F2" w:rsidRDefault="005724F2" w:rsidP="005724F2"/>
    <w:p w:rsidR="005724F2" w:rsidRDefault="005724F2" w:rsidP="005724F2"/>
    <w:p w:rsidR="005724F2" w:rsidRDefault="005724F2" w:rsidP="005724F2">
      <w:pPr>
        <w:pStyle w:val="NormalWeb"/>
        <w:spacing w:before="0" w:beforeAutospacing="0" w:after="0" w:afterAutospacing="0"/>
      </w:pPr>
    </w:p>
    <w:p w:rsidR="00D008FD" w:rsidRDefault="00D008FD"/>
    <w:sectPr w:rsidR="00D008FD" w:rsidSect="0097760E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0F0F">
      <w:r>
        <w:separator/>
      </w:r>
    </w:p>
  </w:endnote>
  <w:endnote w:type="continuationSeparator" w:id="0">
    <w:p w:rsidR="00000000" w:rsidRDefault="00CB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53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60E" w:rsidRDefault="00CB0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60E" w:rsidRDefault="0097760E">
    <w:pPr>
      <w:pStyle w:val="Footer"/>
    </w:pPr>
  </w:p>
  <w:p w:rsidR="00726791" w:rsidRDefault="00CB0F0F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91" w:rsidRDefault="00CB0F0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0F0F">
      <w:r>
        <w:separator/>
      </w:r>
    </w:p>
  </w:footnote>
  <w:footnote w:type="continuationSeparator" w:id="0">
    <w:p w:rsidR="00000000" w:rsidRDefault="00CB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2"/>
    <w:rsid w:val="0000389E"/>
    <w:rsid w:val="00032BEA"/>
    <w:rsid w:val="000803DF"/>
    <w:rsid w:val="00091EC4"/>
    <w:rsid w:val="000C01CA"/>
    <w:rsid w:val="000C29F4"/>
    <w:rsid w:val="000D5874"/>
    <w:rsid w:val="00132385"/>
    <w:rsid w:val="00197F54"/>
    <w:rsid w:val="00277978"/>
    <w:rsid w:val="00292E96"/>
    <w:rsid w:val="003B1EED"/>
    <w:rsid w:val="003C378A"/>
    <w:rsid w:val="0047141D"/>
    <w:rsid w:val="004B773D"/>
    <w:rsid w:val="00552654"/>
    <w:rsid w:val="00561B26"/>
    <w:rsid w:val="005724F2"/>
    <w:rsid w:val="007250ED"/>
    <w:rsid w:val="00726791"/>
    <w:rsid w:val="008524E6"/>
    <w:rsid w:val="008E5F7B"/>
    <w:rsid w:val="0097760E"/>
    <w:rsid w:val="00A10940"/>
    <w:rsid w:val="00A72B87"/>
    <w:rsid w:val="00B45555"/>
    <w:rsid w:val="00B915F2"/>
    <w:rsid w:val="00BE251B"/>
    <w:rsid w:val="00C45913"/>
    <w:rsid w:val="00CB0F0F"/>
    <w:rsid w:val="00CD407A"/>
    <w:rsid w:val="00D008FD"/>
    <w:rsid w:val="00D932CD"/>
    <w:rsid w:val="00E45725"/>
    <w:rsid w:val="00E949BB"/>
    <w:rsid w:val="00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E546DE-3FE6-4585-B391-27D2032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724F2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5724F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5724F2"/>
    <w:pPr>
      <w:spacing w:before="75" w:after="75"/>
    </w:pPr>
  </w:style>
  <w:style w:type="paragraph" w:customStyle="1" w:styleId="TableContents">
    <w:name w:val="Table Contents"/>
    <w:basedOn w:val="Normal"/>
    <w:rsid w:val="005724F2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5724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77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6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76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6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2723</Words>
  <Characters>1553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cp:lastPrinted>2021-09-03T07:45:00Z</cp:lastPrinted>
  <dcterms:created xsi:type="dcterms:W3CDTF">2021-09-16T08:57:00Z</dcterms:created>
  <dcterms:modified xsi:type="dcterms:W3CDTF">2021-09-16T08:57:00Z</dcterms:modified>
</cp:coreProperties>
</file>