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A2" w:rsidRPr="00C60ADA" w:rsidRDefault="00FD62A2" w:rsidP="00A762DD">
      <w:pPr>
        <w:jc w:val="center"/>
        <w:rPr>
          <w:lang w:val="lv-LV"/>
        </w:rPr>
      </w:pPr>
      <w:proofErr w:type="spellStart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Psihologs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Inita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Zarkeviča</w:t>
      </w:r>
      <w:proofErr w:type="spellEnd"/>
    </w:p>
    <w:p w:rsidR="00C60ADA" w:rsidRDefault="00C60ADA"/>
    <w:p w:rsidR="00C60ADA" w:rsidRDefault="00C60ADA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Atbalsta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grupa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pieaugušajiem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stresa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un</w:t>
      </w:r>
      <w:proofErr w:type="gramEnd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depresijas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profilaksei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 ESF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projektā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„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Dzīvo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veselīgi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Rēzeknes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novadā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!”</w:t>
      </w:r>
    </w:p>
    <w:p w:rsidR="00FD62A2" w:rsidRDefault="00FD62A2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tbl>
      <w:tblPr>
        <w:tblW w:w="99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7"/>
        <w:gridCol w:w="3686"/>
        <w:gridCol w:w="4820"/>
      </w:tblGrid>
      <w:tr w:rsidR="00C60ADA" w:rsidRPr="002A0E95" w:rsidTr="00F22966">
        <w:trPr>
          <w:trHeight w:val="379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0ADA" w:rsidRPr="00A762DD" w:rsidRDefault="00C60ADA" w:rsidP="00F22966">
            <w:pPr>
              <w:jc w:val="center"/>
              <w:rPr>
                <w:rFonts w:ascii="Times New Roman" w:hAnsi="Times New Roman"/>
                <w:b/>
                <w:color w:val="17365D"/>
              </w:rPr>
            </w:pPr>
            <w:proofErr w:type="spellStart"/>
            <w:r w:rsidRPr="00A762DD">
              <w:rPr>
                <w:rFonts w:ascii="Times New Roman" w:hAnsi="Times New Roman"/>
                <w:b/>
                <w:color w:val="17365D"/>
              </w:rPr>
              <w:t>Nod</w:t>
            </w:r>
            <w:r w:rsidR="00A762DD" w:rsidRPr="00A762DD">
              <w:rPr>
                <w:rFonts w:ascii="Times New Roman" w:hAnsi="Times New Roman"/>
                <w:b/>
                <w:color w:val="17365D"/>
              </w:rPr>
              <w:t>a</w:t>
            </w:r>
            <w:r w:rsidRPr="00A762DD">
              <w:rPr>
                <w:rFonts w:ascii="Times New Roman" w:hAnsi="Times New Roman"/>
                <w:b/>
                <w:color w:val="17365D"/>
              </w:rPr>
              <w:t>rabības</w:t>
            </w:r>
            <w:proofErr w:type="spellEnd"/>
          </w:p>
          <w:p w:rsidR="00C60ADA" w:rsidRPr="002A0E95" w:rsidRDefault="00C60ADA" w:rsidP="00F22966">
            <w:pPr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A762DD">
              <w:rPr>
                <w:rFonts w:ascii="Times New Roman" w:hAnsi="Times New Roman"/>
                <w:b/>
                <w:color w:val="17365D"/>
              </w:rPr>
              <w:t>Nr</w:t>
            </w:r>
            <w:r w:rsidRPr="002A0E95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.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ADA" w:rsidRPr="002A0E95" w:rsidRDefault="00C60ADA" w:rsidP="00F22966">
            <w:pPr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proofErr w:type="spellStart"/>
            <w:r w:rsidRPr="002A0E95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>Aktivitāte</w:t>
            </w:r>
            <w:proofErr w:type="spellEnd"/>
          </w:p>
        </w:tc>
      </w:tr>
      <w:tr w:rsidR="00C60ADA" w:rsidRPr="002A0E95" w:rsidTr="00F22966">
        <w:tblPrEx>
          <w:tblLook w:val="01E0"/>
        </w:tblPrEx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ADA" w:rsidRPr="002A0E95" w:rsidRDefault="00C60ADA" w:rsidP="00F22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C60ADA" w:rsidRPr="002A0E95" w:rsidRDefault="00C60ADA" w:rsidP="00F22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0E95">
              <w:rPr>
                <w:rFonts w:ascii="Times New Roman" w:hAnsi="Times New Roman"/>
                <w:b/>
                <w:sz w:val="24"/>
                <w:szCs w:val="24"/>
              </w:rPr>
              <w:t>Tēma</w:t>
            </w:r>
            <w:proofErr w:type="spellEnd"/>
            <w:r w:rsidRPr="002A0E95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proofErr w:type="spellStart"/>
            <w:r w:rsidRPr="002A0E95">
              <w:rPr>
                <w:rFonts w:ascii="Times New Roman" w:hAnsi="Times New Roman"/>
                <w:b/>
                <w:sz w:val="24"/>
                <w:szCs w:val="24"/>
              </w:rPr>
              <w:t>uzdevumi</w:t>
            </w:r>
            <w:proofErr w:type="spellEnd"/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C60ADA" w:rsidRPr="002A0E95" w:rsidRDefault="00C60ADA" w:rsidP="00F229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A0E95">
              <w:rPr>
                <w:rFonts w:ascii="Times New Roman" w:hAnsi="Times New Roman"/>
                <w:b/>
                <w:sz w:val="24"/>
                <w:szCs w:val="24"/>
              </w:rPr>
              <w:t>Īstenošanas</w:t>
            </w:r>
            <w:proofErr w:type="spellEnd"/>
            <w:r w:rsidRPr="002A0E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0E95">
              <w:rPr>
                <w:rFonts w:ascii="Times New Roman" w:hAnsi="Times New Roman"/>
                <w:b/>
                <w:sz w:val="24"/>
                <w:szCs w:val="24"/>
              </w:rPr>
              <w:t>formas</w:t>
            </w:r>
            <w:proofErr w:type="spellEnd"/>
            <w:r w:rsidRPr="002A0E95">
              <w:rPr>
                <w:rFonts w:ascii="Times New Roman" w:hAnsi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2A0E95">
              <w:rPr>
                <w:rFonts w:ascii="Times New Roman" w:hAnsi="Times New Roman"/>
                <w:b/>
                <w:sz w:val="24"/>
                <w:szCs w:val="24"/>
              </w:rPr>
              <w:t>metodes</w:t>
            </w:r>
            <w:proofErr w:type="spellEnd"/>
          </w:p>
        </w:tc>
      </w:tr>
      <w:tr w:rsidR="00C60ADA" w:rsidRPr="00064878" w:rsidTr="00F22966">
        <w:tblPrEx>
          <w:tblLook w:val="01E0"/>
        </w:tblPrEx>
        <w:trPr>
          <w:trHeight w:val="3118"/>
        </w:trPr>
        <w:tc>
          <w:tcPr>
            <w:tcW w:w="1447" w:type="dxa"/>
            <w:tcBorders>
              <w:bottom w:val="single" w:sz="4" w:space="0" w:color="auto"/>
            </w:tcBorders>
          </w:tcPr>
          <w:p w:rsidR="00C60ADA" w:rsidRPr="00064878" w:rsidRDefault="00C60ADA" w:rsidP="00F22966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64878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</w:p>
          <w:p w:rsidR="00C60ADA" w:rsidRPr="00064878" w:rsidRDefault="00C60ADA" w:rsidP="00F22966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60ADA" w:rsidRPr="00064878" w:rsidRDefault="00C60ADA" w:rsidP="00F22966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  <w:r w:rsidRPr="00064878">
              <w:rPr>
                <w:rFonts w:ascii="Times New Roman" w:hAnsi="Times New Roman"/>
                <w:b/>
                <w:lang w:val="lv-LV"/>
              </w:rPr>
              <w:t>„BŪT VĒRTĪBAI…”</w:t>
            </w:r>
          </w:p>
          <w:p w:rsidR="00C60ADA" w:rsidRPr="00064878" w:rsidRDefault="00C60ADA" w:rsidP="00C60ADA">
            <w:pPr>
              <w:numPr>
                <w:ilvl w:val="0"/>
                <w:numId w:val="3"/>
              </w:numPr>
              <w:spacing w:after="0" w:line="240" w:lineRule="auto"/>
              <w:ind w:left="0" w:firstLine="326"/>
              <w:rPr>
                <w:rFonts w:ascii="Times New Roman" w:hAnsi="Times New Roman"/>
                <w:lang w:val="lv-LV"/>
              </w:rPr>
            </w:pPr>
            <w:r w:rsidRPr="00064878">
              <w:rPr>
                <w:rFonts w:ascii="Times New Roman" w:hAnsi="Times New Roman"/>
                <w:lang w:val="lv-LV"/>
              </w:rPr>
              <w:t>Savstarpēja iepazīšanās.</w:t>
            </w:r>
          </w:p>
          <w:p w:rsidR="00C60ADA" w:rsidRPr="00064878" w:rsidRDefault="00C60ADA" w:rsidP="00C60ADA">
            <w:pPr>
              <w:numPr>
                <w:ilvl w:val="0"/>
                <w:numId w:val="3"/>
              </w:numPr>
              <w:spacing w:after="0" w:line="240" w:lineRule="auto"/>
              <w:ind w:left="0" w:firstLine="326"/>
              <w:rPr>
                <w:rFonts w:ascii="Times New Roman" w:eastAsia="Times New Roman" w:hAnsi="Times New Roman"/>
                <w:lang w:val="lv-LV" w:eastAsia="ar-SA"/>
              </w:rPr>
            </w:pPr>
            <w:r w:rsidRPr="00064878">
              <w:rPr>
                <w:rFonts w:ascii="Times New Roman" w:hAnsi="Times New Roman"/>
                <w:lang w:val="lv-LV"/>
              </w:rPr>
              <w:t>Aktualizēt pozitīvos resursus , lai apzinātos</w:t>
            </w:r>
            <w:r w:rsidRPr="00064878">
              <w:rPr>
                <w:rFonts w:ascii="Times New Roman" w:eastAsia="Times New Roman" w:hAnsi="Times New Roman"/>
                <w:lang w:val="lv-LV" w:eastAsia="ar-SA"/>
              </w:rPr>
              <w:t xml:space="preserve"> savas vajadzības un sevi kā vērtību un novērtētu to, kas piešķir dzīvei vērtību.</w:t>
            </w:r>
          </w:p>
          <w:p w:rsidR="00C60ADA" w:rsidRPr="00064878" w:rsidRDefault="00C60ADA" w:rsidP="00C60ADA">
            <w:pPr>
              <w:numPr>
                <w:ilvl w:val="0"/>
                <w:numId w:val="3"/>
              </w:numPr>
              <w:spacing w:after="0" w:line="240" w:lineRule="auto"/>
              <w:ind w:left="0" w:firstLine="326"/>
              <w:rPr>
                <w:rFonts w:ascii="Times New Roman" w:hAnsi="Times New Roman"/>
                <w:lang w:val="lv-LV"/>
              </w:rPr>
            </w:pPr>
            <w:r w:rsidRPr="00064878">
              <w:rPr>
                <w:rFonts w:ascii="Times New Roman" w:hAnsi="Times New Roman"/>
                <w:lang w:val="lv-LV"/>
              </w:rPr>
              <w:t>Pašvērtējuma nozīme dzīves stila veidošanā</w:t>
            </w:r>
          </w:p>
          <w:p w:rsidR="00C60ADA" w:rsidRPr="00064878" w:rsidRDefault="00C60ADA" w:rsidP="00C60ADA">
            <w:pPr>
              <w:numPr>
                <w:ilvl w:val="0"/>
                <w:numId w:val="3"/>
              </w:numPr>
              <w:spacing w:after="0" w:line="240" w:lineRule="auto"/>
              <w:ind w:left="0" w:firstLine="326"/>
              <w:rPr>
                <w:rFonts w:ascii="Times New Roman" w:hAnsi="Times New Roman"/>
                <w:b/>
                <w:lang w:val="lv-LV"/>
              </w:rPr>
            </w:pPr>
            <w:r w:rsidRPr="00064878">
              <w:rPr>
                <w:rFonts w:ascii="Times New Roman" w:hAnsi="Times New Roman"/>
                <w:lang w:val="lv-LV"/>
              </w:rPr>
              <w:t>Pašvērtējuma izpausmju apzināšanās ķermeņa valodā.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60ADA" w:rsidRPr="00064878" w:rsidRDefault="00C60ADA" w:rsidP="00F22966">
            <w:pPr>
              <w:spacing w:after="0"/>
              <w:rPr>
                <w:rFonts w:ascii="Times New Roman" w:hAnsi="Times New Roman"/>
                <w:lang w:val="lv-LV"/>
              </w:rPr>
            </w:pPr>
            <w:r w:rsidRPr="00064878">
              <w:rPr>
                <w:rFonts w:ascii="Times New Roman" w:hAnsi="Times New Roman"/>
                <w:lang w:val="lv-LV"/>
              </w:rPr>
              <w:t>Iepazīšanās ar grupas locekļiem. Kontakta un dialoga izveide.</w:t>
            </w:r>
          </w:p>
          <w:p w:rsidR="00C60ADA" w:rsidRPr="00064878" w:rsidRDefault="00C60ADA" w:rsidP="00F22966">
            <w:pPr>
              <w:spacing w:after="0"/>
              <w:rPr>
                <w:rFonts w:ascii="Times New Roman" w:hAnsi="Times New Roman"/>
                <w:lang w:val="lv-LV"/>
              </w:rPr>
            </w:pPr>
            <w:r w:rsidRPr="00064878">
              <w:rPr>
                <w:rFonts w:ascii="Times New Roman" w:hAnsi="Times New Roman"/>
                <w:lang w:val="lv-LV"/>
              </w:rPr>
              <w:t>Grupas noteikumu izstrāde un pieņemšana, dalībnieku gaidas un bažas.</w:t>
            </w:r>
          </w:p>
          <w:p w:rsidR="00C60ADA" w:rsidRPr="00064878" w:rsidRDefault="00C60ADA" w:rsidP="00F22966">
            <w:pPr>
              <w:spacing w:after="0"/>
              <w:rPr>
                <w:rFonts w:ascii="Times New Roman" w:hAnsi="Times New Roman"/>
                <w:lang w:val="lv-LV"/>
              </w:rPr>
            </w:pPr>
            <w:r w:rsidRPr="00064878">
              <w:rPr>
                <w:rFonts w:ascii="Times New Roman" w:hAnsi="Times New Roman"/>
                <w:lang w:val="lv-LV"/>
              </w:rPr>
              <w:t>Iepazīšanās ar programmas saturu.</w:t>
            </w:r>
          </w:p>
          <w:p w:rsidR="00C60ADA" w:rsidRPr="00064878" w:rsidRDefault="00C60ADA" w:rsidP="00C60ADA">
            <w:pPr>
              <w:pStyle w:val="BodyText"/>
              <w:widowControl/>
              <w:numPr>
                <w:ilvl w:val="0"/>
                <w:numId w:val="2"/>
              </w:numPr>
              <w:spacing w:after="0"/>
              <w:ind w:left="0"/>
              <w:rPr>
                <w:b/>
                <w:sz w:val="22"/>
                <w:szCs w:val="22"/>
                <w:lang w:val="lv-LV"/>
              </w:rPr>
            </w:pPr>
            <w:r w:rsidRPr="00064878">
              <w:rPr>
                <w:rFonts w:eastAsia="Times New Roman"/>
                <w:sz w:val="22"/>
                <w:szCs w:val="22"/>
                <w:lang w:val="lv-LV" w:eastAsia="ar-SA"/>
              </w:rPr>
              <w:t xml:space="preserve">Es un mani resursi. </w:t>
            </w:r>
          </w:p>
          <w:p w:rsidR="00C60ADA" w:rsidRPr="00064878" w:rsidRDefault="00C60ADA" w:rsidP="00F22966">
            <w:pPr>
              <w:pStyle w:val="BodyText"/>
              <w:widowControl/>
              <w:spacing w:after="0"/>
              <w:rPr>
                <w:b/>
                <w:sz w:val="22"/>
                <w:szCs w:val="22"/>
                <w:lang w:val="lv-LV"/>
              </w:rPr>
            </w:pPr>
            <w:r w:rsidRPr="00064878">
              <w:rPr>
                <w:sz w:val="22"/>
                <w:szCs w:val="22"/>
                <w:lang w:val="lv-LV"/>
              </w:rPr>
              <w:t>(Individuālais darbs. „</w:t>
            </w:r>
            <w:r>
              <w:rPr>
                <w:sz w:val="22"/>
                <w:szCs w:val="22"/>
                <w:lang w:val="lv-LV"/>
              </w:rPr>
              <w:t>novērtējuma aplis</w:t>
            </w:r>
            <w:r w:rsidRPr="00064878">
              <w:rPr>
                <w:sz w:val="22"/>
                <w:szCs w:val="22"/>
                <w:lang w:val="lv-LV"/>
              </w:rPr>
              <w:t>”.)</w:t>
            </w:r>
          </w:p>
          <w:p w:rsidR="00C60ADA" w:rsidRPr="00064878" w:rsidRDefault="00C60ADA" w:rsidP="00C60AD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lv-LV"/>
              </w:rPr>
            </w:pPr>
            <w:r w:rsidRPr="00064878">
              <w:rPr>
                <w:rFonts w:ascii="Times New Roman" w:eastAsia="Times New Roman" w:hAnsi="Times New Roman"/>
                <w:lang w:val="lv-LV" w:eastAsia="ar-SA"/>
              </w:rPr>
              <w:t>.</w:t>
            </w:r>
          </w:p>
        </w:tc>
      </w:tr>
      <w:tr w:rsidR="00C60ADA" w:rsidRPr="00F83A9F" w:rsidTr="00F22966">
        <w:tblPrEx>
          <w:tblLook w:val="01E0"/>
        </w:tblPrEx>
        <w:trPr>
          <w:trHeight w:val="2110"/>
        </w:trPr>
        <w:tc>
          <w:tcPr>
            <w:tcW w:w="1447" w:type="dxa"/>
            <w:tcBorders>
              <w:bottom w:val="single" w:sz="4" w:space="0" w:color="auto"/>
            </w:tcBorders>
          </w:tcPr>
          <w:p w:rsidR="00C60ADA" w:rsidRPr="00064878" w:rsidRDefault="00A762DD" w:rsidP="00F22966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60ADA" w:rsidRPr="00064878" w:rsidRDefault="00C60ADA" w:rsidP="00F22966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  <w:r w:rsidRPr="00064878">
              <w:rPr>
                <w:rFonts w:ascii="Times New Roman" w:hAnsi="Times New Roman"/>
                <w:b/>
                <w:lang w:val="lv-LV"/>
              </w:rPr>
              <w:t>“ESI PATS – SAVĀ VIETĀ.”</w:t>
            </w:r>
          </w:p>
          <w:p w:rsidR="00C60ADA" w:rsidRPr="00064878" w:rsidRDefault="00C60ADA" w:rsidP="00C60ADA">
            <w:pPr>
              <w:pStyle w:val="ListParagraph"/>
              <w:numPr>
                <w:ilvl w:val="0"/>
                <w:numId w:val="2"/>
              </w:numPr>
              <w:spacing w:after="0"/>
              <w:ind w:left="67" w:firstLine="293"/>
              <w:rPr>
                <w:rFonts w:ascii="Times New Roman" w:hAnsi="Times New Roman"/>
                <w:bCs/>
                <w:lang w:val="lv-LV"/>
              </w:rPr>
            </w:pPr>
            <w:r w:rsidRPr="00064878">
              <w:rPr>
                <w:rFonts w:ascii="Times New Roman" w:hAnsi="Times New Roman"/>
                <w:bCs/>
                <w:lang w:val="lv-LV"/>
              </w:rPr>
              <w:t>Sava rakstura – Eneagrammas tipa noteikšana – manas personīgās attīstības iespējas.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60ADA" w:rsidRPr="00064878" w:rsidRDefault="00C60ADA" w:rsidP="00F22966">
            <w:pPr>
              <w:spacing w:after="0"/>
              <w:rPr>
                <w:rFonts w:ascii="Times New Roman" w:hAnsi="Times New Roman"/>
                <w:lang w:val="lv-LV"/>
              </w:rPr>
            </w:pPr>
          </w:p>
          <w:p w:rsidR="00C60ADA" w:rsidRDefault="00C60ADA" w:rsidP="00F22966">
            <w:pPr>
              <w:spacing w:after="0"/>
              <w:rPr>
                <w:rFonts w:ascii="Times New Roman" w:hAnsi="Times New Roman"/>
                <w:lang w:val="lv-LV"/>
              </w:rPr>
            </w:pPr>
            <w:r w:rsidRPr="00064878">
              <w:rPr>
                <w:rFonts w:ascii="Times New Roman" w:hAnsi="Times New Roman"/>
                <w:lang w:val="lv-LV"/>
              </w:rPr>
              <w:t>Vispārīgā informācija par Eneagrammu , kā pašdiagnostikas sistēmu sava rakstura izvērtējumam</w:t>
            </w:r>
          </w:p>
          <w:p w:rsidR="00C60ADA" w:rsidRPr="00064878" w:rsidRDefault="00C60ADA" w:rsidP="00C60AD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lv-LV"/>
              </w:rPr>
            </w:pPr>
            <w:r w:rsidRPr="00064878">
              <w:rPr>
                <w:rFonts w:ascii="Times New Roman" w:eastAsia="Times New Roman" w:hAnsi="Times New Roman"/>
                <w:lang w:val="lv-LV" w:eastAsia="ar-SA"/>
              </w:rPr>
              <w:t>Es un mans dzīves scenārijs.</w:t>
            </w:r>
          </w:p>
          <w:p w:rsidR="00C60ADA" w:rsidRPr="00064878" w:rsidRDefault="00C60ADA" w:rsidP="00F22966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  <w:r w:rsidRPr="00064878">
              <w:rPr>
                <w:rFonts w:ascii="Times New Roman" w:eastAsia="Times New Roman" w:hAnsi="Times New Roman"/>
                <w:lang w:val="lv-LV" w:eastAsia="ar-SA"/>
              </w:rPr>
              <w:t>(Darba lapu aizpildīšana</w:t>
            </w:r>
            <w:r>
              <w:rPr>
                <w:rFonts w:ascii="Times New Roman" w:eastAsia="Times New Roman" w:hAnsi="Times New Roman"/>
                <w:lang w:val="lv-LV" w:eastAsia="ar-SA"/>
              </w:rPr>
              <w:t xml:space="preserve">. </w:t>
            </w:r>
            <w:r w:rsidRPr="00064878">
              <w:rPr>
                <w:rFonts w:ascii="Times New Roman" w:eastAsia="Times New Roman" w:hAnsi="Times New Roman"/>
                <w:lang w:val="lv-LV" w:eastAsia="ar-SA"/>
              </w:rPr>
              <w:t>Diskusija par dzīves stilu stiprajām un vājajām pusēm).</w:t>
            </w:r>
          </w:p>
          <w:p w:rsidR="00C60ADA" w:rsidRPr="00064878" w:rsidRDefault="00C60ADA" w:rsidP="00F22966">
            <w:pPr>
              <w:spacing w:after="0"/>
              <w:rPr>
                <w:rFonts w:ascii="Times New Roman" w:hAnsi="Times New Roman"/>
                <w:lang w:val="lv-LV"/>
              </w:rPr>
            </w:pPr>
            <w:r w:rsidRPr="00064878">
              <w:rPr>
                <w:rFonts w:ascii="Times New Roman" w:eastAsia="Times New Roman" w:hAnsi="Times New Roman"/>
                <w:lang w:val="lv-LV" w:eastAsia="ar-SA"/>
              </w:rPr>
              <w:t>Pašvērtējuma izpausmes saskarsmē</w:t>
            </w:r>
          </w:p>
        </w:tc>
      </w:tr>
      <w:tr w:rsidR="00C60ADA" w:rsidRPr="00816737" w:rsidTr="00F22966">
        <w:tblPrEx>
          <w:tblLook w:val="01E0"/>
        </w:tblPrEx>
        <w:trPr>
          <w:trHeight w:val="2124"/>
        </w:trPr>
        <w:tc>
          <w:tcPr>
            <w:tcW w:w="1447" w:type="dxa"/>
            <w:tcBorders>
              <w:bottom w:val="single" w:sz="4" w:space="0" w:color="auto"/>
            </w:tcBorders>
          </w:tcPr>
          <w:p w:rsidR="00C60ADA" w:rsidRDefault="00A762DD" w:rsidP="00F22966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60ADA" w:rsidRPr="00064878" w:rsidRDefault="00C60ADA" w:rsidP="00F22966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  <w:r w:rsidRPr="00064878">
              <w:rPr>
                <w:rFonts w:ascii="Times New Roman" w:hAnsi="Times New Roman"/>
                <w:b/>
                <w:lang w:val="lv-LV"/>
              </w:rPr>
              <w:t>“ESI PATS – SAVĀ VIETĀ.”</w:t>
            </w:r>
          </w:p>
          <w:p w:rsidR="00C60ADA" w:rsidRPr="00064878" w:rsidRDefault="00C60ADA" w:rsidP="00C60ADA">
            <w:pPr>
              <w:pStyle w:val="ListParagraph"/>
              <w:numPr>
                <w:ilvl w:val="0"/>
                <w:numId w:val="2"/>
              </w:numPr>
              <w:spacing w:after="0"/>
              <w:ind w:left="67" w:firstLine="293"/>
              <w:rPr>
                <w:rFonts w:ascii="Times New Roman" w:hAnsi="Times New Roman"/>
                <w:bCs/>
                <w:lang w:val="lv-LV"/>
              </w:rPr>
            </w:pPr>
            <w:r w:rsidRPr="00064878">
              <w:rPr>
                <w:rFonts w:ascii="Times New Roman" w:hAnsi="Times New Roman"/>
                <w:bCs/>
                <w:lang w:val="lv-LV"/>
              </w:rPr>
              <w:t>Izpratne par pasaules si</w:t>
            </w:r>
            <w:r>
              <w:rPr>
                <w:rFonts w:ascii="Times New Roman" w:hAnsi="Times New Roman"/>
                <w:bCs/>
                <w:lang w:val="lv-LV"/>
              </w:rPr>
              <w:t>s</w:t>
            </w:r>
            <w:r w:rsidRPr="00064878">
              <w:rPr>
                <w:rFonts w:ascii="Times New Roman" w:hAnsi="Times New Roman"/>
                <w:bCs/>
                <w:lang w:val="lv-LV"/>
              </w:rPr>
              <w:t>tēmiskā modeļa likumībām</w:t>
            </w:r>
          </w:p>
          <w:p w:rsidR="00C60ADA" w:rsidRPr="00064878" w:rsidRDefault="00C60ADA" w:rsidP="00C60ADA">
            <w:pPr>
              <w:pStyle w:val="ListParagraph"/>
              <w:numPr>
                <w:ilvl w:val="0"/>
                <w:numId w:val="2"/>
              </w:numPr>
              <w:spacing w:after="0"/>
              <w:ind w:left="67" w:firstLine="293"/>
              <w:rPr>
                <w:rFonts w:ascii="Times New Roman" w:hAnsi="Times New Roman"/>
                <w:bCs/>
                <w:lang w:val="lv-LV"/>
              </w:rPr>
            </w:pPr>
            <w:r w:rsidRPr="00064878">
              <w:rPr>
                <w:rFonts w:ascii="Times New Roman" w:hAnsi="Times New Roman"/>
                <w:bCs/>
                <w:lang w:val="lv-LV"/>
              </w:rPr>
              <w:t>Sava vieta sistēmā</w:t>
            </w:r>
          </w:p>
          <w:p w:rsidR="00C60ADA" w:rsidRPr="00064878" w:rsidRDefault="00C60ADA" w:rsidP="00C60ADA">
            <w:pPr>
              <w:pStyle w:val="ListParagraph"/>
              <w:numPr>
                <w:ilvl w:val="0"/>
                <w:numId w:val="2"/>
              </w:numPr>
              <w:spacing w:after="0"/>
              <w:ind w:left="67" w:firstLine="293"/>
              <w:rPr>
                <w:rFonts w:ascii="Times New Roman" w:hAnsi="Times New Roman"/>
                <w:bCs/>
                <w:lang w:val="lv-LV"/>
              </w:rPr>
            </w:pPr>
            <w:r w:rsidRPr="00064878">
              <w:rPr>
                <w:rFonts w:ascii="Times New Roman" w:hAnsi="Times New Roman"/>
                <w:bCs/>
                <w:lang w:val="lv-LV"/>
              </w:rPr>
              <w:t>Kā nepazaudēt savu vietu, kāpēc mēs “izkrītam” no si</w:t>
            </w:r>
            <w:r>
              <w:rPr>
                <w:rFonts w:ascii="Times New Roman" w:hAnsi="Times New Roman"/>
                <w:bCs/>
                <w:lang w:val="lv-LV"/>
              </w:rPr>
              <w:t>s</w:t>
            </w:r>
            <w:r w:rsidRPr="00064878">
              <w:rPr>
                <w:rFonts w:ascii="Times New Roman" w:hAnsi="Times New Roman"/>
                <w:bCs/>
                <w:lang w:val="lv-LV"/>
              </w:rPr>
              <w:t>tēmas.</w:t>
            </w:r>
          </w:p>
          <w:p w:rsidR="00C60ADA" w:rsidRPr="00064878" w:rsidRDefault="00C60ADA" w:rsidP="00F22966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60ADA" w:rsidRDefault="00C60ADA" w:rsidP="00F22966">
            <w:pPr>
              <w:spacing w:after="0"/>
              <w:rPr>
                <w:rFonts w:ascii="Times New Roman" w:hAnsi="Times New Roman"/>
                <w:lang w:val="lv-LV"/>
              </w:rPr>
            </w:pPr>
          </w:p>
          <w:p w:rsidR="00C60ADA" w:rsidRDefault="00C60ADA" w:rsidP="00F22966">
            <w:pPr>
              <w:spacing w:after="0"/>
              <w:rPr>
                <w:rFonts w:ascii="Times New Roman" w:hAnsi="Times New Roman"/>
                <w:lang w:val="lv-LV"/>
              </w:rPr>
            </w:pPr>
            <w:r w:rsidRPr="00064878">
              <w:rPr>
                <w:rFonts w:ascii="Times New Roman" w:hAnsi="Times New Roman"/>
                <w:lang w:val="lv-LV"/>
              </w:rPr>
              <w:t xml:space="preserve">B. Hellingera izkārtojuma demonstrējums – vispārīga izpratne par sistēmas darbības principiem un </w:t>
            </w:r>
            <w:r>
              <w:rPr>
                <w:rFonts w:ascii="Times New Roman" w:hAnsi="Times New Roman"/>
                <w:lang w:val="lv-LV"/>
              </w:rPr>
              <w:t>i</w:t>
            </w:r>
            <w:r w:rsidRPr="00064878">
              <w:rPr>
                <w:rFonts w:ascii="Times New Roman" w:hAnsi="Times New Roman"/>
                <w:lang w:val="lv-LV"/>
              </w:rPr>
              <w:t>kkatra elementa vietu sistēmā.</w:t>
            </w:r>
          </w:p>
          <w:p w:rsidR="00C60ADA" w:rsidRDefault="00C60ADA" w:rsidP="00F22966">
            <w:pPr>
              <w:spacing w:after="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Diskusija un saruna par katra vietu sistēmās, par sistēmu savstarapējām attiecībām</w:t>
            </w:r>
          </w:p>
          <w:p w:rsidR="00C60ADA" w:rsidRPr="00064878" w:rsidRDefault="00C60ADA" w:rsidP="00F22966">
            <w:pPr>
              <w:spacing w:after="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Dzimšanas vieta ģimenes sistēmā un tās nozīme rakstura izveidē</w:t>
            </w:r>
          </w:p>
          <w:p w:rsidR="00C60ADA" w:rsidRPr="00064878" w:rsidRDefault="00C60ADA" w:rsidP="00F22966">
            <w:pPr>
              <w:spacing w:after="0"/>
              <w:rPr>
                <w:rFonts w:ascii="Times New Roman" w:hAnsi="Times New Roman"/>
                <w:lang w:val="lv-LV"/>
              </w:rPr>
            </w:pPr>
          </w:p>
          <w:p w:rsidR="00C60ADA" w:rsidRPr="00064878" w:rsidRDefault="00C60ADA" w:rsidP="00F22966">
            <w:pPr>
              <w:spacing w:after="0"/>
              <w:rPr>
                <w:rFonts w:ascii="Times New Roman" w:hAnsi="Times New Roman"/>
                <w:lang w:val="lv-LV"/>
              </w:rPr>
            </w:pPr>
          </w:p>
        </w:tc>
      </w:tr>
      <w:tr w:rsidR="00C60ADA" w:rsidRPr="00064878" w:rsidTr="00F22966">
        <w:tblPrEx>
          <w:tblLook w:val="01E0"/>
        </w:tblPrEx>
        <w:trPr>
          <w:trHeight w:val="1207"/>
        </w:trPr>
        <w:tc>
          <w:tcPr>
            <w:tcW w:w="1447" w:type="dxa"/>
            <w:tcBorders>
              <w:bottom w:val="single" w:sz="4" w:space="0" w:color="auto"/>
            </w:tcBorders>
          </w:tcPr>
          <w:p w:rsidR="00C60ADA" w:rsidRPr="00064878" w:rsidRDefault="00A762DD" w:rsidP="00F22966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4.</w:t>
            </w:r>
          </w:p>
          <w:p w:rsidR="00C60ADA" w:rsidRPr="00064878" w:rsidRDefault="00C60ADA" w:rsidP="00F22966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60ADA" w:rsidRPr="00F83A9F" w:rsidRDefault="00C60ADA" w:rsidP="00F22966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  <w:r w:rsidRPr="00F83A9F">
              <w:rPr>
                <w:rFonts w:ascii="Times New Roman" w:hAnsi="Times New Roman"/>
                <w:b/>
                <w:lang w:val="lv-LV"/>
              </w:rPr>
              <w:t>„ MANA PAŠIZJŪTA.”</w:t>
            </w:r>
          </w:p>
          <w:p w:rsidR="00C60ADA" w:rsidRPr="00064878" w:rsidRDefault="00C60ADA" w:rsidP="00C60ADA">
            <w:pPr>
              <w:pStyle w:val="BodyText"/>
              <w:widowControl/>
              <w:numPr>
                <w:ilvl w:val="0"/>
                <w:numId w:val="4"/>
              </w:numPr>
              <w:spacing w:after="0"/>
              <w:ind w:left="0" w:firstLine="326"/>
              <w:jc w:val="both"/>
              <w:rPr>
                <w:sz w:val="22"/>
                <w:szCs w:val="22"/>
                <w:lang w:val="lv-LV"/>
              </w:rPr>
            </w:pPr>
            <w:r w:rsidRPr="00064878">
              <w:rPr>
                <w:sz w:val="22"/>
                <w:szCs w:val="22"/>
                <w:lang w:val="lv-LV"/>
              </w:rPr>
              <w:t xml:space="preserve">Apzināties savu bērnības attiecību pieredzi, apzināt tās ietekmi uz saskarsmi un dzīves silu.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60ADA" w:rsidRPr="00064878" w:rsidRDefault="00C60ADA" w:rsidP="00F22966">
            <w:pPr>
              <w:pStyle w:val="BodyText"/>
              <w:widowControl/>
              <w:spacing w:after="0"/>
              <w:rPr>
                <w:sz w:val="22"/>
                <w:szCs w:val="22"/>
                <w:lang w:val="lv-LV"/>
              </w:rPr>
            </w:pPr>
          </w:p>
          <w:p w:rsidR="00C60ADA" w:rsidRDefault="00C60ADA" w:rsidP="00C60AD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lang w:val="lv-LV"/>
              </w:rPr>
            </w:pPr>
            <w:r w:rsidRPr="00064878">
              <w:rPr>
                <w:rFonts w:ascii="Times New Roman" w:hAnsi="Times New Roman"/>
                <w:lang w:val="lv-LV"/>
              </w:rPr>
              <w:t>„Mana bērnības pasaka”  (pusnomoda sapnis)</w:t>
            </w:r>
          </w:p>
          <w:p w:rsidR="00C60ADA" w:rsidRPr="00064878" w:rsidRDefault="00C60ADA" w:rsidP="00C60ADA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Darba lapa dzīves stila analīzei balstoties uz bērnības pasaku.</w:t>
            </w:r>
          </w:p>
          <w:p w:rsidR="00C60ADA" w:rsidRPr="00064878" w:rsidRDefault="00C60ADA" w:rsidP="00F22966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C60ADA" w:rsidRPr="00720ECB" w:rsidTr="00F22966">
        <w:tblPrEx>
          <w:tblLook w:val="01E0"/>
        </w:tblPrEx>
        <w:trPr>
          <w:trHeight w:val="2665"/>
        </w:trPr>
        <w:tc>
          <w:tcPr>
            <w:tcW w:w="1447" w:type="dxa"/>
            <w:tcBorders>
              <w:bottom w:val="single" w:sz="4" w:space="0" w:color="auto"/>
            </w:tcBorders>
          </w:tcPr>
          <w:p w:rsidR="00C60ADA" w:rsidRDefault="00A762DD" w:rsidP="00F22966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60ADA" w:rsidRDefault="00C60ADA" w:rsidP="00F22966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  <w:r w:rsidRPr="00F83A9F">
              <w:rPr>
                <w:rFonts w:ascii="Times New Roman" w:hAnsi="Times New Roman"/>
                <w:b/>
                <w:lang w:val="lv-LV"/>
              </w:rPr>
              <w:t>„ MANA PAŠIZJŪTA.”</w:t>
            </w:r>
          </w:p>
          <w:p w:rsidR="00C60ADA" w:rsidRDefault="00C60ADA" w:rsidP="00C60ADA">
            <w:pPr>
              <w:pStyle w:val="BodyText"/>
              <w:widowControl/>
              <w:numPr>
                <w:ilvl w:val="0"/>
                <w:numId w:val="4"/>
              </w:numPr>
              <w:spacing w:after="0"/>
              <w:ind w:left="32" w:firstLine="328"/>
              <w:jc w:val="both"/>
              <w:rPr>
                <w:sz w:val="22"/>
                <w:szCs w:val="22"/>
                <w:lang w:val="lv-LV"/>
              </w:rPr>
            </w:pPr>
            <w:r w:rsidRPr="00720ECB">
              <w:rPr>
                <w:sz w:val="22"/>
                <w:szCs w:val="22"/>
                <w:lang w:val="lv-LV"/>
              </w:rPr>
              <w:t>Pašvērtības, pašvērtējuma veidošanās</w:t>
            </w:r>
          </w:p>
          <w:p w:rsidR="00C60ADA" w:rsidRPr="00AA7B56" w:rsidRDefault="00C60ADA" w:rsidP="00C60ADA">
            <w:pPr>
              <w:pStyle w:val="BodyText"/>
              <w:widowControl/>
              <w:numPr>
                <w:ilvl w:val="0"/>
                <w:numId w:val="4"/>
              </w:numPr>
              <w:tabs>
                <w:tab w:val="left" w:pos="208"/>
              </w:tabs>
              <w:spacing w:after="0"/>
              <w:ind w:left="32" w:firstLine="328"/>
              <w:rPr>
                <w:sz w:val="22"/>
                <w:szCs w:val="22"/>
                <w:lang w:val="lv-LV"/>
              </w:rPr>
            </w:pPr>
            <w:r w:rsidRPr="00AA7B56">
              <w:rPr>
                <w:sz w:val="22"/>
                <w:szCs w:val="22"/>
                <w:lang w:val="lv-LV"/>
              </w:rPr>
              <w:t>Veidot uz pašpieredzi balstītu izpratni par negatīvas un pozitīvas domāšanas ietekmi uz personību.</w:t>
            </w:r>
          </w:p>
          <w:p w:rsidR="00C60ADA" w:rsidRPr="00AA7B56" w:rsidRDefault="00C60ADA" w:rsidP="00C60ADA">
            <w:pPr>
              <w:pStyle w:val="BodyText"/>
              <w:widowControl/>
              <w:numPr>
                <w:ilvl w:val="0"/>
                <w:numId w:val="4"/>
              </w:numPr>
              <w:tabs>
                <w:tab w:val="left" w:pos="208"/>
              </w:tabs>
              <w:spacing w:after="0"/>
              <w:ind w:left="32" w:firstLine="328"/>
              <w:rPr>
                <w:sz w:val="22"/>
                <w:szCs w:val="22"/>
                <w:lang w:val="lv-LV"/>
              </w:rPr>
            </w:pPr>
            <w:r w:rsidRPr="00AA7B56">
              <w:rPr>
                <w:sz w:val="22"/>
                <w:szCs w:val="22"/>
                <w:lang w:val="lv-LV"/>
              </w:rPr>
              <w:t xml:space="preserve"> Veicināt personisko resursu apzināšanos.</w:t>
            </w:r>
          </w:p>
          <w:p w:rsidR="00C60ADA" w:rsidRPr="00720ECB" w:rsidRDefault="00C60ADA" w:rsidP="00C60ADA">
            <w:pPr>
              <w:pStyle w:val="BodyText"/>
              <w:widowControl/>
              <w:numPr>
                <w:ilvl w:val="0"/>
                <w:numId w:val="4"/>
              </w:numPr>
              <w:spacing w:after="0"/>
              <w:ind w:left="32" w:firstLine="328"/>
              <w:jc w:val="both"/>
              <w:rPr>
                <w:sz w:val="22"/>
                <w:szCs w:val="22"/>
                <w:lang w:val="lv-LV"/>
              </w:rPr>
            </w:pPr>
            <w:r w:rsidRPr="00AA7B56">
              <w:rPr>
                <w:sz w:val="22"/>
                <w:szCs w:val="22"/>
                <w:lang w:val="lv-LV"/>
              </w:rPr>
              <w:t>Rakstura tipi, jeb stingrības un maiguma balanss savstarpējās attiecībās</w:t>
            </w:r>
          </w:p>
          <w:p w:rsidR="00C60ADA" w:rsidRPr="00F83A9F" w:rsidRDefault="00C60ADA" w:rsidP="00F22966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60ADA" w:rsidRDefault="00C60ADA" w:rsidP="00F22966">
            <w:pPr>
              <w:pStyle w:val="BodyText"/>
              <w:widowControl/>
              <w:spacing w:after="0"/>
              <w:rPr>
                <w:sz w:val="22"/>
                <w:szCs w:val="22"/>
                <w:lang w:val="lv-LV"/>
              </w:rPr>
            </w:pPr>
          </w:p>
          <w:p w:rsidR="00C60ADA" w:rsidRPr="00AA7B56" w:rsidRDefault="00C60ADA" w:rsidP="00F22966">
            <w:pPr>
              <w:pStyle w:val="BodyText"/>
              <w:widowControl/>
              <w:spacing w:after="0"/>
              <w:rPr>
                <w:color w:val="000000"/>
                <w:sz w:val="22"/>
                <w:szCs w:val="22"/>
                <w:lang w:val="lv-LV"/>
              </w:rPr>
            </w:pPr>
            <w:r w:rsidRPr="00AA7B56">
              <w:rPr>
                <w:color w:val="000000"/>
                <w:sz w:val="22"/>
                <w:szCs w:val="22"/>
                <w:lang w:val="lv-LV"/>
              </w:rPr>
              <w:t xml:space="preserve">Pozitīva domāšana  kā apzināta, mērķtiecīga rīcība. Masaru Emoto eksperimenti. Prezentācija </w:t>
            </w:r>
          </w:p>
          <w:p w:rsidR="00C60ADA" w:rsidRDefault="00C60ADA" w:rsidP="00F22966">
            <w:pPr>
              <w:pStyle w:val="BodyText"/>
              <w:widowControl/>
              <w:spacing w:after="0"/>
              <w:ind w:left="360"/>
              <w:rPr>
                <w:color w:val="000000"/>
                <w:sz w:val="22"/>
                <w:szCs w:val="22"/>
                <w:lang w:val="lv-LV"/>
              </w:rPr>
            </w:pPr>
          </w:p>
          <w:p w:rsidR="00C60ADA" w:rsidRPr="00AA7B56" w:rsidRDefault="00C60ADA" w:rsidP="00F22966">
            <w:pPr>
              <w:pStyle w:val="BodyText"/>
              <w:widowControl/>
              <w:spacing w:after="0"/>
              <w:rPr>
                <w:color w:val="000000"/>
                <w:sz w:val="22"/>
                <w:szCs w:val="22"/>
                <w:lang w:val="lv-LV"/>
              </w:rPr>
            </w:pPr>
            <w:r w:rsidRPr="00AA7B56">
              <w:rPr>
                <w:color w:val="000000"/>
                <w:sz w:val="22"/>
                <w:szCs w:val="22"/>
                <w:lang w:val="lv-LV"/>
              </w:rPr>
              <w:t>Iedrošinājuma valoda.</w:t>
            </w:r>
          </w:p>
          <w:p w:rsidR="00C60ADA" w:rsidRPr="00AA7B56" w:rsidRDefault="00C60ADA" w:rsidP="00F22966">
            <w:pPr>
              <w:pStyle w:val="BodyText"/>
              <w:widowControl/>
              <w:spacing w:after="0"/>
              <w:rPr>
                <w:color w:val="000000"/>
                <w:sz w:val="22"/>
                <w:szCs w:val="22"/>
                <w:lang w:val="lv-LV"/>
              </w:rPr>
            </w:pPr>
            <w:r w:rsidRPr="00AA7B56">
              <w:rPr>
                <w:color w:val="000000"/>
                <w:sz w:val="22"/>
                <w:szCs w:val="22"/>
                <w:lang w:val="lv-LV"/>
              </w:rPr>
              <w:t>Vingrinājums „refreimings”.</w:t>
            </w:r>
          </w:p>
          <w:p w:rsidR="00C60ADA" w:rsidRPr="00064878" w:rsidRDefault="00C60ADA" w:rsidP="00F22966">
            <w:pPr>
              <w:widowControl w:val="0"/>
              <w:tabs>
                <w:tab w:val="left" w:pos="245"/>
              </w:tabs>
              <w:suppressAutoHyphens/>
              <w:snapToGrid w:val="0"/>
              <w:spacing w:after="0"/>
              <w:rPr>
                <w:rFonts w:ascii="Times New Roman" w:hAnsi="Times New Roman"/>
                <w:lang w:val="lv-LV" w:eastAsia="ar-SA"/>
              </w:rPr>
            </w:pPr>
            <w:r w:rsidRPr="00064878">
              <w:rPr>
                <w:rFonts w:ascii="Times New Roman" w:hAnsi="Times New Roman"/>
                <w:lang w:val="lv-LV" w:eastAsia="ar-SA"/>
              </w:rPr>
              <w:t>Vingrinājums „Valodas spēks”.</w:t>
            </w:r>
          </w:p>
          <w:p w:rsidR="00C60ADA" w:rsidRPr="00064878" w:rsidRDefault="00C60ADA" w:rsidP="00F22966">
            <w:pPr>
              <w:pStyle w:val="BodyText"/>
              <w:widowControl/>
              <w:spacing w:after="0"/>
              <w:rPr>
                <w:sz w:val="22"/>
                <w:szCs w:val="22"/>
                <w:lang w:val="lv-LV"/>
              </w:rPr>
            </w:pPr>
          </w:p>
        </w:tc>
      </w:tr>
      <w:tr w:rsidR="00C60ADA" w:rsidRPr="00064878" w:rsidTr="00F22966">
        <w:tblPrEx>
          <w:tblLook w:val="01E0"/>
        </w:tblPrEx>
        <w:trPr>
          <w:trHeight w:val="1669"/>
        </w:trPr>
        <w:tc>
          <w:tcPr>
            <w:tcW w:w="1447" w:type="dxa"/>
            <w:tcBorders>
              <w:bottom w:val="single" w:sz="4" w:space="0" w:color="auto"/>
            </w:tcBorders>
          </w:tcPr>
          <w:p w:rsidR="00C60ADA" w:rsidRDefault="00A762DD" w:rsidP="00F22966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60ADA" w:rsidRPr="00FF534C" w:rsidRDefault="00C60ADA" w:rsidP="00F22966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  <w:r w:rsidRPr="00FF534C">
              <w:rPr>
                <w:rFonts w:ascii="Times New Roman" w:hAnsi="Times New Roman"/>
                <w:b/>
                <w:lang w:val="lv-LV"/>
              </w:rPr>
              <w:t>“EMOCIONĀLĀ INTELIĢENCE.”</w:t>
            </w:r>
          </w:p>
          <w:p w:rsidR="00C60ADA" w:rsidRPr="00064878" w:rsidRDefault="00C60ADA" w:rsidP="00F22966">
            <w:pPr>
              <w:pStyle w:val="BodyText"/>
              <w:widowControl/>
              <w:numPr>
                <w:ilvl w:val="0"/>
                <w:numId w:val="1"/>
              </w:numPr>
              <w:spacing w:after="0"/>
              <w:ind w:left="0" w:firstLine="360"/>
              <w:rPr>
                <w:sz w:val="22"/>
                <w:szCs w:val="22"/>
                <w:lang w:val="lv-LV"/>
              </w:rPr>
            </w:pPr>
            <w:r w:rsidRPr="00064878">
              <w:rPr>
                <w:sz w:val="22"/>
                <w:szCs w:val="22"/>
                <w:lang w:val="lv-LV"/>
              </w:rPr>
              <w:t>Apzināties emocionālās inteliģences veidošanās fizioloģisko un psiholoģisko pamatu.</w:t>
            </w:r>
          </w:p>
          <w:p w:rsidR="00C60ADA" w:rsidRPr="00064878" w:rsidRDefault="00C60ADA" w:rsidP="00F22966">
            <w:pPr>
              <w:pStyle w:val="BodyText"/>
              <w:widowControl/>
              <w:numPr>
                <w:ilvl w:val="0"/>
                <w:numId w:val="1"/>
              </w:numPr>
              <w:spacing w:after="0"/>
              <w:ind w:left="0" w:firstLine="360"/>
              <w:rPr>
                <w:sz w:val="22"/>
                <w:szCs w:val="22"/>
                <w:lang w:val="lv-LV"/>
              </w:rPr>
            </w:pPr>
            <w:r w:rsidRPr="00064878">
              <w:rPr>
                <w:sz w:val="22"/>
                <w:szCs w:val="22"/>
                <w:lang w:val="lv-LV"/>
              </w:rPr>
              <w:t xml:space="preserve">Izzināt un izprast savu “emocionālo valodu”. </w:t>
            </w:r>
          </w:p>
          <w:p w:rsidR="00C60ADA" w:rsidRPr="00064878" w:rsidRDefault="00C60ADA" w:rsidP="00F22966">
            <w:pPr>
              <w:spacing w:after="0"/>
              <w:rPr>
                <w:rFonts w:ascii="Times New Roman" w:hAnsi="Times New Roman"/>
                <w:b/>
                <w:u w:val="single"/>
                <w:lang w:val="lv-LV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60ADA" w:rsidRPr="00064878" w:rsidRDefault="00C60ADA" w:rsidP="00F22966">
            <w:pPr>
              <w:pStyle w:val="BodyText"/>
              <w:widowControl/>
              <w:tabs>
                <w:tab w:val="left" w:pos="344"/>
              </w:tabs>
              <w:spacing w:after="0"/>
              <w:ind w:left="61"/>
              <w:rPr>
                <w:sz w:val="22"/>
                <w:szCs w:val="22"/>
                <w:lang w:val="lv-LV"/>
              </w:rPr>
            </w:pPr>
          </w:p>
          <w:p w:rsidR="00C60ADA" w:rsidRPr="00064878" w:rsidRDefault="00C60ADA" w:rsidP="00F22966">
            <w:pPr>
              <w:pStyle w:val="BodyText"/>
              <w:widowControl/>
              <w:tabs>
                <w:tab w:val="left" w:pos="344"/>
              </w:tabs>
              <w:spacing w:after="0"/>
              <w:ind w:left="61"/>
              <w:rPr>
                <w:sz w:val="22"/>
                <w:szCs w:val="22"/>
                <w:lang w:val="lv-LV"/>
              </w:rPr>
            </w:pPr>
            <w:r w:rsidRPr="00064878">
              <w:rPr>
                <w:sz w:val="22"/>
                <w:szCs w:val="22"/>
                <w:lang w:val="lv-LV"/>
              </w:rPr>
              <w:t>Minilekcija”Kas ir emocionālā inteliģence”.</w:t>
            </w:r>
          </w:p>
          <w:p w:rsidR="00C60ADA" w:rsidRPr="00064878" w:rsidRDefault="00C60ADA" w:rsidP="00F22966">
            <w:pPr>
              <w:pStyle w:val="BodyText"/>
              <w:widowControl/>
              <w:tabs>
                <w:tab w:val="left" w:pos="344"/>
              </w:tabs>
              <w:spacing w:after="0"/>
              <w:ind w:left="61"/>
              <w:rPr>
                <w:sz w:val="22"/>
                <w:szCs w:val="22"/>
                <w:lang w:val="lv-LV"/>
              </w:rPr>
            </w:pPr>
          </w:p>
          <w:p w:rsidR="00C60ADA" w:rsidRPr="00FF534C" w:rsidRDefault="00C60ADA" w:rsidP="00F22966">
            <w:pPr>
              <w:tabs>
                <w:tab w:val="left" w:pos="344"/>
              </w:tabs>
              <w:spacing w:after="120" w:line="240" w:lineRule="auto"/>
              <w:ind w:left="61"/>
              <w:rPr>
                <w:rFonts w:ascii="Times New Roman" w:hAnsi="Times New Roman"/>
                <w:color w:val="000000"/>
                <w:lang w:val="lv-LV"/>
              </w:rPr>
            </w:pPr>
            <w:r w:rsidRPr="00FF534C">
              <w:rPr>
                <w:rFonts w:ascii="Times New Roman" w:hAnsi="Times New Roman"/>
                <w:color w:val="000000"/>
                <w:lang w:val="lv-LV"/>
              </w:rPr>
              <w:t>Emociju atpazīšana. „Emociju maskas”.</w:t>
            </w:r>
          </w:p>
          <w:p w:rsidR="00C60ADA" w:rsidRPr="00064878" w:rsidRDefault="00C60ADA" w:rsidP="00F22966">
            <w:pPr>
              <w:pStyle w:val="BodyText"/>
              <w:widowControl/>
              <w:spacing w:after="0"/>
              <w:rPr>
                <w:sz w:val="22"/>
                <w:szCs w:val="22"/>
                <w:lang w:val="lv-LV"/>
              </w:rPr>
            </w:pPr>
          </w:p>
        </w:tc>
      </w:tr>
      <w:tr w:rsidR="00C60ADA" w:rsidRPr="00816737" w:rsidTr="00F22966">
        <w:tblPrEx>
          <w:tblLook w:val="01E0"/>
        </w:tblPrEx>
        <w:trPr>
          <w:trHeight w:val="2778"/>
        </w:trPr>
        <w:tc>
          <w:tcPr>
            <w:tcW w:w="1447" w:type="dxa"/>
            <w:tcBorders>
              <w:bottom w:val="single" w:sz="4" w:space="0" w:color="auto"/>
            </w:tcBorders>
          </w:tcPr>
          <w:p w:rsidR="00C60ADA" w:rsidRPr="00064878" w:rsidRDefault="00A762DD" w:rsidP="00F22966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60ADA" w:rsidRPr="00FF534C" w:rsidRDefault="00C60ADA" w:rsidP="00F22966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  <w:r w:rsidRPr="00FF534C">
              <w:rPr>
                <w:rFonts w:ascii="Times New Roman" w:hAnsi="Times New Roman"/>
                <w:b/>
                <w:lang w:val="lv-LV"/>
              </w:rPr>
              <w:t>“EMOCIONĀLĀ INTELIĢENCE.”</w:t>
            </w:r>
          </w:p>
          <w:p w:rsidR="00C60ADA" w:rsidRDefault="00C60ADA" w:rsidP="00F22966">
            <w:pPr>
              <w:pStyle w:val="BodyText"/>
              <w:widowControl/>
              <w:numPr>
                <w:ilvl w:val="0"/>
                <w:numId w:val="1"/>
              </w:numPr>
              <w:spacing w:after="0"/>
              <w:ind w:left="0" w:firstLine="360"/>
              <w:rPr>
                <w:sz w:val="22"/>
                <w:szCs w:val="22"/>
                <w:lang w:val="lv-LV"/>
              </w:rPr>
            </w:pPr>
            <w:r w:rsidRPr="00064878">
              <w:rPr>
                <w:sz w:val="22"/>
                <w:szCs w:val="22"/>
                <w:lang w:val="lv-LV"/>
              </w:rPr>
              <w:t xml:space="preserve">Izzināt un izprast savu “emocionālo valodu”. </w:t>
            </w:r>
          </w:p>
          <w:p w:rsidR="00C60ADA" w:rsidRPr="00064878" w:rsidRDefault="00C60ADA" w:rsidP="00F22966">
            <w:pPr>
              <w:pStyle w:val="BodyText"/>
              <w:widowControl/>
              <w:numPr>
                <w:ilvl w:val="0"/>
                <w:numId w:val="1"/>
              </w:numPr>
              <w:spacing w:after="0"/>
              <w:ind w:left="0" w:firstLine="36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Emociju pašdiagnostika un emociju vadīšana, kā izdegšanas un depresijas profilakses pasākums</w:t>
            </w:r>
          </w:p>
          <w:p w:rsidR="00C60ADA" w:rsidRPr="00064878" w:rsidRDefault="00C60ADA" w:rsidP="00F22966">
            <w:pPr>
              <w:pStyle w:val="BodyText"/>
              <w:widowControl/>
              <w:spacing w:after="0"/>
              <w:rPr>
                <w:sz w:val="22"/>
                <w:szCs w:val="22"/>
                <w:lang w:val="lv-LV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60ADA" w:rsidRPr="00064878" w:rsidRDefault="00C60ADA" w:rsidP="00F22966">
            <w:pPr>
              <w:pStyle w:val="BodyText"/>
              <w:widowControl/>
              <w:tabs>
                <w:tab w:val="left" w:pos="344"/>
              </w:tabs>
              <w:spacing w:after="0"/>
              <w:ind w:left="61"/>
              <w:rPr>
                <w:sz w:val="22"/>
                <w:szCs w:val="22"/>
                <w:lang w:val="lv-LV"/>
              </w:rPr>
            </w:pPr>
          </w:p>
          <w:p w:rsidR="00C60ADA" w:rsidRPr="00064878" w:rsidRDefault="00C60ADA" w:rsidP="00F22966">
            <w:pPr>
              <w:pStyle w:val="BodyText"/>
              <w:widowControl/>
              <w:tabs>
                <w:tab w:val="left" w:pos="344"/>
              </w:tabs>
              <w:spacing w:after="0"/>
              <w:ind w:left="61"/>
              <w:rPr>
                <w:b/>
                <w:sz w:val="22"/>
                <w:szCs w:val="22"/>
                <w:lang w:val="lv-LV"/>
              </w:rPr>
            </w:pPr>
            <w:r w:rsidRPr="00064878">
              <w:rPr>
                <w:lang w:val="lv-LV" w:eastAsia="ar-SA"/>
              </w:rPr>
              <w:t>Mana Jūtu karaļvalsts”</w:t>
            </w:r>
            <w:r>
              <w:rPr>
                <w:lang w:val="lv-LV" w:eastAsia="ar-SA"/>
              </w:rPr>
              <w:t xml:space="preserve">/ vai </w:t>
            </w:r>
          </w:p>
          <w:p w:rsidR="00C60ADA" w:rsidRDefault="00C60ADA" w:rsidP="00F22966">
            <w:pPr>
              <w:pStyle w:val="BodyText"/>
              <w:widowControl/>
              <w:spacing w:after="0"/>
              <w:rPr>
                <w:lang w:val="lv-LV" w:eastAsia="ar-SA"/>
              </w:rPr>
            </w:pPr>
          </w:p>
          <w:p w:rsidR="00C60ADA" w:rsidRPr="00064878" w:rsidRDefault="00C60ADA" w:rsidP="00F22966">
            <w:pPr>
              <w:pStyle w:val="BodyText"/>
              <w:widowControl/>
              <w:tabs>
                <w:tab w:val="left" w:pos="344"/>
              </w:tabs>
              <w:spacing w:after="0"/>
              <w:ind w:left="61"/>
              <w:rPr>
                <w:b/>
                <w:sz w:val="22"/>
                <w:szCs w:val="22"/>
                <w:lang w:val="lv-LV"/>
              </w:rPr>
            </w:pPr>
            <w:r w:rsidRPr="00064878">
              <w:rPr>
                <w:lang w:val="lv-LV" w:eastAsia="ar-SA"/>
              </w:rPr>
              <w:t>Neoirografikas metode “Algoritms ierobežojumu izstrādei”</w:t>
            </w:r>
          </w:p>
        </w:tc>
      </w:tr>
      <w:tr w:rsidR="00C60ADA" w:rsidRPr="00064878" w:rsidTr="00F22966">
        <w:tblPrEx>
          <w:tblLook w:val="01E0"/>
        </w:tblPrEx>
        <w:trPr>
          <w:trHeight w:val="2608"/>
        </w:trPr>
        <w:tc>
          <w:tcPr>
            <w:tcW w:w="1447" w:type="dxa"/>
            <w:tcBorders>
              <w:bottom w:val="single" w:sz="4" w:space="0" w:color="auto"/>
            </w:tcBorders>
          </w:tcPr>
          <w:p w:rsidR="00C60ADA" w:rsidRPr="00064878" w:rsidRDefault="00A762DD" w:rsidP="00F22966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60ADA" w:rsidRPr="00064878" w:rsidRDefault="00C60ADA" w:rsidP="00F22966">
            <w:pPr>
              <w:spacing w:after="0"/>
              <w:rPr>
                <w:rFonts w:ascii="Times New Roman" w:hAnsi="Times New Roman"/>
                <w:b/>
                <w:kern w:val="24"/>
                <w:u w:val="single"/>
                <w:lang w:val="lv-LV"/>
              </w:rPr>
            </w:pPr>
            <w:r w:rsidRPr="00064878">
              <w:rPr>
                <w:rFonts w:ascii="Times New Roman" w:hAnsi="Times New Roman"/>
                <w:b/>
                <w:caps/>
                <w:kern w:val="24"/>
                <w:u w:val="single"/>
                <w:lang w:val="lv-LV"/>
              </w:rPr>
              <w:t>„</w:t>
            </w:r>
            <w:r w:rsidRPr="00FF534C">
              <w:rPr>
                <w:rFonts w:ascii="Times New Roman" w:hAnsi="Times New Roman"/>
                <w:b/>
                <w:caps/>
                <w:kern w:val="24"/>
                <w:lang w:val="lv-LV"/>
              </w:rPr>
              <w:t>VEIKSMĪGAS ATTIECĪBAS”.</w:t>
            </w:r>
          </w:p>
          <w:p w:rsidR="00C60ADA" w:rsidRPr="00064878" w:rsidRDefault="00C60ADA" w:rsidP="00C60ADA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0" w:firstLine="360"/>
              <w:rPr>
                <w:rFonts w:ascii="Times New Roman" w:hAnsi="Times New Roman"/>
                <w:lang w:val="lv-LV"/>
              </w:rPr>
            </w:pPr>
            <w:r w:rsidRPr="00064878">
              <w:rPr>
                <w:rFonts w:ascii="Times New Roman" w:hAnsi="Times New Roman"/>
                <w:lang w:val="lv-LV"/>
              </w:rPr>
              <w:t>Ļaut klientam apzināt, savas tiesības, izzināt un izprast tos paņēmienus, ar kuriem apkārtējiem mēdz manipulēt, neprovocēt konfliktus</w:t>
            </w:r>
          </w:p>
          <w:p w:rsidR="00C60ADA" w:rsidRPr="00064878" w:rsidRDefault="00C60ADA" w:rsidP="00C60ADA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0" w:firstLine="360"/>
              <w:rPr>
                <w:rFonts w:ascii="Times New Roman" w:hAnsi="Times New Roman"/>
                <w:lang w:val="lv-LV" w:eastAsia="ar-SA"/>
              </w:rPr>
            </w:pPr>
            <w:r>
              <w:rPr>
                <w:rFonts w:ascii="Times New Roman" w:hAnsi="Times New Roman"/>
                <w:lang w:val="lv-LV"/>
              </w:rPr>
              <w:t>Attīstīt</w:t>
            </w:r>
            <w:r w:rsidRPr="00064878">
              <w:rPr>
                <w:rFonts w:ascii="Times New Roman" w:hAnsi="Times New Roman"/>
                <w:lang w:val="lv-LV"/>
              </w:rPr>
              <w:t xml:space="preserve"> efektīvas saskarsmes un konfliktu risināšanas pamatiemaņas.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60ADA" w:rsidRPr="00064878" w:rsidRDefault="00C60ADA" w:rsidP="00F22966">
            <w:pPr>
              <w:spacing w:after="0"/>
              <w:rPr>
                <w:rFonts w:ascii="Times New Roman" w:hAnsi="Times New Roman"/>
                <w:kern w:val="24"/>
                <w:lang w:val="lv-LV"/>
              </w:rPr>
            </w:pPr>
          </w:p>
          <w:p w:rsidR="00C60ADA" w:rsidRPr="00064878" w:rsidRDefault="00C60ADA" w:rsidP="00F22966">
            <w:pPr>
              <w:widowControl w:val="0"/>
              <w:tabs>
                <w:tab w:val="left" w:pos="245"/>
              </w:tabs>
              <w:suppressAutoHyphens/>
              <w:snapToGrid w:val="0"/>
              <w:spacing w:after="0"/>
              <w:rPr>
                <w:rFonts w:ascii="Times New Roman" w:hAnsi="Times New Roman"/>
                <w:lang w:val="lv-LV" w:eastAsia="ar-SA"/>
              </w:rPr>
            </w:pPr>
            <w:r w:rsidRPr="00064878">
              <w:rPr>
                <w:rFonts w:ascii="Times New Roman" w:hAnsi="Times New Roman"/>
                <w:lang w:val="lv-LV" w:eastAsia="ar-SA"/>
              </w:rPr>
              <w:t xml:space="preserve">Kas ir efektīva saskarsme? Prezentācija „Veiksmīga saskarsme”. </w:t>
            </w:r>
            <w:r>
              <w:rPr>
                <w:rFonts w:ascii="Times New Roman" w:hAnsi="Times New Roman"/>
                <w:lang w:val="lv-LV" w:eastAsia="ar-SA"/>
              </w:rPr>
              <w:t>1. dala</w:t>
            </w:r>
          </w:p>
          <w:p w:rsidR="00C60ADA" w:rsidRPr="00064878" w:rsidRDefault="00C60ADA" w:rsidP="00F22966">
            <w:pPr>
              <w:widowControl w:val="0"/>
              <w:tabs>
                <w:tab w:val="left" w:pos="245"/>
              </w:tabs>
              <w:suppressAutoHyphens/>
              <w:snapToGrid w:val="0"/>
              <w:spacing w:after="0"/>
              <w:rPr>
                <w:rFonts w:ascii="Times New Roman" w:hAnsi="Times New Roman"/>
                <w:lang w:val="lv-LV" w:eastAsia="ar-SA"/>
              </w:rPr>
            </w:pPr>
            <w:r w:rsidRPr="00064878">
              <w:rPr>
                <w:rFonts w:ascii="Times New Roman" w:hAnsi="Times New Roman"/>
                <w:lang w:val="lv-LV" w:eastAsia="ar-SA"/>
              </w:rPr>
              <w:t xml:space="preserve">Efektīvi konfliktu risināšanas paņēmieni. </w:t>
            </w:r>
          </w:p>
          <w:p w:rsidR="00C60ADA" w:rsidRPr="00064878" w:rsidRDefault="00C60ADA" w:rsidP="00F22966">
            <w:pPr>
              <w:widowControl w:val="0"/>
              <w:tabs>
                <w:tab w:val="left" w:pos="245"/>
              </w:tabs>
              <w:suppressAutoHyphens/>
              <w:snapToGrid w:val="0"/>
              <w:spacing w:after="0"/>
              <w:rPr>
                <w:rFonts w:ascii="Times New Roman" w:hAnsi="Times New Roman"/>
                <w:lang w:val="lv-LV" w:eastAsia="ar-SA"/>
              </w:rPr>
            </w:pPr>
            <w:r w:rsidRPr="00064878">
              <w:rPr>
                <w:rFonts w:ascii="Times New Roman" w:hAnsi="Times New Roman"/>
                <w:lang w:val="lv-LV" w:eastAsia="ar-SA"/>
              </w:rPr>
              <w:t>„Es-teikumu” veidošana</w:t>
            </w:r>
          </w:p>
          <w:p w:rsidR="00C60ADA" w:rsidRPr="00064878" w:rsidRDefault="00C60ADA" w:rsidP="00F22966">
            <w:pPr>
              <w:spacing w:after="0"/>
              <w:rPr>
                <w:rFonts w:ascii="Times New Roman" w:hAnsi="Times New Roman"/>
                <w:lang w:val="lv-LV"/>
              </w:rPr>
            </w:pPr>
            <w:r w:rsidRPr="00064878">
              <w:rPr>
                <w:rFonts w:ascii="Times New Roman" w:hAnsi="Times New Roman"/>
                <w:lang w:val="lv-LV"/>
              </w:rPr>
              <w:t>Minilekcija, diskusija, darba lapu aizpildīšana.</w:t>
            </w:r>
          </w:p>
          <w:p w:rsidR="00C60ADA" w:rsidRPr="00064878" w:rsidRDefault="00C60ADA" w:rsidP="00F22966">
            <w:pPr>
              <w:spacing w:after="0"/>
              <w:rPr>
                <w:rFonts w:ascii="Times New Roman" w:hAnsi="Times New Roman"/>
                <w:lang w:val="lv-LV"/>
              </w:rPr>
            </w:pPr>
            <w:r w:rsidRPr="00064878">
              <w:rPr>
                <w:rFonts w:ascii="Times New Roman" w:hAnsi="Times New Roman"/>
                <w:lang w:val="lv-LV"/>
              </w:rPr>
              <w:t>Individuāls darbs. Diskusija.</w:t>
            </w:r>
          </w:p>
          <w:p w:rsidR="00C60ADA" w:rsidRPr="00064878" w:rsidRDefault="00C60ADA" w:rsidP="00F22966">
            <w:pPr>
              <w:spacing w:after="0"/>
              <w:rPr>
                <w:lang w:val="lv-LV"/>
              </w:rPr>
            </w:pPr>
          </w:p>
        </w:tc>
      </w:tr>
      <w:tr w:rsidR="00C60ADA" w:rsidRPr="00064878" w:rsidTr="00F22966">
        <w:tblPrEx>
          <w:tblLook w:val="01E0"/>
        </w:tblPrEx>
        <w:trPr>
          <w:trHeight w:val="2608"/>
        </w:trPr>
        <w:tc>
          <w:tcPr>
            <w:tcW w:w="1447" w:type="dxa"/>
            <w:tcBorders>
              <w:bottom w:val="single" w:sz="4" w:space="0" w:color="auto"/>
            </w:tcBorders>
          </w:tcPr>
          <w:p w:rsidR="00C60ADA" w:rsidRDefault="00A762DD" w:rsidP="00F22966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9.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60ADA" w:rsidRPr="00064878" w:rsidRDefault="00C60ADA" w:rsidP="00F22966">
            <w:pPr>
              <w:spacing w:after="0"/>
              <w:rPr>
                <w:rFonts w:ascii="Times New Roman" w:hAnsi="Times New Roman"/>
                <w:b/>
                <w:kern w:val="24"/>
                <w:u w:val="single"/>
                <w:lang w:val="lv-LV"/>
              </w:rPr>
            </w:pPr>
            <w:r w:rsidRPr="00064878">
              <w:rPr>
                <w:rFonts w:ascii="Times New Roman" w:hAnsi="Times New Roman"/>
                <w:b/>
                <w:caps/>
                <w:kern w:val="24"/>
                <w:u w:val="single"/>
                <w:lang w:val="lv-LV"/>
              </w:rPr>
              <w:t>„</w:t>
            </w:r>
            <w:r w:rsidRPr="00FF534C">
              <w:rPr>
                <w:rFonts w:ascii="Times New Roman" w:hAnsi="Times New Roman"/>
                <w:b/>
                <w:caps/>
                <w:kern w:val="24"/>
                <w:lang w:val="lv-LV"/>
              </w:rPr>
              <w:t>VEIKSMĪGAS ATTIECĪBAS”.</w:t>
            </w:r>
          </w:p>
          <w:p w:rsidR="00C60ADA" w:rsidRPr="000D14EA" w:rsidRDefault="00C60ADA" w:rsidP="00C60ADA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0" w:firstLine="360"/>
              <w:rPr>
                <w:rFonts w:ascii="Times New Roman" w:hAnsi="Times New Roman"/>
                <w:lang w:val="lv-LV"/>
              </w:rPr>
            </w:pPr>
            <w:r w:rsidRPr="00064878">
              <w:rPr>
                <w:rFonts w:ascii="Times New Roman" w:hAnsi="Times New Roman"/>
                <w:lang w:val="lv-LV"/>
              </w:rPr>
              <w:t xml:space="preserve">Ļaut klientam apzināt, savas </w:t>
            </w:r>
            <w:r w:rsidRPr="000D14EA">
              <w:rPr>
                <w:rFonts w:ascii="Times New Roman" w:hAnsi="Times New Roman"/>
                <w:lang w:val="lv-LV"/>
              </w:rPr>
              <w:t>Attīstīt vecākos konfliktu risināšanas prasmes</w:t>
            </w:r>
          </w:p>
          <w:p w:rsidR="00C60ADA" w:rsidRPr="000D14EA" w:rsidRDefault="00C60ADA" w:rsidP="00C60ADA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0" w:firstLine="360"/>
              <w:rPr>
                <w:rFonts w:ascii="Times New Roman" w:hAnsi="Times New Roman"/>
                <w:lang w:val="lv-LV"/>
              </w:rPr>
            </w:pPr>
            <w:r w:rsidRPr="000D14EA">
              <w:rPr>
                <w:rFonts w:ascii="Times New Roman" w:hAnsi="Times New Roman"/>
                <w:lang w:val="lv-LV"/>
              </w:rPr>
              <w:t>Dot iespēju analizēt konfliktu no savas pieredzes</w:t>
            </w:r>
          </w:p>
          <w:p w:rsidR="00C60ADA" w:rsidRPr="00151B1A" w:rsidRDefault="00C60ADA" w:rsidP="00C60ADA">
            <w:pPr>
              <w:widowControl w:val="0"/>
              <w:numPr>
                <w:ilvl w:val="0"/>
                <w:numId w:val="5"/>
              </w:numPr>
              <w:tabs>
                <w:tab w:val="left" w:pos="-108"/>
              </w:tabs>
              <w:suppressAutoHyphens/>
              <w:snapToGrid w:val="0"/>
              <w:spacing w:after="0" w:line="240" w:lineRule="auto"/>
              <w:ind w:left="0" w:firstLine="360"/>
              <w:rPr>
                <w:rFonts w:ascii="Times New Roman" w:hAnsi="Times New Roman"/>
                <w:lang w:val="lv-LV"/>
              </w:rPr>
            </w:pPr>
            <w:r w:rsidRPr="000D14EA">
              <w:rPr>
                <w:rFonts w:ascii="Times New Roman" w:hAnsi="Times New Roman"/>
                <w:lang w:val="lv-LV"/>
              </w:rPr>
              <w:t>Informēt par konfliktu risināšanas soļiem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60ADA" w:rsidRPr="00064878" w:rsidRDefault="00C60ADA" w:rsidP="00F22966">
            <w:pPr>
              <w:spacing w:after="0"/>
              <w:rPr>
                <w:rFonts w:ascii="Times New Roman" w:hAnsi="Times New Roman"/>
                <w:kern w:val="24"/>
                <w:lang w:val="lv-LV"/>
              </w:rPr>
            </w:pPr>
          </w:p>
          <w:p w:rsidR="00C60ADA" w:rsidRPr="00064878" w:rsidRDefault="00C60ADA" w:rsidP="00F22966">
            <w:pPr>
              <w:widowControl w:val="0"/>
              <w:tabs>
                <w:tab w:val="left" w:pos="245"/>
              </w:tabs>
              <w:suppressAutoHyphens/>
              <w:snapToGrid w:val="0"/>
              <w:spacing w:after="0"/>
              <w:rPr>
                <w:rFonts w:ascii="Times New Roman" w:hAnsi="Times New Roman"/>
                <w:lang w:val="lv-LV" w:eastAsia="ar-SA"/>
              </w:rPr>
            </w:pPr>
            <w:r w:rsidRPr="00064878">
              <w:rPr>
                <w:rFonts w:ascii="Times New Roman" w:hAnsi="Times New Roman"/>
                <w:lang w:val="lv-LV" w:eastAsia="ar-SA"/>
              </w:rPr>
              <w:t xml:space="preserve">Kas ir efektīva saskarsme? Prezentācija „Veiksmīga saskarsme”. </w:t>
            </w:r>
            <w:r>
              <w:rPr>
                <w:rFonts w:ascii="Times New Roman" w:hAnsi="Times New Roman"/>
                <w:lang w:val="lv-LV" w:eastAsia="ar-SA"/>
              </w:rPr>
              <w:t>2.daļa</w:t>
            </w:r>
          </w:p>
          <w:p w:rsidR="00C60ADA" w:rsidRPr="00064878" w:rsidRDefault="00C60ADA" w:rsidP="00F22966">
            <w:pPr>
              <w:widowControl w:val="0"/>
              <w:tabs>
                <w:tab w:val="left" w:pos="245"/>
              </w:tabs>
              <w:suppressAutoHyphens/>
              <w:snapToGrid w:val="0"/>
              <w:spacing w:after="0"/>
              <w:rPr>
                <w:rFonts w:ascii="Times New Roman" w:hAnsi="Times New Roman"/>
                <w:lang w:val="lv-LV" w:eastAsia="ar-SA"/>
              </w:rPr>
            </w:pPr>
            <w:r w:rsidRPr="00064878">
              <w:rPr>
                <w:rFonts w:ascii="Times New Roman" w:hAnsi="Times New Roman"/>
                <w:lang w:val="lv-LV" w:eastAsia="ar-SA"/>
              </w:rPr>
              <w:t xml:space="preserve">Efektīvi konfliktu risināšanas paņēmieni. </w:t>
            </w:r>
          </w:p>
          <w:p w:rsidR="00C60ADA" w:rsidRPr="00064878" w:rsidRDefault="00C60ADA" w:rsidP="00F22966">
            <w:pPr>
              <w:spacing w:after="0"/>
              <w:rPr>
                <w:rFonts w:ascii="Times New Roman" w:hAnsi="Times New Roman"/>
                <w:kern w:val="24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Īsfilmas “Dusmas” skatīšanās un analīze</w:t>
            </w:r>
          </w:p>
        </w:tc>
      </w:tr>
      <w:tr w:rsidR="00C60ADA" w:rsidRPr="000C163A" w:rsidTr="00F22966">
        <w:tblPrEx>
          <w:tblLook w:val="01E0"/>
        </w:tblPrEx>
        <w:trPr>
          <w:trHeight w:val="392"/>
        </w:trPr>
        <w:tc>
          <w:tcPr>
            <w:tcW w:w="1447" w:type="dxa"/>
          </w:tcPr>
          <w:p w:rsidR="00C60ADA" w:rsidRPr="00064878" w:rsidRDefault="00A762DD" w:rsidP="00F2296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10.</w:t>
            </w:r>
          </w:p>
        </w:tc>
        <w:tc>
          <w:tcPr>
            <w:tcW w:w="3686" w:type="dxa"/>
          </w:tcPr>
          <w:p w:rsidR="00C60ADA" w:rsidRDefault="00C60ADA" w:rsidP="00F22966">
            <w:pPr>
              <w:pStyle w:val="BodyText"/>
              <w:widowControl/>
              <w:tabs>
                <w:tab w:val="left" w:pos="208"/>
              </w:tabs>
              <w:spacing w:after="0"/>
              <w:rPr>
                <w:rFonts w:eastAsia="Calibri"/>
                <w:b/>
                <w:caps/>
                <w:kern w:val="24"/>
                <w:sz w:val="22"/>
                <w:szCs w:val="22"/>
                <w:lang w:val="lv-LV"/>
              </w:rPr>
            </w:pPr>
            <w:r w:rsidRPr="00FF534C">
              <w:rPr>
                <w:b/>
                <w:caps/>
                <w:kern w:val="24"/>
                <w:lang w:val="lv-LV"/>
              </w:rPr>
              <w:t>„</w:t>
            </w:r>
            <w:r w:rsidRPr="00FF534C">
              <w:rPr>
                <w:rFonts w:eastAsia="Calibri"/>
                <w:b/>
                <w:caps/>
                <w:kern w:val="24"/>
                <w:sz w:val="22"/>
                <w:szCs w:val="22"/>
                <w:lang w:val="lv-LV"/>
              </w:rPr>
              <w:t>Mīlestība – attieksme un rīcība”.</w:t>
            </w:r>
          </w:p>
          <w:p w:rsidR="00C60ADA" w:rsidRDefault="00C60ADA" w:rsidP="00C60ADA">
            <w:pPr>
              <w:pStyle w:val="BodyText"/>
              <w:widowControl/>
              <w:numPr>
                <w:ilvl w:val="0"/>
                <w:numId w:val="5"/>
              </w:numPr>
              <w:tabs>
                <w:tab w:val="left" w:pos="208"/>
              </w:tabs>
              <w:spacing w:after="0"/>
              <w:ind w:left="0" w:firstLine="176"/>
              <w:rPr>
                <w:lang w:val="lv-LV"/>
              </w:rPr>
            </w:pPr>
            <w:r>
              <w:rPr>
                <w:lang w:val="lv-LV"/>
              </w:rPr>
              <w:t>Sniegt priekšstatu par mīlestības un iemīlēšanās fizioloģisko un emocionālo pamatu</w:t>
            </w:r>
            <w:r w:rsidRPr="00064878">
              <w:rPr>
                <w:lang w:val="lv-LV"/>
              </w:rPr>
              <w:t>.</w:t>
            </w:r>
          </w:p>
          <w:p w:rsidR="00C60ADA" w:rsidRDefault="00C60ADA" w:rsidP="00C60ADA">
            <w:pPr>
              <w:pStyle w:val="BodyText"/>
              <w:widowControl/>
              <w:numPr>
                <w:ilvl w:val="0"/>
                <w:numId w:val="5"/>
              </w:numPr>
              <w:tabs>
                <w:tab w:val="left" w:pos="208"/>
              </w:tabs>
              <w:spacing w:after="0"/>
              <w:ind w:left="0" w:firstLine="176"/>
              <w:rPr>
                <w:lang w:val="lv-LV"/>
              </w:rPr>
            </w:pPr>
            <w:r>
              <w:rPr>
                <w:lang w:val="lv-LV"/>
              </w:rPr>
              <w:t>Mīlestības veidi</w:t>
            </w:r>
          </w:p>
          <w:p w:rsidR="00C60ADA" w:rsidRPr="00FF534C" w:rsidRDefault="00C60ADA" w:rsidP="00F22966">
            <w:pPr>
              <w:pStyle w:val="BodyText"/>
              <w:widowControl/>
              <w:tabs>
                <w:tab w:val="left" w:pos="208"/>
              </w:tabs>
              <w:spacing w:after="0"/>
              <w:rPr>
                <w:sz w:val="22"/>
                <w:szCs w:val="22"/>
                <w:lang w:val="lv-LV"/>
              </w:rPr>
            </w:pPr>
          </w:p>
        </w:tc>
        <w:tc>
          <w:tcPr>
            <w:tcW w:w="4820" w:type="dxa"/>
          </w:tcPr>
          <w:p w:rsidR="00C60ADA" w:rsidRDefault="00C60ADA" w:rsidP="00F22966">
            <w:pPr>
              <w:spacing w:after="12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Prezentācijas : Attiecības balstītas mīlestībā” 1. daļa</w:t>
            </w:r>
          </w:p>
          <w:p w:rsidR="00C60ADA" w:rsidRPr="000C163A" w:rsidRDefault="00C60ADA" w:rsidP="00C60ADA">
            <w:pPr>
              <w:pStyle w:val="BodyText"/>
              <w:widowControl/>
              <w:numPr>
                <w:ilvl w:val="0"/>
                <w:numId w:val="6"/>
              </w:numPr>
              <w:spacing w:after="0"/>
              <w:rPr>
                <w:sz w:val="22"/>
                <w:szCs w:val="22"/>
                <w:lang w:val="lv-LV"/>
              </w:rPr>
            </w:pPr>
            <w:r w:rsidRPr="000C163A">
              <w:rPr>
                <w:sz w:val="22"/>
                <w:szCs w:val="22"/>
                <w:lang w:val="lv-LV"/>
              </w:rPr>
              <w:t>Mīlestības veidi</w:t>
            </w:r>
          </w:p>
          <w:p w:rsidR="00C60ADA" w:rsidRPr="000C163A" w:rsidRDefault="00C60ADA" w:rsidP="00C60ADA">
            <w:pPr>
              <w:pStyle w:val="BodyText"/>
              <w:widowControl/>
              <w:numPr>
                <w:ilvl w:val="0"/>
                <w:numId w:val="6"/>
              </w:numPr>
              <w:spacing w:after="0"/>
              <w:rPr>
                <w:sz w:val="22"/>
                <w:szCs w:val="22"/>
                <w:lang w:val="lv-LV"/>
              </w:rPr>
            </w:pPr>
            <w:r w:rsidRPr="000C163A">
              <w:rPr>
                <w:sz w:val="22"/>
                <w:szCs w:val="22"/>
                <w:lang w:val="lv-LV"/>
              </w:rPr>
              <w:t>Mīlestības valodas</w:t>
            </w:r>
          </w:p>
          <w:p w:rsidR="00C60ADA" w:rsidRPr="000C163A" w:rsidRDefault="00C60ADA" w:rsidP="00C60ADA">
            <w:pPr>
              <w:pStyle w:val="BodyText"/>
              <w:widowControl/>
              <w:numPr>
                <w:ilvl w:val="0"/>
                <w:numId w:val="6"/>
              </w:numPr>
              <w:spacing w:after="0"/>
              <w:rPr>
                <w:sz w:val="22"/>
                <w:szCs w:val="22"/>
                <w:lang w:val="lv-LV"/>
              </w:rPr>
            </w:pPr>
            <w:r w:rsidRPr="000C163A">
              <w:rPr>
                <w:sz w:val="22"/>
                <w:szCs w:val="22"/>
                <w:lang w:val="lv-LV"/>
              </w:rPr>
              <w:t>Savas mīlestības valodas noteikšana</w:t>
            </w:r>
          </w:p>
          <w:p w:rsidR="00C60ADA" w:rsidRPr="00064878" w:rsidRDefault="00C60ADA" w:rsidP="00F22966">
            <w:pPr>
              <w:spacing w:after="120" w:line="240" w:lineRule="auto"/>
              <w:ind w:left="720"/>
              <w:rPr>
                <w:rFonts w:ascii="Times New Roman" w:hAnsi="Times New Roman"/>
                <w:lang w:val="lv-LV"/>
              </w:rPr>
            </w:pPr>
          </w:p>
        </w:tc>
      </w:tr>
      <w:tr w:rsidR="00C60ADA" w:rsidRPr="000C163A" w:rsidTr="00F22966">
        <w:tblPrEx>
          <w:tblLook w:val="01E0"/>
        </w:tblPrEx>
        <w:trPr>
          <w:trHeight w:val="392"/>
        </w:trPr>
        <w:tc>
          <w:tcPr>
            <w:tcW w:w="1447" w:type="dxa"/>
          </w:tcPr>
          <w:p w:rsidR="00C60ADA" w:rsidRDefault="00A762DD" w:rsidP="00F2296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11.</w:t>
            </w:r>
          </w:p>
        </w:tc>
        <w:tc>
          <w:tcPr>
            <w:tcW w:w="3686" w:type="dxa"/>
          </w:tcPr>
          <w:p w:rsidR="00C60ADA" w:rsidRDefault="00C60ADA" w:rsidP="00F22966">
            <w:pPr>
              <w:pStyle w:val="BodyText"/>
              <w:widowControl/>
              <w:tabs>
                <w:tab w:val="left" w:pos="208"/>
              </w:tabs>
              <w:spacing w:after="0"/>
              <w:rPr>
                <w:rFonts w:eastAsia="Calibri"/>
                <w:b/>
                <w:caps/>
                <w:kern w:val="24"/>
                <w:sz w:val="22"/>
                <w:szCs w:val="22"/>
                <w:lang w:val="lv-LV"/>
              </w:rPr>
            </w:pPr>
            <w:r w:rsidRPr="00FF534C">
              <w:rPr>
                <w:b/>
                <w:caps/>
                <w:kern w:val="24"/>
                <w:lang w:val="lv-LV"/>
              </w:rPr>
              <w:t>„</w:t>
            </w:r>
            <w:r w:rsidRPr="00FF534C">
              <w:rPr>
                <w:rFonts w:eastAsia="Calibri"/>
                <w:b/>
                <w:caps/>
                <w:kern w:val="24"/>
                <w:sz w:val="22"/>
                <w:szCs w:val="22"/>
                <w:lang w:val="lv-LV"/>
              </w:rPr>
              <w:t>Mīlestība – attieksme un rīcība”.</w:t>
            </w:r>
          </w:p>
          <w:p w:rsidR="00C60ADA" w:rsidRDefault="00C60ADA" w:rsidP="00C60ADA">
            <w:pPr>
              <w:pStyle w:val="BodyText"/>
              <w:widowControl/>
              <w:numPr>
                <w:ilvl w:val="0"/>
                <w:numId w:val="10"/>
              </w:numPr>
              <w:tabs>
                <w:tab w:val="left" w:pos="208"/>
              </w:tabs>
              <w:spacing w:after="0"/>
              <w:ind w:left="32" w:firstLine="328"/>
              <w:rPr>
                <w:sz w:val="22"/>
                <w:szCs w:val="22"/>
                <w:lang w:val="lv-LV"/>
              </w:rPr>
            </w:pPr>
            <w:r w:rsidRPr="000C163A">
              <w:rPr>
                <w:sz w:val="22"/>
                <w:szCs w:val="22"/>
                <w:lang w:val="lv-LV"/>
              </w:rPr>
              <w:t>Iepaz</w:t>
            </w:r>
            <w:r>
              <w:rPr>
                <w:sz w:val="22"/>
                <w:szCs w:val="22"/>
                <w:lang w:val="lv-LV"/>
              </w:rPr>
              <w:t>īs</w:t>
            </w:r>
            <w:r w:rsidRPr="000C163A">
              <w:rPr>
                <w:sz w:val="22"/>
                <w:szCs w:val="22"/>
                <w:lang w:val="lv-LV"/>
              </w:rPr>
              <w:t>tināt ar septiņām mīlestības kvalitātēm</w:t>
            </w:r>
          </w:p>
          <w:p w:rsidR="00C60ADA" w:rsidRDefault="00C60ADA" w:rsidP="00C60ADA">
            <w:pPr>
              <w:pStyle w:val="BodyText"/>
              <w:widowControl/>
              <w:numPr>
                <w:ilvl w:val="0"/>
                <w:numId w:val="10"/>
              </w:numPr>
              <w:tabs>
                <w:tab w:val="left" w:pos="208"/>
              </w:tabs>
              <w:spacing w:after="0"/>
              <w:ind w:left="32" w:firstLine="328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Sniegt izpratni par katras no mīlestības kvalitātēm nozīmi harmonisku attiecību ar citiem un sevi veidošanā</w:t>
            </w:r>
          </w:p>
          <w:p w:rsidR="00C60ADA" w:rsidRPr="00FF534C" w:rsidRDefault="00C60ADA" w:rsidP="00F22966">
            <w:pPr>
              <w:pStyle w:val="BodyText"/>
              <w:widowControl/>
              <w:tabs>
                <w:tab w:val="left" w:pos="208"/>
              </w:tabs>
              <w:spacing w:after="0"/>
              <w:rPr>
                <w:b/>
                <w:caps/>
                <w:kern w:val="24"/>
                <w:lang w:val="lv-LV"/>
              </w:rPr>
            </w:pPr>
          </w:p>
        </w:tc>
        <w:tc>
          <w:tcPr>
            <w:tcW w:w="4820" w:type="dxa"/>
          </w:tcPr>
          <w:p w:rsidR="00C60ADA" w:rsidRDefault="00C60ADA" w:rsidP="00F22966">
            <w:pPr>
              <w:spacing w:after="120" w:line="240" w:lineRule="auto"/>
              <w:rPr>
                <w:rFonts w:ascii="Times New Roman" w:hAnsi="Times New Roman"/>
                <w:lang w:val="lv-LV"/>
              </w:rPr>
            </w:pPr>
          </w:p>
          <w:p w:rsidR="00C60ADA" w:rsidRDefault="00C60ADA" w:rsidP="00F22966">
            <w:pPr>
              <w:spacing w:after="12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 Kā Tu izrādi sev: Cieņu, laipnību, pacietību, pieņemšanu, piedošanu, dāsnumu un godīgumu.</w:t>
            </w:r>
          </w:p>
          <w:p w:rsidR="00C60ADA" w:rsidRDefault="00C60ADA" w:rsidP="00F22966">
            <w:pPr>
              <w:spacing w:after="120" w:line="240" w:lineRule="auto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Darba lapas, diskusija</w:t>
            </w:r>
          </w:p>
        </w:tc>
      </w:tr>
      <w:tr w:rsidR="00C60ADA" w:rsidRPr="00064878" w:rsidTr="00F22966">
        <w:tblPrEx>
          <w:tblLook w:val="01E0"/>
        </w:tblPrEx>
        <w:trPr>
          <w:trHeight w:val="2906"/>
        </w:trPr>
        <w:tc>
          <w:tcPr>
            <w:tcW w:w="1447" w:type="dxa"/>
          </w:tcPr>
          <w:p w:rsidR="00C60ADA" w:rsidRPr="00064878" w:rsidRDefault="00A762DD" w:rsidP="00F2296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12.</w:t>
            </w:r>
          </w:p>
        </w:tc>
        <w:tc>
          <w:tcPr>
            <w:tcW w:w="3686" w:type="dxa"/>
            <w:vAlign w:val="center"/>
          </w:tcPr>
          <w:p w:rsidR="00C60ADA" w:rsidRPr="00D96964" w:rsidRDefault="00C60ADA" w:rsidP="00F22966">
            <w:pPr>
              <w:pStyle w:val="BodyText"/>
              <w:widowControl/>
              <w:tabs>
                <w:tab w:val="left" w:pos="208"/>
              </w:tabs>
              <w:spacing w:after="0"/>
              <w:rPr>
                <w:b/>
                <w:caps/>
                <w:kern w:val="24"/>
                <w:sz w:val="22"/>
                <w:szCs w:val="22"/>
                <w:lang w:val="lv-LV"/>
              </w:rPr>
            </w:pPr>
            <w:r w:rsidRPr="00D96964">
              <w:rPr>
                <w:b/>
                <w:caps/>
                <w:kern w:val="24"/>
                <w:sz w:val="22"/>
                <w:szCs w:val="22"/>
                <w:lang w:val="lv-LV"/>
              </w:rPr>
              <w:t>“Grūtības, to radīto jūtu atpazīšana un aktualizēšana”:</w:t>
            </w:r>
          </w:p>
          <w:p w:rsidR="00C60ADA" w:rsidRPr="000D14EA" w:rsidRDefault="00C60ADA" w:rsidP="00C60ADA">
            <w:pPr>
              <w:numPr>
                <w:ilvl w:val="0"/>
                <w:numId w:val="7"/>
              </w:numPr>
              <w:tabs>
                <w:tab w:val="left" w:pos="324"/>
              </w:tabs>
              <w:spacing w:after="0" w:line="240" w:lineRule="auto"/>
              <w:ind w:left="32" w:firstLine="328"/>
              <w:jc w:val="both"/>
              <w:rPr>
                <w:rFonts w:ascii="Times New Roman" w:hAnsi="Times New Roman"/>
                <w:lang w:val="lv-LV"/>
              </w:rPr>
            </w:pPr>
            <w:r w:rsidRPr="000D14EA">
              <w:rPr>
                <w:rFonts w:ascii="Times New Roman" w:hAnsi="Times New Roman"/>
                <w:lang w:val="lv-LV"/>
              </w:rPr>
              <w:t xml:space="preserve">Sniegt dalībniekiem izpratni par grūtību, traumu un to radītajām jūtām </w:t>
            </w:r>
          </w:p>
          <w:p w:rsidR="00C60ADA" w:rsidRPr="000D14EA" w:rsidRDefault="00C60ADA" w:rsidP="00C60ADA">
            <w:pPr>
              <w:numPr>
                <w:ilvl w:val="0"/>
                <w:numId w:val="7"/>
              </w:numPr>
              <w:tabs>
                <w:tab w:val="left" w:pos="324"/>
              </w:tabs>
              <w:spacing w:after="0" w:line="240" w:lineRule="auto"/>
              <w:ind w:left="32" w:firstLine="328"/>
              <w:jc w:val="both"/>
              <w:rPr>
                <w:rFonts w:ascii="Times New Roman" w:hAnsi="Times New Roman"/>
                <w:lang w:val="lv-LV"/>
              </w:rPr>
            </w:pPr>
            <w:r w:rsidRPr="000D14EA">
              <w:rPr>
                <w:rFonts w:ascii="Times New Roman" w:hAnsi="Times New Roman"/>
                <w:lang w:val="lv-LV"/>
              </w:rPr>
              <w:t>Veidot dalībniekiem priekšstatu par personības riska faktoriem traumu situācijās</w:t>
            </w:r>
          </w:p>
          <w:p w:rsidR="00C60ADA" w:rsidRPr="000D14EA" w:rsidRDefault="00C60ADA" w:rsidP="00C60ADA">
            <w:pPr>
              <w:numPr>
                <w:ilvl w:val="0"/>
                <w:numId w:val="7"/>
              </w:numPr>
              <w:tabs>
                <w:tab w:val="left" w:pos="324"/>
              </w:tabs>
              <w:spacing w:after="0" w:line="240" w:lineRule="auto"/>
              <w:ind w:left="32" w:firstLine="328"/>
              <w:jc w:val="both"/>
              <w:rPr>
                <w:rFonts w:ascii="Times New Roman" w:hAnsi="Times New Roman"/>
                <w:lang w:val="lv-LV"/>
              </w:rPr>
            </w:pPr>
            <w:r w:rsidRPr="000D14EA">
              <w:rPr>
                <w:rFonts w:ascii="Times New Roman" w:hAnsi="Times New Roman"/>
                <w:lang w:val="lv-LV"/>
              </w:rPr>
              <w:t>Apzināties un analizēt savu zaudējuma pieredzi, apkopot grupas pieredzi</w:t>
            </w:r>
          </w:p>
          <w:p w:rsidR="00C60ADA" w:rsidRPr="00064878" w:rsidRDefault="00C60ADA" w:rsidP="00F22966">
            <w:pPr>
              <w:pStyle w:val="BodyText"/>
              <w:widowControl/>
              <w:ind w:left="360"/>
              <w:rPr>
                <w:sz w:val="22"/>
                <w:szCs w:val="22"/>
                <w:lang w:val="lv-LV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60ADA" w:rsidRPr="00064878" w:rsidRDefault="00C60ADA" w:rsidP="00C60ADA">
            <w:pPr>
              <w:pStyle w:val="BodyText"/>
              <w:widowControl/>
              <w:numPr>
                <w:ilvl w:val="0"/>
                <w:numId w:val="5"/>
              </w:numPr>
              <w:rPr>
                <w:sz w:val="22"/>
                <w:szCs w:val="22"/>
                <w:lang w:val="lv-LV"/>
              </w:rPr>
            </w:pPr>
            <w:r w:rsidRPr="00064878">
              <w:rPr>
                <w:sz w:val="22"/>
                <w:szCs w:val="22"/>
                <w:lang w:val="lv-LV"/>
              </w:rPr>
              <w:t>Zaudējums kā „priekšapmaksa” ieguvumam. Zaudējuma pieredzes pārstrādes iespējas.</w:t>
            </w:r>
          </w:p>
          <w:p w:rsidR="00C60ADA" w:rsidRPr="00D96964" w:rsidRDefault="00C60ADA" w:rsidP="00F22966">
            <w:pPr>
              <w:jc w:val="center"/>
              <w:rPr>
                <w:rFonts w:ascii="Times New Roman" w:hAnsi="Times New Roman"/>
                <w:lang w:val="lv-LV"/>
              </w:rPr>
            </w:pPr>
            <w:r w:rsidRPr="00064878">
              <w:rPr>
                <w:rFonts w:ascii="Times New Roman" w:hAnsi="Times New Roman"/>
                <w:lang w:val="lv-LV"/>
              </w:rPr>
              <w:t>(Minilekcija. Individuālais darbs. Diskusija.)</w:t>
            </w:r>
            <w:r w:rsidRPr="00064878">
              <w:rPr>
                <w:lang w:val="lv-LV"/>
              </w:rPr>
              <w:t>.</w:t>
            </w:r>
          </w:p>
          <w:p w:rsidR="00C60ADA" w:rsidRPr="00064878" w:rsidRDefault="00C60ADA" w:rsidP="00F22966">
            <w:pPr>
              <w:pStyle w:val="BodyText"/>
              <w:widowControl/>
              <w:spacing w:after="0"/>
              <w:rPr>
                <w:color w:val="000000"/>
                <w:sz w:val="22"/>
                <w:szCs w:val="22"/>
                <w:lang w:val="lv-LV"/>
              </w:rPr>
            </w:pPr>
            <w:r w:rsidRPr="00064878">
              <w:rPr>
                <w:sz w:val="22"/>
                <w:szCs w:val="22"/>
                <w:lang w:val="lv-LV"/>
              </w:rPr>
              <w:t>„Burvju acis”</w:t>
            </w:r>
          </w:p>
          <w:p w:rsidR="00C60ADA" w:rsidRPr="00064878" w:rsidRDefault="00C60ADA" w:rsidP="00F22966">
            <w:pPr>
              <w:jc w:val="center"/>
              <w:rPr>
                <w:rFonts w:ascii="Times New Roman" w:hAnsi="Times New Roman"/>
                <w:lang w:val="lv-LV"/>
              </w:rPr>
            </w:pPr>
            <w:r w:rsidRPr="00064878">
              <w:rPr>
                <w:rFonts w:ascii="Times New Roman" w:hAnsi="Times New Roman"/>
                <w:lang w:val="lv-LV"/>
              </w:rPr>
              <w:t>Piedošanas spēks, diskusija, radošais darbs.</w:t>
            </w:r>
          </w:p>
          <w:p w:rsidR="00C60ADA" w:rsidRPr="00064878" w:rsidRDefault="00C60ADA" w:rsidP="00F22966">
            <w:pPr>
              <w:jc w:val="center"/>
              <w:rPr>
                <w:lang w:val="lv-LV"/>
              </w:rPr>
            </w:pPr>
          </w:p>
        </w:tc>
      </w:tr>
      <w:tr w:rsidR="00C60ADA" w:rsidRPr="00D96964" w:rsidTr="00F22966">
        <w:tblPrEx>
          <w:tblLook w:val="01E0"/>
        </w:tblPrEx>
        <w:trPr>
          <w:trHeight w:val="2906"/>
        </w:trPr>
        <w:tc>
          <w:tcPr>
            <w:tcW w:w="1447" w:type="dxa"/>
          </w:tcPr>
          <w:p w:rsidR="00C60ADA" w:rsidRDefault="00A762DD" w:rsidP="00F22966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13.</w:t>
            </w:r>
          </w:p>
        </w:tc>
        <w:tc>
          <w:tcPr>
            <w:tcW w:w="3686" w:type="dxa"/>
            <w:vAlign w:val="center"/>
          </w:tcPr>
          <w:p w:rsidR="00C60ADA" w:rsidRPr="00D96964" w:rsidRDefault="00C60ADA" w:rsidP="00F22966">
            <w:pPr>
              <w:pStyle w:val="BodyText"/>
              <w:widowControl/>
              <w:tabs>
                <w:tab w:val="left" w:pos="208"/>
              </w:tabs>
              <w:spacing w:after="0"/>
              <w:rPr>
                <w:b/>
                <w:caps/>
                <w:kern w:val="24"/>
                <w:sz w:val="22"/>
                <w:szCs w:val="22"/>
                <w:lang w:val="lv-LV"/>
              </w:rPr>
            </w:pPr>
            <w:r w:rsidRPr="00D96964">
              <w:rPr>
                <w:b/>
                <w:caps/>
                <w:kern w:val="24"/>
                <w:sz w:val="22"/>
                <w:szCs w:val="22"/>
                <w:lang w:val="lv-LV"/>
              </w:rPr>
              <w:t>“Grūtības, to radīto jūtu atpazīšana un aktualizēšana”:</w:t>
            </w:r>
          </w:p>
          <w:p w:rsidR="00C60ADA" w:rsidRPr="000D14EA" w:rsidRDefault="00C60ADA" w:rsidP="00C60ADA">
            <w:pPr>
              <w:numPr>
                <w:ilvl w:val="0"/>
                <w:numId w:val="7"/>
              </w:numPr>
              <w:tabs>
                <w:tab w:val="left" w:pos="324"/>
              </w:tabs>
              <w:spacing w:after="0" w:line="240" w:lineRule="auto"/>
              <w:ind w:left="32" w:firstLine="328"/>
              <w:jc w:val="both"/>
              <w:rPr>
                <w:rFonts w:ascii="Times New Roman" w:hAnsi="Times New Roman"/>
                <w:lang w:val="lv-LV"/>
              </w:rPr>
            </w:pPr>
            <w:r w:rsidRPr="000D14EA">
              <w:rPr>
                <w:rFonts w:ascii="Times New Roman" w:hAnsi="Times New Roman"/>
                <w:lang w:val="lv-LV"/>
              </w:rPr>
              <w:t xml:space="preserve">Sniegt dalībniekiem izpratni par grūtību, traumu un to radītajām jūtām </w:t>
            </w:r>
          </w:p>
          <w:p w:rsidR="00C60ADA" w:rsidRPr="000D14EA" w:rsidRDefault="00C60ADA" w:rsidP="00C60ADA">
            <w:pPr>
              <w:numPr>
                <w:ilvl w:val="0"/>
                <w:numId w:val="7"/>
              </w:numPr>
              <w:tabs>
                <w:tab w:val="left" w:pos="324"/>
              </w:tabs>
              <w:spacing w:after="0" w:line="240" w:lineRule="auto"/>
              <w:ind w:left="32" w:firstLine="328"/>
              <w:jc w:val="both"/>
              <w:rPr>
                <w:rFonts w:ascii="Times New Roman" w:hAnsi="Times New Roman"/>
                <w:lang w:val="lv-LV"/>
              </w:rPr>
            </w:pPr>
            <w:r w:rsidRPr="000D14EA">
              <w:rPr>
                <w:rFonts w:ascii="Times New Roman" w:hAnsi="Times New Roman"/>
                <w:lang w:val="lv-LV"/>
              </w:rPr>
              <w:t>Veidot dalībniekiem priekšstatu par personības riska faktoriem traumu situācijās</w:t>
            </w:r>
          </w:p>
          <w:p w:rsidR="00C60ADA" w:rsidRPr="000D14EA" w:rsidRDefault="00C60ADA" w:rsidP="00C60ADA">
            <w:pPr>
              <w:numPr>
                <w:ilvl w:val="0"/>
                <w:numId w:val="7"/>
              </w:numPr>
              <w:tabs>
                <w:tab w:val="left" w:pos="324"/>
              </w:tabs>
              <w:spacing w:after="0" w:line="240" w:lineRule="auto"/>
              <w:ind w:left="32" w:firstLine="328"/>
              <w:jc w:val="both"/>
              <w:rPr>
                <w:rFonts w:ascii="Times New Roman" w:hAnsi="Times New Roman"/>
                <w:lang w:val="lv-LV"/>
              </w:rPr>
            </w:pPr>
            <w:r w:rsidRPr="000D14EA">
              <w:rPr>
                <w:rFonts w:ascii="Times New Roman" w:hAnsi="Times New Roman"/>
                <w:lang w:val="lv-LV"/>
              </w:rPr>
              <w:t>Apzināties un analizēt savu zaudējuma pieredzi, apkopot grupas pieredzi</w:t>
            </w:r>
          </w:p>
          <w:p w:rsidR="00C60ADA" w:rsidRPr="00064878" w:rsidRDefault="00C60ADA" w:rsidP="00F22966">
            <w:pPr>
              <w:pStyle w:val="BodyText"/>
              <w:widowControl/>
              <w:rPr>
                <w:rFonts w:eastAsia="Times New Roman"/>
                <w:b/>
                <w:sz w:val="22"/>
                <w:szCs w:val="22"/>
                <w:u w:val="single"/>
                <w:lang w:val="lv-LV" w:eastAsia="ar-SA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C60ADA" w:rsidRPr="00064878" w:rsidRDefault="00C60ADA" w:rsidP="00F22966">
            <w:pPr>
              <w:pStyle w:val="BodyText"/>
              <w:widowControl/>
              <w:spacing w:after="0"/>
              <w:rPr>
                <w:sz w:val="22"/>
                <w:szCs w:val="22"/>
                <w:lang w:val="lv-LV"/>
              </w:rPr>
            </w:pPr>
            <w:r w:rsidRPr="00064878">
              <w:rPr>
                <w:sz w:val="22"/>
                <w:szCs w:val="22"/>
                <w:lang w:val="lv-LV"/>
              </w:rPr>
              <w:t>Piedodu sev, piedodu citiem.</w:t>
            </w:r>
          </w:p>
          <w:p w:rsidR="00C60ADA" w:rsidRPr="00064878" w:rsidRDefault="00C60ADA" w:rsidP="00F22966">
            <w:pPr>
              <w:pStyle w:val="BodyText"/>
              <w:widowControl/>
              <w:spacing w:after="0"/>
              <w:rPr>
                <w:sz w:val="22"/>
                <w:szCs w:val="22"/>
                <w:lang w:val="lv-LV"/>
              </w:rPr>
            </w:pPr>
            <w:r w:rsidRPr="00064878">
              <w:rPr>
                <w:sz w:val="22"/>
                <w:szCs w:val="22"/>
                <w:lang w:val="lv-LV"/>
              </w:rPr>
              <w:t xml:space="preserve"> Kas ir piedošana, kas nav piedošana.</w:t>
            </w:r>
          </w:p>
          <w:p w:rsidR="00C60ADA" w:rsidRPr="00064878" w:rsidRDefault="00C60ADA" w:rsidP="00F22966">
            <w:pPr>
              <w:pStyle w:val="BodyText"/>
              <w:widowControl/>
              <w:spacing w:after="0"/>
              <w:rPr>
                <w:color w:val="000000"/>
                <w:sz w:val="22"/>
                <w:szCs w:val="22"/>
                <w:lang w:val="lv-LV"/>
              </w:rPr>
            </w:pPr>
            <w:r w:rsidRPr="00064878">
              <w:rPr>
                <w:sz w:val="22"/>
                <w:szCs w:val="22"/>
                <w:lang w:val="lv-LV"/>
              </w:rPr>
              <w:t>„Mans parādnieku cietums.”</w:t>
            </w:r>
          </w:p>
          <w:p w:rsidR="00C60ADA" w:rsidRPr="00064878" w:rsidRDefault="00C60ADA" w:rsidP="00F22966">
            <w:pPr>
              <w:rPr>
                <w:rFonts w:ascii="Times New Roman" w:hAnsi="Times New Roman"/>
                <w:lang w:val="lv-LV"/>
              </w:rPr>
            </w:pPr>
            <w:r w:rsidRPr="00064878">
              <w:rPr>
                <w:rFonts w:ascii="Times New Roman" w:hAnsi="Times New Roman"/>
                <w:lang w:val="lv-LV"/>
              </w:rPr>
              <w:t xml:space="preserve"> diskusija,</w:t>
            </w:r>
          </w:p>
          <w:p w:rsidR="00C60ADA" w:rsidRPr="00064878" w:rsidRDefault="00C60ADA" w:rsidP="00F22966">
            <w:pPr>
              <w:pStyle w:val="BodyText"/>
              <w:widowControl/>
              <w:ind w:left="536"/>
              <w:rPr>
                <w:sz w:val="22"/>
                <w:szCs w:val="22"/>
                <w:lang w:val="lv-LV"/>
              </w:rPr>
            </w:pPr>
          </w:p>
        </w:tc>
      </w:tr>
      <w:tr w:rsidR="00C60ADA" w:rsidRPr="00816737" w:rsidTr="00F22966">
        <w:tblPrEx>
          <w:tblLook w:val="01E0"/>
        </w:tblPrEx>
        <w:trPr>
          <w:trHeight w:val="627"/>
        </w:trPr>
        <w:tc>
          <w:tcPr>
            <w:tcW w:w="1447" w:type="dxa"/>
          </w:tcPr>
          <w:p w:rsidR="00C60ADA" w:rsidRPr="00064878" w:rsidRDefault="00A762DD" w:rsidP="00F22966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14.</w:t>
            </w:r>
          </w:p>
        </w:tc>
        <w:tc>
          <w:tcPr>
            <w:tcW w:w="3686" w:type="dxa"/>
          </w:tcPr>
          <w:p w:rsidR="00C60ADA" w:rsidRPr="003E157B" w:rsidRDefault="00C60ADA" w:rsidP="00F22966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  <w:r w:rsidRPr="003E157B">
              <w:rPr>
                <w:rFonts w:ascii="Times New Roman" w:hAnsi="Times New Roman"/>
                <w:b/>
                <w:caps/>
                <w:lang w:val="lv-LV"/>
              </w:rPr>
              <w:t>“apzināta</w:t>
            </w:r>
            <w:r w:rsidRPr="003E157B">
              <w:rPr>
                <w:rFonts w:ascii="Times New Roman" w:hAnsi="Times New Roman"/>
                <w:b/>
                <w:lang w:val="lv-LV"/>
              </w:rPr>
              <w:t xml:space="preserve"> DZĪVE: KĀ TO SASNIEGT?</w:t>
            </w:r>
          </w:p>
          <w:p w:rsidR="00C60ADA" w:rsidRPr="003E157B" w:rsidRDefault="00C60ADA" w:rsidP="00C60ADA">
            <w:pPr>
              <w:pStyle w:val="BodyText"/>
              <w:widowControl/>
              <w:numPr>
                <w:ilvl w:val="0"/>
                <w:numId w:val="8"/>
              </w:numPr>
              <w:spacing w:after="0"/>
              <w:ind w:left="0" w:firstLine="0"/>
              <w:rPr>
                <w:color w:val="000000"/>
                <w:sz w:val="22"/>
                <w:szCs w:val="22"/>
                <w:lang w:val="lv-LV"/>
              </w:rPr>
            </w:pPr>
            <w:r w:rsidRPr="003E157B">
              <w:rPr>
                <w:color w:val="000000"/>
                <w:sz w:val="22"/>
                <w:szCs w:val="22"/>
                <w:lang w:val="lv-LV"/>
              </w:rPr>
              <w:t>Apzināties savus patiesos mērķus - motivētājus.</w:t>
            </w:r>
          </w:p>
          <w:p w:rsidR="00C60ADA" w:rsidRPr="003E157B" w:rsidRDefault="00C60ADA" w:rsidP="00C60ADA">
            <w:pPr>
              <w:pStyle w:val="BodyText"/>
              <w:widowControl/>
              <w:numPr>
                <w:ilvl w:val="0"/>
                <w:numId w:val="8"/>
              </w:numPr>
              <w:spacing w:after="0"/>
              <w:ind w:left="0" w:firstLine="0"/>
              <w:rPr>
                <w:color w:val="000000"/>
                <w:sz w:val="22"/>
                <w:szCs w:val="22"/>
                <w:lang w:val="lv-LV"/>
              </w:rPr>
            </w:pPr>
            <w:r w:rsidRPr="003E157B">
              <w:rPr>
                <w:color w:val="000000"/>
                <w:sz w:val="22"/>
                <w:szCs w:val="22"/>
                <w:lang w:val="lv-LV"/>
              </w:rPr>
              <w:t>Izveidot savu dzīves mērķu karti, iekļaujot katru dzīves sfēru.</w:t>
            </w:r>
          </w:p>
          <w:p w:rsidR="00C60ADA" w:rsidRPr="003E157B" w:rsidRDefault="00C60ADA" w:rsidP="00F22966">
            <w:pPr>
              <w:pStyle w:val="BodyText"/>
              <w:spacing w:after="0"/>
              <w:rPr>
                <w:b/>
                <w:lang w:val="lv-LV"/>
              </w:rPr>
            </w:pPr>
          </w:p>
        </w:tc>
        <w:tc>
          <w:tcPr>
            <w:tcW w:w="4820" w:type="dxa"/>
          </w:tcPr>
          <w:p w:rsidR="00C60ADA" w:rsidRPr="00064878" w:rsidRDefault="00C60ADA" w:rsidP="00C60ADA">
            <w:pPr>
              <w:pStyle w:val="BodyText"/>
              <w:widowControl/>
              <w:numPr>
                <w:ilvl w:val="0"/>
                <w:numId w:val="9"/>
              </w:numPr>
              <w:spacing w:after="0"/>
              <w:ind w:left="0"/>
              <w:rPr>
                <w:color w:val="000000"/>
                <w:sz w:val="22"/>
                <w:szCs w:val="22"/>
                <w:lang w:val="lv-LV"/>
              </w:rPr>
            </w:pPr>
            <w:r w:rsidRPr="00064878">
              <w:rPr>
                <w:color w:val="000000"/>
                <w:sz w:val="22"/>
                <w:szCs w:val="22"/>
                <w:lang w:val="lv-LV"/>
              </w:rPr>
              <w:t>Brīvība.</w:t>
            </w:r>
          </w:p>
          <w:p w:rsidR="00C60ADA" w:rsidRDefault="00C60ADA" w:rsidP="00F22966">
            <w:pPr>
              <w:pStyle w:val="BodyText"/>
              <w:widowControl/>
              <w:spacing w:after="0"/>
              <w:rPr>
                <w:color w:val="000000"/>
                <w:sz w:val="22"/>
                <w:szCs w:val="22"/>
                <w:lang w:val="lv-LV"/>
              </w:rPr>
            </w:pPr>
            <w:r w:rsidRPr="00064878">
              <w:rPr>
                <w:color w:val="000000"/>
                <w:sz w:val="22"/>
                <w:szCs w:val="22"/>
                <w:lang w:val="lv-LV"/>
              </w:rPr>
              <w:t>Radošais darbs : asociatīvā zīmēšana.</w:t>
            </w:r>
          </w:p>
          <w:p w:rsidR="00C60ADA" w:rsidRPr="00064878" w:rsidRDefault="00C60ADA" w:rsidP="00F22966">
            <w:pPr>
              <w:pStyle w:val="BodyText"/>
              <w:widowControl/>
              <w:spacing w:after="0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Mans Grandiozais redzējums</w:t>
            </w:r>
          </w:p>
          <w:p w:rsidR="00C60ADA" w:rsidRPr="00064878" w:rsidRDefault="00C60ADA" w:rsidP="00C60ADA">
            <w:pPr>
              <w:pStyle w:val="BodyText"/>
              <w:widowControl/>
              <w:numPr>
                <w:ilvl w:val="0"/>
                <w:numId w:val="9"/>
              </w:numPr>
              <w:spacing w:after="0"/>
              <w:ind w:left="0"/>
              <w:rPr>
                <w:color w:val="000000"/>
                <w:sz w:val="22"/>
                <w:szCs w:val="22"/>
                <w:lang w:val="lv-LV"/>
              </w:rPr>
            </w:pPr>
            <w:r w:rsidRPr="00064878">
              <w:rPr>
                <w:color w:val="000000"/>
                <w:sz w:val="22"/>
                <w:szCs w:val="22"/>
                <w:lang w:val="lv-LV"/>
              </w:rPr>
              <w:t>„Iekšējie šķēršļi, kas traucē sasniegt iecerētos mērķus”.</w:t>
            </w:r>
          </w:p>
          <w:p w:rsidR="00C60ADA" w:rsidRPr="00064878" w:rsidRDefault="00C60ADA" w:rsidP="00F22966">
            <w:pPr>
              <w:pStyle w:val="BodyText"/>
              <w:widowControl/>
              <w:spacing w:after="0"/>
              <w:rPr>
                <w:color w:val="000000"/>
                <w:lang w:val="lv-LV"/>
              </w:rPr>
            </w:pPr>
          </w:p>
        </w:tc>
      </w:tr>
      <w:tr w:rsidR="00C60ADA" w:rsidRPr="00064878" w:rsidTr="00F22966">
        <w:tblPrEx>
          <w:tblLook w:val="01E0"/>
        </w:tblPrEx>
        <w:trPr>
          <w:trHeight w:val="2412"/>
        </w:trPr>
        <w:tc>
          <w:tcPr>
            <w:tcW w:w="1447" w:type="dxa"/>
          </w:tcPr>
          <w:p w:rsidR="00C60ADA" w:rsidRDefault="00A762DD" w:rsidP="00F22966">
            <w:pPr>
              <w:spacing w:after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15.</w:t>
            </w:r>
          </w:p>
        </w:tc>
        <w:tc>
          <w:tcPr>
            <w:tcW w:w="3686" w:type="dxa"/>
          </w:tcPr>
          <w:p w:rsidR="00C60ADA" w:rsidRPr="003E157B" w:rsidRDefault="00C60ADA" w:rsidP="00F22966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  <w:r w:rsidRPr="003E157B">
              <w:rPr>
                <w:rFonts w:ascii="Times New Roman" w:hAnsi="Times New Roman"/>
                <w:b/>
                <w:caps/>
                <w:lang w:val="lv-LV"/>
              </w:rPr>
              <w:t>“Mērķtiecīga</w:t>
            </w:r>
            <w:r w:rsidRPr="003E157B">
              <w:rPr>
                <w:rFonts w:ascii="Times New Roman" w:hAnsi="Times New Roman"/>
                <w:b/>
                <w:lang w:val="lv-LV"/>
              </w:rPr>
              <w:t xml:space="preserve"> DZĪVE”</w:t>
            </w:r>
          </w:p>
          <w:p w:rsidR="00C60ADA" w:rsidRPr="003E157B" w:rsidRDefault="00C60ADA" w:rsidP="00F22966">
            <w:pPr>
              <w:pStyle w:val="BodyText"/>
              <w:widowControl/>
              <w:spacing w:after="0"/>
              <w:rPr>
                <w:color w:val="000000"/>
                <w:sz w:val="22"/>
                <w:szCs w:val="22"/>
                <w:lang w:val="lv-LV"/>
              </w:rPr>
            </w:pPr>
          </w:p>
          <w:p w:rsidR="00C60ADA" w:rsidRPr="003E157B" w:rsidRDefault="00C60ADA" w:rsidP="00C60ADA">
            <w:pPr>
              <w:pStyle w:val="BodyText"/>
              <w:widowControl/>
              <w:numPr>
                <w:ilvl w:val="0"/>
                <w:numId w:val="8"/>
              </w:numPr>
              <w:spacing w:after="0"/>
              <w:ind w:left="0" w:firstLine="0"/>
              <w:rPr>
                <w:color w:val="000000"/>
                <w:sz w:val="22"/>
                <w:szCs w:val="22"/>
                <w:lang w:val="lv-LV"/>
              </w:rPr>
            </w:pPr>
            <w:r w:rsidRPr="003E157B">
              <w:rPr>
                <w:color w:val="000000"/>
                <w:sz w:val="22"/>
                <w:szCs w:val="22"/>
                <w:lang w:val="lv-LV"/>
              </w:rPr>
              <w:t>Apzināties pašmotivācijas nozīmi dzīves veidošanā.</w:t>
            </w:r>
          </w:p>
          <w:p w:rsidR="00C60ADA" w:rsidRPr="003E157B" w:rsidRDefault="00C60ADA" w:rsidP="00C60ADA">
            <w:pPr>
              <w:pStyle w:val="BodyText"/>
              <w:widowControl/>
              <w:numPr>
                <w:ilvl w:val="0"/>
                <w:numId w:val="8"/>
              </w:numPr>
              <w:spacing w:after="0"/>
              <w:ind w:left="0" w:firstLine="0"/>
              <w:rPr>
                <w:b/>
                <w:caps/>
                <w:lang w:val="lv-LV"/>
              </w:rPr>
            </w:pPr>
            <w:r w:rsidRPr="003E157B">
              <w:rPr>
                <w:color w:val="000000"/>
                <w:sz w:val="22"/>
                <w:szCs w:val="22"/>
                <w:lang w:val="lv-LV"/>
              </w:rPr>
              <w:t>Sniegt atbalstu vērtību pārvērtēšanas procesā un jaunu dzīves mērķu veidošanā.</w:t>
            </w:r>
          </w:p>
        </w:tc>
        <w:tc>
          <w:tcPr>
            <w:tcW w:w="4820" w:type="dxa"/>
          </w:tcPr>
          <w:p w:rsidR="00C60ADA" w:rsidRPr="00064878" w:rsidRDefault="00C60ADA" w:rsidP="00F22966">
            <w:pPr>
              <w:pStyle w:val="BodyText"/>
              <w:widowControl/>
              <w:spacing w:after="0"/>
              <w:rPr>
                <w:sz w:val="22"/>
                <w:szCs w:val="22"/>
                <w:lang w:val="lv-LV"/>
              </w:rPr>
            </w:pPr>
            <w:r w:rsidRPr="00064878">
              <w:rPr>
                <w:sz w:val="22"/>
                <w:szCs w:val="22"/>
                <w:lang w:val="lv-LV"/>
              </w:rPr>
              <w:t>Darba lapu aizpildīšana, diskusija.</w:t>
            </w:r>
          </w:p>
          <w:p w:rsidR="00C60ADA" w:rsidRPr="00064878" w:rsidRDefault="00C60ADA" w:rsidP="00C60ADA">
            <w:pPr>
              <w:pStyle w:val="BodyText"/>
              <w:widowControl/>
              <w:numPr>
                <w:ilvl w:val="0"/>
                <w:numId w:val="9"/>
              </w:numPr>
              <w:spacing w:after="0"/>
              <w:ind w:left="0"/>
              <w:rPr>
                <w:color w:val="000000"/>
                <w:sz w:val="22"/>
                <w:szCs w:val="22"/>
                <w:lang w:val="lv-LV"/>
              </w:rPr>
            </w:pPr>
            <w:r w:rsidRPr="00064878">
              <w:rPr>
                <w:color w:val="000000"/>
                <w:sz w:val="22"/>
                <w:szCs w:val="22"/>
                <w:lang w:val="lv-LV"/>
              </w:rPr>
              <w:t>„Mērķu revīzija”</w:t>
            </w:r>
          </w:p>
          <w:p w:rsidR="00C60ADA" w:rsidRPr="00064878" w:rsidRDefault="00C60ADA" w:rsidP="00F22966">
            <w:pPr>
              <w:pStyle w:val="BodyText"/>
              <w:widowControl/>
              <w:spacing w:after="0"/>
              <w:rPr>
                <w:sz w:val="22"/>
                <w:szCs w:val="22"/>
                <w:lang w:val="lv-LV"/>
              </w:rPr>
            </w:pPr>
            <w:r w:rsidRPr="00064878">
              <w:rPr>
                <w:sz w:val="22"/>
                <w:szCs w:val="22"/>
                <w:lang w:val="lv-LV"/>
              </w:rPr>
              <w:t>Darba lapu aizpildīšana, diskusija.</w:t>
            </w:r>
          </w:p>
          <w:p w:rsidR="00C60ADA" w:rsidRPr="00064878" w:rsidRDefault="00C60ADA" w:rsidP="00C60ADA">
            <w:pPr>
              <w:pStyle w:val="BodyText"/>
              <w:widowControl/>
              <w:numPr>
                <w:ilvl w:val="0"/>
                <w:numId w:val="9"/>
              </w:numPr>
              <w:spacing w:after="0"/>
              <w:ind w:left="0"/>
              <w:rPr>
                <w:color w:val="000000"/>
                <w:sz w:val="22"/>
                <w:szCs w:val="22"/>
                <w:lang w:val="lv-LV"/>
              </w:rPr>
            </w:pPr>
            <w:r w:rsidRPr="00064878">
              <w:rPr>
                <w:color w:val="000000"/>
                <w:sz w:val="22"/>
                <w:szCs w:val="22"/>
                <w:lang w:val="lv-LV"/>
              </w:rPr>
              <w:t>„Mērķu menedžments”.</w:t>
            </w:r>
          </w:p>
          <w:p w:rsidR="00C60ADA" w:rsidRPr="00064878" w:rsidRDefault="00C60ADA" w:rsidP="00F22966">
            <w:pPr>
              <w:pStyle w:val="BodyText"/>
              <w:widowControl/>
              <w:spacing w:after="0"/>
              <w:rPr>
                <w:sz w:val="22"/>
                <w:szCs w:val="22"/>
                <w:lang w:val="lv-LV"/>
              </w:rPr>
            </w:pPr>
            <w:r w:rsidRPr="00064878">
              <w:rPr>
                <w:sz w:val="22"/>
                <w:szCs w:val="22"/>
                <w:lang w:val="lv-LV"/>
              </w:rPr>
              <w:t>Darba lapu aizpildīšana.</w:t>
            </w:r>
          </w:p>
          <w:p w:rsidR="00C60ADA" w:rsidRPr="00064878" w:rsidRDefault="00C60ADA" w:rsidP="00C60ADA">
            <w:pPr>
              <w:pStyle w:val="BodyText"/>
              <w:widowControl/>
              <w:numPr>
                <w:ilvl w:val="0"/>
                <w:numId w:val="9"/>
              </w:numPr>
              <w:spacing w:after="0"/>
              <w:ind w:left="0"/>
              <w:rPr>
                <w:color w:val="000000"/>
                <w:sz w:val="22"/>
                <w:szCs w:val="22"/>
                <w:lang w:val="lv-LV"/>
              </w:rPr>
            </w:pPr>
            <w:r w:rsidRPr="00064878">
              <w:rPr>
                <w:color w:val="000000"/>
                <w:sz w:val="22"/>
                <w:szCs w:val="22"/>
                <w:lang w:val="lv-LV"/>
              </w:rPr>
              <w:t>Pašmotivācijas svarīgākie likumi</w:t>
            </w:r>
            <w:r w:rsidRPr="00064878">
              <w:rPr>
                <w:sz w:val="22"/>
                <w:szCs w:val="22"/>
                <w:lang w:val="lv-LV"/>
              </w:rPr>
              <w:t>.</w:t>
            </w:r>
          </w:p>
          <w:p w:rsidR="00C60ADA" w:rsidRPr="00064878" w:rsidRDefault="00C60ADA" w:rsidP="00F22966">
            <w:pPr>
              <w:pStyle w:val="BodyText"/>
              <w:widowControl/>
              <w:spacing w:after="0"/>
              <w:rPr>
                <w:color w:val="000000"/>
                <w:sz w:val="22"/>
                <w:szCs w:val="22"/>
                <w:u w:val="single"/>
                <w:lang w:val="lv-LV"/>
              </w:rPr>
            </w:pPr>
          </w:p>
          <w:p w:rsidR="00C60ADA" w:rsidRPr="00064878" w:rsidRDefault="00C60ADA" w:rsidP="00F22966">
            <w:pPr>
              <w:pStyle w:val="BodyText"/>
              <w:widowControl/>
              <w:spacing w:after="0"/>
              <w:rPr>
                <w:color w:val="000000"/>
                <w:sz w:val="22"/>
                <w:szCs w:val="22"/>
                <w:u w:val="single"/>
                <w:lang w:val="lv-LV"/>
              </w:rPr>
            </w:pPr>
            <w:r w:rsidRPr="00064878">
              <w:rPr>
                <w:color w:val="000000"/>
                <w:sz w:val="22"/>
                <w:szCs w:val="22"/>
                <w:u w:val="single"/>
                <w:lang w:val="lv-LV"/>
              </w:rPr>
              <w:t>NOBEIGUMS.</w:t>
            </w:r>
          </w:p>
          <w:p w:rsidR="00C60ADA" w:rsidRPr="00064878" w:rsidRDefault="00C60ADA" w:rsidP="00C60ADA">
            <w:pPr>
              <w:pStyle w:val="BodyText"/>
              <w:widowControl/>
              <w:numPr>
                <w:ilvl w:val="0"/>
                <w:numId w:val="9"/>
              </w:numPr>
              <w:spacing w:after="0"/>
              <w:ind w:left="0"/>
              <w:rPr>
                <w:color w:val="000000"/>
                <w:sz w:val="22"/>
                <w:szCs w:val="22"/>
                <w:lang w:val="lv-LV"/>
              </w:rPr>
            </w:pPr>
            <w:r w:rsidRPr="00064878">
              <w:rPr>
                <w:color w:val="000000"/>
                <w:lang w:val="lv-LV"/>
              </w:rPr>
              <w:t>.</w:t>
            </w:r>
            <w:r w:rsidRPr="00064878">
              <w:rPr>
                <w:lang w:val="lv-LV"/>
              </w:rPr>
              <w:t xml:space="preserve"> Atgriezeniskā saite.</w:t>
            </w:r>
          </w:p>
        </w:tc>
      </w:tr>
    </w:tbl>
    <w:p w:rsidR="00786961" w:rsidRDefault="00786961"/>
    <w:sectPr w:rsidR="00786961" w:rsidSect="007869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4C1"/>
    <w:multiLevelType w:val="hybridMultilevel"/>
    <w:tmpl w:val="D512B77A"/>
    <w:lvl w:ilvl="0" w:tplc="0426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>
    <w:nsid w:val="06400434"/>
    <w:multiLevelType w:val="hybridMultilevel"/>
    <w:tmpl w:val="1ABE6E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35917"/>
    <w:multiLevelType w:val="hybridMultilevel"/>
    <w:tmpl w:val="1F3CB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C55F2"/>
    <w:multiLevelType w:val="hybridMultilevel"/>
    <w:tmpl w:val="921014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84E9D"/>
    <w:multiLevelType w:val="hybridMultilevel"/>
    <w:tmpl w:val="72F209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45659"/>
    <w:multiLevelType w:val="hybridMultilevel"/>
    <w:tmpl w:val="CAA220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94643"/>
    <w:multiLevelType w:val="hybridMultilevel"/>
    <w:tmpl w:val="95660F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01CE4"/>
    <w:multiLevelType w:val="hybridMultilevel"/>
    <w:tmpl w:val="AFA61A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51BBD"/>
    <w:multiLevelType w:val="hybridMultilevel"/>
    <w:tmpl w:val="9796F1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26184"/>
    <w:multiLevelType w:val="hybridMultilevel"/>
    <w:tmpl w:val="92622E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ADA"/>
    <w:rsid w:val="00786961"/>
    <w:rsid w:val="00A762DD"/>
    <w:rsid w:val="00C60ADA"/>
    <w:rsid w:val="00ED680D"/>
    <w:rsid w:val="00FD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60AD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C60ADA"/>
    <w:rPr>
      <w:rFonts w:ascii="Times New Roman" w:eastAsia="Lucida Sans Unicode" w:hAnsi="Times New Roman" w:cs="Times New Roman"/>
      <w:kern w:val="1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C60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2021-10-11T07:48:00Z</dcterms:created>
  <dcterms:modified xsi:type="dcterms:W3CDTF">2021-10-12T10:30:00Z</dcterms:modified>
</cp:coreProperties>
</file>