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r w:rsidR="001C05A6">
        <w:t>S.Strankale</w:t>
      </w:r>
    </w:p>
    <w:p w14:paraId="0D510172" w14:textId="7608E664" w:rsidR="003A4E19" w:rsidRPr="002D0A4D" w:rsidRDefault="00085911" w:rsidP="002D0A4D">
      <w:pPr>
        <w:jc w:val="right"/>
        <w:rPr>
          <w:b/>
        </w:rPr>
      </w:pPr>
      <w:r>
        <w:t>Rēzeknē, 202</w:t>
      </w:r>
      <w:r w:rsidR="004A71AA">
        <w:t>2</w:t>
      </w:r>
      <w:r>
        <w:t xml:space="preserve">.gada </w:t>
      </w:r>
      <w:r w:rsidR="004A71AA">
        <w:t>10.janvārī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4B143B84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>Sociālā dienesta sociālā darbinieka darbam ar ģimenēm ar bērniem</w:t>
      </w:r>
      <w:r w:rsidR="00F930CD">
        <w:rPr>
          <w:b/>
        </w:rPr>
        <w:t xml:space="preserve"> un sociālā darbinieka</w:t>
      </w:r>
    </w:p>
    <w:p w14:paraId="5BA1D69D" w14:textId="37C7119D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F930CD">
        <w:rPr>
          <w:b/>
        </w:rPr>
        <w:t>u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0FFB9BB8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>Sociālā dienesta sociālā darbinieka darbam ar ģimenēm ar bērniem</w:t>
      </w:r>
      <w:r w:rsidR="001C05A6" w:rsidRPr="0038002B">
        <w:t xml:space="preserve"> </w:t>
      </w:r>
      <w:r w:rsidR="00BD254E">
        <w:t>un sociālā darbinieka amatu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4CEF9D1F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yperlink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>sociālā darbinieka darbam ar ģimenēm ar bērniem</w:t>
      </w:r>
      <w:r w:rsidR="002F5BB5">
        <w:rPr>
          <w:b/>
        </w:rPr>
        <w:t xml:space="preserve"> Dricānu un Strūžānu pagastos</w:t>
      </w:r>
      <w:r w:rsidR="004A71AA">
        <w:rPr>
          <w:b/>
        </w:rPr>
        <w:t xml:space="preserve"> amatu un </w:t>
      </w:r>
      <w:r w:rsidR="004A71AA" w:rsidRPr="004A71AA">
        <w:rPr>
          <w:b/>
        </w:rPr>
        <w:t xml:space="preserve">sociālā darbinieka </w:t>
      </w:r>
      <w:r w:rsidR="00624947" w:rsidRPr="004A71AA">
        <w:rPr>
          <w:b/>
        </w:rPr>
        <w:t>amat</w:t>
      </w:r>
      <w:r w:rsidR="004A71AA" w:rsidRPr="004A71AA">
        <w:rPr>
          <w:b/>
        </w:rPr>
        <w:t>u</w:t>
      </w:r>
      <w:r w:rsidR="007136E3">
        <w:t xml:space="preserve"> </w:t>
      </w:r>
      <w:r w:rsidR="007136E3" w:rsidRPr="007136E3">
        <w:rPr>
          <w:b/>
        </w:rPr>
        <w:t>Viļānu apvienībā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577E14AB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</w:t>
      </w:r>
      <w:r w:rsidR="007552DF">
        <w:rPr>
          <w:b/>
        </w:rPr>
        <w:t>2</w:t>
      </w:r>
      <w:r w:rsidR="002101DB">
        <w:rPr>
          <w:b/>
        </w:rPr>
        <w:t>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D17220">
        <w:rPr>
          <w:b/>
        </w:rPr>
        <w:t>10.februārim</w:t>
      </w:r>
      <w:bookmarkStart w:id="0" w:name="_GoBack"/>
      <w:bookmarkEnd w:id="0"/>
      <w:r w:rsidR="00C57E84" w:rsidRPr="002D0A4D">
        <w:rPr>
          <w:b/>
        </w:rPr>
        <w:t xml:space="preserve"> 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</w:t>
      </w:r>
      <w:r w:rsidR="001C05A6">
        <w:t xml:space="preserve"> 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yperlink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7E3B6EB6" w:rsidR="00B3676D" w:rsidRPr="00085911" w:rsidRDefault="00B3676D" w:rsidP="002101DB">
      <w:pPr>
        <w:pStyle w:val="ListParagraph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darbam ar ģimenēm ar bērniem</w:t>
      </w:r>
      <w:r w:rsidRPr="00085911">
        <w:rPr>
          <w:bCs/>
        </w:rPr>
        <w:t xml:space="preserve"> galvenie pienākumi: </w:t>
      </w:r>
    </w:p>
    <w:p w14:paraId="63C254DF" w14:textId="0655DEBB" w:rsidR="002F5BB5" w:rsidRDefault="002F5BB5" w:rsidP="002F5BB5">
      <w:pPr>
        <w:pStyle w:val="ListParagraph"/>
        <w:autoSpaceDE w:val="0"/>
        <w:autoSpaceDN w:val="0"/>
        <w:adjustRightInd w:val="0"/>
        <w:ind w:left="39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5.1. </w:t>
      </w:r>
      <w:r w:rsidRPr="002F5BB5">
        <w:rPr>
          <w:rFonts w:ascii="TimesNewRomanPSMT" w:hAnsi="TimesNewRomanPSMT" w:cs="TimesNewRomanPSMT"/>
          <w:color w:val="000000"/>
        </w:rPr>
        <w:t xml:space="preserve"> izvērtēt ģimenes sociālās problēmas un to cēloņus, sadarbībā ar kolēģu komandu izstrādāt individuālo ģimenes sociālās rehabilitācijas plānu;</w:t>
      </w:r>
    </w:p>
    <w:p w14:paraId="1F0A3EE3" w14:textId="61A2A8D1" w:rsidR="002F5BB5" w:rsidRPr="002F5BB5" w:rsidRDefault="002F5BB5" w:rsidP="002F5BB5">
      <w:pPr>
        <w:pStyle w:val="ListParagraph"/>
        <w:autoSpaceDE w:val="0"/>
        <w:autoSpaceDN w:val="0"/>
        <w:adjustRightInd w:val="0"/>
        <w:ind w:left="39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5.2. </w:t>
      </w:r>
      <w:r w:rsidRPr="002F5BB5">
        <w:rPr>
          <w:rFonts w:ascii="TimesNewRomanPSMT" w:hAnsi="TimesNewRomanPSMT" w:cs="TimesNewRomanPSMT"/>
          <w:color w:val="000000"/>
        </w:rPr>
        <w:t>piesaistīt nepieciešamos resursus, sniedzot ģimenes vajadzībām atbilstošu atbalstu;</w:t>
      </w:r>
    </w:p>
    <w:p w14:paraId="671B40DC" w14:textId="11739223" w:rsidR="002F5BB5" w:rsidRPr="00190DE9" w:rsidRDefault="00190DE9" w:rsidP="00190DE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5.3.</w:t>
      </w:r>
      <w:r w:rsidR="002F5BB5" w:rsidRPr="00190DE9">
        <w:rPr>
          <w:rFonts w:ascii="TimesNewRomanPSMT" w:hAnsi="TimesNewRomanPSMT" w:cs="TimesNewRomanPSMT"/>
          <w:color w:val="000000"/>
        </w:rPr>
        <w:t xml:space="preserve"> veicināt bērnu aprūpes veicēju spēju uzņemties atbildību par bērniem;</w:t>
      </w:r>
    </w:p>
    <w:p w14:paraId="1B94332E" w14:textId="6CEB14A1" w:rsidR="002F5BB5" w:rsidRPr="002F5BB5" w:rsidRDefault="002F5BB5" w:rsidP="002F5BB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 w:rsidRPr="002F5BB5">
        <w:rPr>
          <w:rFonts w:ascii="TimesNewRomanPSMT" w:hAnsi="TimesNewRomanPSMT" w:cs="TimesNewRomanPSMT"/>
          <w:color w:val="000000"/>
        </w:rPr>
        <w:t>atspoguļot darba procesu un sasniegto rezultātu dinamiku atbilstoši sociālā gadījuma vadīšanas dokumentācijas prasībām;</w:t>
      </w:r>
    </w:p>
    <w:p w14:paraId="62A3AA0E" w14:textId="0DAB0FD3" w:rsidR="00BA279D" w:rsidRDefault="008F552D" w:rsidP="00337467">
      <w:pPr>
        <w:pStyle w:val="ListParagraph"/>
        <w:numPr>
          <w:ilvl w:val="1"/>
          <w:numId w:val="20"/>
        </w:numPr>
        <w:jc w:val="both"/>
      </w:pPr>
      <w:r>
        <w:t>s</w:t>
      </w:r>
      <w:r w:rsidR="00BA279D" w:rsidRPr="00BA279D">
        <w:t xml:space="preserve">avas kompetences ietvaros pārstāvēt </w:t>
      </w:r>
      <w:r w:rsidR="002F5BB5">
        <w:t>klienta</w:t>
      </w:r>
      <w:r w:rsidR="00BA279D" w:rsidRPr="00BA279D">
        <w:t xml:space="preserve"> intereses valsts un pašvaldības institūcijās kā arī nevalstiskajās organizācijās</w:t>
      </w:r>
      <w:r w:rsidR="00337467">
        <w:t>.</w:t>
      </w:r>
    </w:p>
    <w:p w14:paraId="667F211F" w14:textId="77777777" w:rsidR="00337467" w:rsidRDefault="00337467" w:rsidP="00337467">
      <w:pPr>
        <w:jc w:val="both"/>
      </w:pPr>
    </w:p>
    <w:p w14:paraId="4E104472" w14:textId="3990FD7F" w:rsidR="00337467" w:rsidRDefault="00337467" w:rsidP="00337467">
      <w:pPr>
        <w:pStyle w:val="ListParagraph"/>
        <w:numPr>
          <w:ilvl w:val="0"/>
          <w:numId w:val="20"/>
        </w:numPr>
        <w:jc w:val="both"/>
      </w:pPr>
      <w:r>
        <w:t xml:space="preserve">Sociālā darbinieka galvenie pienākumi: </w:t>
      </w:r>
    </w:p>
    <w:p w14:paraId="7B4AD285" w14:textId="77777777" w:rsidR="00337467" w:rsidRDefault="00337467" w:rsidP="00337467">
      <w:pPr>
        <w:jc w:val="both"/>
      </w:pPr>
    </w:p>
    <w:p w14:paraId="611E9F35" w14:textId="39873821" w:rsidR="00337467" w:rsidRDefault="00337467" w:rsidP="00DE69C9">
      <w:pPr>
        <w:ind w:left="709" w:hanging="709"/>
        <w:jc w:val="both"/>
      </w:pPr>
      <w:r>
        <w:t xml:space="preserve">  </w:t>
      </w:r>
      <w:r w:rsidR="00DE69C9">
        <w:t xml:space="preserve">     </w:t>
      </w:r>
      <w:r>
        <w:t>6</w:t>
      </w:r>
      <w:r w:rsidR="00C37E4F">
        <w:t>.1.</w:t>
      </w:r>
      <w:r>
        <w:t xml:space="preserve">izvērtēt </w:t>
      </w:r>
      <w:r w:rsidR="00F96633">
        <w:t>klienta</w:t>
      </w:r>
      <w:r>
        <w:t xml:space="preserve"> sociālās problēmas un to cēloņus, sadarbībā ar kolēģu komandu </w:t>
      </w:r>
      <w:r w:rsidR="00DE69C9">
        <w:t xml:space="preserve"> </w:t>
      </w:r>
      <w:r>
        <w:t xml:space="preserve">izstrādāt    individuālo </w:t>
      </w:r>
      <w:r w:rsidR="005227BB">
        <w:t>klienta</w:t>
      </w:r>
      <w:r>
        <w:t xml:space="preserve"> sociālās rehabilitācijas plānu;</w:t>
      </w:r>
    </w:p>
    <w:p w14:paraId="6ECE8D44" w14:textId="2E1BCAD5" w:rsidR="00337467" w:rsidRDefault="00337467" w:rsidP="00337467">
      <w:pPr>
        <w:jc w:val="both"/>
      </w:pPr>
      <w:r>
        <w:t xml:space="preserve"> </w:t>
      </w:r>
      <w:r w:rsidR="00DE69C9">
        <w:t xml:space="preserve">    </w:t>
      </w:r>
      <w:r>
        <w:t xml:space="preserve"> 6.2. piesaistīt nepieciešamos resursus, sniedzot </w:t>
      </w:r>
      <w:r w:rsidR="005227BB">
        <w:t>klienta</w:t>
      </w:r>
      <w:r>
        <w:t xml:space="preserve"> vajadzībām atbilstošu atbalstu;</w:t>
      </w:r>
    </w:p>
    <w:p w14:paraId="13CB4900" w14:textId="6C625653" w:rsidR="00337467" w:rsidRDefault="00337467" w:rsidP="00762E6E">
      <w:pPr>
        <w:ind w:left="709" w:hanging="709"/>
        <w:jc w:val="both"/>
      </w:pPr>
      <w:r>
        <w:t xml:space="preserve">  </w:t>
      </w:r>
      <w:r w:rsidR="00DE69C9">
        <w:t xml:space="preserve">    </w:t>
      </w:r>
      <w:r>
        <w:t>6.3</w:t>
      </w:r>
      <w:r w:rsidR="00DE69C9">
        <w:t xml:space="preserve"> </w:t>
      </w:r>
      <w:r>
        <w:t xml:space="preserve">atspoguļot darba procesu un sasniegto rezultātu dinamiku atbilstoši sociālā gadījuma </w:t>
      </w:r>
      <w:r w:rsidR="00DE69C9">
        <w:t xml:space="preserve">   </w:t>
      </w:r>
      <w:r w:rsidR="00762E6E">
        <w:t xml:space="preserve">  </w:t>
      </w:r>
      <w:r>
        <w:t>vadīšanas dokumentācijas prasībām;</w:t>
      </w:r>
    </w:p>
    <w:p w14:paraId="78BC2FB5" w14:textId="60710F3C" w:rsidR="00337467" w:rsidRDefault="00DE69C9" w:rsidP="00DE69C9">
      <w:pPr>
        <w:ind w:left="709" w:hanging="709"/>
        <w:jc w:val="both"/>
      </w:pPr>
      <w:r>
        <w:t xml:space="preserve">      6.</w:t>
      </w:r>
      <w:r w:rsidR="00762E6E">
        <w:t>4</w:t>
      </w:r>
      <w:r>
        <w:t xml:space="preserve">. </w:t>
      </w:r>
      <w:r w:rsidR="00337467">
        <w:t>savas kompetences ietvaros pārstāvēt klienta intereses valsts un pašvaldības institūcijās kā arī nevalstiskajās organizācijās.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3AD21514" w:rsidR="00B3676D" w:rsidRPr="0024660A" w:rsidRDefault="00B3676D" w:rsidP="0024660A">
      <w:pPr>
        <w:pStyle w:val="ListParagraph"/>
        <w:numPr>
          <w:ilvl w:val="0"/>
          <w:numId w:val="20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00C046C1" w14:textId="5312AF44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7.1.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otrā līmeņa profesionālā augstākā vai akadēmiskā izglītība sociālajā darbā vai karitatīvajā sociālajā darbā;</w:t>
      </w:r>
    </w:p>
    <w:p w14:paraId="6B6718FA" w14:textId="04D1D244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7.2.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vēlama darba pieredze sociālajā darbā;</w:t>
      </w:r>
    </w:p>
    <w:p w14:paraId="6D3617DE" w14:textId="641574A2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7.3.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6AA792FF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7.4.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ietvaros;</w:t>
      </w:r>
    </w:p>
    <w:p w14:paraId="304DC288" w14:textId="3C5F3D06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7.5.</w:t>
      </w:r>
      <w:r w:rsidR="002F5BB5" w:rsidRPr="0024660A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08AFDE10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7.6.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13A1973F" w:rsidR="002F5BB5" w:rsidRPr="0024660A" w:rsidRDefault="0024660A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7.7.</w:t>
      </w:r>
      <w:r w:rsidR="00190DE9" w:rsidRPr="0024660A">
        <w:rPr>
          <w:rFonts w:ascii="TimesNewRomanPSMT" w:hAnsi="TimesNewRomanPSMT" w:cs="TimesNewRomanPSMT"/>
          <w:color w:val="000000"/>
        </w:rPr>
        <w:t xml:space="preserve"> </w:t>
      </w:r>
      <w:r w:rsidR="002F5BB5" w:rsidRPr="0024660A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697FBFC4" w14:textId="3635351F" w:rsidR="009932FA" w:rsidRPr="0038002B" w:rsidRDefault="0024660A" w:rsidP="0024660A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  <w:color w:val="000000"/>
        </w:rPr>
        <w:t>7.8.</w:t>
      </w:r>
      <w:r w:rsidR="002F5BB5" w:rsidRPr="0024660A">
        <w:rPr>
          <w:rFonts w:ascii="TimesNewRomanPSMT" w:hAnsi="TimesNewRomanPSMT" w:cs="TimesNewRomanPSMT"/>
          <w:color w:val="000000"/>
        </w:rPr>
        <w:t>labā lietotāja līmenī strādāt ar datoru.</w:t>
      </w:r>
    </w:p>
    <w:p w14:paraId="0D120DA6" w14:textId="0CE6177B" w:rsidR="00BE65E6" w:rsidRPr="0038002B" w:rsidRDefault="0024660A" w:rsidP="0024660A">
      <w:pPr>
        <w:ind w:left="283"/>
        <w:jc w:val="both"/>
      </w:pPr>
      <w:r>
        <w:t>7.9.</w:t>
      </w:r>
      <w:r w:rsidR="002D0A4D">
        <w:t xml:space="preserve"> </w:t>
      </w:r>
      <w:r w:rsidR="00BE65E6" w:rsidRPr="0038002B">
        <w:t xml:space="preserve">B kategorijas </w:t>
      </w:r>
      <w:r w:rsidR="000A557A" w:rsidRPr="0038002B">
        <w:t>auto</w:t>
      </w:r>
      <w:r w:rsidR="00BE65E6" w:rsidRPr="0038002B">
        <w:t>vadītāja apliecība.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3E6A500C" w:rsidR="000E51F0" w:rsidRPr="0038002B" w:rsidRDefault="0024660A" w:rsidP="009932FA">
      <w:pPr>
        <w:ind w:left="426" w:hanging="426"/>
        <w:jc w:val="both"/>
      </w:pPr>
      <w:r>
        <w:t>8</w:t>
      </w:r>
      <w:r w:rsidR="00B3676D" w:rsidRPr="0038002B">
        <w:t xml:space="preserve">.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 xml:space="preserve">pašvaldības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atstājot korespondences pastkastītē,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40E27">
        <w:t>sociālā darbinieka darbam ar ģimenēm ar bērniem</w:t>
      </w:r>
      <w:r w:rsidR="009F330B" w:rsidRPr="0038002B">
        <w:t xml:space="preserve"> amat</w:t>
      </w:r>
      <w:r w:rsidR="000E31F8" w:rsidRPr="0038002B">
        <w:t>u</w:t>
      </w:r>
      <w:r w:rsidR="00CA5F83">
        <w:t xml:space="preserve"> un sociālā darbinieka amatu</w:t>
      </w:r>
      <w:r w:rsidR="000E51F0" w:rsidRPr="0038002B">
        <w:t>”) pieteikumu (motivācijas vēstuli) un šādus dokumentus:</w:t>
      </w:r>
    </w:p>
    <w:p w14:paraId="26FBC053" w14:textId="2B3FCAF3" w:rsidR="00E86C53" w:rsidRDefault="0024660A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8.1.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3F7CDA3A" w:rsidR="000E51F0" w:rsidRPr="0038002B" w:rsidRDefault="0024660A" w:rsidP="0024660A">
      <w:pPr>
        <w:ind w:firstLine="426"/>
        <w:jc w:val="both"/>
      </w:pPr>
      <w:r>
        <w:t>8.2.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2941A4B2" w:rsidR="000E51F0" w:rsidRDefault="0024660A" w:rsidP="0024660A">
      <w:pPr>
        <w:ind w:firstLine="426"/>
        <w:jc w:val="both"/>
      </w:pPr>
      <w:r>
        <w:t>8.3.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3D5E802D" w:rsidR="001C504F" w:rsidRPr="0038002B" w:rsidRDefault="0024660A" w:rsidP="0024660A">
      <w:pPr>
        <w:ind w:left="426"/>
        <w:jc w:val="both"/>
      </w:pPr>
      <w:bookmarkStart w:id="1" w:name="_Hlk78269553"/>
      <w:r>
        <w:t>8.4.</w:t>
      </w:r>
      <w:r w:rsidR="001C504F">
        <w:t>B kategorija</w:t>
      </w:r>
      <w:r w:rsidR="00F62956">
        <w:t>s autovadītāja apliecības kopiju</w:t>
      </w:r>
      <w:bookmarkEnd w:id="1"/>
      <w:r w:rsidR="001C504F">
        <w:t>;</w:t>
      </w:r>
    </w:p>
    <w:p w14:paraId="298B92A1" w14:textId="49581B58" w:rsidR="002D0A4D" w:rsidRDefault="002D0A4D" w:rsidP="00A40E27">
      <w:pPr>
        <w:pStyle w:val="ListParagraph"/>
        <w:ind w:left="0"/>
        <w:jc w:val="both"/>
      </w:pPr>
    </w:p>
    <w:p w14:paraId="6A84E5FB" w14:textId="466F0061" w:rsidR="002D0A4D" w:rsidRPr="0038002B" w:rsidRDefault="002D0A4D" w:rsidP="009170E4">
      <w:pPr>
        <w:pStyle w:val="ListParagraph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ListParagraph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69F5DD25" w:rsidR="000E51F0" w:rsidRPr="0038002B" w:rsidRDefault="009170E4" w:rsidP="009170E4">
      <w:pPr>
        <w:ind w:left="900" w:hanging="474"/>
        <w:jc w:val="both"/>
      </w:pPr>
      <w:r>
        <w:t>12.1.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4AD72E31" w:rsidR="00141D88" w:rsidRPr="0038002B" w:rsidRDefault="002D0A4D" w:rsidP="00F62956">
      <w:pPr>
        <w:ind w:left="993" w:right="44" w:hanging="567"/>
        <w:jc w:val="both"/>
      </w:pPr>
      <w:r>
        <w:t>1</w:t>
      </w:r>
      <w:r w:rsidR="009170E4">
        <w:t>2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ListParagraph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ListParagraph"/>
        <w:ind w:left="0"/>
        <w:jc w:val="both"/>
      </w:pPr>
    </w:p>
    <w:p w14:paraId="5BA1D6BD" w14:textId="2BB3E29E" w:rsidR="000E51F0" w:rsidRPr="00AE2CC1" w:rsidRDefault="003A4E19" w:rsidP="00085911">
      <w:pPr>
        <w:pStyle w:val="ListParagraph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r w:rsidR="00E86C53">
        <w:t>S.Strankale</w:t>
      </w:r>
    </w:p>
    <w:sectPr w:rsidR="000E51F0" w:rsidRPr="00AE2CC1" w:rsidSect="00077801">
      <w:headerReference w:type="even" r:id="rId11"/>
      <w:headerReference w:type="default" r:id="rId12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D6D5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1D6D6" w14:textId="77777777" w:rsidR="00452938" w:rsidRDefault="002B7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D6D7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2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1D6D8" w14:textId="77777777" w:rsidR="00452938" w:rsidRDefault="002B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7014B3"/>
    <w:multiLevelType w:val="hybridMultilevel"/>
    <w:tmpl w:val="56DC8C28"/>
    <w:lvl w:ilvl="0" w:tplc="F69A135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6"/>
  </w:num>
  <w:num w:numId="5">
    <w:abstractNumId w:val="6"/>
  </w:num>
  <w:num w:numId="6">
    <w:abstractNumId w:val="18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4"/>
  </w:num>
  <w:num w:numId="19">
    <w:abstractNumId w:val="15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0"/>
    <w:rsid w:val="000029C3"/>
    <w:rsid w:val="00077801"/>
    <w:rsid w:val="00085911"/>
    <w:rsid w:val="0009445C"/>
    <w:rsid w:val="000A557A"/>
    <w:rsid w:val="000A57E2"/>
    <w:rsid w:val="000E31F8"/>
    <w:rsid w:val="000E51F0"/>
    <w:rsid w:val="000F2317"/>
    <w:rsid w:val="00141D88"/>
    <w:rsid w:val="00190DE9"/>
    <w:rsid w:val="001B5CA8"/>
    <w:rsid w:val="001C05A6"/>
    <w:rsid w:val="001C504F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705C"/>
    <w:rsid w:val="0060551B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40E27"/>
    <w:rsid w:val="00A5270B"/>
    <w:rsid w:val="00AC29B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1F0"/>
    <w:rPr>
      <w:color w:val="0000FF"/>
      <w:u w:val="single"/>
    </w:rPr>
  </w:style>
  <w:style w:type="paragraph" w:styleId="Header">
    <w:name w:val="header"/>
    <w:basedOn w:val="Normal"/>
    <w:link w:val="HeaderChar"/>
    <w:rsid w:val="000E5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51F0"/>
  </w:style>
  <w:style w:type="paragraph" w:styleId="ListParagraph">
    <w:name w:val="List Paragraph"/>
    <w:basedOn w:val="Normal"/>
    <w:uiPriority w:val="34"/>
    <w:qFormat/>
    <w:rsid w:val="000E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1F0"/>
    <w:rPr>
      <w:color w:val="0000FF"/>
      <w:u w:val="single"/>
    </w:rPr>
  </w:style>
  <w:style w:type="paragraph" w:styleId="Header">
    <w:name w:val="header"/>
    <w:basedOn w:val="Normal"/>
    <w:link w:val="HeaderChar"/>
    <w:rsid w:val="000E5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51F0"/>
  </w:style>
  <w:style w:type="paragraph" w:styleId="ListParagraph">
    <w:name w:val="List Paragraph"/>
    <w:basedOn w:val="Normal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Anna Tarakanova</cp:lastModifiedBy>
  <cp:revision>26</cp:revision>
  <cp:lastPrinted>2021-03-08T11:47:00Z</cp:lastPrinted>
  <dcterms:created xsi:type="dcterms:W3CDTF">2021-07-27T06:20:00Z</dcterms:created>
  <dcterms:modified xsi:type="dcterms:W3CDTF">2022-01-31T08:55:00Z</dcterms:modified>
</cp:coreProperties>
</file>