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4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763"/>
      </w:tblGrid>
      <w:tr w:rsidR="002162E9" w:rsidTr="00415369">
        <w:trPr>
          <w:trHeight w:hRule="exact" w:val="2607"/>
        </w:trPr>
        <w:tc>
          <w:tcPr>
            <w:tcW w:w="2401" w:type="dxa"/>
          </w:tcPr>
          <w:p w:rsidR="00AA7260" w:rsidRPr="00AA7260" w:rsidRDefault="00F10D02" w:rsidP="00AA7260">
            <w:pPr>
              <w:widowControl w:val="0"/>
              <w:suppressLineNumbers/>
              <w:suppressAutoHyphens/>
              <w:snapToGrid w:val="0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eastAsia="ar-SA"/>
              </w:rPr>
            </w:pPr>
            <w:r w:rsidRPr="00AA7260">
              <w:rPr>
                <w:rFonts w:eastAsia="Lucida Sans Unicode" w:cs="Tahoma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1626235</wp:posOffset>
                      </wp:positionV>
                      <wp:extent cx="5950585" cy="0"/>
                      <wp:effectExtent l="9525" t="9525" r="1206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058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C40AC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05pt,128.05pt" to="448.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ScnAIAAHwFAAAOAAAAZHJzL2Uyb0RvYy54bWysVF1v2jAUfZ+0/2D5PU0CCYSooWpD2Eu3&#10;VaLTnk3sEGuOHdkuAU3777s2kJXuZZoKUuSP6+Nzz7nXt3eHTqA904YrWeD4JsKIyVpRLncF/va8&#10;DjKMjCWSEqEkK/CRGXy3/PjhduhzNlGtEpRpBCDS5ENf4NbaPg9DU7esI+ZG9UzCZqN0RyxM9S6k&#10;mgyA3olwEkWzcFCa9lrVzBhYXZ028dLjNw2r7demMcwiUWDgZv1X++/WfcPlLcl3mvQtr880yH+w&#10;6AiXcOkItSKWoBfN/4LqeK2VUY29qVUXqqbhNfM5QDZx9CabTUt65nMBcUw/ymTeD7b+sn/SiNMC&#10;TzCSpAOLNlYTvmstKpWUIKDSaOJ0GnqTQ3gpn7TLtD7ITf+o6h8GSVW2RO6Y5/t87AEkdifCqyNu&#10;Ynq4bTt8VhRiyItVXrRDozsHCXKgg/fmOHrDDhbVsJgu0ijNUozqy15I8svBXhv7iakOuUGBBZdO&#10;NpKT/aOxjgjJLyFuWao1F8JbLyQaCryYziJ/wCjBqdt0YUbvtqXQaE9c8fifzwp2Xod13EIJC94V&#10;OBuDSN4yQitJ/S2WcHEaAxMhHTjzxXmiB7ODhaFfh3x94fxcRIsqq7IkSCazKkii1Sq4X5dJMFvH&#10;83Q1XZXlKv7lWMdJ3nJKmXTEL0UcJ/9WJOd2OpXfWMajQuE1upcSyF4zvV+n0TyZZsF8nk6DZFpF&#10;wUO2LoP7Mp7N5tVD+VC9YVr57M37kB2ldKzUC7ixaemAKHe1ME0XkxjDBJp+Mj/5g4jYwWtVW42R&#10;VvY7t60vXVd0DuPK+Cxy/7PxI/pJiIuHbja6cM7tj1Tg+cVf3xGuCU7ttFX0+KQvnQIt7g+dnyP3&#10;hryew/j1o7n8DQAA//8DAFBLAwQUAAYACAAAACEAPPgRF+EAAAALAQAADwAAAGRycy9kb3ducmV2&#10;LnhtbEyPS0/DMBCE70j8B2uRuKDWSQVpGuJUPASHHpDo4+7ESxIRr0PstIFfzyIhwW13ZzT7Tb6e&#10;bCeOOPjWkYJ4HoFAqpxpqVaw3z3NUhA+aDK6c4QKPtHDujg/y3Vm3Ile8bgNteAQ8plW0ITQZ1L6&#10;qkGr/dz1SKy9ucHqwOtQSzPoE4fbTi6iKJFWt8QfGt3jQ4PV+3a0Cj6S/lB+yfH+arXZxel+tPTy&#10;+KzU5cV0dwsi4BT+zPCDz+hQMFPpRjJedApm11HMVgWLm4QHdqSrJbcrfy+yyOX/DsU3AAAA//8D&#10;AFBLAQItABQABgAIAAAAIQC2gziS/gAAAOEBAAATAAAAAAAAAAAAAAAAAAAAAABbQ29udGVudF9U&#10;eXBlc10ueG1sUEsBAi0AFAAGAAgAAAAhADj9If/WAAAAlAEAAAsAAAAAAAAAAAAAAAAALwEAAF9y&#10;ZWxzLy5yZWxzUEsBAi0AFAAGAAgAAAAhAKnIFJycAgAAfAUAAA4AAAAAAAAAAAAAAAAALgIAAGRy&#10;cy9lMm9Eb2MueG1sUEsBAi0AFAAGAAgAAAAhADz4ERfhAAAACwEAAA8AAAAAAAAAAAAAAAAA9gQA&#10;AGRycy9kb3ducmV2LnhtbFBLBQYAAAAABAAEAPMAAAAEBgAAAAA=&#10;" strokeweight=".26mm">
                      <v:stroke joinstyle="miter"/>
                    </v:line>
                  </w:pict>
                </mc:Fallback>
              </mc:AlternateContent>
            </w:r>
            <w:r w:rsidRPr="00AA7260">
              <w:rPr>
                <w:rFonts w:eastAsia="Lucida Sans Unicode"/>
                <w:noProof/>
                <w:sz w:val="24"/>
                <w:lang w:eastAsia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973455" cy="1138555"/>
                  <wp:effectExtent l="0" t="0" r="0" b="444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62907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3" w:type="dxa"/>
          </w:tcPr>
          <w:p w:rsidR="00AA7260" w:rsidRPr="00AA7260" w:rsidRDefault="00F10D02" w:rsidP="00AA7260">
            <w:pPr>
              <w:widowControl w:val="0"/>
              <w:shd w:val="clear" w:color="auto" w:fill="FFFFFF"/>
              <w:suppressAutoHyphens/>
              <w:snapToGrid w:val="0"/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eastAsia="ar-SA"/>
              </w:rPr>
            </w:pPr>
            <w:r w:rsidRPr="00AA7260">
              <w:rPr>
                <w:rFonts w:ascii="Verdana" w:hAnsi="Verdana" w:cs="Arial"/>
                <w:b/>
                <w:caps/>
                <w:sz w:val="36"/>
                <w:szCs w:val="36"/>
                <w:lang w:eastAsia="ar-SA"/>
              </w:rPr>
              <w:t>Rēzeknes novada pašvaldība</w:t>
            </w:r>
          </w:p>
          <w:p w:rsidR="00AA7260" w:rsidRPr="00AA7260" w:rsidRDefault="00F10D02" w:rsidP="00AA7260">
            <w:pPr>
              <w:widowControl w:val="0"/>
              <w:shd w:val="clear" w:color="auto" w:fill="FFFFFF"/>
              <w:suppressAutoHyphens/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eastAsia="ar-SA"/>
              </w:rPr>
            </w:pPr>
            <w:r w:rsidRPr="00AA7260">
              <w:rPr>
                <w:rFonts w:ascii="Verdana" w:hAnsi="Verdana"/>
                <w:caps/>
                <w:sz w:val="18"/>
                <w:szCs w:val="18"/>
                <w:lang w:eastAsia="ar-SA"/>
              </w:rPr>
              <w:t>Reģ.Nr.90009112679</w:t>
            </w:r>
          </w:p>
          <w:p w:rsidR="00AA7260" w:rsidRPr="00AA7260" w:rsidRDefault="00F10D02" w:rsidP="00AA7260">
            <w:pPr>
              <w:widowControl w:val="0"/>
              <w:shd w:val="clear" w:color="auto" w:fill="FFFFFF"/>
              <w:suppressAutoHyphens/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AA7260">
              <w:rPr>
                <w:rFonts w:ascii="Verdana" w:hAnsi="Verdana"/>
                <w:sz w:val="18"/>
                <w:szCs w:val="18"/>
                <w:lang w:eastAsia="ar-SA"/>
              </w:rPr>
              <w:t>Atbrīvošanas aleja 95A,  Rēzekne,  LV – 4601,</w:t>
            </w:r>
          </w:p>
          <w:p w:rsidR="00AA7260" w:rsidRPr="00AA7260" w:rsidRDefault="00F10D02" w:rsidP="00AA7260">
            <w:pPr>
              <w:widowControl w:val="0"/>
              <w:shd w:val="clear" w:color="auto" w:fill="FFFFFF"/>
              <w:suppressAutoHyphens/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AA7260">
              <w:rPr>
                <w:rFonts w:ascii="Verdana" w:hAnsi="Verdana"/>
                <w:sz w:val="18"/>
                <w:szCs w:val="18"/>
                <w:lang w:eastAsia="ar-SA"/>
              </w:rPr>
              <w:t>Tel. 646 22238; 646 22231,  Fax. 646 25935,</w:t>
            </w:r>
          </w:p>
          <w:p w:rsidR="00AA7260" w:rsidRPr="00AA7260" w:rsidRDefault="00F10D02" w:rsidP="00AA7260">
            <w:pPr>
              <w:widowControl w:val="0"/>
              <w:shd w:val="clear" w:color="auto" w:fill="FFFFFF"/>
              <w:suppressAutoHyphens/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AA7260">
              <w:rPr>
                <w:rFonts w:ascii="Verdana" w:hAnsi="Verdana"/>
                <w:sz w:val="18"/>
                <w:szCs w:val="18"/>
                <w:lang w:eastAsia="ar-SA"/>
              </w:rPr>
              <w:t xml:space="preserve">E–pasts: </w:t>
            </w:r>
            <w:hyperlink r:id="rId8" w:history="1">
              <w:r w:rsidRPr="00AA7260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eastAsia="ar-SA"/>
                </w:rPr>
                <w:t>info@rezeknesnovads.lv</w:t>
              </w:r>
            </w:hyperlink>
          </w:p>
          <w:p w:rsidR="00AA7260" w:rsidRPr="00AA7260" w:rsidRDefault="00F10D02" w:rsidP="00AA7260">
            <w:pPr>
              <w:widowControl w:val="0"/>
              <w:shd w:val="clear" w:color="auto" w:fill="FFFFFF"/>
              <w:suppressAutoHyphens/>
              <w:spacing w:before="120"/>
              <w:ind w:right="19"/>
              <w:jc w:val="center"/>
              <w:rPr>
                <w:rFonts w:eastAsia="Lucida Sans Unicode" w:cs="Tahoma"/>
                <w:sz w:val="24"/>
                <w:lang w:eastAsia="ar-SA"/>
              </w:rPr>
            </w:pPr>
            <w:r w:rsidRPr="00AA7260">
              <w:rPr>
                <w:rFonts w:ascii="Verdana" w:hAnsi="Verdana"/>
                <w:sz w:val="18"/>
                <w:szCs w:val="18"/>
                <w:lang w:eastAsia="ar-SA"/>
              </w:rPr>
              <w:t xml:space="preserve">Informācija Internetā:  </w:t>
            </w:r>
            <w:hyperlink r:id="rId9" w:history="1">
              <w:r w:rsidRPr="00AA7260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eastAsia="ar-SA"/>
                </w:rPr>
                <w:t>http://www.rezeknesnovads.lv</w:t>
              </w:r>
            </w:hyperlink>
          </w:p>
        </w:tc>
      </w:tr>
    </w:tbl>
    <w:p w:rsidR="00097713" w:rsidRDefault="00F10D02" w:rsidP="00097713">
      <w:pPr>
        <w:jc w:val="center"/>
        <w:rPr>
          <w:b/>
          <w:sz w:val="24"/>
          <w:lang w:eastAsia="lv-LV"/>
        </w:rPr>
      </w:pPr>
      <w:r>
        <w:rPr>
          <w:b/>
          <w:sz w:val="24"/>
          <w:lang w:eastAsia="lv-LV"/>
        </w:rPr>
        <w:t>S</w:t>
      </w:r>
      <w:r w:rsidRPr="00F54910">
        <w:rPr>
          <w:b/>
          <w:sz w:val="24"/>
          <w:lang w:eastAsia="lv-LV"/>
        </w:rPr>
        <w:t xml:space="preserve">aistošie noteikumi </w:t>
      </w:r>
    </w:p>
    <w:p w:rsidR="00097713" w:rsidRPr="003F283E" w:rsidRDefault="00F10D02" w:rsidP="00097713">
      <w:pPr>
        <w:jc w:val="center"/>
        <w:rPr>
          <w:sz w:val="20"/>
          <w:szCs w:val="20"/>
          <w:lang w:eastAsia="lv-LV"/>
        </w:rPr>
      </w:pPr>
      <w:r w:rsidRPr="003F283E">
        <w:rPr>
          <w:sz w:val="20"/>
          <w:szCs w:val="20"/>
          <w:lang w:eastAsia="lv-LV"/>
        </w:rPr>
        <w:t>Rēzeknē</w:t>
      </w:r>
    </w:p>
    <w:p w:rsidR="00097713" w:rsidRPr="00810F31" w:rsidRDefault="00F10D02" w:rsidP="00097713">
      <w:pPr>
        <w:jc w:val="center"/>
        <w:rPr>
          <w:sz w:val="24"/>
          <w:lang w:eastAsia="lv-LV"/>
        </w:rPr>
      </w:pPr>
      <w:r>
        <w:rPr>
          <w:sz w:val="24"/>
          <w:lang w:eastAsia="lv-LV"/>
        </w:rPr>
        <w:t>2021</w:t>
      </w:r>
      <w:r w:rsidRPr="00810F31">
        <w:rPr>
          <w:sz w:val="24"/>
          <w:lang w:eastAsia="lv-LV"/>
        </w:rPr>
        <w:t xml:space="preserve">.gada </w:t>
      </w:r>
      <w:r w:rsidR="0080610C">
        <w:rPr>
          <w:sz w:val="24"/>
          <w:lang w:eastAsia="lv-LV"/>
        </w:rPr>
        <w:t>2</w:t>
      </w:r>
      <w:r w:rsidR="00A41BB2">
        <w:rPr>
          <w:sz w:val="24"/>
          <w:lang w:eastAsia="lv-LV"/>
        </w:rPr>
        <w:t>3.decem</w:t>
      </w:r>
      <w:r w:rsidR="00C13DDB">
        <w:rPr>
          <w:sz w:val="24"/>
          <w:lang w:eastAsia="lv-LV"/>
        </w:rPr>
        <w:t>brī</w:t>
      </w:r>
      <w:r w:rsidRPr="00810F31">
        <w:rPr>
          <w:sz w:val="24"/>
          <w:lang w:eastAsia="lv-LV"/>
        </w:rPr>
        <w:t xml:space="preserve">       </w:t>
      </w:r>
      <w:r w:rsidR="001466C7">
        <w:rPr>
          <w:sz w:val="24"/>
          <w:lang w:eastAsia="lv-LV"/>
        </w:rPr>
        <w:t xml:space="preserve">          </w:t>
      </w:r>
      <w:r w:rsidRPr="00810F31">
        <w:rPr>
          <w:sz w:val="24"/>
          <w:lang w:eastAsia="lv-LV"/>
        </w:rPr>
        <w:t xml:space="preserve">                         </w:t>
      </w:r>
      <w:r w:rsidR="0080610C">
        <w:rPr>
          <w:sz w:val="24"/>
          <w:lang w:eastAsia="lv-LV"/>
        </w:rPr>
        <w:t xml:space="preserve">   </w:t>
      </w:r>
      <w:r w:rsidRPr="00810F31">
        <w:rPr>
          <w:sz w:val="24"/>
          <w:lang w:eastAsia="lv-LV"/>
        </w:rPr>
        <w:t xml:space="preserve">                                                           </w:t>
      </w:r>
      <w:r w:rsidR="00596653">
        <w:rPr>
          <w:sz w:val="24"/>
          <w:lang w:eastAsia="lv-LV"/>
        </w:rPr>
        <w:t xml:space="preserve">  </w:t>
      </w:r>
      <w:r w:rsidR="00CC5667">
        <w:rPr>
          <w:sz w:val="24"/>
          <w:lang w:eastAsia="lv-LV"/>
        </w:rPr>
        <w:t xml:space="preserve"> </w:t>
      </w:r>
      <w:r w:rsidRPr="00810F31">
        <w:rPr>
          <w:sz w:val="24"/>
          <w:lang w:eastAsia="lv-LV"/>
        </w:rPr>
        <w:t>Nr.</w:t>
      </w:r>
      <w:r w:rsidR="00A41BB2">
        <w:rPr>
          <w:sz w:val="24"/>
          <w:lang w:eastAsia="lv-LV"/>
        </w:rPr>
        <w:t>20</w:t>
      </w:r>
    </w:p>
    <w:p w:rsidR="00097713" w:rsidRDefault="00097713" w:rsidP="00097713">
      <w:pPr>
        <w:jc w:val="center"/>
        <w:rPr>
          <w:b/>
          <w:sz w:val="24"/>
          <w:lang w:eastAsia="lv-LV"/>
        </w:rPr>
      </w:pPr>
    </w:p>
    <w:p w:rsidR="00097713" w:rsidRPr="00F54910" w:rsidRDefault="00F10D02" w:rsidP="00097713">
      <w:pPr>
        <w:jc w:val="right"/>
        <w:rPr>
          <w:b/>
          <w:sz w:val="24"/>
          <w:lang w:eastAsia="lv-LV"/>
        </w:rPr>
      </w:pPr>
      <w:r w:rsidRPr="00F54910">
        <w:rPr>
          <w:b/>
          <w:sz w:val="24"/>
          <w:lang w:eastAsia="lv-LV"/>
        </w:rPr>
        <w:t>APSTIPRINĀTI</w:t>
      </w:r>
    </w:p>
    <w:p w:rsidR="00CC5667" w:rsidRPr="008E517F" w:rsidRDefault="00F10D02" w:rsidP="00CC5667">
      <w:pPr>
        <w:jc w:val="right"/>
        <w:rPr>
          <w:sz w:val="24"/>
          <w:lang w:val="es-ES" w:eastAsia="lv-LV"/>
        </w:rPr>
      </w:pPr>
      <w:r w:rsidRPr="008E517F">
        <w:rPr>
          <w:sz w:val="24"/>
          <w:lang w:eastAsia="lv-LV"/>
        </w:rPr>
        <w:t xml:space="preserve">                                                                                     Rēzeknes</w:t>
      </w:r>
      <w:r w:rsidRPr="008E517F">
        <w:rPr>
          <w:sz w:val="24"/>
          <w:lang w:val="es-ES" w:eastAsia="lv-LV"/>
        </w:rPr>
        <w:t xml:space="preserve"> novada</w:t>
      </w:r>
      <w:r w:rsidR="0080610C">
        <w:rPr>
          <w:sz w:val="24"/>
          <w:lang w:val="es-ES" w:eastAsia="lv-LV"/>
        </w:rPr>
        <w:t xml:space="preserve"> domes</w:t>
      </w:r>
      <w:r w:rsidRPr="008E517F">
        <w:rPr>
          <w:sz w:val="24"/>
          <w:lang w:val="es-ES" w:eastAsia="lv-LV"/>
        </w:rPr>
        <w:t xml:space="preserve"> </w:t>
      </w:r>
    </w:p>
    <w:p w:rsidR="00CC5667" w:rsidRPr="008E517F" w:rsidRDefault="00F10D02" w:rsidP="00CC5667">
      <w:pPr>
        <w:jc w:val="right"/>
        <w:rPr>
          <w:sz w:val="24"/>
          <w:lang w:eastAsia="lv-LV"/>
        </w:rPr>
      </w:pPr>
      <w:r w:rsidRPr="00CC5667">
        <w:rPr>
          <w:sz w:val="24"/>
          <w:lang w:eastAsia="lv-LV"/>
        </w:rPr>
        <w:t xml:space="preserve">2021.gada </w:t>
      </w:r>
      <w:r w:rsidR="00A41BB2">
        <w:rPr>
          <w:sz w:val="24"/>
          <w:lang w:eastAsia="lv-LV"/>
        </w:rPr>
        <w:t>23.decem</w:t>
      </w:r>
      <w:r w:rsidR="00C13DDB">
        <w:rPr>
          <w:sz w:val="24"/>
          <w:lang w:eastAsia="lv-LV"/>
        </w:rPr>
        <w:t>bra</w:t>
      </w:r>
      <w:r w:rsidRPr="00CC5667">
        <w:rPr>
          <w:sz w:val="24"/>
          <w:lang w:eastAsia="lv-LV"/>
        </w:rPr>
        <w:t xml:space="preserve"> sēdē </w:t>
      </w:r>
    </w:p>
    <w:p w:rsidR="00CC5667" w:rsidRPr="00CC5667" w:rsidRDefault="00F10D02" w:rsidP="00CC5667">
      <w:pPr>
        <w:jc w:val="right"/>
        <w:rPr>
          <w:sz w:val="24"/>
          <w:lang w:eastAsia="lv-LV"/>
        </w:rPr>
      </w:pPr>
      <w:r w:rsidRPr="00CC5667">
        <w:rPr>
          <w:sz w:val="24"/>
          <w:lang w:eastAsia="lv-LV"/>
        </w:rPr>
        <w:t>(</w:t>
      </w:r>
      <w:smartTag w:uri="schemas-tilde-lv/tildestengine" w:element="veidnes">
        <w:smartTagPr>
          <w:attr w:name="baseform" w:val="protokols"/>
          <w:attr w:name="id" w:val="-1"/>
          <w:attr w:name="text" w:val="protokols"/>
        </w:smartTagPr>
        <w:r w:rsidRPr="00CC5667">
          <w:rPr>
            <w:sz w:val="24"/>
            <w:lang w:eastAsia="lv-LV"/>
          </w:rPr>
          <w:t>protokols</w:t>
        </w:r>
      </w:smartTag>
      <w:r w:rsidR="0080610C">
        <w:rPr>
          <w:sz w:val="24"/>
          <w:lang w:eastAsia="lv-LV"/>
        </w:rPr>
        <w:t xml:space="preserve"> Nr.</w:t>
      </w:r>
      <w:r w:rsidR="00F36255">
        <w:rPr>
          <w:sz w:val="24"/>
          <w:lang w:eastAsia="lv-LV"/>
        </w:rPr>
        <w:t>11</w:t>
      </w:r>
      <w:r w:rsidRPr="00CC5667">
        <w:rPr>
          <w:sz w:val="24"/>
          <w:lang w:eastAsia="lv-LV"/>
        </w:rPr>
        <w:t>, </w:t>
      </w:r>
      <w:r w:rsidR="00F36255">
        <w:rPr>
          <w:sz w:val="24"/>
          <w:lang w:eastAsia="lv-LV"/>
        </w:rPr>
        <w:t>2</w:t>
      </w:r>
      <w:bookmarkStart w:id="0" w:name="_GoBack"/>
      <w:bookmarkEnd w:id="0"/>
      <w:r w:rsidRPr="00CC5667">
        <w:rPr>
          <w:sz w:val="24"/>
          <w:lang w:eastAsia="lv-LV"/>
        </w:rPr>
        <w:t>.</w:t>
      </w:r>
      <w:r w:rsidRPr="00CC5667">
        <w:rPr>
          <w:bCs/>
          <w:sz w:val="24"/>
          <w:lang w:eastAsia="lv-LV"/>
        </w:rPr>
        <w:t>§</w:t>
      </w:r>
      <w:r w:rsidRPr="00CC5667">
        <w:rPr>
          <w:sz w:val="24"/>
          <w:lang w:eastAsia="lv-LV"/>
        </w:rPr>
        <w:t>)</w:t>
      </w:r>
    </w:p>
    <w:p w:rsidR="00CC5667" w:rsidRPr="00CC5667" w:rsidRDefault="00CC5667" w:rsidP="00CC5667">
      <w:pPr>
        <w:jc w:val="right"/>
        <w:rPr>
          <w:sz w:val="22"/>
          <w:szCs w:val="22"/>
          <w:lang w:eastAsia="lv-LV"/>
        </w:rPr>
      </w:pPr>
    </w:p>
    <w:p w:rsidR="00097713" w:rsidRPr="00E02333" w:rsidRDefault="00F10D02" w:rsidP="00097713">
      <w:pPr>
        <w:keepNext/>
        <w:jc w:val="center"/>
        <w:outlineLvl w:val="0"/>
        <w:rPr>
          <w:b/>
          <w:bCs/>
          <w:kern w:val="36"/>
          <w:sz w:val="25"/>
          <w:szCs w:val="25"/>
        </w:rPr>
      </w:pPr>
      <w:r>
        <w:rPr>
          <w:b/>
          <w:sz w:val="24"/>
          <w:lang w:eastAsia="lv-LV"/>
        </w:rPr>
        <w:t>„Grozījum</w:t>
      </w:r>
      <w:r w:rsidR="00A41BB2">
        <w:rPr>
          <w:b/>
          <w:sz w:val="24"/>
          <w:lang w:eastAsia="lv-LV"/>
        </w:rPr>
        <w:t>i</w:t>
      </w:r>
      <w:r w:rsidRPr="00F54910">
        <w:rPr>
          <w:b/>
          <w:sz w:val="24"/>
          <w:lang w:eastAsia="lv-LV"/>
        </w:rPr>
        <w:t xml:space="preserve"> Rēzeknes novada pašvaldības </w:t>
      </w:r>
      <w:r w:rsidR="007A19AC">
        <w:rPr>
          <w:b/>
          <w:bCs/>
          <w:sz w:val="24"/>
          <w:lang w:eastAsia="lv-LV"/>
        </w:rPr>
        <w:t>2021</w:t>
      </w:r>
      <w:r w:rsidRPr="00B65E19">
        <w:rPr>
          <w:b/>
          <w:bCs/>
          <w:sz w:val="24"/>
          <w:lang w:eastAsia="lv-LV"/>
        </w:rPr>
        <w:t xml:space="preserve">.gada </w:t>
      </w:r>
      <w:r w:rsidR="007A19AC">
        <w:rPr>
          <w:b/>
          <w:bCs/>
          <w:sz w:val="24"/>
          <w:lang w:eastAsia="lv-LV"/>
        </w:rPr>
        <w:t>1</w:t>
      </w:r>
      <w:r>
        <w:rPr>
          <w:b/>
          <w:bCs/>
          <w:sz w:val="24"/>
          <w:lang w:eastAsia="lv-LV"/>
        </w:rPr>
        <w:t>.jūlija</w:t>
      </w:r>
      <w:r w:rsidRPr="00B65E19">
        <w:rPr>
          <w:b/>
          <w:bCs/>
          <w:sz w:val="24"/>
          <w:lang w:eastAsia="lv-LV"/>
        </w:rPr>
        <w:t xml:space="preserve"> </w:t>
      </w:r>
      <w:r w:rsidRPr="00F54910">
        <w:rPr>
          <w:b/>
          <w:sz w:val="24"/>
          <w:lang w:eastAsia="lv-LV"/>
        </w:rPr>
        <w:t>saistošajo</w:t>
      </w:r>
      <w:r>
        <w:rPr>
          <w:b/>
          <w:sz w:val="24"/>
          <w:lang w:eastAsia="lv-LV"/>
        </w:rPr>
        <w:t>s noteikumos Nr.1</w:t>
      </w:r>
      <w:r w:rsidRPr="00B65E19">
        <w:rPr>
          <w:b/>
          <w:sz w:val="24"/>
          <w:lang w:eastAsia="lv-LV"/>
        </w:rPr>
        <w:t xml:space="preserve"> „</w:t>
      </w:r>
      <w:r w:rsidRPr="000A5ADC">
        <w:rPr>
          <w:b/>
          <w:bCs/>
          <w:kern w:val="36"/>
          <w:sz w:val="25"/>
          <w:szCs w:val="25"/>
        </w:rPr>
        <w:t>RĒZEKNES NOVADA PAŠVALDĪBAS NOLIKUMS</w:t>
      </w:r>
      <w:r w:rsidRPr="00B65E19">
        <w:rPr>
          <w:b/>
          <w:sz w:val="24"/>
          <w:lang w:eastAsia="lv-LV"/>
        </w:rPr>
        <w:t>”</w:t>
      </w:r>
      <w:r w:rsidRPr="00F54910">
        <w:rPr>
          <w:b/>
          <w:sz w:val="24"/>
          <w:lang w:eastAsia="lv-LV"/>
        </w:rPr>
        <w:t>”</w:t>
      </w:r>
    </w:p>
    <w:p w:rsidR="00097713" w:rsidRPr="00F54910" w:rsidRDefault="00097713" w:rsidP="00097713">
      <w:pPr>
        <w:rPr>
          <w:sz w:val="24"/>
          <w:lang w:eastAsia="lv-LV"/>
        </w:rPr>
      </w:pPr>
    </w:p>
    <w:p w:rsidR="00097713" w:rsidRPr="00B65E19" w:rsidRDefault="00F10D02" w:rsidP="00097713">
      <w:pPr>
        <w:jc w:val="right"/>
        <w:rPr>
          <w:i/>
          <w:color w:val="000000"/>
          <w:sz w:val="20"/>
          <w:szCs w:val="20"/>
        </w:rPr>
      </w:pPr>
      <w:r w:rsidRPr="00B65E19">
        <w:rPr>
          <w:i/>
          <w:color w:val="000000"/>
          <w:sz w:val="20"/>
          <w:szCs w:val="20"/>
        </w:rPr>
        <w:t xml:space="preserve">Izdoti saskaņā ar likuma „Par pašvaldībām” </w:t>
      </w:r>
    </w:p>
    <w:p w:rsidR="00097713" w:rsidRPr="000A5ADC" w:rsidRDefault="00F10D02" w:rsidP="00097713">
      <w:pPr>
        <w:jc w:val="right"/>
        <w:rPr>
          <w:i/>
          <w:sz w:val="20"/>
          <w:szCs w:val="20"/>
        </w:rPr>
      </w:pPr>
      <w:r w:rsidRPr="000A5ADC">
        <w:rPr>
          <w:i/>
          <w:sz w:val="20"/>
          <w:szCs w:val="20"/>
        </w:rPr>
        <w:t>21.panta pirmās daļas 1.punktu un 24.pantu</w:t>
      </w:r>
    </w:p>
    <w:p w:rsidR="00A833DD" w:rsidRDefault="00A833DD" w:rsidP="00A833DD">
      <w:pPr>
        <w:jc w:val="both"/>
        <w:rPr>
          <w:sz w:val="24"/>
          <w:lang w:eastAsia="lv-LV"/>
        </w:rPr>
      </w:pPr>
    </w:p>
    <w:p w:rsidR="00A41BB2" w:rsidRPr="00A41BB2" w:rsidRDefault="00F10D02" w:rsidP="00A41BB2">
      <w:pPr>
        <w:pStyle w:val="ListParagraph"/>
        <w:numPr>
          <w:ilvl w:val="0"/>
          <w:numId w:val="6"/>
        </w:numPr>
        <w:jc w:val="both"/>
        <w:rPr>
          <w:bCs/>
          <w:sz w:val="24"/>
        </w:rPr>
      </w:pPr>
      <w:r w:rsidRPr="00A41BB2">
        <w:rPr>
          <w:sz w:val="24"/>
          <w:lang w:eastAsia="lv-LV"/>
        </w:rPr>
        <w:t xml:space="preserve">Izdarīt Rēzeknes novada pašvaldības </w:t>
      </w:r>
      <w:r w:rsidR="007A19AC" w:rsidRPr="00A41BB2">
        <w:rPr>
          <w:bCs/>
          <w:sz w:val="24"/>
          <w:lang w:eastAsia="lv-LV"/>
        </w:rPr>
        <w:t>2021.gada 1</w:t>
      </w:r>
      <w:r w:rsidRPr="00A41BB2">
        <w:rPr>
          <w:bCs/>
          <w:sz w:val="24"/>
          <w:lang w:eastAsia="lv-LV"/>
        </w:rPr>
        <w:t>.jūlija saistošajos noteikumos Nr.1 „</w:t>
      </w:r>
      <w:r w:rsidRPr="00A41BB2">
        <w:rPr>
          <w:bCs/>
          <w:kern w:val="36"/>
          <w:sz w:val="24"/>
        </w:rPr>
        <w:t>RĒZEKNES NOVADA PAŠVALDĪBAS NOLIKUMS</w:t>
      </w:r>
      <w:r w:rsidRPr="00A41BB2">
        <w:rPr>
          <w:bCs/>
          <w:sz w:val="24"/>
          <w:lang w:eastAsia="lv-LV"/>
        </w:rPr>
        <w:t>”</w:t>
      </w:r>
      <w:r w:rsidRPr="00A41BB2">
        <w:rPr>
          <w:sz w:val="24"/>
          <w:lang w:eastAsia="lv-LV"/>
        </w:rPr>
        <w:t xml:space="preserve"> </w:t>
      </w:r>
      <w:r w:rsidR="007A19AC" w:rsidRPr="00A41BB2">
        <w:rPr>
          <w:bCs/>
          <w:sz w:val="24"/>
        </w:rPr>
        <w:t xml:space="preserve">(parakstīti </w:t>
      </w:r>
      <w:r w:rsidRPr="00A41BB2">
        <w:rPr>
          <w:bCs/>
          <w:sz w:val="24"/>
        </w:rPr>
        <w:t>0</w:t>
      </w:r>
      <w:r w:rsidR="007A19AC" w:rsidRPr="00A41BB2">
        <w:rPr>
          <w:bCs/>
          <w:sz w:val="24"/>
        </w:rPr>
        <w:t>1.07.2021., stājušies spēkā 02.07.2021</w:t>
      </w:r>
      <w:r w:rsidRPr="00A41BB2">
        <w:rPr>
          <w:bCs/>
          <w:sz w:val="24"/>
        </w:rPr>
        <w:t>.)</w:t>
      </w:r>
      <w:r w:rsidR="0080610C" w:rsidRPr="00A41BB2">
        <w:rPr>
          <w:sz w:val="24"/>
          <w:lang w:eastAsia="lv-LV"/>
        </w:rPr>
        <w:t xml:space="preserve"> </w:t>
      </w:r>
      <w:r w:rsidR="00A41BB2">
        <w:rPr>
          <w:sz w:val="24"/>
          <w:lang w:eastAsia="lv-LV"/>
        </w:rPr>
        <w:t xml:space="preserve">šādus </w:t>
      </w:r>
      <w:r w:rsidR="0030668E" w:rsidRPr="00A41BB2">
        <w:rPr>
          <w:sz w:val="24"/>
          <w:lang w:eastAsia="lv-LV"/>
        </w:rPr>
        <w:t>grozījumu</w:t>
      </w:r>
      <w:r w:rsidR="00A41BB2">
        <w:rPr>
          <w:sz w:val="24"/>
          <w:lang w:eastAsia="lv-LV"/>
        </w:rPr>
        <w:t>s:</w:t>
      </w:r>
    </w:p>
    <w:p w:rsidR="00FD3076" w:rsidRDefault="005333A4" w:rsidP="00A41BB2">
      <w:pPr>
        <w:pStyle w:val="ListParagraph"/>
        <w:numPr>
          <w:ilvl w:val="1"/>
          <w:numId w:val="6"/>
        </w:numPr>
        <w:jc w:val="both"/>
        <w:rPr>
          <w:bCs/>
          <w:sz w:val="24"/>
        </w:rPr>
      </w:pPr>
      <w:r w:rsidRPr="00A41BB2">
        <w:rPr>
          <w:sz w:val="24"/>
          <w:lang w:eastAsia="lv-LV"/>
        </w:rPr>
        <w:t>p</w:t>
      </w:r>
      <w:r w:rsidR="0080610C" w:rsidRPr="00A41BB2">
        <w:rPr>
          <w:sz w:val="24"/>
          <w:lang w:eastAsia="lv-LV"/>
        </w:rPr>
        <w:t xml:space="preserve">apildināt </w:t>
      </w:r>
      <w:r w:rsidR="00FD3076">
        <w:rPr>
          <w:sz w:val="24"/>
          <w:lang w:eastAsia="lv-LV"/>
        </w:rPr>
        <w:t>ar 5</w:t>
      </w:r>
      <w:r w:rsidR="00FD3076">
        <w:rPr>
          <w:bCs/>
          <w:sz w:val="24"/>
        </w:rPr>
        <w:t>.36</w:t>
      </w:r>
      <w:r w:rsidR="00544CB9" w:rsidRPr="00A41BB2">
        <w:rPr>
          <w:bCs/>
          <w:sz w:val="24"/>
        </w:rPr>
        <w:t>.</w:t>
      </w:r>
      <w:r w:rsidR="00FD3076" w:rsidRPr="00FD3076">
        <w:rPr>
          <w:bCs/>
          <w:sz w:val="24"/>
          <w:vertAlign w:val="superscript"/>
        </w:rPr>
        <w:t>1</w:t>
      </w:r>
      <w:r w:rsidR="00544CB9" w:rsidRPr="00A41BB2">
        <w:rPr>
          <w:bCs/>
          <w:sz w:val="24"/>
        </w:rPr>
        <w:t>apakšpunktu</w:t>
      </w:r>
      <w:r w:rsidR="00E072D7" w:rsidRPr="00A41BB2">
        <w:rPr>
          <w:bCs/>
          <w:sz w:val="24"/>
        </w:rPr>
        <w:t xml:space="preserve"> šādā redakcijā:</w:t>
      </w:r>
      <w:r w:rsidR="0030668E" w:rsidRPr="00A41BB2">
        <w:rPr>
          <w:bCs/>
          <w:sz w:val="24"/>
        </w:rPr>
        <w:t xml:space="preserve"> </w:t>
      </w:r>
    </w:p>
    <w:p w:rsidR="003B56F9" w:rsidRPr="00FD3076" w:rsidRDefault="00FD3076" w:rsidP="00FD3076">
      <w:pPr>
        <w:pStyle w:val="ListParagraph"/>
        <w:ind w:left="792"/>
        <w:jc w:val="both"/>
        <w:rPr>
          <w:bCs/>
          <w:sz w:val="24"/>
        </w:rPr>
      </w:pPr>
      <w:r>
        <w:rPr>
          <w:bCs/>
          <w:sz w:val="24"/>
        </w:rPr>
        <w:t>“5.36</w:t>
      </w:r>
      <w:r w:rsidR="00F10D02" w:rsidRPr="00FD3076">
        <w:rPr>
          <w:bCs/>
          <w:sz w:val="24"/>
        </w:rPr>
        <w:t>.</w:t>
      </w:r>
      <w:r>
        <w:rPr>
          <w:bCs/>
          <w:sz w:val="24"/>
          <w:vertAlign w:val="superscript"/>
        </w:rPr>
        <w:t>1</w:t>
      </w:r>
      <w:r w:rsidR="00F10D02" w:rsidRPr="00FD3076">
        <w:rPr>
          <w:bCs/>
          <w:sz w:val="24"/>
        </w:rPr>
        <w:t xml:space="preserve"> </w:t>
      </w:r>
      <w:r w:rsidR="003D1528">
        <w:rPr>
          <w:bCs/>
          <w:sz w:val="24"/>
        </w:rPr>
        <w:t>Rēzeknes novada bāriņtiesa</w:t>
      </w:r>
      <w:r w:rsidR="005333A4" w:rsidRPr="00FD3076">
        <w:rPr>
          <w:bCs/>
          <w:sz w:val="24"/>
        </w:rPr>
        <w:t>.</w:t>
      </w:r>
      <w:r w:rsidR="0030668E" w:rsidRPr="00FD3076">
        <w:rPr>
          <w:bCs/>
          <w:sz w:val="24"/>
        </w:rPr>
        <w:t>”</w:t>
      </w:r>
    </w:p>
    <w:p w:rsidR="00FD3076" w:rsidRDefault="003D1528" w:rsidP="00A41BB2">
      <w:pPr>
        <w:pStyle w:val="ListParagraph"/>
        <w:numPr>
          <w:ilvl w:val="1"/>
          <w:numId w:val="6"/>
        </w:numPr>
        <w:jc w:val="both"/>
        <w:rPr>
          <w:bCs/>
          <w:sz w:val="24"/>
        </w:rPr>
      </w:pPr>
      <w:r>
        <w:rPr>
          <w:bCs/>
          <w:sz w:val="24"/>
        </w:rPr>
        <w:t>svītrot 5.37., 5.38. un 5.39.apakšpunktus.</w:t>
      </w:r>
    </w:p>
    <w:p w:rsidR="003D1528" w:rsidRPr="00A41BB2" w:rsidRDefault="003D1528" w:rsidP="003D1528">
      <w:pPr>
        <w:pStyle w:val="ListParagraph"/>
        <w:numPr>
          <w:ilvl w:val="0"/>
          <w:numId w:val="6"/>
        </w:numPr>
        <w:jc w:val="both"/>
        <w:rPr>
          <w:bCs/>
          <w:sz w:val="24"/>
        </w:rPr>
      </w:pPr>
      <w:r>
        <w:rPr>
          <w:bCs/>
          <w:sz w:val="24"/>
        </w:rPr>
        <w:t>Saistošie noteikumi stājas spēkā 2022.gada 1.janvārī.</w:t>
      </w:r>
    </w:p>
    <w:p w:rsidR="00596653" w:rsidRPr="004B32F5" w:rsidRDefault="00596653" w:rsidP="00097713">
      <w:pPr>
        <w:suppressAutoHyphens/>
        <w:ind w:left="360" w:right="-2"/>
        <w:jc w:val="both"/>
        <w:rPr>
          <w:sz w:val="24"/>
          <w:lang w:eastAsia="lv-LV"/>
        </w:rPr>
      </w:pPr>
    </w:p>
    <w:p w:rsidR="001466C7" w:rsidRPr="001466C7" w:rsidRDefault="0080610C" w:rsidP="001466C7">
      <w:pPr>
        <w:ind w:left="-284" w:right="46"/>
        <w:rPr>
          <w:sz w:val="24"/>
          <w:lang w:eastAsia="lv-LV"/>
        </w:rPr>
      </w:pPr>
      <w:r>
        <w:rPr>
          <w:sz w:val="24"/>
          <w:lang w:eastAsia="lv-LV"/>
        </w:rPr>
        <w:t xml:space="preserve">   </w:t>
      </w:r>
      <w:r w:rsidR="003D1528">
        <w:rPr>
          <w:sz w:val="24"/>
          <w:lang w:eastAsia="lv-LV"/>
        </w:rPr>
        <w:t xml:space="preserve">Domes priekšsēdētāja vietniece                                                     </w:t>
      </w:r>
      <w:r w:rsidR="0008491F">
        <w:rPr>
          <w:sz w:val="24"/>
          <w:lang w:eastAsia="lv-LV"/>
        </w:rPr>
        <w:t xml:space="preserve">                </w:t>
      </w:r>
      <w:r w:rsidR="003D1528">
        <w:rPr>
          <w:sz w:val="24"/>
          <w:lang w:eastAsia="lv-LV"/>
        </w:rPr>
        <w:t xml:space="preserve">   </w:t>
      </w:r>
      <w:r w:rsidR="0008491F">
        <w:rPr>
          <w:sz w:val="24"/>
          <w:lang w:eastAsia="lv-LV"/>
        </w:rPr>
        <w:t xml:space="preserve">Ērika </w:t>
      </w:r>
      <w:proofErr w:type="spellStart"/>
      <w:r w:rsidR="0008491F">
        <w:rPr>
          <w:sz w:val="24"/>
          <w:lang w:eastAsia="lv-LV"/>
        </w:rPr>
        <w:t>Teirumnieka</w:t>
      </w:r>
      <w:proofErr w:type="spellEnd"/>
      <w:r w:rsidR="00F10D02" w:rsidRPr="001466C7">
        <w:rPr>
          <w:sz w:val="24"/>
          <w:lang w:eastAsia="lv-LV"/>
        </w:rPr>
        <w:t xml:space="preserve">                                                                             </w:t>
      </w:r>
      <w:r w:rsidR="00821C10">
        <w:rPr>
          <w:sz w:val="24"/>
          <w:lang w:eastAsia="lv-LV"/>
        </w:rPr>
        <w:t xml:space="preserve">          </w:t>
      </w:r>
      <w:r>
        <w:rPr>
          <w:sz w:val="24"/>
          <w:lang w:eastAsia="lv-LV"/>
        </w:rPr>
        <w:t xml:space="preserve">             </w:t>
      </w:r>
    </w:p>
    <w:p w:rsidR="00AD38DE" w:rsidRDefault="00AD38DE"/>
    <w:sectPr w:rsidR="00AD38DE" w:rsidSect="000977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9D" w:rsidRDefault="00F10D02">
      <w:r>
        <w:separator/>
      </w:r>
    </w:p>
  </w:endnote>
  <w:endnote w:type="continuationSeparator" w:id="0">
    <w:p w:rsidR="00CE579D" w:rsidRDefault="00F1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DC5" w:rsidRDefault="00705D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E9" w:rsidRDefault="00F10D02">
    <w:r>
      <w:t xml:space="preserve">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E9" w:rsidRDefault="00F10D02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9D" w:rsidRDefault="00F10D02">
      <w:r>
        <w:separator/>
      </w:r>
    </w:p>
  </w:footnote>
  <w:footnote w:type="continuationSeparator" w:id="0">
    <w:p w:rsidR="00CE579D" w:rsidRDefault="00F1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DC5" w:rsidRDefault="00705D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DC5" w:rsidRDefault="00705D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DC5" w:rsidRDefault="00705D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036CA"/>
    <w:multiLevelType w:val="multilevel"/>
    <w:tmpl w:val="C43005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5C82667"/>
    <w:multiLevelType w:val="multilevel"/>
    <w:tmpl w:val="ECBCA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847753"/>
    <w:multiLevelType w:val="hybridMultilevel"/>
    <w:tmpl w:val="FF32E276"/>
    <w:lvl w:ilvl="0" w:tplc="EE606A0E">
      <w:start w:val="1"/>
      <w:numFmt w:val="decimal"/>
      <w:lvlText w:val="%1."/>
      <w:lvlJc w:val="left"/>
      <w:pPr>
        <w:ind w:left="720" w:hanging="360"/>
      </w:pPr>
    </w:lvl>
    <w:lvl w:ilvl="1" w:tplc="01B6EBD8" w:tentative="1">
      <w:start w:val="1"/>
      <w:numFmt w:val="lowerLetter"/>
      <w:lvlText w:val="%2."/>
      <w:lvlJc w:val="left"/>
      <w:pPr>
        <w:ind w:left="1440" w:hanging="360"/>
      </w:pPr>
    </w:lvl>
    <w:lvl w:ilvl="2" w:tplc="6978BB66" w:tentative="1">
      <w:start w:val="1"/>
      <w:numFmt w:val="lowerRoman"/>
      <w:lvlText w:val="%3."/>
      <w:lvlJc w:val="right"/>
      <w:pPr>
        <w:ind w:left="2160" w:hanging="180"/>
      </w:pPr>
    </w:lvl>
    <w:lvl w:ilvl="3" w:tplc="EC8AFB88" w:tentative="1">
      <w:start w:val="1"/>
      <w:numFmt w:val="decimal"/>
      <w:lvlText w:val="%4."/>
      <w:lvlJc w:val="left"/>
      <w:pPr>
        <w:ind w:left="2880" w:hanging="360"/>
      </w:pPr>
    </w:lvl>
    <w:lvl w:ilvl="4" w:tplc="270097A8" w:tentative="1">
      <w:start w:val="1"/>
      <w:numFmt w:val="lowerLetter"/>
      <w:lvlText w:val="%5."/>
      <w:lvlJc w:val="left"/>
      <w:pPr>
        <w:ind w:left="3600" w:hanging="360"/>
      </w:pPr>
    </w:lvl>
    <w:lvl w:ilvl="5" w:tplc="A70E3D7C" w:tentative="1">
      <w:start w:val="1"/>
      <w:numFmt w:val="lowerRoman"/>
      <w:lvlText w:val="%6."/>
      <w:lvlJc w:val="right"/>
      <w:pPr>
        <w:ind w:left="4320" w:hanging="180"/>
      </w:pPr>
    </w:lvl>
    <w:lvl w:ilvl="6" w:tplc="35E274B0" w:tentative="1">
      <w:start w:val="1"/>
      <w:numFmt w:val="decimal"/>
      <w:lvlText w:val="%7."/>
      <w:lvlJc w:val="left"/>
      <w:pPr>
        <w:ind w:left="5040" w:hanging="360"/>
      </w:pPr>
    </w:lvl>
    <w:lvl w:ilvl="7" w:tplc="07221C00" w:tentative="1">
      <w:start w:val="1"/>
      <w:numFmt w:val="lowerLetter"/>
      <w:lvlText w:val="%8."/>
      <w:lvlJc w:val="left"/>
      <w:pPr>
        <w:ind w:left="5760" w:hanging="360"/>
      </w:pPr>
    </w:lvl>
    <w:lvl w:ilvl="8" w:tplc="7E680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F32E8"/>
    <w:multiLevelType w:val="multilevel"/>
    <w:tmpl w:val="CB40EB6A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46031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B30537"/>
    <w:multiLevelType w:val="multilevel"/>
    <w:tmpl w:val="2A08F6D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13"/>
    <w:rsid w:val="00002E5B"/>
    <w:rsid w:val="0008491F"/>
    <w:rsid w:val="00097713"/>
    <w:rsid w:val="000A5ADC"/>
    <w:rsid w:val="001050DC"/>
    <w:rsid w:val="001072E8"/>
    <w:rsid w:val="00120226"/>
    <w:rsid w:val="00122661"/>
    <w:rsid w:val="001466C7"/>
    <w:rsid w:val="00162B92"/>
    <w:rsid w:val="001822F2"/>
    <w:rsid w:val="001E3E18"/>
    <w:rsid w:val="002162E9"/>
    <w:rsid w:val="0023331D"/>
    <w:rsid w:val="00234E53"/>
    <w:rsid w:val="00273CAE"/>
    <w:rsid w:val="0029052D"/>
    <w:rsid w:val="002909E9"/>
    <w:rsid w:val="002B2DFD"/>
    <w:rsid w:val="002B376A"/>
    <w:rsid w:val="002E68E4"/>
    <w:rsid w:val="002F1D7A"/>
    <w:rsid w:val="002F2DA0"/>
    <w:rsid w:val="002F7D39"/>
    <w:rsid w:val="0030668E"/>
    <w:rsid w:val="00373B19"/>
    <w:rsid w:val="003A5F56"/>
    <w:rsid w:val="003B56F9"/>
    <w:rsid w:val="003D1528"/>
    <w:rsid w:val="003D2666"/>
    <w:rsid w:val="003F283E"/>
    <w:rsid w:val="00411AEC"/>
    <w:rsid w:val="00412EF2"/>
    <w:rsid w:val="00474D34"/>
    <w:rsid w:val="004B32F5"/>
    <w:rsid w:val="004C066A"/>
    <w:rsid w:val="0050618B"/>
    <w:rsid w:val="005333A4"/>
    <w:rsid w:val="00544CB9"/>
    <w:rsid w:val="00551D62"/>
    <w:rsid w:val="00553814"/>
    <w:rsid w:val="00563697"/>
    <w:rsid w:val="00564B73"/>
    <w:rsid w:val="00572651"/>
    <w:rsid w:val="0057733A"/>
    <w:rsid w:val="00596653"/>
    <w:rsid w:val="005E03DF"/>
    <w:rsid w:val="00605D34"/>
    <w:rsid w:val="00643DB5"/>
    <w:rsid w:val="006E6B15"/>
    <w:rsid w:val="00705DC5"/>
    <w:rsid w:val="00752008"/>
    <w:rsid w:val="00790F4E"/>
    <w:rsid w:val="00796D24"/>
    <w:rsid w:val="007A19AC"/>
    <w:rsid w:val="007C0995"/>
    <w:rsid w:val="007C43E7"/>
    <w:rsid w:val="0080610C"/>
    <w:rsid w:val="00810F31"/>
    <w:rsid w:val="00821C10"/>
    <w:rsid w:val="008A3016"/>
    <w:rsid w:val="008A4329"/>
    <w:rsid w:val="008E517F"/>
    <w:rsid w:val="00905A2B"/>
    <w:rsid w:val="00A01335"/>
    <w:rsid w:val="00A17B80"/>
    <w:rsid w:val="00A41BB2"/>
    <w:rsid w:val="00A6170D"/>
    <w:rsid w:val="00A71CDD"/>
    <w:rsid w:val="00A833DD"/>
    <w:rsid w:val="00AA7260"/>
    <w:rsid w:val="00AD38DE"/>
    <w:rsid w:val="00AF09C4"/>
    <w:rsid w:val="00AF6DF8"/>
    <w:rsid w:val="00B04DD4"/>
    <w:rsid w:val="00B65E19"/>
    <w:rsid w:val="00B66D76"/>
    <w:rsid w:val="00BB754A"/>
    <w:rsid w:val="00C13DDB"/>
    <w:rsid w:val="00C160D2"/>
    <w:rsid w:val="00C6760D"/>
    <w:rsid w:val="00CC5667"/>
    <w:rsid w:val="00CE579D"/>
    <w:rsid w:val="00CF61CF"/>
    <w:rsid w:val="00D178FE"/>
    <w:rsid w:val="00D432C8"/>
    <w:rsid w:val="00D8665B"/>
    <w:rsid w:val="00D95EAF"/>
    <w:rsid w:val="00D96FC6"/>
    <w:rsid w:val="00DB2C98"/>
    <w:rsid w:val="00DD0231"/>
    <w:rsid w:val="00DF5AB7"/>
    <w:rsid w:val="00DF7EE3"/>
    <w:rsid w:val="00E01238"/>
    <w:rsid w:val="00E02333"/>
    <w:rsid w:val="00E072D7"/>
    <w:rsid w:val="00E24E4D"/>
    <w:rsid w:val="00E47EEF"/>
    <w:rsid w:val="00E5587F"/>
    <w:rsid w:val="00EC7E3B"/>
    <w:rsid w:val="00F10D02"/>
    <w:rsid w:val="00F26D0B"/>
    <w:rsid w:val="00F36255"/>
    <w:rsid w:val="00F36AE8"/>
    <w:rsid w:val="00F54910"/>
    <w:rsid w:val="00FA2193"/>
    <w:rsid w:val="00FC7B44"/>
    <w:rsid w:val="00FD3076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A68BA0A3-9E83-4D31-BBA2-F8933856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D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C5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D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DC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zeknesnovad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Turka</dc:creator>
  <cp:lastModifiedBy>Ilona Turka</cp:lastModifiedBy>
  <cp:revision>4</cp:revision>
  <cp:lastPrinted>2021-09-23T12:08:00Z</cp:lastPrinted>
  <dcterms:created xsi:type="dcterms:W3CDTF">2021-12-17T21:02:00Z</dcterms:created>
  <dcterms:modified xsi:type="dcterms:W3CDTF">2022-01-03T13:45:00Z</dcterms:modified>
</cp:coreProperties>
</file>