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15008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>
      <w:pPr>
        <w:jc w:val="right"/>
        <w:rPr>
          <w:i/>
          <w:lang w:val="lv-LV"/>
        </w:rPr>
      </w:pPr>
    </w:p>
    <w:p w:rsidR="006A5E1B" w:rsidRPr="006A5E1B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>
      <w:pPr>
        <w:jc w:val="center"/>
        <w:rPr>
          <w:lang w:val="lv-LV"/>
        </w:rPr>
      </w:pPr>
    </w:p>
    <w:p w:rsidR="005B10DA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2021.gada 4.novembrī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73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6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7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>
      <w:pPr>
        <w:jc w:val="both"/>
        <w:rPr>
          <w:lang w:val="lv-LV"/>
        </w:rPr>
      </w:pPr>
    </w:p>
    <w:p w:rsidR="005B10DA" w:rsidRPr="00824A8C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nolikuma par inventarizācijas veikšanu Rēzeknes novada pašvaldībā apstiprināšanu</w:t>
      </w:r>
    </w:p>
    <w:p w:rsidR="005B10DA" w:rsidP="005B10DA">
      <w:pPr>
        <w:jc w:val="both"/>
        <w:rPr>
          <w:b/>
          <w:lang w:val="lv-LV"/>
        </w:rPr>
      </w:pPr>
    </w:p>
    <w:p w:rsidR="00020E96" w:rsidRPr="00020E96" w:rsidP="00020E96">
      <w:pPr>
        <w:jc w:val="both"/>
        <w:rPr>
          <w:b/>
          <w:lang w:val="lv-LV"/>
        </w:rPr>
      </w:pPr>
      <w:r>
        <w:rPr>
          <w:rFonts w:eastAsia="Calibri" w:cs="Calibri"/>
          <w:lang w:val="lv-LV" w:eastAsia="ar-SA"/>
        </w:rPr>
        <w:t xml:space="preserve">   </w:t>
      </w:r>
      <w:r w:rsidRPr="00020E96">
        <w:rPr>
          <w:rFonts w:eastAsia="Calibri" w:cs="Calibri"/>
          <w:lang w:val="lv-LV" w:eastAsia="ar-SA"/>
        </w:rPr>
        <w:t xml:space="preserve">Pamatojoties uz likuma „Par pašvaldībām” 41.panta pirmās daļas 2.punktu, </w:t>
      </w:r>
      <w:r w:rsidRPr="00020E96">
        <w:rPr>
          <w:rFonts w:eastAsia="Calibri"/>
          <w:lang w:val="lv-LV" w:eastAsia="ar-SA"/>
        </w:rPr>
        <w:t>ņemot vērā Finanšu un grāmatvedības nodaļas vadītājas ierosinājumu un Finanšu pastāvīgās komitejas 2021.gada 28.oktobra priekšlikumu,</w:t>
      </w:r>
    </w:p>
    <w:p w:rsidR="005B10DA" w:rsidRPr="004C3734" w:rsidP="000415F7">
      <w:pPr>
        <w:ind w:firstLine="567"/>
        <w:jc w:val="both"/>
        <w:rPr>
          <w:iCs/>
          <w:lang w:val="lv-LV"/>
        </w:rPr>
      </w:pPr>
    </w:p>
    <w:p w:rsidR="00E83561" w:rsidP="00020E96">
      <w:pPr>
        <w:jc w:val="center"/>
        <w:rPr>
          <w:lang w:val="lv-LV"/>
        </w:rPr>
      </w:pPr>
      <w:r w:rsidRPr="00141A9C">
        <w:rPr>
          <w:lang w:val="lv-LV"/>
        </w:rPr>
        <w:t xml:space="preserve">Rēzeknes novada dome </w:t>
      </w:r>
      <w:r w:rsidRPr="004C3734" w:rsidR="004C3734">
        <w:rPr>
          <w:b/>
          <w:bCs/>
          <w:spacing w:val="20"/>
          <w:lang w:val="lv-LV"/>
        </w:rPr>
        <w:t>n</w:t>
      </w:r>
      <w:r w:rsidRPr="004C3734">
        <w:rPr>
          <w:b/>
          <w:bCs/>
          <w:spacing w:val="20"/>
          <w:lang w:val="lv-LV"/>
        </w:rPr>
        <w:t>ole</w:t>
      </w:r>
      <w:r w:rsidRPr="004C3734" w:rsidR="004C3734">
        <w:rPr>
          <w:b/>
          <w:bCs/>
          <w:spacing w:val="20"/>
          <w:lang w:val="lv-LV"/>
        </w:rPr>
        <w:t>m</w:t>
      </w:r>
      <w:r w:rsidRPr="004C3734">
        <w:rPr>
          <w:b/>
          <w:bCs/>
          <w:spacing w:val="20"/>
          <w:lang w:val="lv-LV"/>
        </w:rPr>
        <w:t>j</w:t>
      </w:r>
      <w:r w:rsidRPr="004C3734">
        <w:rPr>
          <w:b/>
          <w:bCs/>
          <w:lang w:val="lv-LV"/>
        </w:rPr>
        <w:t>:</w:t>
      </w:r>
    </w:p>
    <w:p w:rsidR="00020E96" w:rsidRPr="00020E96" w:rsidP="00020E96">
      <w:pPr>
        <w:contextualSpacing/>
        <w:rPr>
          <w:lang w:val="lv-LV"/>
        </w:rPr>
      </w:pPr>
    </w:p>
    <w:p w:rsidR="00020E96" w:rsidRPr="00020E96" w:rsidP="00020E96">
      <w:pPr>
        <w:numPr>
          <w:ilvl w:val="0"/>
          <w:numId w:val="4"/>
        </w:numPr>
        <w:suppressAutoHyphens/>
        <w:ind w:right="-1"/>
        <w:contextualSpacing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A</w:t>
      </w:r>
      <w:r w:rsidRPr="00020E96">
        <w:rPr>
          <w:rFonts w:eastAsia="Calibri"/>
          <w:lang w:val="lv-LV" w:eastAsia="ar-SA"/>
        </w:rPr>
        <w:t xml:space="preserve">r 2021.gada </w:t>
      </w:r>
      <w:r w:rsidRPr="00020E96">
        <w:rPr>
          <w:rFonts w:eastAsia="Calibri"/>
          <w:lang w:val="lv-LV" w:eastAsia="ar-SA"/>
        </w:rPr>
        <w:t>4.novembri apstiprināt nolikumu par inventarizācijas veikšanu Rēzeknes novada pašvaldībā (noli</w:t>
      </w:r>
      <w:r>
        <w:rPr>
          <w:rFonts w:eastAsia="Calibri"/>
          <w:lang w:val="lv-LV" w:eastAsia="ar-SA"/>
        </w:rPr>
        <w:t>kums ar pielikumiem pievienots).</w:t>
      </w:r>
    </w:p>
    <w:p w:rsidR="00020E96" w:rsidP="00020E96">
      <w:pPr>
        <w:numPr>
          <w:ilvl w:val="0"/>
          <w:numId w:val="4"/>
        </w:numPr>
        <w:suppressAutoHyphens/>
        <w:ind w:right="-1"/>
        <w:contextualSpacing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A</w:t>
      </w:r>
      <w:r w:rsidRPr="00020E96">
        <w:rPr>
          <w:rFonts w:eastAsia="Calibri"/>
          <w:lang w:val="lv-LV" w:eastAsia="ar-SA"/>
        </w:rPr>
        <w:t>r 2021.gada 4.novembri atzīt par spēku zaudējušu Rēzeknes novada domes 2019.gada 21.marta lēmumu „Par nolikuma par inventarizāci</w:t>
      </w:r>
      <w:r w:rsidRPr="00020E96">
        <w:rPr>
          <w:rFonts w:eastAsia="Calibri"/>
          <w:lang w:val="lv-LV" w:eastAsia="ar-SA"/>
        </w:rPr>
        <w:t>jas veikšanu Rēzeknes novada pa</w:t>
      </w:r>
      <w:r>
        <w:rPr>
          <w:rFonts w:eastAsia="Calibri"/>
          <w:lang w:val="lv-LV" w:eastAsia="ar-SA"/>
        </w:rPr>
        <w:t>švaldībā apstiprināšanu” (prot.N</w:t>
      </w:r>
      <w:r w:rsidRPr="00020E96">
        <w:rPr>
          <w:rFonts w:eastAsia="Calibri"/>
          <w:lang w:val="lv-LV" w:eastAsia="ar-SA"/>
        </w:rPr>
        <w:t>r.7, 11.§)</w:t>
      </w:r>
      <w:r>
        <w:rPr>
          <w:rFonts w:eastAsia="Calibri"/>
          <w:lang w:val="lv-LV" w:eastAsia="ar-SA"/>
        </w:rPr>
        <w:t>.</w:t>
      </w:r>
    </w:p>
    <w:p w:rsidR="00CF4E65" w:rsidRPr="00020E96" w:rsidP="00020E96">
      <w:pPr>
        <w:numPr>
          <w:ilvl w:val="0"/>
          <w:numId w:val="4"/>
        </w:numPr>
        <w:suppressAutoHyphens/>
        <w:ind w:right="-1"/>
        <w:contextualSpacing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Uzdot Attīstības plānošanas nodaļai nolikumu ar pielikumiem publicēt Rēzeknes novada pašvaldības mājaslapā.</w:t>
      </w:r>
    </w:p>
    <w:p w:rsidR="00611FC2" w:rsidP="005B10DA">
      <w:pPr>
        <w:jc w:val="both"/>
        <w:rPr>
          <w:lang w:val="lv-LV"/>
        </w:rPr>
      </w:pPr>
    </w:p>
    <w:p w:rsidR="00611FC2" w:rsidP="005B10DA">
      <w:pPr>
        <w:jc w:val="both"/>
        <w:rPr>
          <w:lang w:val="lv-LV"/>
        </w:rPr>
      </w:pPr>
    </w:p>
    <w:p w:rsidR="005B10DA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bookmarkStart w:id="0" w:name="_GoBack"/>
      <w:bookmarkEnd w:id="0"/>
      <w:r>
        <w:rPr>
          <w:lang w:val="lv-LV"/>
        </w:rPr>
        <w:t xml:space="preserve">Monvīds </w:t>
      </w:r>
      <w:r>
        <w:rPr>
          <w:lang w:val="lv-LV"/>
        </w:rPr>
        <w:t>Švarcs</w:t>
      </w:r>
    </w:p>
    <w:p w:rsidR="005B10DA" w:rsidP="005B10DA">
      <w:pPr>
        <w:jc w:val="both"/>
        <w:rPr>
          <w:lang w:val="lv-LV"/>
        </w:rPr>
      </w:pPr>
    </w:p>
    <w:p w:rsidR="005B10DA" w:rsidP="005B10DA">
      <w:pPr>
        <w:jc w:val="both"/>
        <w:rPr>
          <w:lang w:val="lv-LV"/>
        </w:rPr>
      </w:pPr>
    </w:p>
    <w:p w:rsidR="005B10DA" w:rsidRPr="00391737" w:rsidP="005B10DA">
      <w:pPr>
        <w:rPr>
          <w:lang w:val="en-US"/>
        </w:rPr>
      </w:pPr>
    </w:p>
    <w:p w:rsidR="005F585C" w:rsidRPr="005F585C" w:rsidP="005F585C">
      <w:pPr>
        <w:rPr>
          <w:lang w:val="en-US"/>
        </w:rPr>
      </w:pPr>
    </w:p>
    <w:p w:rsidR="00391737" w:rsidRPr="006A5E1B" w:rsidP="005F585C">
      <w:pPr>
        <w:rPr>
          <w:lang w:val="lv-LV"/>
        </w:rPr>
      </w:pPr>
    </w:p>
    <w:sectPr w:rsidSect="004C3734">
      <w:footerReference w:type="default" r:id="rId7"/>
      <w:footerReference w:type="first" r:id="rId8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E17AE"/>
    <w:multiLevelType w:val="hybridMultilevel"/>
    <w:tmpl w:val="E578BD7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02124"/>
    <w:rsid w:val="00020E96"/>
    <w:rsid w:val="000415F7"/>
    <w:rsid w:val="000C106E"/>
    <w:rsid w:val="000F6144"/>
    <w:rsid w:val="00112CF5"/>
    <w:rsid w:val="00141A9C"/>
    <w:rsid w:val="00142453"/>
    <w:rsid w:val="0016338D"/>
    <w:rsid w:val="002146CB"/>
    <w:rsid w:val="00215700"/>
    <w:rsid w:val="002978FA"/>
    <w:rsid w:val="002B1C81"/>
    <w:rsid w:val="002D0A84"/>
    <w:rsid w:val="00391737"/>
    <w:rsid w:val="003A660F"/>
    <w:rsid w:val="004A6680"/>
    <w:rsid w:val="004C3734"/>
    <w:rsid w:val="00576C82"/>
    <w:rsid w:val="005A056E"/>
    <w:rsid w:val="005B10DA"/>
    <w:rsid w:val="005F585C"/>
    <w:rsid w:val="00610DBD"/>
    <w:rsid w:val="00611FC2"/>
    <w:rsid w:val="00692A7E"/>
    <w:rsid w:val="006A5E1B"/>
    <w:rsid w:val="006B3ED3"/>
    <w:rsid w:val="006E0D32"/>
    <w:rsid w:val="006F293B"/>
    <w:rsid w:val="007153AC"/>
    <w:rsid w:val="007269C3"/>
    <w:rsid w:val="00811EA4"/>
    <w:rsid w:val="00824A8C"/>
    <w:rsid w:val="009751DB"/>
    <w:rsid w:val="009B514C"/>
    <w:rsid w:val="00A05314"/>
    <w:rsid w:val="00A23549"/>
    <w:rsid w:val="00A2398A"/>
    <w:rsid w:val="00B0429F"/>
    <w:rsid w:val="00B4534E"/>
    <w:rsid w:val="00BC1B30"/>
    <w:rsid w:val="00BD390D"/>
    <w:rsid w:val="00C00BD9"/>
    <w:rsid w:val="00C07D88"/>
    <w:rsid w:val="00C30265"/>
    <w:rsid w:val="00CF4E65"/>
    <w:rsid w:val="00DF77A1"/>
    <w:rsid w:val="00E83561"/>
    <w:rsid w:val="00E924D4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2</cp:revision>
  <cp:lastPrinted>2021-11-04T12:51:00Z</cp:lastPrinted>
  <dcterms:created xsi:type="dcterms:W3CDTF">2021-11-04T12:52:00Z</dcterms:created>
  <dcterms:modified xsi:type="dcterms:W3CDTF">2021-11-04T12:52:00Z</dcterms:modified>
</cp:coreProperties>
</file>