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F0" w:rsidRPr="007A1C61" w:rsidRDefault="002508F0" w:rsidP="002508F0">
      <w:pPr>
        <w:pStyle w:val="teksts"/>
        <w:numPr>
          <w:ilvl w:val="0"/>
          <w:numId w:val="0"/>
        </w:numPr>
        <w:jc w:val="center"/>
        <w:rPr>
          <w:b/>
        </w:rPr>
      </w:pPr>
      <w:bookmarkStart w:id="0" w:name="_GoBack"/>
      <w:bookmarkEnd w:id="0"/>
      <w:r w:rsidRPr="007A1C61">
        <w:rPr>
          <w:b/>
        </w:rPr>
        <w:t>RĒZEKNES NOVADA SVĒTKU</w:t>
      </w:r>
    </w:p>
    <w:p w:rsidR="002508F0" w:rsidRPr="007A1C61" w:rsidRDefault="002508F0" w:rsidP="002508F0">
      <w:pPr>
        <w:pStyle w:val="teksts"/>
        <w:numPr>
          <w:ilvl w:val="0"/>
          <w:numId w:val="0"/>
        </w:numPr>
        <w:jc w:val="center"/>
        <w:rPr>
          <w:b/>
        </w:rPr>
      </w:pPr>
      <w:r w:rsidRPr="007A1C61">
        <w:rPr>
          <w:b/>
        </w:rPr>
        <w:t>ZVEJNIEKDIENAS PASĀKUMA</w:t>
      </w:r>
    </w:p>
    <w:p w:rsidR="002508F0" w:rsidRPr="007A1C61" w:rsidRDefault="002508F0" w:rsidP="002508F0">
      <w:pPr>
        <w:pStyle w:val="teksts"/>
        <w:numPr>
          <w:ilvl w:val="0"/>
          <w:numId w:val="0"/>
        </w:numPr>
        <w:jc w:val="center"/>
        <w:rPr>
          <w:b/>
        </w:rPr>
      </w:pPr>
      <w:r w:rsidRPr="007A1C61">
        <w:rPr>
          <w:b/>
        </w:rPr>
        <w:t>2022.GADA 9.JŪLIJA</w:t>
      </w:r>
    </w:p>
    <w:p w:rsidR="002508F0" w:rsidRPr="007A1C61" w:rsidRDefault="002508F0" w:rsidP="002508F0">
      <w:pPr>
        <w:pStyle w:val="teksts"/>
        <w:numPr>
          <w:ilvl w:val="0"/>
          <w:numId w:val="0"/>
        </w:numPr>
        <w:jc w:val="center"/>
        <w:rPr>
          <w:b/>
        </w:rPr>
      </w:pPr>
      <w:r w:rsidRPr="007A1C61">
        <w:rPr>
          <w:b/>
        </w:rPr>
        <w:t>TIRDZIŅA NOLIKUMS</w:t>
      </w:r>
    </w:p>
    <w:p w:rsidR="002508F0" w:rsidRPr="00AD3D93" w:rsidRDefault="002508F0" w:rsidP="002508F0">
      <w:pPr>
        <w:pStyle w:val="teksts"/>
        <w:numPr>
          <w:ilvl w:val="0"/>
          <w:numId w:val="0"/>
        </w:numPr>
        <w:ind w:left="426"/>
      </w:pPr>
    </w:p>
    <w:p w:rsidR="002508F0" w:rsidRPr="00AD3D93" w:rsidRDefault="002508F0" w:rsidP="002508F0">
      <w:pPr>
        <w:pStyle w:val="teksts"/>
        <w:numPr>
          <w:ilvl w:val="0"/>
          <w:numId w:val="1"/>
        </w:numPr>
      </w:pPr>
      <w:r w:rsidRPr="00AD3D93">
        <w:t>Vispārīgie noteikumi</w:t>
      </w:r>
    </w:p>
    <w:p w:rsidR="002508F0" w:rsidRPr="00AD3D93" w:rsidRDefault="002508F0" w:rsidP="002508F0">
      <w:pPr>
        <w:pStyle w:val="teksts"/>
        <w:numPr>
          <w:ilvl w:val="1"/>
          <w:numId w:val="3"/>
        </w:numPr>
      </w:pPr>
      <w:r w:rsidRPr="00AD3D93">
        <w:t xml:space="preserve">Amatnieku, mājražotāju, saimnieciskās darbības veicēju tirdziņu (turpmāk tekstā „Tirdziņš”) Rēzeknes novada svētku </w:t>
      </w:r>
      <w:proofErr w:type="spellStart"/>
      <w:r>
        <w:t>Zvejniekdienu</w:t>
      </w:r>
      <w:proofErr w:type="spellEnd"/>
      <w:r>
        <w:t xml:space="preserve"> </w:t>
      </w:r>
      <w:r w:rsidRPr="00AD3D93">
        <w:t>pasākuma ietvaros organi</w:t>
      </w:r>
      <w:r>
        <w:t xml:space="preserve">zē Rēzeknes novada pašvaldības iestādes “Dricānu apvienības pārvaldes” struktūrvienība “Nagļu pagasta pārvalde” </w:t>
      </w:r>
      <w:r w:rsidRPr="00AD3D93">
        <w:t>jeb Rīkotājs.</w:t>
      </w:r>
    </w:p>
    <w:p w:rsidR="002508F0" w:rsidRPr="00AD3D93" w:rsidRDefault="002508F0" w:rsidP="002508F0">
      <w:pPr>
        <w:pStyle w:val="teksts"/>
        <w:numPr>
          <w:ilvl w:val="1"/>
          <w:numId w:val="3"/>
        </w:numPr>
      </w:pPr>
      <w:r>
        <w:t>Tirdziņš notiks 2022</w:t>
      </w:r>
      <w:r w:rsidRPr="00AD3D93">
        <w:t xml:space="preserve">. </w:t>
      </w:r>
      <w:r>
        <w:t>gada 9</w:t>
      </w:r>
      <w:r w:rsidRPr="00AD3D93">
        <w:t xml:space="preserve">.jūlijā </w:t>
      </w:r>
      <w:r>
        <w:t>no 11.00 Sporta laukumā Nagļos, Nagļu pagastā Rēzeknes novadā.</w:t>
      </w:r>
    </w:p>
    <w:p w:rsidR="002508F0" w:rsidRPr="00AD3D93" w:rsidRDefault="002508F0" w:rsidP="002508F0">
      <w:pPr>
        <w:pStyle w:val="teksts"/>
        <w:numPr>
          <w:ilvl w:val="1"/>
          <w:numId w:val="3"/>
        </w:numPr>
      </w:pPr>
      <w:r w:rsidRPr="00AD3D93">
        <w:t>Tirdziņa mērķis ir piedāvāt un popularizēt amatnieku un mājražotāju produkciju.</w:t>
      </w:r>
    </w:p>
    <w:p w:rsidR="002508F0" w:rsidRDefault="002508F0" w:rsidP="002508F0">
      <w:pPr>
        <w:pStyle w:val="teksts"/>
        <w:numPr>
          <w:ilvl w:val="1"/>
          <w:numId w:val="3"/>
        </w:numPr>
      </w:pPr>
      <w:r w:rsidRPr="00AD3D93">
        <w:t xml:space="preserve">Atbildīgā persona par Tirdziņa norisi ir </w:t>
      </w:r>
      <w:r>
        <w:t xml:space="preserve">Rēzeknes novada pašvaldības iestādes “Dricānu apvienības pārvaldes” struktūrvienības “Dricānu pagasta pārvalde” KN vadītāja </w:t>
      </w:r>
      <w:r w:rsidRPr="00DE1A57">
        <w:rPr>
          <w:b/>
        </w:rPr>
        <w:t>Sarmīte Stepiņa,</w:t>
      </w:r>
      <w:r>
        <w:t xml:space="preserve"> tālr.:29174868, </w:t>
      </w:r>
      <w:proofErr w:type="spellStart"/>
      <w:r>
        <w:t>e-pasts:sarmite.taunaga@inbox.lv</w:t>
      </w:r>
      <w:proofErr w:type="spellEnd"/>
      <w:r>
        <w:t xml:space="preserve">; </w:t>
      </w:r>
    </w:p>
    <w:p w:rsidR="002508F0" w:rsidRPr="00AD3D93" w:rsidRDefault="002508F0" w:rsidP="002508F0">
      <w:pPr>
        <w:pStyle w:val="teksts"/>
        <w:numPr>
          <w:ilvl w:val="1"/>
          <w:numId w:val="3"/>
        </w:numPr>
      </w:pPr>
      <w:r>
        <w:t xml:space="preserve">Pieteikumu reģistrēšana - Nagļu pagasta lietvede </w:t>
      </w:r>
      <w:r w:rsidRPr="00DE1A57">
        <w:rPr>
          <w:b/>
        </w:rPr>
        <w:t xml:space="preserve">Lilija </w:t>
      </w:r>
      <w:proofErr w:type="spellStart"/>
      <w:r w:rsidRPr="00DE1A57">
        <w:rPr>
          <w:b/>
        </w:rPr>
        <w:t>Čeire</w:t>
      </w:r>
      <w:proofErr w:type="spellEnd"/>
      <w:r w:rsidRPr="00AD3D93">
        <w:t xml:space="preserve">, e-pasts: </w:t>
      </w:r>
      <w:hyperlink r:id="rId5" w:history="1">
        <w:r w:rsidRPr="009714AC">
          <w:rPr>
            <w:rStyle w:val="Hipersaite"/>
          </w:rPr>
          <w:t>lilija.ceire@rezeknesnovads.lv</w:t>
        </w:r>
      </w:hyperlink>
      <w:r w:rsidRPr="00A245D9">
        <w:t>,</w:t>
      </w:r>
      <w:r>
        <w:t xml:space="preserve"> vai </w:t>
      </w:r>
      <w:hyperlink r:id="rId6" w:history="1">
        <w:r w:rsidRPr="009714AC">
          <w:rPr>
            <w:rStyle w:val="Hipersaite"/>
          </w:rPr>
          <w:t>info@nagli.lv</w:t>
        </w:r>
      </w:hyperlink>
      <w:r>
        <w:t xml:space="preserve"> </w:t>
      </w:r>
      <w:r w:rsidRPr="00A245D9">
        <w:t xml:space="preserve"> tālr.: 64644360</w:t>
      </w:r>
      <w:r>
        <w:t>, mob.28663342</w:t>
      </w:r>
    </w:p>
    <w:p w:rsidR="002508F0" w:rsidRPr="00AD3D93" w:rsidRDefault="002508F0" w:rsidP="002508F0">
      <w:pPr>
        <w:pStyle w:val="teksts"/>
        <w:numPr>
          <w:ilvl w:val="0"/>
          <w:numId w:val="0"/>
        </w:numPr>
        <w:ind w:left="360"/>
      </w:pPr>
    </w:p>
    <w:p w:rsidR="002508F0" w:rsidRPr="006A3461" w:rsidRDefault="002508F0" w:rsidP="002508F0">
      <w:pPr>
        <w:pStyle w:val="teksts"/>
        <w:numPr>
          <w:ilvl w:val="0"/>
          <w:numId w:val="1"/>
        </w:numPr>
      </w:pPr>
      <w:r w:rsidRPr="006A3461">
        <w:t>Tirdzniecības dalībnieki un dalības kritēriji</w:t>
      </w:r>
    </w:p>
    <w:p w:rsidR="002508F0" w:rsidRPr="00AD3D93" w:rsidRDefault="002508F0" w:rsidP="002508F0">
      <w:pPr>
        <w:pStyle w:val="teksts"/>
        <w:tabs>
          <w:tab w:val="clear" w:pos="360"/>
        </w:tabs>
        <w:ind w:hanging="360"/>
        <w:rPr>
          <w:b/>
        </w:rPr>
      </w:pPr>
      <w:r w:rsidRPr="00AD3D93">
        <w:t>Fiziskas vai juridiskas personas, kas reģistrējušas saimniecisko darbību. Arī fiziskas personas, kas nav saimnieciskās darbības veicēji.</w:t>
      </w:r>
    </w:p>
    <w:p w:rsidR="002508F0" w:rsidRPr="00AD3D93" w:rsidRDefault="002508F0" w:rsidP="002508F0">
      <w:pPr>
        <w:pStyle w:val="teksts"/>
        <w:tabs>
          <w:tab w:val="clear" w:pos="360"/>
        </w:tabs>
        <w:ind w:hanging="360"/>
        <w:rPr>
          <w:b/>
        </w:rPr>
      </w:pPr>
      <w:r w:rsidRPr="00AD3D93">
        <w:t>Tirdziņā var piedalīties pretendenti, kuri atbilst šādiem kritērijiem:</w:t>
      </w:r>
    </w:p>
    <w:p w:rsidR="002508F0" w:rsidRPr="00A82F31" w:rsidRDefault="002508F0" w:rsidP="002508F0">
      <w:pPr>
        <w:pStyle w:val="teksts"/>
        <w:tabs>
          <w:tab w:val="clear" w:pos="360"/>
        </w:tabs>
        <w:ind w:hanging="360"/>
        <w:rPr>
          <w:b/>
        </w:rPr>
      </w:pPr>
      <w:r w:rsidRPr="00AD3D93">
        <w:t>Amatnieki, mājražotāji, tautas lietišķās mākslas studijas;</w:t>
      </w:r>
    </w:p>
    <w:p w:rsidR="002508F0" w:rsidRPr="00BB3558" w:rsidRDefault="002508F0" w:rsidP="002508F0">
      <w:pPr>
        <w:pStyle w:val="teksts"/>
        <w:tabs>
          <w:tab w:val="clear" w:pos="360"/>
        </w:tabs>
        <w:ind w:hanging="360"/>
        <w:rPr>
          <w:b/>
        </w:rPr>
      </w:pPr>
      <w:r w:rsidRPr="00BB3558">
        <w:t>Latvijas suvenīru, īpaši ar Rēzeknes novada simboliku, objektiem, tirgotāji;</w:t>
      </w:r>
    </w:p>
    <w:p w:rsidR="002508F0" w:rsidRPr="00BB3558" w:rsidRDefault="002508F0" w:rsidP="002508F0">
      <w:pPr>
        <w:pStyle w:val="teksts"/>
        <w:tabs>
          <w:tab w:val="clear" w:pos="360"/>
        </w:tabs>
        <w:ind w:hanging="360"/>
        <w:rPr>
          <w:b/>
        </w:rPr>
      </w:pPr>
      <w:r w:rsidRPr="00BB3558">
        <w:t xml:space="preserve">Latvijā ražoto, vietējo preču, </w:t>
      </w:r>
      <w:proofErr w:type="spellStart"/>
      <w:r w:rsidRPr="00BB3558">
        <w:t>eko</w:t>
      </w:r>
      <w:proofErr w:type="spellEnd"/>
      <w:r w:rsidRPr="00BB3558">
        <w:t xml:space="preserve"> un </w:t>
      </w:r>
      <w:proofErr w:type="spellStart"/>
      <w:r w:rsidRPr="00BB3558">
        <w:t>bio</w:t>
      </w:r>
      <w:proofErr w:type="spellEnd"/>
      <w:r w:rsidRPr="00BB3558">
        <w:t xml:space="preserve"> produkcijas ražotāji un tirgotāji;</w:t>
      </w:r>
    </w:p>
    <w:p w:rsidR="002508F0" w:rsidRPr="00BB3558" w:rsidRDefault="002508F0" w:rsidP="002508F0">
      <w:pPr>
        <w:pStyle w:val="teksts"/>
        <w:tabs>
          <w:tab w:val="clear" w:pos="360"/>
        </w:tabs>
        <w:ind w:hanging="360"/>
        <w:rPr>
          <w:b/>
        </w:rPr>
      </w:pPr>
      <w:r w:rsidRPr="00BB3558">
        <w:t>Ēdināšanas pakalpojumu sniedzēji;</w:t>
      </w:r>
    </w:p>
    <w:p w:rsidR="002508F0" w:rsidRPr="00BB3558" w:rsidRDefault="002508F0" w:rsidP="002508F0">
      <w:pPr>
        <w:pStyle w:val="teksts"/>
        <w:tabs>
          <w:tab w:val="clear" w:pos="360"/>
        </w:tabs>
        <w:ind w:hanging="360"/>
        <w:rPr>
          <w:b/>
        </w:rPr>
      </w:pPr>
      <w:r w:rsidRPr="00BB3558">
        <w:t xml:space="preserve">Ātro uzkodu (kokteiļi, kafija, tēja </w:t>
      </w:r>
      <w:proofErr w:type="spellStart"/>
      <w:r w:rsidRPr="00BB3558">
        <w:t>utml</w:t>
      </w:r>
      <w:proofErr w:type="spellEnd"/>
      <w:r w:rsidRPr="00BB3558">
        <w:t>.) tirgotāji;</w:t>
      </w:r>
    </w:p>
    <w:p w:rsidR="002508F0" w:rsidRPr="00AD3D93" w:rsidRDefault="002508F0" w:rsidP="002508F0">
      <w:pPr>
        <w:pStyle w:val="teksts"/>
        <w:tabs>
          <w:tab w:val="clear" w:pos="360"/>
        </w:tabs>
        <w:ind w:hanging="360"/>
        <w:rPr>
          <w:b/>
        </w:rPr>
      </w:pPr>
      <w:r w:rsidRPr="00AD3D93">
        <w:t xml:space="preserve">Brīvdabas aktīvās izklaides pakalpojumu sniedzēji pieaugušajiem un bērniem (bērnu atrakcijas, zirgu izjādes, </w:t>
      </w:r>
      <w:proofErr w:type="spellStart"/>
      <w:r w:rsidRPr="00AD3D93">
        <w:t>lokšaušana</w:t>
      </w:r>
      <w:proofErr w:type="spellEnd"/>
      <w:r w:rsidRPr="00AD3D93">
        <w:t xml:space="preserve"> u.tml.).</w:t>
      </w:r>
    </w:p>
    <w:p w:rsidR="002508F0" w:rsidRPr="000616B6" w:rsidRDefault="002508F0" w:rsidP="002508F0">
      <w:pPr>
        <w:pStyle w:val="teksts"/>
        <w:tabs>
          <w:tab w:val="clear" w:pos="360"/>
        </w:tabs>
        <w:ind w:hanging="360"/>
        <w:rPr>
          <w:b/>
        </w:rPr>
      </w:pPr>
      <w:r w:rsidRPr="00AD3D93">
        <w:t>Pretendenta atbilstību dalībai Tirdziņā</w:t>
      </w:r>
      <w:r>
        <w:t xml:space="preserve"> izvērtē Rīkotājs</w:t>
      </w:r>
      <w:r w:rsidRPr="00AD3D93">
        <w:t>.</w:t>
      </w:r>
    </w:p>
    <w:p w:rsidR="002508F0" w:rsidRPr="00BB3558" w:rsidRDefault="002508F0" w:rsidP="002508F0">
      <w:pPr>
        <w:pStyle w:val="teksts"/>
        <w:tabs>
          <w:tab w:val="clear" w:pos="360"/>
        </w:tabs>
        <w:ind w:hanging="360"/>
        <w:rPr>
          <w:b/>
        </w:rPr>
      </w:pPr>
      <w:r w:rsidRPr="00BB3558">
        <w:t>Tirdziņā netiek atļauta izložu, loteriju, laimestu, azartspēļu organizēšana, izņemot labdarības ziedojumu mērķa pasākumus atsevišķi saskaņojot ar Rīkotāju.</w:t>
      </w:r>
    </w:p>
    <w:p w:rsidR="002508F0" w:rsidRPr="00BB3558" w:rsidRDefault="002508F0" w:rsidP="002508F0">
      <w:pPr>
        <w:pStyle w:val="teksts"/>
        <w:tabs>
          <w:tab w:val="clear" w:pos="360"/>
        </w:tabs>
        <w:ind w:hanging="360"/>
        <w:rPr>
          <w:b/>
        </w:rPr>
      </w:pPr>
      <w:r w:rsidRPr="00BB3558">
        <w:t xml:space="preserve">Tirdziņā netiek atļauta ārvalstīs rūpnieciski ražoto plaša patēriņa preču (t.sk. galantērijas, bižutērijas, bērnu rotaļlietu, kosmētikas </w:t>
      </w:r>
      <w:proofErr w:type="spellStart"/>
      <w:r w:rsidRPr="00BB3558">
        <w:t>utml</w:t>
      </w:r>
      <w:proofErr w:type="spellEnd"/>
      <w:r w:rsidRPr="00BB3558">
        <w:t xml:space="preserve">.) tirdzniecība. </w:t>
      </w:r>
    </w:p>
    <w:p w:rsidR="002508F0" w:rsidRPr="00030D0C" w:rsidRDefault="002508F0" w:rsidP="002508F0">
      <w:pPr>
        <w:pStyle w:val="teksts"/>
        <w:tabs>
          <w:tab w:val="clear" w:pos="360"/>
        </w:tabs>
        <w:ind w:hanging="360"/>
        <w:rPr>
          <w:b/>
        </w:rPr>
      </w:pPr>
      <w:r w:rsidRPr="00BB3558">
        <w:t xml:space="preserve">Pretendentu skaits, kuriem tiek izsniegta tirdzniecības atļauja ēdināšanas pakalpojumu sniegšanai (šī nolikuma 2.2.4. punktā minētie), ir noteikts ne vairāk kā </w:t>
      </w:r>
      <w:r>
        <w:t>2</w:t>
      </w:r>
      <w:r w:rsidRPr="00BB3558">
        <w:t xml:space="preserve"> (</w:t>
      </w:r>
      <w:r>
        <w:t>divi</w:t>
      </w:r>
      <w:r w:rsidRPr="00BB3558">
        <w:t xml:space="preserve">) pretendenti, kuri aizņem ne vairāk kā </w:t>
      </w:r>
      <w:r>
        <w:t>2</w:t>
      </w:r>
      <w:r w:rsidRPr="00BB3558">
        <w:t xml:space="preserve"> tirdzniecības vietas.</w:t>
      </w:r>
    </w:p>
    <w:p w:rsidR="002508F0" w:rsidRPr="004A6CBA" w:rsidRDefault="002508F0" w:rsidP="002508F0">
      <w:pPr>
        <w:pStyle w:val="teksts"/>
        <w:tabs>
          <w:tab w:val="clear" w:pos="360"/>
        </w:tabs>
        <w:ind w:hanging="360"/>
        <w:rPr>
          <w:b/>
        </w:rPr>
      </w:pPr>
      <w:r w:rsidRPr="00BB3558">
        <w:t xml:space="preserve">Pretendentu skaits, kuriem tiek izsniegta tirdzniecības atļauja ātro uzkodu tirdzniecībai (šī nolikuma 2.2.5. punktā minētie), ir noteikts ne vairāk </w:t>
      </w:r>
      <w:r>
        <w:t>kā 2</w:t>
      </w:r>
      <w:r w:rsidRPr="00BB3558">
        <w:t xml:space="preserve"> (</w:t>
      </w:r>
      <w:r>
        <w:t>divi</w:t>
      </w:r>
      <w:r w:rsidRPr="00BB3558">
        <w:t>) pretend</w:t>
      </w:r>
      <w:r>
        <w:t>enti, kuri aizņem ne vairāk kā 2</w:t>
      </w:r>
      <w:r w:rsidRPr="00BB3558">
        <w:t xml:space="preserve"> tirdzniecības vietas.</w:t>
      </w:r>
    </w:p>
    <w:p w:rsidR="002508F0" w:rsidRPr="00DE1A57" w:rsidRDefault="002508F0" w:rsidP="002508F0">
      <w:pPr>
        <w:pStyle w:val="teksts"/>
        <w:tabs>
          <w:tab w:val="clear" w:pos="360"/>
        </w:tabs>
        <w:ind w:hanging="360"/>
      </w:pPr>
      <w:r w:rsidRPr="00DE1A57">
        <w:t>Rīkotāji priekšroku dod tiem pretendentiem, kuri darbojas Rēzeknes novadā (1.prioritāte) un Latgalē (2.prioritāte).</w:t>
      </w:r>
    </w:p>
    <w:p w:rsidR="002508F0" w:rsidRPr="00AC75BF" w:rsidRDefault="002508F0" w:rsidP="002508F0">
      <w:pPr>
        <w:pStyle w:val="teksts"/>
        <w:tabs>
          <w:tab w:val="clear" w:pos="360"/>
        </w:tabs>
        <w:ind w:hanging="360"/>
        <w:rPr>
          <w:b/>
        </w:rPr>
      </w:pPr>
      <w:r w:rsidRPr="00AD3D93">
        <w:t>Pretendents saskaņo tirdzniecības preču sortimentu un sniedzamo pakalpojumu klāstu, iesniedzot piedāvāto preču un pakalpojumu rakstisku aprakstu vai arī sortimenta</w:t>
      </w:r>
      <w:r>
        <w:rPr>
          <w:b/>
        </w:rPr>
        <w:t xml:space="preserve"> </w:t>
      </w:r>
      <w:r w:rsidRPr="00AC75BF">
        <w:t xml:space="preserve">fotoattēlus. </w:t>
      </w:r>
    </w:p>
    <w:p w:rsidR="002508F0" w:rsidRPr="00A76309" w:rsidRDefault="002508F0" w:rsidP="002508F0">
      <w:pPr>
        <w:pStyle w:val="teksts"/>
        <w:tabs>
          <w:tab w:val="clear" w:pos="360"/>
        </w:tabs>
        <w:ind w:hanging="360"/>
        <w:rPr>
          <w:b/>
        </w:rPr>
      </w:pPr>
      <w:r w:rsidRPr="00B413B8">
        <w:t>Aizliegts tirgot izlejamos alkoholiskos kokteiļus, pieļaujama tikai rūpnieciski fasētu alkoholisko kokteiļu tirdzniecība</w:t>
      </w:r>
    </w:p>
    <w:p w:rsidR="002508F0" w:rsidRDefault="002508F0" w:rsidP="002508F0">
      <w:pPr>
        <w:pStyle w:val="teksts"/>
        <w:numPr>
          <w:ilvl w:val="0"/>
          <w:numId w:val="0"/>
        </w:numPr>
        <w:ind w:left="720"/>
      </w:pPr>
    </w:p>
    <w:p w:rsidR="002508F0" w:rsidRPr="00AD3D93" w:rsidRDefault="002508F0" w:rsidP="002508F0">
      <w:pPr>
        <w:pStyle w:val="teksts"/>
        <w:numPr>
          <w:ilvl w:val="0"/>
          <w:numId w:val="0"/>
        </w:numPr>
        <w:ind w:left="720"/>
      </w:pPr>
    </w:p>
    <w:p w:rsidR="002508F0" w:rsidRPr="00AD3D93" w:rsidRDefault="002508F0" w:rsidP="002508F0">
      <w:pPr>
        <w:pStyle w:val="teksts"/>
        <w:tabs>
          <w:tab w:val="clear" w:pos="360"/>
        </w:tabs>
        <w:ind w:hanging="360"/>
      </w:pPr>
      <w:r w:rsidRPr="00AD3D93">
        <w:t>Pieteikšanās kārtība</w:t>
      </w:r>
    </w:p>
    <w:p w:rsidR="002508F0" w:rsidRPr="00AD3D93" w:rsidRDefault="002508F0" w:rsidP="002508F0">
      <w:pPr>
        <w:pStyle w:val="teksts"/>
        <w:tabs>
          <w:tab w:val="clear" w:pos="360"/>
        </w:tabs>
        <w:ind w:hanging="360"/>
        <w:rPr>
          <w:b/>
        </w:rPr>
      </w:pPr>
      <w:r w:rsidRPr="00AD3D93">
        <w:rPr>
          <w:b/>
        </w:rPr>
        <w:t xml:space="preserve"> </w:t>
      </w:r>
      <w:r>
        <w:t xml:space="preserve">Pieteikšanās līdz </w:t>
      </w:r>
      <w:r w:rsidRPr="00AC75BF">
        <w:rPr>
          <w:b/>
        </w:rPr>
        <w:t>20</w:t>
      </w:r>
      <w:r>
        <w:rPr>
          <w:b/>
        </w:rPr>
        <w:t>22</w:t>
      </w:r>
      <w:r w:rsidRPr="00AC75BF">
        <w:rPr>
          <w:b/>
        </w:rPr>
        <w:t>. gada 0</w:t>
      </w:r>
      <w:r>
        <w:rPr>
          <w:b/>
        </w:rPr>
        <w:t>6</w:t>
      </w:r>
      <w:r w:rsidRPr="00AC75BF">
        <w:rPr>
          <w:b/>
        </w:rPr>
        <w:t>. jūlijam</w:t>
      </w:r>
      <w:r>
        <w:rPr>
          <w:b/>
        </w:rPr>
        <w:t xml:space="preserve"> (ieskaitot)</w:t>
      </w:r>
      <w:r w:rsidRPr="00AC75BF">
        <w:rPr>
          <w:b/>
        </w:rPr>
        <w:t>,</w:t>
      </w:r>
      <w:r w:rsidRPr="00AD3D93">
        <w:t xml:space="preserve"> iesniedzot aizpildītu iesniegumu (Pielikums Nr.3 Rēzeknes novada pašvaldības 2013.gada 21.marta saistošajiem noteikumiem Nr. 101) par dalību publiskos pasākumos. </w:t>
      </w:r>
    </w:p>
    <w:p w:rsidR="002508F0" w:rsidRPr="00AD3D93" w:rsidRDefault="002508F0" w:rsidP="002508F0">
      <w:pPr>
        <w:pStyle w:val="teksts"/>
        <w:tabs>
          <w:tab w:val="clear" w:pos="360"/>
        </w:tabs>
        <w:ind w:hanging="360"/>
        <w:rPr>
          <w:b/>
        </w:rPr>
      </w:pPr>
      <w:r w:rsidRPr="00AD3D93">
        <w:t xml:space="preserve"> Iesniegums pieejams Rēzeknes novada pašvaldības mājas lapā vai tiek nosūtīts elektroniski pēc personas e-pasta pieprasījuma e-pasta adresē: </w:t>
      </w:r>
      <w:r w:rsidRPr="00AC75BF">
        <w:t>info@nagli.lv</w:t>
      </w:r>
    </w:p>
    <w:p w:rsidR="002508F0" w:rsidRPr="00AD3D93" w:rsidRDefault="002508F0" w:rsidP="002508F0">
      <w:pPr>
        <w:pStyle w:val="teksts"/>
        <w:tabs>
          <w:tab w:val="clear" w:pos="360"/>
        </w:tabs>
        <w:ind w:hanging="360"/>
        <w:rPr>
          <w:b/>
        </w:rPr>
      </w:pPr>
      <w:r w:rsidRPr="00AD3D93">
        <w:t xml:space="preserve">Fiziskai personai, kura nav reģistrējusi savu saimniecisko darbību, jāiesniedz apliecinājums, kas pieejams Rēzeknes novada pašvaldības mājas lapā vai tiek nosūtīts elektroniski pēc personas e-pasta pieprasījuma e-pasta adresē: </w:t>
      </w:r>
      <w:r w:rsidRPr="00AC75BF">
        <w:t>info@nagli.lv</w:t>
      </w:r>
    </w:p>
    <w:p w:rsidR="002508F0" w:rsidRPr="007E0EA8" w:rsidRDefault="002508F0" w:rsidP="002508F0">
      <w:pPr>
        <w:pStyle w:val="teksts"/>
        <w:tabs>
          <w:tab w:val="clear" w:pos="360"/>
        </w:tabs>
        <w:ind w:hanging="360"/>
        <w:rPr>
          <w:b/>
        </w:rPr>
      </w:pPr>
      <w:r w:rsidRPr="00AD3D93">
        <w:t xml:space="preserve">Aizpildīts iesniegums jāiesniedz elektroniski, sūtot uz e-pastu: </w:t>
      </w:r>
      <w:hyperlink r:id="rId7" w:history="1">
        <w:r w:rsidRPr="007338FE">
          <w:rPr>
            <w:rStyle w:val="Hipersaite"/>
          </w:rPr>
          <w:t>info@nagli.lv</w:t>
        </w:r>
      </w:hyperlink>
      <w:r>
        <w:rPr>
          <w:color w:val="FF0000"/>
        </w:rPr>
        <w:t xml:space="preserve"> </w:t>
      </w:r>
      <w:r w:rsidRPr="00AC75BF">
        <w:t>vai arī personīgi Nagļu pagasta pārvaldē</w:t>
      </w:r>
      <w:r>
        <w:t>.</w:t>
      </w:r>
      <w:r w:rsidRPr="00AC75BF">
        <w:t xml:space="preserve"> Pieņemšanas laiks ka</w:t>
      </w:r>
      <w:r>
        <w:t xml:space="preserve">tru darba dienu </w:t>
      </w:r>
      <w:r w:rsidRPr="007E0EA8">
        <w:rPr>
          <w:b/>
        </w:rPr>
        <w:t>plkst. 8:00-14:30.</w:t>
      </w:r>
      <w:r w:rsidRPr="007E0EA8">
        <w:rPr>
          <w:b/>
          <w:color w:val="FF0000"/>
        </w:rPr>
        <w:t xml:space="preserve"> </w:t>
      </w:r>
    </w:p>
    <w:p w:rsidR="002508F0" w:rsidRPr="00AD3D93" w:rsidRDefault="002508F0" w:rsidP="002508F0">
      <w:pPr>
        <w:pStyle w:val="teksts"/>
        <w:tabs>
          <w:tab w:val="clear" w:pos="360"/>
        </w:tabs>
        <w:ind w:hanging="360"/>
        <w:rPr>
          <w:b/>
        </w:rPr>
      </w:pPr>
      <w:r w:rsidRPr="00AD3D93">
        <w:rPr>
          <w:b/>
        </w:rPr>
        <w:t xml:space="preserve"> </w:t>
      </w:r>
      <w:r w:rsidRPr="00AD3D93">
        <w:t xml:space="preserve">Pamatojoties uz pieteikuma anketā norādītājām ziņām, šī nolikuma 2. punktā noteiktajā kārtībā tiek izvērtēta pretendenta atbilstība dalībai Tirdziņā. </w:t>
      </w:r>
    </w:p>
    <w:p w:rsidR="002508F0" w:rsidRPr="00AD3D93" w:rsidRDefault="002508F0" w:rsidP="002508F0">
      <w:pPr>
        <w:pStyle w:val="teksts"/>
        <w:tabs>
          <w:tab w:val="clear" w:pos="360"/>
        </w:tabs>
        <w:ind w:hanging="360"/>
        <w:rPr>
          <w:b/>
        </w:rPr>
      </w:pPr>
      <w:r w:rsidRPr="00AD3D93">
        <w:t xml:space="preserve">Dalībnieks piedalās Tirdziņā tikai ar tādu produkciju vai pakalpojumiem, kādus ir norādījis pieteikumā. </w:t>
      </w:r>
    </w:p>
    <w:p w:rsidR="002508F0" w:rsidRPr="00AD3D93" w:rsidRDefault="002508F0" w:rsidP="002508F0">
      <w:pPr>
        <w:pStyle w:val="teksts"/>
        <w:numPr>
          <w:ilvl w:val="0"/>
          <w:numId w:val="0"/>
        </w:numPr>
      </w:pPr>
    </w:p>
    <w:p w:rsidR="002508F0" w:rsidRPr="008F4D48" w:rsidRDefault="002508F0" w:rsidP="002508F0">
      <w:pPr>
        <w:pStyle w:val="teksts"/>
        <w:tabs>
          <w:tab w:val="clear" w:pos="360"/>
        </w:tabs>
        <w:ind w:hanging="360"/>
        <w:rPr>
          <w:b/>
        </w:rPr>
      </w:pPr>
      <w:r w:rsidRPr="008F4D48">
        <w:rPr>
          <w:b/>
        </w:rPr>
        <w:t>Tirdzniecības nodevas apmērs un maksāšanas kārtība</w:t>
      </w:r>
      <w:r>
        <w:rPr>
          <w:b/>
        </w:rPr>
        <w:t>:</w:t>
      </w:r>
    </w:p>
    <w:p w:rsidR="002508F0" w:rsidRPr="00AD3D93" w:rsidRDefault="002508F0" w:rsidP="002508F0">
      <w:pPr>
        <w:pStyle w:val="teksts"/>
        <w:tabs>
          <w:tab w:val="clear" w:pos="360"/>
        </w:tabs>
        <w:ind w:hanging="360"/>
      </w:pPr>
      <w:r w:rsidRPr="00AD3D93">
        <w:t xml:space="preserve">Par tirdzniecību Rēzeknes novada svētku noslēguma pasākumā ir jāsaņem tirdzniecības atļauja. </w:t>
      </w:r>
    </w:p>
    <w:p w:rsidR="002508F0" w:rsidRPr="00AD3D93" w:rsidRDefault="002508F0" w:rsidP="002508F0">
      <w:pPr>
        <w:pStyle w:val="teksts"/>
        <w:tabs>
          <w:tab w:val="clear" w:pos="360"/>
        </w:tabs>
        <w:ind w:hanging="360"/>
      </w:pPr>
      <w:r w:rsidRPr="00AD3D93">
        <w:t>Pamatojoties uz Rēzeknes novada pašvaldības 2013.gada 21.marta saistošajiem noteikumiem Nr.101 „Par ielu tirdzniecību Rēzeknes novadā”, no tirdzniecības nodevas tiek atbrīvoti:</w:t>
      </w:r>
    </w:p>
    <w:p w:rsidR="002508F0" w:rsidRPr="00AD3D93" w:rsidRDefault="002508F0" w:rsidP="002508F0">
      <w:pPr>
        <w:pStyle w:val="teksts"/>
        <w:tabs>
          <w:tab w:val="clear" w:pos="360"/>
        </w:tabs>
        <w:ind w:hanging="360"/>
      </w:pPr>
      <w:r w:rsidRPr="00AD3D93">
        <w:t>Rēzeknes novadā deklarētie amatnieki, mājražotāji, kā arī citās pašvaldībās deklarētie amatnieki, mājražotāji, kas tirgo savu ražoto produkciju;</w:t>
      </w:r>
    </w:p>
    <w:p w:rsidR="002508F0" w:rsidRPr="00AD3D93" w:rsidRDefault="002508F0" w:rsidP="002508F0">
      <w:pPr>
        <w:pStyle w:val="teksts"/>
        <w:tabs>
          <w:tab w:val="clear" w:pos="360"/>
        </w:tabs>
        <w:ind w:hanging="360"/>
      </w:pPr>
      <w:r w:rsidRPr="00AD3D93">
        <w:t>Rēzeknes novadā deklarētie iedzīvotāji - fiziskas personas, kurām ir tiesības nereģistrēt saimniecisko darbību un kuri drīkst pārdod šādas preces:</w:t>
      </w:r>
    </w:p>
    <w:p w:rsidR="002508F0" w:rsidRPr="00AD3D93" w:rsidRDefault="002508F0" w:rsidP="002508F0">
      <w:pPr>
        <w:pStyle w:val="teksts"/>
        <w:tabs>
          <w:tab w:val="clear" w:pos="360"/>
        </w:tabs>
        <w:ind w:hanging="360"/>
      </w:pPr>
      <w:r w:rsidRPr="00AD3D93">
        <w:t xml:space="preserve"> pašu ražotu lauksaimniecības produkciju;</w:t>
      </w:r>
    </w:p>
    <w:p w:rsidR="002508F0" w:rsidRPr="00AD3D93" w:rsidRDefault="002508F0" w:rsidP="002508F0">
      <w:pPr>
        <w:pStyle w:val="teksts"/>
        <w:tabs>
          <w:tab w:val="clear" w:pos="360"/>
        </w:tabs>
        <w:ind w:hanging="360"/>
      </w:pPr>
      <w:r w:rsidRPr="00AD3D93">
        <w:t xml:space="preserve"> savvaļas ogas, augļus, riekstus, sēnes un savvaļas ziedus.</w:t>
      </w:r>
    </w:p>
    <w:p w:rsidR="002508F0" w:rsidRDefault="002508F0" w:rsidP="002508F0">
      <w:pPr>
        <w:pStyle w:val="teksts"/>
        <w:tabs>
          <w:tab w:val="clear" w:pos="360"/>
        </w:tabs>
        <w:ind w:hanging="360"/>
        <w:rPr>
          <w:b/>
        </w:rPr>
      </w:pPr>
      <w:r w:rsidRPr="008F4D48">
        <w:rPr>
          <w:b/>
        </w:rPr>
        <w:t>Pamatojoties uz Rēzeknes novada pašvaldības 2013.gada 21.marta saistošajiem noteikumiem Nr.101 „Par ielu tirdzniecību Rēzeknes novadā”, tirdzniecības nodevas apmērs Rēzeknes novada pašvaldības iestādes “Dricānu apvienības pārvaldes” struktūrvienības “Nagļu pagasta pārvalde” organizētajā pasākumā  tiek noteikts:</w:t>
      </w:r>
    </w:p>
    <w:p w:rsidR="002508F0" w:rsidRDefault="002508F0" w:rsidP="002508F0">
      <w:pPr>
        <w:pStyle w:val="teksts"/>
      </w:pPr>
      <w:r>
        <w:t>Par</w:t>
      </w:r>
      <w:r w:rsidRPr="00871D7E">
        <w:t xml:space="preserve"> </w:t>
      </w:r>
      <w:r>
        <w:t>tirdzniecības vienu vietu pagastu nozīmes publiskajos pasākumos, ikgadējos gadatirgos dienā tiek noteikta šāda nodeva:</w:t>
      </w:r>
    </w:p>
    <w:p w:rsidR="002508F0" w:rsidRDefault="002508F0" w:rsidP="002508F0">
      <w:pPr>
        <w:pStyle w:val="Sarakstarindkopa"/>
        <w:numPr>
          <w:ilvl w:val="2"/>
          <w:numId w:val="2"/>
        </w:numPr>
        <w:spacing w:after="0" w:line="240" w:lineRule="auto"/>
        <w:jc w:val="both"/>
        <w:rPr>
          <w:szCs w:val="24"/>
          <w:lang w:val="lv-LV"/>
        </w:rPr>
      </w:pPr>
      <w:r w:rsidRPr="0040336A">
        <w:rPr>
          <w:szCs w:val="24"/>
          <w:lang w:val="lv-LV"/>
        </w:rPr>
        <w:t xml:space="preserve">uzņēmumiem - </w:t>
      </w:r>
      <w:r>
        <w:rPr>
          <w:color w:val="000000"/>
          <w:lang w:val="lv-LV"/>
        </w:rPr>
        <w:t>1,42</w:t>
      </w:r>
      <w:r w:rsidRPr="00D639D6">
        <w:rPr>
          <w:i/>
          <w:color w:val="000000"/>
          <w:lang w:val="lv-LV"/>
        </w:rPr>
        <w:t xml:space="preserve"> </w:t>
      </w:r>
      <w:proofErr w:type="spellStart"/>
      <w:r w:rsidRPr="00932462">
        <w:rPr>
          <w:i/>
          <w:color w:val="000000"/>
          <w:lang w:val="lv-LV"/>
        </w:rPr>
        <w:t>euro</w:t>
      </w:r>
      <w:proofErr w:type="spellEnd"/>
      <w:r w:rsidRPr="0040336A">
        <w:rPr>
          <w:color w:val="000000"/>
          <w:szCs w:val="24"/>
          <w:lang w:val="lv-LV"/>
        </w:rPr>
        <w:t xml:space="preserve"> par vienu vietu</w:t>
      </w:r>
      <w:r w:rsidRPr="0040336A">
        <w:rPr>
          <w:szCs w:val="24"/>
          <w:lang w:val="lv-LV"/>
        </w:rPr>
        <w:t xml:space="preserve">; </w:t>
      </w:r>
    </w:p>
    <w:p w:rsidR="002508F0" w:rsidRDefault="002508F0" w:rsidP="002508F0">
      <w:pPr>
        <w:pStyle w:val="Sarakstarindkopa"/>
        <w:numPr>
          <w:ilvl w:val="2"/>
          <w:numId w:val="2"/>
        </w:numPr>
        <w:spacing w:after="0" w:line="240" w:lineRule="auto"/>
        <w:jc w:val="both"/>
        <w:rPr>
          <w:szCs w:val="24"/>
          <w:lang w:val="lv-LV"/>
        </w:rPr>
      </w:pPr>
      <w:r w:rsidRPr="0040336A">
        <w:rPr>
          <w:szCs w:val="24"/>
          <w:lang w:val="lv-LV"/>
        </w:rPr>
        <w:t xml:space="preserve">ēdināšanas uzņēmumiem (nodrošinot ēdināšanu pie galdiņiem un saskaņojot ēdienkarti) – </w:t>
      </w:r>
      <w:r>
        <w:rPr>
          <w:color w:val="000000"/>
          <w:lang w:val="lv-LV"/>
        </w:rPr>
        <w:t xml:space="preserve">2,85 </w:t>
      </w:r>
      <w:proofErr w:type="spellStart"/>
      <w:r w:rsidRPr="00CA3AEC">
        <w:rPr>
          <w:i/>
          <w:color w:val="000000"/>
          <w:lang w:val="lv-LV"/>
        </w:rPr>
        <w:t>euro</w:t>
      </w:r>
      <w:proofErr w:type="spellEnd"/>
      <w:r w:rsidRPr="0040336A">
        <w:rPr>
          <w:szCs w:val="24"/>
          <w:lang w:val="lv-LV"/>
        </w:rPr>
        <w:t>;</w:t>
      </w:r>
    </w:p>
    <w:p w:rsidR="002508F0" w:rsidRPr="00633745" w:rsidRDefault="002508F0" w:rsidP="002508F0">
      <w:pPr>
        <w:pStyle w:val="Sarakstarindkopa"/>
        <w:numPr>
          <w:ilvl w:val="2"/>
          <w:numId w:val="2"/>
        </w:numPr>
        <w:spacing w:after="0" w:line="240" w:lineRule="auto"/>
        <w:jc w:val="both"/>
        <w:rPr>
          <w:szCs w:val="24"/>
          <w:lang w:val="lv-LV"/>
        </w:rPr>
      </w:pPr>
      <w:r w:rsidRPr="0040336A">
        <w:rPr>
          <w:color w:val="000000"/>
          <w:szCs w:val="24"/>
          <w:lang w:val="lv-LV"/>
        </w:rPr>
        <w:t xml:space="preserve">alkohola tirdzniecībai (pieļaujama tikai mazalkoholisko dzērienu ar absolūtā spirta saturu līdz 15 tilpumprocentiem tirdzniecība) – </w:t>
      </w:r>
      <w:r>
        <w:rPr>
          <w:color w:val="000000"/>
          <w:lang w:val="lv-LV"/>
        </w:rPr>
        <w:t>7,11</w:t>
      </w:r>
      <w:r w:rsidRPr="00D639D6">
        <w:rPr>
          <w:i/>
          <w:color w:val="000000"/>
          <w:lang w:val="lv-LV"/>
        </w:rPr>
        <w:t xml:space="preserve"> </w:t>
      </w:r>
      <w:proofErr w:type="spellStart"/>
      <w:r w:rsidRPr="00932462">
        <w:rPr>
          <w:i/>
          <w:color w:val="000000"/>
          <w:lang w:val="lv-LV"/>
        </w:rPr>
        <w:t>euro</w:t>
      </w:r>
      <w:proofErr w:type="spellEnd"/>
      <w:r w:rsidRPr="0040336A">
        <w:rPr>
          <w:color w:val="000000"/>
          <w:szCs w:val="24"/>
          <w:lang w:val="lv-LV"/>
        </w:rPr>
        <w:t>;</w:t>
      </w:r>
      <w:r w:rsidRPr="009C5A62">
        <w:rPr>
          <w:lang w:val="lv-LV"/>
        </w:rPr>
        <w:t xml:space="preserve"> </w:t>
      </w:r>
    </w:p>
    <w:p w:rsidR="002508F0" w:rsidRPr="008F4D48" w:rsidRDefault="002508F0" w:rsidP="002508F0">
      <w:pPr>
        <w:pStyle w:val="teksts"/>
        <w:numPr>
          <w:ilvl w:val="0"/>
          <w:numId w:val="0"/>
        </w:numPr>
        <w:rPr>
          <w:b/>
        </w:rPr>
      </w:pPr>
    </w:p>
    <w:p w:rsidR="002508F0" w:rsidRPr="00E076CE" w:rsidRDefault="002508F0" w:rsidP="002508F0">
      <w:pPr>
        <w:pStyle w:val="teksts"/>
        <w:tabs>
          <w:tab w:val="clear" w:pos="360"/>
        </w:tabs>
        <w:ind w:hanging="360"/>
        <w:rPr>
          <w:b/>
        </w:rPr>
      </w:pPr>
      <w:r w:rsidRPr="00E076CE">
        <w:rPr>
          <w:b/>
        </w:rPr>
        <w:t>Ēdināšanas uzņēmumiem, kuri gatavo pārtikas produktus pasākuma laikā, elektronisko ierīču pieslēgšanai jānodrošina savs ģenerators.</w:t>
      </w:r>
    </w:p>
    <w:p w:rsidR="002508F0" w:rsidRPr="00430751" w:rsidRDefault="002508F0" w:rsidP="002508F0">
      <w:pPr>
        <w:pStyle w:val="teksts"/>
        <w:numPr>
          <w:ilvl w:val="0"/>
          <w:numId w:val="0"/>
        </w:numPr>
        <w:rPr>
          <w:color w:val="FF0000"/>
        </w:rPr>
      </w:pPr>
      <w:r w:rsidRPr="00AD3D93">
        <w:t>Tirdzniecības atļaujas nodevas  samaksa veicama, ieskaitot nodevas summu</w:t>
      </w:r>
      <w:r>
        <w:t xml:space="preserve"> </w:t>
      </w:r>
      <w:r w:rsidRPr="00AC75BF">
        <w:t>Rēzeknes novada p</w:t>
      </w:r>
      <w:r>
        <w:t xml:space="preserve">ašvaldības iestādes “Dricānu </w:t>
      </w:r>
      <w:r w:rsidRPr="00AC75BF">
        <w:t>apvienība</w:t>
      </w:r>
      <w:r>
        <w:t>s pārvaldes</w:t>
      </w:r>
      <w:r w:rsidRPr="00AC75BF">
        <w:t>” struktūrvienība “Nagļu pagasta pārvalde” zemāk norādītajā kontā</w:t>
      </w:r>
      <w:r>
        <w:t>:</w:t>
      </w:r>
    </w:p>
    <w:p w:rsidR="002508F0" w:rsidRPr="00A76309" w:rsidRDefault="002508F0" w:rsidP="002508F0">
      <w:pPr>
        <w:pStyle w:val="teksts"/>
        <w:numPr>
          <w:ilvl w:val="0"/>
          <w:numId w:val="0"/>
        </w:numPr>
        <w:ind w:left="42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5210"/>
      </w:tblGrid>
      <w:tr w:rsidR="002508F0" w:rsidRPr="00A76309" w:rsidTr="00F35C4C">
        <w:trPr>
          <w:jc w:val="center"/>
        </w:trPr>
        <w:tc>
          <w:tcPr>
            <w:tcW w:w="6877" w:type="dxa"/>
            <w:gridSpan w:val="2"/>
          </w:tcPr>
          <w:p w:rsidR="002508F0" w:rsidRPr="00AC75BF" w:rsidRDefault="002508F0" w:rsidP="00F35C4C">
            <w:pPr>
              <w:pStyle w:val="teksts"/>
              <w:numPr>
                <w:ilvl w:val="0"/>
                <w:numId w:val="0"/>
              </w:numPr>
            </w:pPr>
            <w:r w:rsidRPr="00AC75BF">
              <w:lastRenderedPageBreak/>
              <w:t>Rēzeknes novada p</w:t>
            </w:r>
            <w:r>
              <w:t xml:space="preserve">ašvaldības iestādes “Dricānu </w:t>
            </w:r>
            <w:r w:rsidRPr="00AC75BF">
              <w:t>apvienība</w:t>
            </w:r>
            <w:r>
              <w:t>s pārvaldes</w:t>
            </w:r>
            <w:r w:rsidRPr="00AC75BF">
              <w:t>” struktūrvienība “Nagļu pagasta pārvalde”</w:t>
            </w:r>
          </w:p>
          <w:p w:rsidR="002508F0" w:rsidRPr="00AC75BF" w:rsidRDefault="002508F0" w:rsidP="00F35C4C">
            <w:pPr>
              <w:pStyle w:val="teksts"/>
              <w:numPr>
                <w:ilvl w:val="0"/>
                <w:numId w:val="0"/>
              </w:numPr>
              <w:rPr>
                <w:b/>
              </w:rPr>
            </w:pPr>
            <w:proofErr w:type="spellStart"/>
            <w:r w:rsidRPr="00AC75BF">
              <w:t>Reģ</w:t>
            </w:r>
            <w:proofErr w:type="spellEnd"/>
            <w:r w:rsidRPr="00AC75BF">
              <w:t>. Nr. 40900027407</w:t>
            </w:r>
            <w:r w:rsidRPr="00AC75BF">
              <w:rPr>
                <w:b/>
              </w:rPr>
              <w:t xml:space="preserve">, </w:t>
            </w:r>
          </w:p>
          <w:p w:rsidR="002508F0" w:rsidRPr="00AC75BF" w:rsidRDefault="002508F0" w:rsidP="00F35C4C">
            <w:pPr>
              <w:pStyle w:val="teksts"/>
              <w:numPr>
                <w:ilvl w:val="0"/>
                <w:numId w:val="0"/>
              </w:numPr>
              <w:rPr>
                <w:b/>
              </w:rPr>
            </w:pPr>
            <w:r w:rsidRPr="00AC75BF">
              <w:t xml:space="preserve">“Pagastmāja “, Nagļi, </w:t>
            </w:r>
            <w:r>
              <w:t xml:space="preserve">Nagļu pag., </w:t>
            </w:r>
            <w:r w:rsidRPr="00AC75BF">
              <w:t>Rēzeknes novads, LV - 4631</w:t>
            </w:r>
          </w:p>
        </w:tc>
      </w:tr>
      <w:tr w:rsidR="002508F0" w:rsidRPr="00A76309" w:rsidTr="00F35C4C">
        <w:trPr>
          <w:jc w:val="center"/>
        </w:trPr>
        <w:tc>
          <w:tcPr>
            <w:tcW w:w="6877" w:type="dxa"/>
            <w:gridSpan w:val="2"/>
          </w:tcPr>
          <w:p w:rsidR="002508F0" w:rsidRPr="00AC75BF" w:rsidRDefault="002508F0" w:rsidP="00F35C4C">
            <w:pPr>
              <w:pStyle w:val="teksts"/>
              <w:numPr>
                <w:ilvl w:val="0"/>
                <w:numId w:val="0"/>
              </w:numPr>
            </w:pPr>
            <w:r w:rsidRPr="00AC75BF">
              <w:t>„SEB banka” AS</w:t>
            </w:r>
          </w:p>
        </w:tc>
      </w:tr>
      <w:tr w:rsidR="002508F0" w:rsidRPr="00A76309" w:rsidTr="00F35C4C">
        <w:trPr>
          <w:jc w:val="center"/>
        </w:trPr>
        <w:tc>
          <w:tcPr>
            <w:tcW w:w="1667" w:type="dxa"/>
          </w:tcPr>
          <w:p w:rsidR="002508F0" w:rsidRPr="00AC75BF" w:rsidRDefault="002508F0" w:rsidP="00F35C4C">
            <w:pPr>
              <w:pStyle w:val="teksts"/>
              <w:numPr>
                <w:ilvl w:val="0"/>
                <w:numId w:val="0"/>
              </w:numPr>
            </w:pPr>
            <w:r w:rsidRPr="00AC75BF">
              <w:t>Konta Nr.</w:t>
            </w:r>
          </w:p>
        </w:tc>
        <w:tc>
          <w:tcPr>
            <w:tcW w:w="5210" w:type="dxa"/>
          </w:tcPr>
          <w:p w:rsidR="002508F0" w:rsidRPr="00AC75BF" w:rsidRDefault="002508F0" w:rsidP="00F35C4C">
            <w:pPr>
              <w:pStyle w:val="teksts"/>
              <w:numPr>
                <w:ilvl w:val="0"/>
                <w:numId w:val="0"/>
              </w:numPr>
            </w:pPr>
            <w:r w:rsidRPr="00AC75BF">
              <w:t>LV13UNLA0055000971126</w:t>
            </w:r>
          </w:p>
        </w:tc>
      </w:tr>
    </w:tbl>
    <w:p w:rsidR="002508F0" w:rsidRPr="00AD3D93" w:rsidRDefault="002508F0" w:rsidP="002508F0">
      <w:pPr>
        <w:pStyle w:val="teksts"/>
        <w:tabs>
          <w:tab w:val="clear" w:pos="360"/>
        </w:tabs>
        <w:ind w:hanging="360"/>
      </w:pPr>
      <w:r w:rsidRPr="00AD3D93">
        <w:t>Tirdzniecības atļauja</w:t>
      </w:r>
      <w:r>
        <w:t xml:space="preserve">s nodeva </w:t>
      </w:r>
      <w:r w:rsidRPr="00AD3D93">
        <w:t xml:space="preserve"> </w:t>
      </w:r>
      <w:r>
        <w:t>d</w:t>
      </w:r>
      <w:r w:rsidRPr="00AD3D93">
        <w:t>alībniekiem</w:t>
      </w:r>
      <w:r>
        <w:t xml:space="preserve"> ir jānomaksā līdz </w:t>
      </w:r>
      <w:r>
        <w:rPr>
          <w:b/>
        </w:rPr>
        <w:t>2022</w:t>
      </w:r>
      <w:r w:rsidRPr="00AC75BF">
        <w:rPr>
          <w:b/>
        </w:rPr>
        <w:t xml:space="preserve">.gada </w:t>
      </w:r>
      <w:r>
        <w:rPr>
          <w:b/>
        </w:rPr>
        <w:t>7</w:t>
      </w:r>
      <w:r w:rsidRPr="00AC75BF">
        <w:rPr>
          <w:b/>
        </w:rPr>
        <w:t>.jūlijam.</w:t>
      </w:r>
      <w:r w:rsidRPr="00AD3D93">
        <w:t xml:space="preserve"> </w:t>
      </w:r>
    </w:p>
    <w:p w:rsidR="002508F0" w:rsidRPr="00AD3D93" w:rsidRDefault="002508F0" w:rsidP="002508F0">
      <w:pPr>
        <w:pStyle w:val="teksts"/>
        <w:tabs>
          <w:tab w:val="clear" w:pos="360"/>
        </w:tabs>
        <w:ind w:hanging="360"/>
      </w:pPr>
      <w:r w:rsidRPr="00AD3D93">
        <w:t>Tirdzniecības atļaujas un auto caurlaides Rēzeknes novada svētku dienai tiks izsniegtas tikai pēc nodevas apmaksas apliecinoša dokumenta uzrādīšanas</w:t>
      </w:r>
      <w:r>
        <w:t xml:space="preserve"> PIRMS PASĀKUMA </w:t>
      </w:r>
      <w:proofErr w:type="spellStart"/>
      <w:r>
        <w:t>pasākuma</w:t>
      </w:r>
      <w:proofErr w:type="spellEnd"/>
      <w:r>
        <w:t xml:space="preserve"> dienā no plkst.9.00.</w:t>
      </w:r>
    </w:p>
    <w:p w:rsidR="002508F0" w:rsidRPr="00AD3D93" w:rsidRDefault="002508F0" w:rsidP="002508F0">
      <w:pPr>
        <w:pStyle w:val="teksts"/>
        <w:tabs>
          <w:tab w:val="clear" w:pos="360"/>
        </w:tabs>
        <w:ind w:hanging="360"/>
      </w:pPr>
      <w:r w:rsidRPr="00AD3D93">
        <w:t>No tirdzniecības nodevas atbrīvotie dalībnieki tirdzniecības atļauju saņems pēc iepriekšējas sazināšanās ar Rīkotāju.</w:t>
      </w:r>
    </w:p>
    <w:p w:rsidR="002508F0" w:rsidRPr="00AD3D93" w:rsidRDefault="002508F0" w:rsidP="002508F0">
      <w:pPr>
        <w:pStyle w:val="teksts"/>
        <w:tabs>
          <w:tab w:val="clear" w:pos="360"/>
        </w:tabs>
        <w:ind w:hanging="360"/>
      </w:pPr>
      <w:r w:rsidRPr="00AD3D93">
        <w:t>Ja pieteikums tiek atsaukts no Dalībnieka puses vai Dalībnieks neierodas tirdziņā bez brīdinājuma pēc tirdzniecības nodevas iemaksas, tā netiek atmaksāta un Rīkotājam ir tiesības izmantot rezervēto tirdzniecības vietu pēc saviem ieskatiem.</w:t>
      </w:r>
    </w:p>
    <w:p w:rsidR="002508F0" w:rsidRPr="00E02616" w:rsidRDefault="002508F0" w:rsidP="002508F0">
      <w:pPr>
        <w:pStyle w:val="teksts"/>
        <w:numPr>
          <w:ilvl w:val="0"/>
          <w:numId w:val="0"/>
        </w:numPr>
        <w:rPr>
          <w:b/>
        </w:rPr>
      </w:pPr>
    </w:p>
    <w:p w:rsidR="002508F0" w:rsidRPr="00E02616" w:rsidRDefault="002508F0" w:rsidP="002508F0">
      <w:pPr>
        <w:pStyle w:val="teksts"/>
        <w:tabs>
          <w:tab w:val="clear" w:pos="360"/>
        </w:tabs>
        <w:ind w:hanging="360"/>
        <w:rPr>
          <w:b/>
        </w:rPr>
      </w:pPr>
      <w:r w:rsidRPr="00E02616">
        <w:rPr>
          <w:b/>
        </w:rPr>
        <w:t>Dalībnieku pienākumi:</w:t>
      </w:r>
    </w:p>
    <w:p w:rsidR="002508F0" w:rsidRPr="00AD3D93" w:rsidRDefault="002508F0" w:rsidP="002508F0">
      <w:pPr>
        <w:pStyle w:val="teksts"/>
        <w:tabs>
          <w:tab w:val="clear" w:pos="360"/>
        </w:tabs>
        <w:ind w:hanging="360"/>
      </w:pPr>
      <w:r w:rsidRPr="00AD3D93">
        <w:t>Dalībniekam tirdzniecības vietā ir jānodrošina sekojoši dokumenti:</w:t>
      </w:r>
    </w:p>
    <w:p w:rsidR="002508F0" w:rsidRPr="00AD3D93" w:rsidRDefault="002508F0" w:rsidP="002508F0">
      <w:pPr>
        <w:pStyle w:val="teksts"/>
        <w:tabs>
          <w:tab w:val="clear" w:pos="360"/>
        </w:tabs>
        <w:ind w:hanging="360"/>
      </w:pPr>
      <w:r w:rsidRPr="00AD3D93">
        <w:t>Uzņēmuma vai saimnieciskās darbības veicēja Reģistrācijas apliecības kopija;</w:t>
      </w:r>
    </w:p>
    <w:p w:rsidR="002508F0" w:rsidRPr="00AD3D93" w:rsidRDefault="002508F0" w:rsidP="002508F0">
      <w:pPr>
        <w:pStyle w:val="teksts"/>
        <w:tabs>
          <w:tab w:val="clear" w:pos="360"/>
        </w:tabs>
        <w:ind w:hanging="360"/>
      </w:pPr>
      <w:r w:rsidRPr="00AD3D93">
        <w:t>Pārtikas un veterinārā dienesta reģistrācijas apliecības kopija;</w:t>
      </w:r>
    </w:p>
    <w:p w:rsidR="002508F0" w:rsidRPr="00AD3D93" w:rsidRDefault="002508F0" w:rsidP="002508F0">
      <w:pPr>
        <w:pStyle w:val="teksts"/>
        <w:tabs>
          <w:tab w:val="clear" w:pos="360"/>
        </w:tabs>
        <w:ind w:hanging="360"/>
      </w:pPr>
      <w:r w:rsidRPr="00AD3D93">
        <w:t>Ja tirdzniecības dalībnieks ir fiziska persona- personu apliecinošs dokuments;</w:t>
      </w:r>
    </w:p>
    <w:p w:rsidR="002508F0" w:rsidRPr="00AD3D93" w:rsidRDefault="002508F0" w:rsidP="002508F0">
      <w:pPr>
        <w:pStyle w:val="teksts"/>
        <w:tabs>
          <w:tab w:val="clear" w:pos="360"/>
        </w:tabs>
        <w:ind w:hanging="360"/>
      </w:pPr>
      <w:r w:rsidRPr="00AD3D93">
        <w:t xml:space="preserve">Tirdzniecībai ar alkoholiskajiem dzērieniem- komersantam izsniegtās alkoholisko dzērienu mazumtirdzniecības speciālās atļaujas, licences kopija. </w:t>
      </w:r>
    </w:p>
    <w:p w:rsidR="002508F0" w:rsidRPr="00AD3D93" w:rsidRDefault="002508F0" w:rsidP="002508F0">
      <w:pPr>
        <w:pStyle w:val="teksts"/>
        <w:tabs>
          <w:tab w:val="clear" w:pos="360"/>
        </w:tabs>
        <w:ind w:hanging="360"/>
      </w:pPr>
      <w:r>
        <w:t>Nagļu pagasta pārvaldes</w:t>
      </w:r>
      <w:r w:rsidRPr="00AD3D93">
        <w:t xml:space="preserve"> izsniegtā tirdzniecības atļauja.</w:t>
      </w:r>
    </w:p>
    <w:p w:rsidR="002508F0" w:rsidRPr="00AD3D93" w:rsidRDefault="002508F0" w:rsidP="002508F0">
      <w:pPr>
        <w:pStyle w:val="teksts"/>
        <w:tabs>
          <w:tab w:val="clear" w:pos="360"/>
        </w:tabs>
        <w:ind w:hanging="360"/>
      </w:pPr>
      <w:r w:rsidRPr="00AD3D93">
        <w:t>Dalībniekam pienākums ir ierasties tirdzniecības vietā un nodrošināt gatavību tirdzniecībai pirms iepriekš noteiktā tirdziņa sākuma, t.i., ēdināšanas pakalp</w:t>
      </w:r>
      <w:r>
        <w:t>ojuma sniedzējiem līdz plkst. 10</w:t>
      </w:r>
      <w:r w:rsidRPr="00AD3D93">
        <w:t>:00, pārējiem tirdziņa dalībniekiem līdz plkst.1</w:t>
      </w:r>
      <w:r>
        <w:t>1:00.</w:t>
      </w:r>
      <w:r w:rsidRPr="00AD3D93">
        <w:t xml:space="preserve"> </w:t>
      </w:r>
    </w:p>
    <w:p w:rsidR="002508F0" w:rsidRPr="00AD3D93" w:rsidRDefault="002508F0" w:rsidP="002508F0">
      <w:pPr>
        <w:pStyle w:val="teksts"/>
        <w:tabs>
          <w:tab w:val="clear" w:pos="360"/>
        </w:tabs>
        <w:ind w:hanging="360"/>
        <w:rPr>
          <w:b/>
        </w:rPr>
      </w:pPr>
      <w:r w:rsidRPr="00AD3D93">
        <w:t>Dalībnieka pienākums ir pašam iekārtot savu tirdzniecības vietu, nodrošinot to ar nepieciešamo aprīkojumu (galdiem, statīviem, nojumēm, miskastēm utt.).</w:t>
      </w:r>
    </w:p>
    <w:p w:rsidR="002508F0" w:rsidRPr="00AD3D93" w:rsidRDefault="002508F0" w:rsidP="002508F0">
      <w:pPr>
        <w:pStyle w:val="teksts"/>
        <w:tabs>
          <w:tab w:val="clear" w:pos="360"/>
        </w:tabs>
        <w:ind w:hanging="360"/>
        <w:rPr>
          <w:b/>
        </w:rPr>
      </w:pPr>
      <w:r w:rsidRPr="00AD3D93">
        <w:t xml:space="preserve">Blakus tirdzniecības vietai aizliegts novietot treilerus, piekabes un citu </w:t>
      </w:r>
      <w:proofErr w:type="spellStart"/>
      <w:r w:rsidRPr="00AD3D93">
        <w:t>palīgaprīkojumu</w:t>
      </w:r>
      <w:proofErr w:type="spellEnd"/>
      <w:r w:rsidRPr="00AD3D93">
        <w:t>.</w:t>
      </w:r>
    </w:p>
    <w:p w:rsidR="002508F0" w:rsidRPr="00AD3D93" w:rsidRDefault="002508F0" w:rsidP="002508F0">
      <w:pPr>
        <w:pStyle w:val="teksts"/>
        <w:tabs>
          <w:tab w:val="clear" w:pos="360"/>
        </w:tabs>
        <w:ind w:hanging="360"/>
        <w:rPr>
          <w:b/>
        </w:rPr>
      </w:pPr>
      <w:r w:rsidRPr="00AD3D93">
        <w:t>Dalībnieka transportlīdzeklim jābūt novietotam aiz tirdzniecības vietas.</w:t>
      </w:r>
    </w:p>
    <w:p w:rsidR="002508F0" w:rsidRPr="00AD3D93" w:rsidRDefault="002508F0" w:rsidP="002508F0">
      <w:pPr>
        <w:pStyle w:val="teksts"/>
        <w:tabs>
          <w:tab w:val="clear" w:pos="360"/>
        </w:tabs>
        <w:ind w:hanging="360"/>
        <w:rPr>
          <w:b/>
        </w:rPr>
      </w:pPr>
      <w:r w:rsidRPr="00AD3D93">
        <w:t xml:space="preserve">Transporta kustība pasākuma teritorijā tirdzniecības norises laikā ir atļauta tikai preču pievešanas vajadzībām vai pakalpojumu sniegšanas nepārtrauktības nodrošināšanai, iepriekš to saskaņojot ar rīkotāju. </w:t>
      </w:r>
    </w:p>
    <w:p w:rsidR="002508F0" w:rsidRPr="00935BBA" w:rsidRDefault="002508F0" w:rsidP="002508F0">
      <w:pPr>
        <w:pStyle w:val="teksts"/>
        <w:tabs>
          <w:tab w:val="clear" w:pos="360"/>
        </w:tabs>
        <w:ind w:hanging="360"/>
        <w:rPr>
          <w:b/>
        </w:rPr>
      </w:pPr>
      <w:r w:rsidRPr="00935BBA">
        <w:t xml:space="preserve">Dalībniekam nav tiesību atstāt tirdzniecības vietu ātrāk nekā norādījis Rīkotājs (tirdziņa dalībniekiem un izklaides pakalpojumu sniedzējiem līdz plkst. 18:00, ēdināšanas pakalpojumu sniedzējiem līdz plkst. 3:00), izņemot gadījumu, ja pārdota visa produkcija. </w:t>
      </w:r>
    </w:p>
    <w:p w:rsidR="002508F0" w:rsidRPr="00935BBA" w:rsidRDefault="002508F0" w:rsidP="002508F0">
      <w:pPr>
        <w:pStyle w:val="teksts"/>
        <w:tabs>
          <w:tab w:val="clear" w:pos="360"/>
        </w:tabs>
        <w:ind w:hanging="360"/>
        <w:rPr>
          <w:b/>
        </w:rPr>
      </w:pPr>
      <w:r w:rsidRPr="00935BBA">
        <w:t xml:space="preserve">Dalībniekam ir aizliegts patvaļīgi mainīt ierādīto tirdzniecības vietu vai nodot tirdzniecības vietas izmantošanas tiesības trešajai personai. </w:t>
      </w:r>
    </w:p>
    <w:p w:rsidR="002508F0" w:rsidRPr="00935BBA" w:rsidRDefault="002508F0" w:rsidP="002508F0">
      <w:pPr>
        <w:pStyle w:val="teksts"/>
        <w:tabs>
          <w:tab w:val="clear" w:pos="360"/>
        </w:tabs>
        <w:ind w:hanging="360"/>
        <w:rPr>
          <w:b/>
        </w:rPr>
      </w:pPr>
      <w:r w:rsidRPr="00935BBA">
        <w:t>Dalībniekam ir aizliegts kopējam elektrības tīklam patvaļīgi pieslēgt elektriskās ierīces, kuras nav iepriekš uzrādītas Dalībnieka pieteikumā un kuru kopējā jauda pārsniedz Dalībnieka pieteikto jaudas apjomu.</w:t>
      </w:r>
    </w:p>
    <w:p w:rsidR="002508F0" w:rsidRPr="002E78C2" w:rsidRDefault="002508F0" w:rsidP="002508F0">
      <w:pPr>
        <w:pStyle w:val="teksts"/>
        <w:tabs>
          <w:tab w:val="clear" w:pos="360"/>
        </w:tabs>
        <w:ind w:hanging="360"/>
        <w:rPr>
          <w:b/>
        </w:rPr>
      </w:pPr>
      <w:r w:rsidRPr="002E78C2">
        <w:t>Elektrības padeves traucējumu gadījumā Dalībniekam jāgriežas pie Rīkotāja atbildīgās personas un tās norādītā elektriķa, kurš atjauno elektrības padevi. Saziņai-</w:t>
      </w:r>
      <w:r>
        <w:t xml:space="preserve"> Pēteris </w:t>
      </w:r>
      <w:proofErr w:type="spellStart"/>
      <w:r>
        <w:t>Čeirs</w:t>
      </w:r>
      <w:proofErr w:type="spellEnd"/>
      <w:r>
        <w:t>; telefons: 28648288</w:t>
      </w:r>
    </w:p>
    <w:p w:rsidR="002508F0" w:rsidRDefault="002508F0" w:rsidP="002508F0">
      <w:pPr>
        <w:pStyle w:val="teksts"/>
        <w:tabs>
          <w:tab w:val="clear" w:pos="360"/>
        </w:tabs>
        <w:ind w:hanging="360"/>
      </w:pPr>
      <w:r w:rsidRPr="00AD3D93">
        <w:t xml:space="preserve">Dalībnieks ir atbildīgs par kārtības un tīrības uzturēšanu tirdzniecības vietā un tās sakārtošanu, atkritumu savākšanu un nogādāšanu atkritumu konteineros pēc darba pabeigšanas. </w:t>
      </w:r>
    </w:p>
    <w:p w:rsidR="002508F0" w:rsidRPr="00AD3D93" w:rsidRDefault="002508F0" w:rsidP="002508F0">
      <w:pPr>
        <w:pStyle w:val="teksts"/>
        <w:numPr>
          <w:ilvl w:val="0"/>
          <w:numId w:val="0"/>
        </w:numPr>
        <w:ind w:left="426"/>
      </w:pPr>
    </w:p>
    <w:p w:rsidR="002508F0" w:rsidRPr="00E02616" w:rsidRDefault="002508F0" w:rsidP="002508F0">
      <w:pPr>
        <w:pStyle w:val="teksts"/>
        <w:tabs>
          <w:tab w:val="clear" w:pos="360"/>
        </w:tabs>
        <w:ind w:hanging="360"/>
        <w:rPr>
          <w:b/>
        </w:rPr>
      </w:pPr>
      <w:r w:rsidRPr="00E02616">
        <w:rPr>
          <w:b/>
        </w:rPr>
        <w:t>Rīkotāja tiesības un pienākumi</w:t>
      </w:r>
      <w:r>
        <w:rPr>
          <w:b/>
        </w:rPr>
        <w:t>:</w:t>
      </w:r>
    </w:p>
    <w:p w:rsidR="002508F0" w:rsidRPr="00AD3D93" w:rsidRDefault="002508F0" w:rsidP="002508F0">
      <w:pPr>
        <w:pStyle w:val="teksts"/>
        <w:tabs>
          <w:tab w:val="clear" w:pos="360"/>
        </w:tabs>
        <w:ind w:hanging="360"/>
      </w:pPr>
      <w:r w:rsidRPr="00AD3D93">
        <w:t xml:space="preserve">Rīkotājs ierāda tirdzniecības vietas (vieta (3 x 3m) bez aprīkojuma) tirdziņa norises vietā </w:t>
      </w:r>
      <w:r>
        <w:t>Sporta laukumā Nagļos, Nagļu pagastā Rēzeknes novadā.</w:t>
      </w:r>
    </w:p>
    <w:p w:rsidR="002508F0" w:rsidRPr="00B413B8" w:rsidRDefault="002508F0" w:rsidP="002508F0">
      <w:pPr>
        <w:pStyle w:val="teksts"/>
        <w:tabs>
          <w:tab w:val="clear" w:pos="360"/>
        </w:tabs>
        <w:ind w:hanging="360"/>
        <w:rPr>
          <w:b/>
        </w:rPr>
      </w:pPr>
      <w:r w:rsidRPr="00AD3D93">
        <w:t xml:space="preserve">Rīkotājam, ierādot Dalībnieka tirdzniecības vietu, ir tiesības sagrupēt Dalībniekus atkarībā no piedāvātās produkcijas sortimenta, tirdzniecības vietu platības, elektrības </w:t>
      </w:r>
      <w:proofErr w:type="spellStart"/>
      <w:r w:rsidRPr="00AD3D93">
        <w:t>pieslēgumu</w:t>
      </w:r>
      <w:proofErr w:type="spellEnd"/>
      <w:r w:rsidRPr="00AD3D93">
        <w:t xml:space="preserve"> nepieciešamības vai citiem apsvērumiem. </w:t>
      </w:r>
    </w:p>
    <w:p w:rsidR="002508F0" w:rsidRPr="00AD3D93" w:rsidRDefault="002508F0" w:rsidP="002508F0">
      <w:pPr>
        <w:pStyle w:val="teksts"/>
        <w:tabs>
          <w:tab w:val="clear" w:pos="360"/>
        </w:tabs>
        <w:ind w:hanging="360"/>
      </w:pPr>
      <w:r w:rsidRPr="00AD3D93">
        <w:t xml:space="preserve">Rīkotājs ir tiesīgs atteikt pretendentam dalību Tirdziņā, kā arī liegt dalību citos Rīkotāja organizētos pasākumos turpmāk, ja tas neievēro šī nolikuma un Rēzeknes novada pašvaldības saistošo noteikumu Nr. 101 prasības vai ja tā piedāvājums/sortiments neatbilst Tirdziņa tematikai un pamatmērķiem. </w:t>
      </w:r>
    </w:p>
    <w:p w:rsidR="002508F0" w:rsidRPr="00AD3D93" w:rsidRDefault="002508F0" w:rsidP="002508F0">
      <w:pPr>
        <w:pStyle w:val="teksts"/>
        <w:tabs>
          <w:tab w:val="clear" w:pos="360"/>
        </w:tabs>
        <w:ind w:hanging="360"/>
        <w:rPr>
          <w:b/>
        </w:rPr>
      </w:pPr>
      <w:r w:rsidRPr="00AD3D93">
        <w:t>Rīkotājs ir tiesīgs aizliegt dalībniekam tirgot produkciju, kura nav norādīta pieteikumā un pārkāpuma nenovēršanas gadījumā, izraidīt dalībnieku no pasākuma vietas, kā arī liegt dalību citos Rīkotāja organizētos pasākumos turpmāk.</w:t>
      </w:r>
    </w:p>
    <w:p w:rsidR="002508F0" w:rsidRPr="00491304" w:rsidRDefault="002508F0" w:rsidP="002508F0">
      <w:pPr>
        <w:pStyle w:val="teksts"/>
        <w:tabs>
          <w:tab w:val="clear" w:pos="360"/>
        </w:tabs>
        <w:ind w:hanging="360"/>
        <w:rPr>
          <w:b/>
        </w:rPr>
      </w:pPr>
      <w:r w:rsidRPr="00491304">
        <w:t>Rīkotājs ir tiesīgs izraidīt no pasākuma norises vietas Dalībnieku, kurš patvaļīgi pieslēdz elektriskās ierīces, kuras nav minējis savā pieteikumā vai ierīces, kuru jauda neatbilst pieteikumā norādītajai.</w:t>
      </w:r>
    </w:p>
    <w:p w:rsidR="002508F0" w:rsidRPr="00AD3D93" w:rsidRDefault="002508F0" w:rsidP="002508F0">
      <w:pPr>
        <w:pStyle w:val="teksts"/>
        <w:tabs>
          <w:tab w:val="clear" w:pos="360"/>
        </w:tabs>
        <w:ind w:hanging="360"/>
      </w:pPr>
      <w:r w:rsidRPr="00AD3D93">
        <w:t>Rīkotājam ir tiesības atteikt dalību tirdziņā, ja iepriekšējos Rīkotāja organizētājos pasākumos, dalībnieks ir pārkāpis noteikto kārtību.</w:t>
      </w:r>
    </w:p>
    <w:p w:rsidR="002508F0" w:rsidRPr="00AD3D93" w:rsidRDefault="002508F0" w:rsidP="002508F0">
      <w:pPr>
        <w:pStyle w:val="teksts"/>
        <w:tabs>
          <w:tab w:val="clear" w:pos="360"/>
        </w:tabs>
        <w:ind w:hanging="360"/>
      </w:pPr>
      <w:r w:rsidRPr="00AD3D93">
        <w:t>Rīkotājam ir tiesības atteikt dalību tirdziņā dalībniekiem, kas ieradies pasākumā pēc norādīta laika, neveicot dalības maksas atmaksu.</w:t>
      </w:r>
    </w:p>
    <w:p w:rsidR="002508F0" w:rsidRPr="00AD3D93" w:rsidRDefault="002508F0" w:rsidP="002508F0">
      <w:pPr>
        <w:pStyle w:val="teksts"/>
        <w:numPr>
          <w:ilvl w:val="0"/>
          <w:numId w:val="0"/>
        </w:numPr>
        <w:ind w:left="426"/>
        <w:rPr>
          <w:highlight w:val="lightGray"/>
        </w:rPr>
      </w:pPr>
    </w:p>
    <w:p w:rsidR="002508F0" w:rsidRDefault="002508F0" w:rsidP="002508F0">
      <w:pPr>
        <w:pStyle w:val="teksts"/>
        <w:numPr>
          <w:ilvl w:val="0"/>
          <w:numId w:val="0"/>
        </w:numPr>
        <w:ind w:left="426"/>
        <w:rPr>
          <w:highlight w:val="green"/>
        </w:rPr>
      </w:pPr>
    </w:p>
    <w:p w:rsidR="002508F0" w:rsidRPr="00AD3D93" w:rsidRDefault="002508F0" w:rsidP="002508F0">
      <w:pPr>
        <w:pStyle w:val="teksts"/>
        <w:numPr>
          <w:ilvl w:val="0"/>
          <w:numId w:val="0"/>
        </w:numPr>
      </w:pPr>
      <w:r w:rsidRPr="00AD3D93">
        <w:t>Rēzeknes novada pašvaldības</w:t>
      </w:r>
      <w:r>
        <w:t xml:space="preserve"> iestādes</w:t>
      </w:r>
    </w:p>
    <w:p w:rsidR="002508F0" w:rsidRPr="004A6CBA" w:rsidRDefault="002508F0" w:rsidP="002508F0">
      <w:pPr>
        <w:pStyle w:val="teksts"/>
        <w:numPr>
          <w:ilvl w:val="0"/>
          <w:numId w:val="0"/>
        </w:numPr>
      </w:pPr>
      <w:r>
        <w:t xml:space="preserve">“Dricānu </w:t>
      </w:r>
      <w:r w:rsidRPr="004A6CBA">
        <w:t xml:space="preserve"> apvienība</w:t>
      </w:r>
      <w:r>
        <w:t>s pārvaldes</w:t>
      </w:r>
      <w:r w:rsidRPr="004A6CBA">
        <w:t xml:space="preserve">” struktūrvienības </w:t>
      </w:r>
    </w:p>
    <w:p w:rsidR="002508F0" w:rsidRPr="00AD3D93" w:rsidRDefault="002508F0" w:rsidP="002508F0">
      <w:pPr>
        <w:pStyle w:val="teksts"/>
        <w:numPr>
          <w:ilvl w:val="0"/>
          <w:numId w:val="0"/>
        </w:numPr>
      </w:pPr>
      <w:r w:rsidRPr="004A6CBA">
        <w:t>“Nagļu pagasta pārvalde”</w:t>
      </w:r>
      <w:r>
        <w:rPr>
          <w:color w:val="FF0000"/>
        </w:rPr>
        <w:t xml:space="preserve"> </w:t>
      </w:r>
      <w:r w:rsidRPr="00AD3D93">
        <w:t xml:space="preserve">vadītāja                            </w:t>
      </w:r>
      <w:r>
        <w:t xml:space="preserve">                   Valentīna Puste</w:t>
      </w:r>
    </w:p>
    <w:p w:rsidR="002508F0" w:rsidRDefault="002508F0" w:rsidP="002508F0">
      <w:pPr>
        <w:pStyle w:val="teksts"/>
        <w:numPr>
          <w:ilvl w:val="0"/>
          <w:numId w:val="0"/>
        </w:numPr>
        <w:rPr>
          <w:highlight w:val="green"/>
        </w:rPr>
      </w:pPr>
    </w:p>
    <w:p w:rsidR="002508F0" w:rsidRPr="00AE79CD" w:rsidRDefault="002508F0" w:rsidP="002508F0">
      <w:pPr>
        <w:pStyle w:val="teksts"/>
        <w:numPr>
          <w:ilvl w:val="0"/>
          <w:numId w:val="0"/>
        </w:numPr>
        <w:rPr>
          <w:highlight w:val="green"/>
        </w:rPr>
      </w:pPr>
    </w:p>
    <w:p w:rsidR="002508F0" w:rsidRPr="00AD3D93" w:rsidRDefault="002508F0" w:rsidP="002508F0">
      <w:pPr>
        <w:pStyle w:val="teksts"/>
        <w:numPr>
          <w:ilvl w:val="0"/>
          <w:numId w:val="0"/>
        </w:numPr>
      </w:pPr>
      <w:r>
        <w:t xml:space="preserve">                </w:t>
      </w:r>
      <w:r w:rsidRPr="00AD3D93">
        <w:t>Apliecinu, ka ar Rēz</w:t>
      </w:r>
      <w:r>
        <w:t>eknes novada svētku 2022.gada 9</w:t>
      </w:r>
      <w:r w:rsidRPr="00AD3D93">
        <w:t xml:space="preserve">.jūlija </w:t>
      </w:r>
    </w:p>
    <w:p w:rsidR="002508F0" w:rsidRPr="00AD3D93" w:rsidRDefault="002508F0" w:rsidP="002508F0">
      <w:pPr>
        <w:pStyle w:val="teksts"/>
        <w:numPr>
          <w:ilvl w:val="0"/>
          <w:numId w:val="0"/>
        </w:numPr>
        <w:ind w:left="568"/>
      </w:pPr>
      <w:proofErr w:type="spellStart"/>
      <w:r>
        <w:t>Zvejniekdienas</w:t>
      </w:r>
      <w:proofErr w:type="spellEnd"/>
      <w:r>
        <w:t xml:space="preserve"> </w:t>
      </w:r>
      <w:r w:rsidRPr="00AD3D93">
        <w:t>pasākuma tirdzniecības nolikumu iepazinos</w:t>
      </w:r>
      <w:r>
        <w:t xml:space="preserve"> un apņemos to ievērot</w:t>
      </w:r>
      <w:r w:rsidRPr="00AD3D93">
        <w:t xml:space="preserve"> </w:t>
      </w:r>
    </w:p>
    <w:p w:rsidR="002508F0" w:rsidRPr="00AD3D93" w:rsidRDefault="002508F0" w:rsidP="002508F0">
      <w:pPr>
        <w:pStyle w:val="teksts"/>
        <w:numPr>
          <w:ilvl w:val="0"/>
          <w:numId w:val="0"/>
        </w:num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27"/>
        <w:gridCol w:w="2693"/>
        <w:gridCol w:w="1843"/>
        <w:gridCol w:w="1701"/>
      </w:tblGrid>
      <w:tr w:rsidR="002508F0" w:rsidRPr="00AD3D93" w:rsidTr="00F35C4C">
        <w:tc>
          <w:tcPr>
            <w:tcW w:w="709" w:type="dxa"/>
            <w:shd w:val="clear" w:color="auto" w:fill="auto"/>
            <w:vAlign w:val="center"/>
          </w:tcPr>
          <w:p w:rsidR="002508F0" w:rsidRPr="00AD3D93" w:rsidRDefault="002508F0" w:rsidP="00F35C4C">
            <w:pPr>
              <w:jc w:val="center"/>
              <w:rPr>
                <w:rFonts w:ascii="Times New Roman" w:hAnsi="Times New Roman"/>
                <w:sz w:val="24"/>
                <w:szCs w:val="24"/>
              </w:rPr>
            </w:pPr>
            <w:proofErr w:type="spellStart"/>
            <w:r w:rsidRPr="00AD3D93">
              <w:rPr>
                <w:rFonts w:ascii="Times New Roman" w:hAnsi="Times New Roman"/>
                <w:sz w:val="24"/>
                <w:szCs w:val="24"/>
              </w:rPr>
              <w:t>Nr.p.k</w:t>
            </w:r>
            <w:proofErr w:type="spellEnd"/>
            <w:r w:rsidRPr="00AD3D93">
              <w:rPr>
                <w:rFonts w:ascii="Times New Roman" w:hAnsi="Times New Roman"/>
                <w:sz w:val="24"/>
                <w:szCs w:val="24"/>
              </w:rPr>
              <w:t>.</w:t>
            </w:r>
          </w:p>
        </w:tc>
        <w:tc>
          <w:tcPr>
            <w:tcW w:w="3227" w:type="dxa"/>
            <w:shd w:val="clear" w:color="auto" w:fill="auto"/>
            <w:vAlign w:val="center"/>
          </w:tcPr>
          <w:p w:rsidR="002508F0" w:rsidRPr="00AD3D93" w:rsidRDefault="002508F0" w:rsidP="00F35C4C">
            <w:pPr>
              <w:jc w:val="center"/>
              <w:rPr>
                <w:rFonts w:ascii="Times New Roman" w:hAnsi="Times New Roman"/>
                <w:sz w:val="24"/>
                <w:szCs w:val="24"/>
              </w:rPr>
            </w:pPr>
            <w:r w:rsidRPr="00AD3D93">
              <w:rPr>
                <w:rFonts w:ascii="Times New Roman" w:hAnsi="Times New Roman"/>
                <w:sz w:val="24"/>
                <w:szCs w:val="24"/>
              </w:rPr>
              <w:t>Uzņēmuma nosaukums/fiziskas personas vārds uzvārds</w:t>
            </w:r>
          </w:p>
        </w:tc>
        <w:tc>
          <w:tcPr>
            <w:tcW w:w="2693" w:type="dxa"/>
            <w:shd w:val="clear" w:color="auto" w:fill="auto"/>
            <w:vAlign w:val="center"/>
          </w:tcPr>
          <w:p w:rsidR="002508F0" w:rsidRPr="00AD3D93" w:rsidRDefault="002508F0" w:rsidP="00F35C4C">
            <w:pPr>
              <w:jc w:val="center"/>
              <w:rPr>
                <w:rFonts w:ascii="Times New Roman" w:hAnsi="Times New Roman"/>
                <w:sz w:val="24"/>
                <w:szCs w:val="24"/>
              </w:rPr>
            </w:pPr>
            <w:r w:rsidRPr="00AD3D93">
              <w:rPr>
                <w:rFonts w:ascii="Times New Roman" w:hAnsi="Times New Roman"/>
                <w:sz w:val="24"/>
                <w:szCs w:val="24"/>
              </w:rPr>
              <w:t>Pārstāvja vārds, uzvārds</w:t>
            </w:r>
          </w:p>
        </w:tc>
        <w:tc>
          <w:tcPr>
            <w:tcW w:w="1843" w:type="dxa"/>
            <w:shd w:val="clear" w:color="auto" w:fill="auto"/>
            <w:vAlign w:val="center"/>
          </w:tcPr>
          <w:p w:rsidR="002508F0" w:rsidRPr="00AD3D93" w:rsidRDefault="002508F0" w:rsidP="00F35C4C">
            <w:pPr>
              <w:jc w:val="center"/>
              <w:rPr>
                <w:rFonts w:ascii="Times New Roman" w:hAnsi="Times New Roman"/>
                <w:sz w:val="24"/>
                <w:szCs w:val="24"/>
              </w:rPr>
            </w:pPr>
            <w:r w:rsidRPr="00AD3D93">
              <w:rPr>
                <w:rFonts w:ascii="Times New Roman" w:hAnsi="Times New Roman"/>
                <w:sz w:val="24"/>
                <w:szCs w:val="24"/>
              </w:rPr>
              <w:t>Datums</w:t>
            </w:r>
          </w:p>
        </w:tc>
        <w:tc>
          <w:tcPr>
            <w:tcW w:w="1701" w:type="dxa"/>
            <w:shd w:val="clear" w:color="auto" w:fill="auto"/>
            <w:vAlign w:val="center"/>
          </w:tcPr>
          <w:p w:rsidR="002508F0" w:rsidRPr="00AD3D93" w:rsidRDefault="002508F0" w:rsidP="00F35C4C">
            <w:pPr>
              <w:jc w:val="center"/>
              <w:rPr>
                <w:rFonts w:ascii="Times New Roman" w:hAnsi="Times New Roman"/>
                <w:sz w:val="24"/>
                <w:szCs w:val="24"/>
              </w:rPr>
            </w:pPr>
            <w:r w:rsidRPr="00AD3D93">
              <w:rPr>
                <w:rFonts w:ascii="Times New Roman" w:hAnsi="Times New Roman"/>
                <w:sz w:val="24"/>
                <w:szCs w:val="24"/>
              </w:rPr>
              <w:t>Paraksts</w:t>
            </w:r>
          </w:p>
        </w:tc>
      </w:tr>
      <w:tr w:rsidR="002508F0" w:rsidRPr="00AD3D93" w:rsidTr="00F35C4C">
        <w:tc>
          <w:tcPr>
            <w:tcW w:w="709" w:type="dxa"/>
            <w:shd w:val="clear" w:color="auto" w:fill="auto"/>
          </w:tcPr>
          <w:p w:rsidR="002508F0" w:rsidRPr="00AD3D93" w:rsidRDefault="002508F0" w:rsidP="00F35C4C">
            <w:pPr>
              <w:jc w:val="both"/>
              <w:rPr>
                <w:rFonts w:ascii="Times New Roman" w:hAnsi="Times New Roman"/>
                <w:sz w:val="24"/>
                <w:szCs w:val="24"/>
              </w:rPr>
            </w:pPr>
          </w:p>
        </w:tc>
        <w:tc>
          <w:tcPr>
            <w:tcW w:w="3227" w:type="dxa"/>
            <w:shd w:val="clear" w:color="auto" w:fill="auto"/>
          </w:tcPr>
          <w:p w:rsidR="002508F0" w:rsidRPr="00AD3D93" w:rsidRDefault="002508F0" w:rsidP="00F35C4C">
            <w:pPr>
              <w:snapToGrid w:val="0"/>
              <w:rPr>
                <w:rFonts w:ascii="Times New Roman" w:hAnsi="Times New Roman"/>
                <w:sz w:val="24"/>
                <w:szCs w:val="24"/>
              </w:rPr>
            </w:pPr>
          </w:p>
        </w:tc>
        <w:tc>
          <w:tcPr>
            <w:tcW w:w="2693" w:type="dxa"/>
            <w:shd w:val="clear" w:color="auto" w:fill="auto"/>
          </w:tcPr>
          <w:p w:rsidR="002508F0" w:rsidRPr="00AD3D93" w:rsidRDefault="002508F0" w:rsidP="00F35C4C">
            <w:pPr>
              <w:snapToGrid w:val="0"/>
              <w:rPr>
                <w:rFonts w:ascii="Times New Roman" w:hAnsi="Times New Roman"/>
                <w:sz w:val="24"/>
                <w:szCs w:val="24"/>
              </w:rPr>
            </w:pPr>
          </w:p>
        </w:tc>
        <w:tc>
          <w:tcPr>
            <w:tcW w:w="1843" w:type="dxa"/>
            <w:shd w:val="clear" w:color="auto" w:fill="auto"/>
          </w:tcPr>
          <w:p w:rsidR="002508F0" w:rsidRPr="00AD3D93" w:rsidRDefault="002508F0" w:rsidP="00F35C4C">
            <w:pPr>
              <w:jc w:val="both"/>
              <w:rPr>
                <w:rFonts w:ascii="Times New Roman" w:hAnsi="Times New Roman"/>
                <w:sz w:val="24"/>
                <w:szCs w:val="24"/>
              </w:rPr>
            </w:pPr>
          </w:p>
        </w:tc>
        <w:tc>
          <w:tcPr>
            <w:tcW w:w="1701" w:type="dxa"/>
            <w:shd w:val="clear" w:color="auto" w:fill="auto"/>
          </w:tcPr>
          <w:p w:rsidR="002508F0" w:rsidRPr="00AD3D93" w:rsidRDefault="002508F0" w:rsidP="00F35C4C">
            <w:pPr>
              <w:jc w:val="both"/>
              <w:rPr>
                <w:rFonts w:ascii="Times New Roman" w:hAnsi="Times New Roman"/>
                <w:sz w:val="24"/>
                <w:szCs w:val="24"/>
              </w:rPr>
            </w:pPr>
          </w:p>
        </w:tc>
      </w:tr>
      <w:tr w:rsidR="002508F0" w:rsidRPr="00AD3D93" w:rsidTr="00F35C4C">
        <w:tc>
          <w:tcPr>
            <w:tcW w:w="709" w:type="dxa"/>
            <w:shd w:val="clear" w:color="auto" w:fill="auto"/>
          </w:tcPr>
          <w:p w:rsidR="002508F0" w:rsidRPr="00AD3D93" w:rsidRDefault="002508F0" w:rsidP="00F35C4C">
            <w:pPr>
              <w:jc w:val="both"/>
              <w:rPr>
                <w:rFonts w:ascii="Times New Roman" w:hAnsi="Times New Roman"/>
                <w:sz w:val="24"/>
                <w:szCs w:val="24"/>
              </w:rPr>
            </w:pPr>
          </w:p>
        </w:tc>
        <w:tc>
          <w:tcPr>
            <w:tcW w:w="3227" w:type="dxa"/>
            <w:shd w:val="clear" w:color="auto" w:fill="auto"/>
          </w:tcPr>
          <w:p w:rsidR="002508F0" w:rsidRPr="00AD3D93" w:rsidRDefault="002508F0" w:rsidP="00F35C4C">
            <w:pPr>
              <w:snapToGrid w:val="0"/>
              <w:rPr>
                <w:rFonts w:ascii="Times New Roman" w:hAnsi="Times New Roman"/>
                <w:sz w:val="24"/>
                <w:szCs w:val="24"/>
              </w:rPr>
            </w:pPr>
          </w:p>
        </w:tc>
        <w:tc>
          <w:tcPr>
            <w:tcW w:w="2693" w:type="dxa"/>
            <w:shd w:val="clear" w:color="auto" w:fill="auto"/>
          </w:tcPr>
          <w:p w:rsidR="002508F0" w:rsidRPr="00AD3D93" w:rsidRDefault="002508F0" w:rsidP="00F35C4C">
            <w:pPr>
              <w:snapToGrid w:val="0"/>
              <w:rPr>
                <w:rFonts w:ascii="Times New Roman" w:hAnsi="Times New Roman"/>
                <w:sz w:val="24"/>
                <w:szCs w:val="24"/>
              </w:rPr>
            </w:pPr>
          </w:p>
        </w:tc>
        <w:tc>
          <w:tcPr>
            <w:tcW w:w="1843" w:type="dxa"/>
            <w:shd w:val="clear" w:color="auto" w:fill="auto"/>
          </w:tcPr>
          <w:p w:rsidR="002508F0" w:rsidRPr="00AD3D93" w:rsidRDefault="002508F0" w:rsidP="00F35C4C">
            <w:pPr>
              <w:jc w:val="both"/>
              <w:rPr>
                <w:rFonts w:ascii="Times New Roman" w:hAnsi="Times New Roman"/>
                <w:sz w:val="24"/>
                <w:szCs w:val="24"/>
              </w:rPr>
            </w:pPr>
          </w:p>
        </w:tc>
        <w:tc>
          <w:tcPr>
            <w:tcW w:w="1701" w:type="dxa"/>
            <w:shd w:val="clear" w:color="auto" w:fill="auto"/>
          </w:tcPr>
          <w:p w:rsidR="002508F0" w:rsidRPr="00AD3D93" w:rsidRDefault="002508F0" w:rsidP="00F35C4C">
            <w:pPr>
              <w:jc w:val="both"/>
              <w:rPr>
                <w:rFonts w:ascii="Times New Roman" w:hAnsi="Times New Roman"/>
                <w:sz w:val="24"/>
                <w:szCs w:val="24"/>
              </w:rPr>
            </w:pPr>
          </w:p>
        </w:tc>
      </w:tr>
      <w:tr w:rsidR="002508F0" w:rsidRPr="00AD3D93" w:rsidTr="00F35C4C">
        <w:tc>
          <w:tcPr>
            <w:tcW w:w="709" w:type="dxa"/>
            <w:shd w:val="clear" w:color="auto" w:fill="auto"/>
          </w:tcPr>
          <w:p w:rsidR="002508F0" w:rsidRPr="00AD3D93" w:rsidRDefault="002508F0" w:rsidP="00F35C4C">
            <w:pPr>
              <w:jc w:val="both"/>
              <w:rPr>
                <w:rFonts w:ascii="Times New Roman" w:hAnsi="Times New Roman"/>
                <w:sz w:val="24"/>
                <w:szCs w:val="24"/>
              </w:rPr>
            </w:pPr>
          </w:p>
        </w:tc>
        <w:tc>
          <w:tcPr>
            <w:tcW w:w="3227" w:type="dxa"/>
            <w:shd w:val="clear" w:color="auto" w:fill="auto"/>
          </w:tcPr>
          <w:p w:rsidR="002508F0" w:rsidRPr="00AD3D93" w:rsidRDefault="002508F0" w:rsidP="00F35C4C">
            <w:pPr>
              <w:snapToGrid w:val="0"/>
              <w:rPr>
                <w:rFonts w:ascii="Times New Roman" w:hAnsi="Times New Roman"/>
                <w:sz w:val="24"/>
                <w:szCs w:val="24"/>
              </w:rPr>
            </w:pPr>
          </w:p>
        </w:tc>
        <w:tc>
          <w:tcPr>
            <w:tcW w:w="2693" w:type="dxa"/>
            <w:shd w:val="clear" w:color="auto" w:fill="auto"/>
          </w:tcPr>
          <w:p w:rsidR="002508F0" w:rsidRPr="00AD3D93" w:rsidRDefault="002508F0" w:rsidP="00F35C4C">
            <w:pPr>
              <w:snapToGrid w:val="0"/>
              <w:rPr>
                <w:rFonts w:ascii="Times New Roman" w:hAnsi="Times New Roman"/>
                <w:sz w:val="24"/>
                <w:szCs w:val="24"/>
              </w:rPr>
            </w:pPr>
          </w:p>
        </w:tc>
        <w:tc>
          <w:tcPr>
            <w:tcW w:w="1843" w:type="dxa"/>
            <w:shd w:val="clear" w:color="auto" w:fill="auto"/>
          </w:tcPr>
          <w:p w:rsidR="002508F0" w:rsidRPr="00AD3D93" w:rsidRDefault="002508F0" w:rsidP="00F35C4C">
            <w:pPr>
              <w:jc w:val="both"/>
              <w:rPr>
                <w:rFonts w:ascii="Times New Roman" w:hAnsi="Times New Roman"/>
                <w:sz w:val="24"/>
                <w:szCs w:val="24"/>
              </w:rPr>
            </w:pPr>
          </w:p>
        </w:tc>
        <w:tc>
          <w:tcPr>
            <w:tcW w:w="1701" w:type="dxa"/>
            <w:shd w:val="clear" w:color="auto" w:fill="auto"/>
          </w:tcPr>
          <w:p w:rsidR="002508F0" w:rsidRPr="00AD3D93" w:rsidRDefault="002508F0" w:rsidP="00F35C4C">
            <w:pPr>
              <w:jc w:val="both"/>
              <w:rPr>
                <w:rFonts w:ascii="Times New Roman" w:hAnsi="Times New Roman"/>
                <w:sz w:val="24"/>
                <w:szCs w:val="24"/>
              </w:rPr>
            </w:pPr>
          </w:p>
        </w:tc>
      </w:tr>
      <w:tr w:rsidR="002508F0" w:rsidRPr="00AD3D93" w:rsidTr="00F35C4C">
        <w:tc>
          <w:tcPr>
            <w:tcW w:w="709" w:type="dxa"/>
            <w:shd w:val="clear" w:color="auto" w:fill="auto"/>
          </w:tcPr>
          <w:p w:rsidR="002508F0" w:rsidRPr="00AD3D93" w:rsidRDefault="002508F0" w:rsidP="00F35C4C">
            <w:pPr>
              <w:jc w:val="both"/>
              <w:rPr>
                <w:rFonts w:ascii="Times New Roman" w:hAnsi="Times New Roman"/>
                <w:sz w:val="24"/>
                <w:szCs w:val="24"/>
              </w:rPr>
            </w:pPr>
          </w:p>
        </w:tc>
        <w:tc>
          <w:tcPr>
            <w:tcW w:w="3227" w:type="dxa"/>
            <w:shd w:val="clear" w:color="auto" w:fill="auto"/>
          </w:tcPr>
          <w:p w:rsidR="002508F0" w:rsidRPr="00AD3D93" w:rsidRDefault="002508F0" w:rsidP="00F35C4C">
            <w:pPr>
              <w:snapToGrid w:val="0"/>
              <w:rPr>
                <w:rFonts w:ascii="Times New Roman" w:hAnsi="Times New Roman"/>
                <w:sz w:val="24"/>
                <w:szCs w:val="24"/>
              </w:rPr>
            </w:pPr>
          </w:p>
        </w:tc>
        <w:tc>
          <w:tcPr>
            <w:tcW w:w="2693" w:type="dxa"/>
            <w:shd w:val="clear" w:color="auto" w:fill="auto"/>
          </w:tcPr>
          <w:p w:rsidR="002508F0" w:rsidRPr="00AD3D93" w:rsidRDefault="002508F0" w:rsidP="00F35C4C">
            <w:pPr>
              <w:snapToGrid w:val="0"/>
              <w:rPr>
                <w:rFonts w:ascii="Times New Roman" w:hAnsi="Times New Roman"/>
                <w:sz w:val="24"/>
                <w:szCs w:val="24"/>
              </w:rPr>
            </w:pPr>
          </w:p>
        </w:tc>
        <w:tc>
          <w:tcPr>
            <w:tcW w:w="1843" w:type="dxa"/>
            <w:shd w:val="clear" w:color="auto" w:fill="auto"/>
          </w:tcPr>
          <w:p w:rsidR="002508F0" w:rsidRPr="00AD3D93" w:rsidRDefault="002508F0" w:rsidP="00F35C4C">
            <w:pPr>
              <w:jc w:val="both"/>
              <w:rPr>
                <w:rFonts w:ascii="Times New Roman" w:hAnsi="Times New Roman"/>
                <w:sz w:val="24"/>
                <w:szCs w:val="24"/>
              </w:rPr>
            </w:pPr>
          </w:p>
        </w:tc>
        <w:tc>
          <w:tcPr>
            <w:tcW w:w="1701" w:type="dxa"/>
            <w:shd w:val="clear" w:color="auto" w:fill="auto"/>
          </w:tcPr>
          <w:p w:rsidR="002508F0" w:rsidRPr="00AD3D93" w:rsidRDefault="002508F0" w:rsidP="00F35C4C">
            <w:pPr>
              <w:jc w:val="both"/>
              <w:rPr>
                <w:rFonts w:ascii="Times New Roman" w:hAnsi="Times New Roman"/>
                <w:sz w:val="24"/>
                <w:szCs w:val="24"/>
              </w:rPr>
            </w:pPr>
          </w:p>
        </w:tc>
      </w:tr>
      <w:tr w:rsidR="002508F0" w:rsidRPr="00AD3D93" w:rsidTr="00F35C4C">
        <w:tc>
          <w:tcPr>
            <w:tcW w:w="709" w:type="dxa"/>
            <w:shd w:val="clear" w:color="auto" w:fill="auto"/>
          </w:tcPr>
          <w:p w:rsidR="002508F0" w:rsidRPr="00AD3D93" w:rsidRDefault="002508F0" w:rsidP="00F35C4C">
            <w:pPr>
              <w:jc w:val="both"/>
              <w:rPr>
                <w:rFonts w:ascii="Times New Roman" w:hAnsi="Times New Roman"/>
                <w:sz w:val="24"/>
                <w:szCs w:val="24"/>
              </w:rPr>
            </w:pPr>
          </w:p>
        </w:tc>
        <w:tc>
          <w:tcPr>
            <w:tcW w:w="3227" w:type="dxa"/>
            <w:shd w:val="clear" w:color="auto" w:fill="auto"/>
          </w:tcPr>
          <w:p w:rsidR="002508F0" w:rsidRPr="00AD3D93" w:rsidRDefault="002508F0" w:rsidP="00F35C4C">
            <w:pPr>
              <w:snapToGrid w:val="0"/>
              <w:rPr>
                <w:rFonts w:ascii="Times New Roman" w:hAnsi="Times New Roman"/>
                <w:sz w:val="24"/>
                <w:szCs w:val="24"/>
              </w:rPr>
            </w:pPr>
          </w:p>
        </w:tc>
        <w:tc>
          <w:tcPr>
            <w:tcW w:w="2693" w:type="dxa"/>
            <w:shd w:val="clear" w:color="auto" w:fill="auto"/>
          </w:tcPr>
          <w:p w:rsidR="002508F0" w:rsidRPr="00AD3D93" w:rsidRDefault="002508F0" w:rsidP="00F35C4C">
            <w:pPr>
              <w:snapToGrid w:val="0"/>
              <w:rPr>
                <w:rFonts w:ascii="Times New Roman" w:hAnsi="Times New Roman"/>
                <w:sz w:val="24"/>
                <w:szCs w:val="24"/>
              </w:rPr>
            </w:pPr>
          </w:p>
        </w:tc>
        <w:tc>
          <w:tcPr>
            <w:tcW w:w="1843" w:type="dxa"/>
            <w:shd w:val="clear" w:color="auto" w:fill="auto"/>
          </w:tcPr>
          <w:p w:rsidR="002508F0" w:rsidRPr="00AD3D93" w:rsidRDefault="002508F0" w:rsidP="00F35C4C">
            <w:pPr>
              <w:jc w:val="both"/>
              <w:rPr>
                <w:rFonts w:ascii="Times New Roman" w:hAnsi="Times New Roman"/>
                <w:sz w:val="24"/>
                <w:szCs w:val="24"/>
              </w:rPr>
            </w:pPr>
          </w:p>
        </w:tc>
        <w:tc>
          <w:tcPr>
            <w:tcW w:w="1701" w:type="dxa"/>
            <w:shd w:val="clear" w:color="auto" w:fill="auto"/>
          </w:tcPr>
          <w:p w:rsidR="002508F0" w:rsidRPr="00AD3D93" w:rsidRDefault="002508F0" w:rsidP="00F35C4C">
            <w:pPr>
              <w:jc w:val="both"/>
              <w:rPr>
                <w:rFonts w:ascii="Times New Roman" w:hAnsi="Times New Roman"/>
                <w:sz w:val="24"/>
                <w:szCs w:val="24"/>
              </w:rPr>
            </w:pPr>
          </w:p>
        </w:tc>
      </w:tr>
    </w:tbl>
    <w:p w:rsidR="002508F0" w:rsidRDefault="002508F0" w:rsidP="002508F0">
      <w:pPr>
        <w:pStyle w:val="teksts"/>
        <w:numPr>
          <w:ilvl w:val="0"/>
          <w:numId w:val="0"/>
        </w:numPr>
        <w:rPr>
          <w:highlight w:val="green"/>
        </w:rPr>
      </w:pPr>
    </w:p>
    <w:p w:rsidR="002508F0" w:rsidRPr="007C19F4" w:rsidRDefault="002508F0" w:rsidP="002508F0">
      <w:pPr>
        <w:pStyle w:val="teksts"/>
        <w:numPr>
          <w:ilvl w:val="0"/>
          <w:numId w:val="0"/>
        </w:numPr>
        <w:rPr>
          <w:highlight w:val="green"/>
        </w:rPr>
      </w:pPr>
    </w:p>
    <w:p w:rsidR="002508F0" w:rsidRPr="00AD3D93" w:rsidRDefault="002508F0" w:rsidP="002508F0">
      <w:pPr>
        <w:pStyle w:val="teksts"/>
        <w:numPr>
          <w:ilvl w:val="0"/>
          <w:numId w:val="0"/>
        </w:numPr>
        <w:rPr>
          <w:highlight w:val="green"/>
        </w:rPr>
      </w:pPr>
    </w:p>
    <w:p w:rsidR="00E34CBB" w:rsidRDefault="00E34CBB"/>
    <w:sectPr w:rsidR="00E34CBB" w:rsidSect="00101309">
      <w:pgSz w:w="11906" w:h="16838"/>
      <w:pgMar w:top="567"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21F2"/>
    <w:multiLevelType w:val="multilevel"/>
    <w:tmpl w:val="5F04A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7450ED"/>
    <w:multiLevelType w:val="multilevel"/>
    <w:tmpl w:val="B4409D08"/>
    <w:lvl w:ilvl="0">
      <w:start w:val="2"/>
      <w:numFmt w:val="decimal"/>
      <w:lvlText w:val="%1."/>
      <w:lvlJc w:val="left"/>
      <w:pPr>
        <w:ind w:left="360" w:hanging="360"/>
      </w:pPr>
      <w:rPr>
        <w:rFonts w:hint="default"/>
      </w:rPr>
    </w:lvl>
    <w:lvl w:ilvl="1">
      <w:start w:val="1"/>
      <w:numFmt w:val="decimal"/>
      <w:pStyle w:val="teksts"/>
      <w:lvlText w:val="%1.%2."/>
      <w:lvlJc w:val="left"/>
      <w:pPr>
        <w:ind w:left="928"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45504EFA"/>
    <w:multiLevelType w:val="hybridMultilevel"/>
    <w:tmpl w:val="E3C2376E"/>
    <w:lvl w:ilvl="0" w:tplc="E4AC3988">
      <w:start w:val="1"/>
      <w:numFmt w:val="decimal"/>
      <w:lvlText w:val="%1."/>
      <w:lvlJc w:val="left"/>
      <w:pPr>
        <w:ind w:left="644"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DDC3CA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F0"/>
    <w:rsid w:val="001C7FCF"/>
    <w:rsid w:val="002508F0"/>
    <w:rsid w:val="00572F93"/>
    <w:rsid w:val="00975B90"/>
    <w:rsid w:val="00E34C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B123A-2AA7-4EF7-A04D-91F3D51C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08F0"/>
    <w:pPr>
      <w:spacing w:after="200" w:line="276" w:lineRule="auto"/>
    </w:pPr>
    <w:rPr>
      <w:rFonts w:ascii="Calibri" w:eastAsia="Calibri" w:hAnsi="Calibri"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ksts">
    <w:name w:val="teksts"/>
    <w:basedOn w:val="Pamatteksts"/>
    <w:autoRedefine/>
    <w:qFormat/>
    <w:rsid w:val="002508F0"/>
    <w:pPr>
      <w:widowControl w:val="0"/>
      <w:numPr>
        <w:ilvl w:val="1"/>
        <w:numId w:val="2"/>
      </w:numPr>
      <w:tabs>
        <w:tab w:val="num" w:pos="360"/>
      </w:tabs>
      <w:autoSpaceDE w:val="0"/>
      <w:autoSpaceDN w:val="0"/>
      <w:adjustRightInd w:val="0"/>
      <w:spacing w:after="0"/>
      <w:ind w:left="426" w:firstLine="0"/>
      <w:jc w:val="both"/>
    </w:pPr>
    <w:rPr>
      <w:rFonts w:ascii="Times New Roman" w:eastAsia="Times New Roman" w:hAnsi="Times New Roman"/>
      <w:sz w:val="24"/>
      <w:szCs w:val="24"/>
      <w:shd w:val="clear" w:color="auto" w:fill="FFFFFF"/>
      <w:lang w:eastAsia="lv-LV"/>
    </w:rPr>
  </w:style>
  <w:style w:type="character" w:styleId="Hipersaite">
    <w:name w:val="Hyperlink"/>
    <w:uiPriority w:val="99"/>
    <w:unhideWhenUsed/>
    <w:rsid w:val="002508F0"/>
    <w:rPr>
      <w:color w:val="0000FF"/>
      <w:u w:val="single"/>
    </w:rPr>
  </w:style>
  <w:style w:type="character" w:styleId="Izteiksmgs">
    <w:name w:val="Strong"/>
    <w:uiPriority w:val="22"/>
    <w:qFormat/>
    <w:rsid w:val="002508F0"/>
    <w:rPr>
      <w:b/>
      <w:bCs/>
    </w:rPr>
  </w:style>
  <w:style w:type="paragraph" w:styleId="Pamatteksts">
    <w:name w:val="Body Text"/>
    <w:basedOn w:val="Parasts"/>
    <w:link w:val="PamattekstsRakstz"/>
    <w:uiPriority w:val="99"/>
    <w:semiHidden/>
    <w:unhideWhenUsed/>
    <w:rsid w:val="002508F0"/>
    <w:pPr>
      <w:spacing w:after="120"/>
    </w:pPr>
  </w:style>
  <w:style w:type="character" w:customStyle="1" w:styleId="PamattekstsRakstz">
    <w:name w:val="Pamatteksts Rakstz."/>
    <w:basedOn w:val="Noklusjumarindkopasfonts"/>
    <w:link w:val="Pamatteksts"/>
    <w:uiPriority w:val="99"/>
    <w:semiHidden/>
    <w:rsid w:val="002508F0"/>
    <w:rPr>
      <w:rFonts w:ascii="Calibri" w:eastAsia="Calibri" w:hAnsi="Calibri" w:cs="Times New Roman"/>
      <w:sz w:val="22"/>
    </w:rPr>
  </w:style>
  <w:style w:type="paragraph" w:styleId="Sarakstarindkopa">
    <w:name w:val="List Paragraph"/>
    <w:basedOn w:val="Parasts"/>
    <w:uiPriority w:val="34"/>
    <w:qFormat/>
    <w:rsid w:val="002508F0"/>
    <w:pPr>
      <w:ind w:left="720"/>
      <w:contextualSpacing/>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agl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agli.lv" TargetMode="External"/><Relationship Id="rId5" Type="http://schemas.openxmlformats.org/officeDocument/2006/relationships/hyperlink" Target="mailto:lilija.ceire@rezeknesnovad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6938</Words>
  <Characters>3955</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Darbinieks</cp:lastModifiedBy>
  <cp:revision>2</cp:revision>
  <dcterms:created xsi:type="dcterms:W3CDTF">2022-06-14T05:17:00Z</dcterms:created>
  <dcterms:modified xsi:type="dcterms:W3CDTF">2022-06-14T05:17:00Z</dcterms:modified>
</cp:coreProperties>
</file>