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95834" w14:textId="77777777" w:rsidR="00D9287D" w:rsidRPr="007436F7" w:rsidRDefault="00D9287D" w:rsidP="00D9287D">
      <w:pPr>
        <w:spacing w:after="0" w:line="240" w:lineRule="auto"/>
        <w:rPr>
          <w:rFonts w:ascii="Times New Roman" w:hAnsi="Times New Roman" w:cs="Times New Roman"/>
          <w:lang w:val="lv-LV"/>
        </w:rPr>
      </w:pPr>
    </w:p>
    <w:p w14:paraId="5B59656E" w14:textId="77777777" w:rsidR="00D9287D" w:rsidRPr="007436F7" w:rsidRDefault="00D9287D" w:rsidP="00D9287D">
      <w:pPr>
        <w:spacing w:after="0" w:line="240" w:lineRule="auto"/>
        <w:rPr>
          <w:rFonts w:ascii="Times New Roman" w:hAnsi="Times New Roman" w:cs="Times New Roman"/>
          <w:lang w:val="lv-LV"/>
        </w:rPr>
      </w:pPr>
    </w:p>
    <w:p w14:paraId="0F95230D" w14:textId="77777777" w:rsidR="00D9287D" w:rsidRPr="007436F7" w:rsidRDefault="00D9287D" w:rsidP="00D9287D">
      <w:pPr>
        <w:spacing w:after="0" w:line="240" w:lineRule="auto"/>
        <w:rPr>
          <w:rFonts w:ascii="Times New Roman" w:hAnsi="Times New Roman" w:cs="Times New Roman"/>
          <w:lang w:val="lv-LV"/>
        </w:rPr>
      </w:pPr>
    </w:p>
    <w:p w14:paraId="676E6763" w14:textId="77777777" w:rsidR="00D9287D" w:rsidRPr="007436F7" w:rsidRDefault="00D9287D" w:rsidP="00D9287D">
      <w:pPr>
        <w:spacing w:after="0" w:line="240" w:lineRule="auto"/>
        <w:rPr>
          <w:rFonts w:ascii="Times New Roman" w:hAnsi="Times New Roman" w:cs="Times New Roman"/>
          <w:lang w:val="lv-LV"/>
        </w:rPr>
      </w:pPr>
    </w:p>
    <w:p w14:paraId="11812D9D" w14:textId="77777777" w:rsidR="00D9287D" w:rsidRPr="007436F7" w:rsidRDefault="00D9287D" w:rsidP="00D9287D">
      <w:pPr>
        <w:shd w:val="clear" w:color="auto" w:fill="FFFFFF"/>
        <w:spacing w:after="0" w:line="240" w:lineRule="auto"/>
        <w:jc w:val="center"/>
        <w:rPr>
          <w:rFonts w:ascii="Times New Roman" w:eastAsia="Times New Roman" w:hAnsi="Times New Roman" w:cs="Times New Roman"/>
          <w:b/>
          <w:bCs/>
          <w:sz w:val="48"/>
          <w:szCs w:val="48"/>
          <w:lang w:val="lv-LV"/>
        </w:rPr>
      </w:pPr>
      <w:r w:rsidRPr="007436F7">
        <w:rPr>
          <w:rFonts w:ascii="Times New Roman" w:eastAsia="Times New Roman" w:hAnsi="Times New Roman" w:cs="Times New Roman"/>
          <w:b/>
          <w:bCs/>
          <w:sz w:val="48"/>
          <w:szCs w:val="48"/>
          <w:lang w:val="lv-LV"/>
        </w:rPr>
        <w:t>Kaunatas pirmsskolas izglītības iestādes  “Zvaniņš”</w:t>
      </w:r>
    </w:p>
    <w:p w14:paraId="23BFA20D" w14:textId="77777777" w:rsidR="00D9287D" w:rsidRPr="007436F7" w:rsidRDefault="00D9287D" w:rsidP="00D9287D">
      <w:pPr>
        <w:shd w:val="clear" w:color="auto" w:fill="FFFFFF"/>
        <w:spacing w:after="0" w:line="240" w:lineRule="auto"/>
        <w:jc w:val="center"/>
        <w:rPr>
          <w:rFonts w:ascii="Times New Roman" w:eastAsia="Times New Roman" w:hAnsi="Times New Roman" w:cs="Times New Roman"/>
          <w:b/>
          <w:bCs/>
          <w:sz w:val="48"/>
          <w:szCs w:val="48"/>
          <w:lang w:val="lv-LV"/>
        </w:rPr>
      </w:pPr>
      <w:r w:rsidRPr="007436F7">
        <w:rPr>
          <w:rFonts w:ascii="Times New Roman" w:eastAsia="Times New Roman" w:hAnsi="Times New Roman" w:cs="Times New Roman"/>
          <w:b/>
          <w:bCs/>
          <w:sz w:val="48"/>
          <w:szCs w:val="48"/>
          <w:lang w:val="lv-LV"/>
        </w:rPr>
        <w:t xml:space="preserve"> pašnovērtējuma ziņojums</w:t>
      </w:r>
    </w:p>
    <w:p w14:paraId="09B8812D" w14:textId="77777777" w:rsidR="00D9287D" w:rsidRPr="007436F7" w:rsidRDefault="00D9287D" w:rsidP="00D9287D">
      <w:pPr>
        <w:shd w:val="clear" w:color="auto" w:fill="FFFFFF"/>
        <w:spacing w:after="0" w:line="240" w:lineRule="auto"/>
        <w:jc w:val="center"/>
        <w:rPr>
          <w:rFonts w:ascii="Arial" w:eastAsia="Times New Roman" w:hAnsi="Arial" w:cs="Arial"/>
          <w:b/>
          <w:bCs/>
          <w:sz w:val="27"/>
          <w:szCs w:val="27"/>
          <w:lang w:val="lv-LV"/>
        </w:rPr>
      </w:pPr>
    </w:p>
    <w:p w14:paraId="06405486" w14:textId="77777777" w:rsidR="00D9287D" w:rsidRPr="007436F7" w:rsidRDefault="00D9287D" w:rsidP="00D9287D">
      <w:pPr>
        <w:shd w:val="clear" w:color="auto" w:fill="FFFFFF"/>
        <w:spacing w:after="0" w:line="240" w:lineRule="auto"/>
        <w:jc w:val="center"/>
        <w:rPr>
          <w:rFonts w:ascii="Arial" w:eastAsia="Times New Roman" w:hAnsi="Arial" w:cs="Arial"/>
          <w:b/>
          <w:bCs/>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5443"/>
        <w:gridCol w:w="7517"/>
      </w:tblGrid>
      <w:tr w:rsidR="00D9287D" w:rsidRPr="007436F7" w14:paraId="09946D36" w14:textId="77777777" w:rsidTr="00B04EF2">
        <w:trPr>
          <w:trHeight w:val="200"/>
        </w:trPr>
        <w:tc>
          <w:tcPr>
            <w:tcW w:w="2100" w:type="pct"/>
            <w:tcBorders>
              <w:top w:val="nil"/>
              <w:left w:val="nil"/>
              <w:bottom w:val="single" w:sz="6" w:space="0" w:color="414142"/>
              <w:right w:val="nil"/>
            </w:tcBorders>
            <w:hideMark/>
          </w:tcPr>
          <w:p w14:paraId="6CF73C7E" w14:textId="77777777" w:rsidR="00D9287D" w:rsidRPr="007436F7" w:rsidRDefault="00D9287D" w:rsidP="00B04EF2">
            <w:pPr>
              <w:spacing w:after="0" w:line="240" w:lineRule="auto"/>
              <w:rPr>
                <w:rFonts w:ascii="Times New Roman" w:eastAsia="Times New Roman" w:hAnsi="Times New Roman" w:cs="Times New Roman"/>
                <w:sz w:val="20"/>
                <w:szCs w:val="20"/>
                <w:lang w:val="lv-LV"/>
              </w:rPr>
            </w:pPr>
            <w:r w:rsidRPr="007436F7">
              <w:rPr>
                <w:rFonts w:ascii="Times New Roman" w:eastAsia="Times New Roman" w:hAnsi="Times New Roman" w:cs="Times New Roman"/>
                <w:sz w:val="20"/>
                <w:szCs w:val="20"/>
                <w:lang w:val="lv-LV"/>
              </w:rPr>
              <w:t> Kaunata,        21.09.2022</w:t>
            </w:r>
          </w:p>
        </w:tc>
        <w:tc>
          <w:tcPr>
            <w:tcW w:w="2900" w:type="pct"/>
            <w:tcBorders>
              <w:top w:val="nil"/>
              <w:left w:val="nil"/>
              <w:bottom w:val="nil"/>
              <w:right w:val="nil"/>
            </w:tcBorders>
            <w:hideMark/>
          </w:tcPr>
          <w:p w14:paraId="63D8A73B" w14:textId="77777777" w:rsidR="00D9287D" w:rsidRPr="007436F7" w:rsidRDefault="00D9287D" w:rsidP="00B04EF2">
            <w:pPr>
              <w:spacing w:after="0" w:line="240" w:lineRule="auto"/>
              <w:rPr>
                <w:rFonts w:ascii="Times New Roman" w:eastAsia="Times New Roman" w:hAnsi="Times New Roman" w:cs="Times New Roman"/>
                <w:sz w:val="20"/>
                <w:szCs w:val="20"/>
                <w:lang w:val="lv-LV"/>
              </w:rPr>
            </w:pPr>
            <w:r w:rsidRPr="007436F7">
              <w:rPr>
                <w:rFonts w:ascii="Times New Roman" w:eastAsia="Times New Roman" w:hAnsi="Times New Roman" w:cs="Times New Roman"/>
                <w:sz w:val="20"/>
                <w:szCs w:val="20"/>
                <w:lang w:val="lv-LV"/>
              </w:rPr>
              <w:t> </w:t>
            </w:r>
          </w:p>
        </w:tc>
      </w:tr>
      <w:tr w:rsidR="00D9287D" w:rsidRPr="007436F7" w14:paraId="2D3A86CB" w14:textId="77777777" w:rsidTr="00B04EF2">
        <w:tc>
          <w:tcPr>
            <w:tcW w:w="2100" w:type="pct"/>
            <w:tcBorders>
              <w:top w:val="single" w:sz="6" w:space="0" w:color="414142"/>
              <w:left w:val="nil"/>
              <w:bottom w:val="nil"/>
              <w:right w:val="nil"/>
            </w:tcBorders>
            <w:hideMark/>
          </w:tcPr>
          <w:p w14:paraId="1E2E5DE0" w14:textId="77777777" w:rsidR="00D9287D" w:rsidRPr="007436F7" w:rsidRDefault="00D9287D" w:rsidP="00B04EF2">
            <w:pPr>
              <w:spacing w:after="0" w:line="240" w:lineRule="auto"/>
              <w:rPr>
                <w:rFonts w:ascii="Times New Roman" w:eastAsia="Times New Roman" w:hAnsi="Times New Roman" w:cs="Times New Roman"/>
                <w:sz w:val="20"/>
                <w:szCs w:val="20"/>
                <w:lang w:val="lv-LV"/>
              </w:rPr>
            </w:pPr>
          </w:p>
        </w:tc>
        <w:tc>
          <w:tcPr>
            <w:tcW w:w="2900" w:type="pct"/>
            <w:tcBorders>
              <w:top w:val="nil"/>
              <w:left w:val="nil"/>
              <w:bottom w:val="nil"/>
              <w:right w:val="nil"/>
            </w:tcBorders>
            <w:hideMark/>
          </w:tcPr>
          <w:p w14:paraId="73D4291F" w14:textId="77777777" w:rsidR="00D9287D" w:rsidRPr="007436F7" w:rsidRDefault="00D9287D" w:rsidP="00B04EF2">
            <w:pPr>
              <w:spacing w:after="0" w:line="240" w:lineRule="auto"/>
              <w:rPr>
                <w:rFonts w:ascii="Times New Roman" w:eastAsia="Times New Roman" w:hAnsi="Times New Roman" w:cs="Times New Roman"/>
                <w:sz w:val="20"/>
                <w:szCs w:val="20"/>
                <w:lang w:val="lv-LV"/>
              </w:rPr>
            </w:pPr>
            <w:r w:rsidRPr="007436F7">
              <w:rPr>
                <w:rFonts w:ascii="Times New Roman" w:eastAsia="Times New Roman" w:hAnsi="Times New Roman" w:cs="Times New Roman"/>
                <w:sz w:val="20"/>
                <w:szCs w:val="20"/>
                <w:lang w:val="lv-LV"/>
              </w:rPr>
              <w:t> </w:t>
            </w:r>
          </w:p>
        </w:tc>
      </w:tr>
    </w:tbl>
    <w:p w14:paraId="3951EF64" w14:textId="77777777" w:rsidR="00D9287D" w:rsidRPr="007436F7" w:rsidRDefault="00D9287D" w:rsidP="00D9287D">
      <w:pPr>
        <w:spacing w:after="0" w:line="240" w:lineRule="auto"/>
        <w:jc w:val="center"/>
        <w:rPr>
          <w:rFonts w:ascii="Times New Roman" w:hAnsi="Times New Roman" w:cs="Times New Roman"/>
          <w:lang w:val="lv-LV"/>
        </w:rPr>
      </w:pPr>
    </w:p>
    <w:p w14:paraId="17599A69" w14:textId="77777777" w:rsidR="00D9287D" w:rsidRPr="007436F7" w:rsidRDefault="00D9287D" w:rsidP="00D9287D">
      <w:pPr>
        <w:spacing w:after="0" w:line="240" w:lineRule="auto"/>
        <w:jc w:val="center"/>
        <w:rPr>
          <w:rFonts w:ascii="Times New Roman" w:hAnsi="Times New Roman" w:cs="Times New Roman"/>
          <w:lang w:val="lv-LV"/>
        </w:rPr>
      </w:pPr>
    </w:p>
    <w:p w14:paraId="638561C5" w14:textId="77777777" w:rsidR="00D9287D" w:rsidRPr="007436F7" w:rsidRDefault="00D9287D" w:rsidP="00D9287D">
      <w:pPr>
        <w:spacing w:after="0" w:line="240" w:lineRule="auto"/>
        <w:jc w:val="center"/>
        <w:rPr>
          <w:rFonts w:ascii="Times New Roman" w:hAnsi="Times New Roman" w:cs="Times New Roman"/>
          <w:lang w:val="lv-LV"/>
        </w:rPr>
      </w:pPr>
    </w:p>
    <w:p w14:paraId="0F04A22E" w14:textId="77777777" w:rsidR="00D9287D" w:rsidRPr="007436F7" w:rsidRDefault="00D9287D" w:rsidP="00D9287D">
      <w:pPr>
        <w:spacing w:after="0" w:line="240" w:lineRule="auto"/>
        <w:jc w:val="center"/>
        <w:rPr>
          <w:rFonts w:ascii="Times New Roman" w:hAnsi="Times New Roman" w:cs="Times New Roman"/>
          <w:sz w:val="36"/>
          <w:szCs w:val="36"/>
          <w:lang w:val="lv-LV"/>
        </w:rPr>
      </w:pPr>
      <w:r w:rsidRPr="007436F7">
        <w:rPr>
          <w:rFonts w:ascii="Times New Roman" w:hAnsi="Times New Roman" w:cs="Times New Roman"/>
          <w:sz w:val="36"/>
          <w:szCs w:val="36"/>
          <w:lang w:val="lv-LV"/>
        </w:rPr>
        <w:t>Publiskojamā daļa</w:t>
      </w:r>
    </w:p>
    <w:p w14:paraId="3FCE697F" w14:textId="77777777" w:rsidR="00D9287D" w:rsidRPr="007436F7" w:rsidRDefault="00D9287D" w:rsidP="00D9287D">
      <w:pPr>
        <w:spacing w:after="0" w:line="240" w:lineRule="auto"/>
        <w:jc w:val="center"/>
        <w:rPr>
          <w:rFonts w:ascii="Times New Roman" w:hAnsi="Times New Roman" w:cs="Times New Roman"/>
          <w:lang w:val="lv-LV"/>
        </w:rPr>
      </w:pPr>
    </w:p>
    <w:p w14:paraId="24F220F5" w14:textId="77777777" w:rsidR="00D9287D" w:rsidRPr="007436F7" w:rsidRDefault="00D9287D" w:rsidP="00D9287D">
      <w:pPr>
        <w:spacing w:after="0" w:line="240" w:lineRule="auto"/>
        <w:jc w:val="center"/>
        <w:rPr>
          <w:rFonts w:ascii="Times New Roman" w:hAnsi="Times New Roman" w:cs="Times New Roman"/>
          <w:sz w:val="32"/>
          <w:szCs w:val="32"/>
          <w:lang w:val="lv-LV"/>
        </w:rPr>
      </w:pPr>
    </w:p>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6021"/>
        <w:gridCol w:w="656"/>
        <w:gridCol w:w="3302"/>
        <w:gridCol w:w="2981"/>
      </w:tblGrid>
      <w:tr w:rsidR="00D9287D" w:rsidRPr="00D9287D" w14:paraId="50CE8846" w14:textId="77777777" w:rsidTr="00B04EF2">
        <w:trPr>
          <w:gridAfter w:val="1"/>
          <w:wAfter w:w="1150" w:type="pct"/>
          <w:trHeight w:val="200"/>
        </w:trPr>
        <w:tc>
          <w:tcPr>
            <w:tcW w:w="3850" w:type="pct"/>
            <w:gridSpan w:val="3"/>
            <w:tcBorders>
              <w:top w:val="nil"/>
              <w:left w:val="nil"/>
              <w:bottom w:val="single" w:sz="6" w:space="0" w:color="414142"/>
              <w:right w:val="nil"/>
            </w:tcBorders>
            <w:shd w:val="clear" w:color="auto" w:fill="FFFFFF"/>
            <w:hideMark/>
          </w:tcPr>
          <w:p w14:paraId="77E71B30" w14:textId="77777777" w:rsidR="00D9287D" w:rsidRPr="00CD16F5" w:rsidRDefault="00D9287D" w:rsidP="00B04EF2">
            <w:pPr>
              <w:shd w:val="clear" w:color="auto" w:fill="FFFFFF"/>
              <w:spacing w:before="100" w:beforeAutospacing="1" w:after="100" w:afterAutospacing="1" w:line="293" w:lineRule="atLeast"/>
              <w:rPr>
                <w:rFonts w:ascii="Times New Roman" w:eastAsia="Times New Roman" w:hAnsi="Times New Roman" w:cs="Times New Roman"/>
                <w:color w:val="414142"/>
                <w:sz w:val="24"/>
                <w:szCs w:val="24"/>
                <w:lang w:val="lv-LV"/>
              </w:rPr>
            </w:pPr>
          </w:p>
          <w:p w14:paraId="780AE583" w14:textId="77777777" w:rsidR="00D9287D" w:rsidRPr="00CD16F5" w:rsidRDefault="00D9287D" w:rsidP="00B04EF2">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4"/>
                <w:szCs w:val="24"/>
                <w:lang w:val="lv-LV"/>
              </w:rPr>
            </w:pPr>
          </w:p>
          <w:p w14:paraId="5513D424" w14:textId="77777777" w:rsidR="00D9287D" w:rsidRPr="00CD16F5" w:rsidRDefault="00D9287D" w:rsidP="00B04EF2">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4"/>
                <w:szCs w:val="24"/>
                <w:lang w:val="lv-LV"/>
              </w:rPr>
            </w:pPr>
          </w:p>
          <w:p w14:paraId="74BE4529" w14:textId="77777777" w:rsidR="00D9287D" w:rsidRPr="00CD16F5" w:rsidRDefault="00D9287D" w:rsidP="00B04EF2">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4"/>
                <w:szCs w:val="24"/>
                <w:lang w:val="lv-LV"/>
              </w:rPr>
            </w:pPr>
          </w:p>
          <w:p w14:paraId="42703F2A" w14:textId="77777777" w:rsidR="00D9287D" w:rsidRPr="00CD16F5" w:rsidRDefault="00D9287D" w:rsidP="00B04EF2">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4"/>
                <w:szCs w:val="24"/>
                <w:lang w:val="lv-LV"/>
              </w:rPr>
            </w:pPr>
            <w:r w:rsidRPr="00CD16F5">
              <w:rPr>
                <w:rFonts w:ascii="Times New Roman" w:eastAsia="Times New Roman" w:hAnsi="Times New Roman" w:cs="Times New Roman"/>
                <w:color w:val="414142"/>
                <w:sz w:val="24"/>
                <w:szCs w:val="24"/>
                <w:lang w:val="lv-LV"/>
              </w:rPr>
              <w:t> SASKAŅOTS</w:t>
            </w:r>
          </w:p>
          <w:p w14:paraId="6733FF1A" w14:textId="77777777" w:rsidR="00D9287D" w:rsidRPr="00CD16F5" w:rsidRDefault="00D9287D" w:rsidP="00B04EF2">
            <w:pPr>
              <w:spacing w:after="0" w:line="240" w:lineRule="auto"/>
              <w:jc w:val="right"/>
              <w:rPr>
                <w:rFonts w:ascii="Times New Roman" w:eastAsia="Times New Roman" w:hAnsi="Times New Roman" w:cs="Times New Roman"/>
                <w:color w:val="414142"/>
                <w:sz w:val="24"/>
                <w:szCs w:val="24"/>
                <w:lang w:val="lv-LV"/>
              </w:rPr>
            </w:pPr>
            <w:r w:rsidRPr="00CD16F5">
              <w:rPr>
                <w:rFonts w:ascii="Times New Roman" w:eastAsia="Times New Roman" w:hAnsi="Times New Roman" w:cs="Times New Roman"/>
                <w:color w:val="414142"/>
                <w:sz w:val="24"/>
                <w:szCs w:val="24"/>
                <w:lang w:val="lv-LV"/>
              </w:rPr>
              <w:t>Rēzeknes novada pašvaldības Izglītības un sporta pārvaldes vadītājs</w:t>
            </w:r>
          </w:p>
        </w:tc>
      </w:tr>
      <w:tr w:rsidR="00D9287D" w:rsidRPr="00CD16F5" w14:paraId="4D5A53C2" w14:textId="77777777" w:rsidTr="00B04EF2">
        <w:trPr>
          <w:trHeight w:val="200"/>
        </w:trPr>
        <w:tc>
          <w:tcPr>
            <w:tcW w:w="5000" w:type="pct"/>
            <w:gridSpan w:val="4"/>
            <w:tcBorders>
              <w:top w:val="nil"/>
              <w:left w:val="nil"/>
              <w:bottom w:val="nil"/>
              <w:right w:val="nil"/>
            </w:tcBorders>
            <w:shd w:val="clear" w:color="auto" w:fill="FFFFFF"/>
            <w:hideMark/>
          </w:tcPr>
          <w:p w14:paraId="1E4EBAA0" w14:textId="77777777" w:rsidR="00D9287D" w:rsidRPr="00CD16F5" w:rsidRDefault="00D9287D" w:rsidP="00B04EF2">
            <w:pPr>
              <w:spacing w:after="0" w:line="240" w:lineRule="auto"/>
              <w:rPr>
                <w:rFonts w:ascii="Times New Roman" w:eastAsia="Times New Roman" w:hAnsi="Times New Roman" w:cs="Times New Roman"/>
                <w:color w:val="414142"/>
                <w:lang w:val="lv-LV"/>
              </w:rPr>
            </w:pPr>
            <w:r w:rsidRPr="00CD16F5">
              <w:rPr>
                <w:rFonts w:ascii="Times New Roman" w:eastAsia="Times New Roman" w:hAnsi="Times New Roman" w:cs="Times New Roman"/>
                <w:color w:val="414142"/>
                <w:lang w:val="lv-LV"/>
              </w:rPr>
              <w:t xml:space="preserve">                   (dokumenta saskaņotāja pilns amata nosaukums)</w:t>
            </w:r>
          </w:p>
        </w:tc>
      </w:tr>
      <w:tr w:rsidR="00D9287D" w:rsidRPr="00CD16F5" w14:paraId="3DDB7FAF" w14:textId="77777777" w:rsidTr="00B04EF2">
        <w:trPr>
          <w:trHeight w:val="280"/>
        </w:trPr>
        <w:tc>
          <w:tcPr>
            <w:tcW w:w="2323" w:type="pct"/>
            <w:tcBorders>
              <w:top w:val="nil"/>
              <w:left w:val="nil"/>
              <w:bottom w:val="single" w:sz="6" w:space="0" w:color="414142"/>
              <w:right w:val="nil"/>
            </w:tcBorders>
            <w:shd w:val="clear" w:color="auto" w:fill="FFFFFF"/>
            <w:hideMark/>
          </w:tcPr>
          <w:p w14:paraId="1D4C05D5" w14:textId="77777777" w:rsidR="00D9287D" w:rsidRPr="00CD16F5" w:rsidRDefault="00D9287D" w:rsidP="00B04EF2">
            <w:pPr>
              <w:spacing w:after="0" w:line="240" w:lineRule="auto"/>
              <w:rPr>
                <w:rFonts w:ascii="Times New Roman" w:eastAsia="Times New Roman" w:hAnsi="Times New Roman" w:cs="Times New Roman"/>
                <w:color w:val="414142"/>
                <w:sz w:val="24"/>
                <w:szCs w:val="24"/>
                <w:lang w:val="lv-LV"/>
              </w:rPr>
            </w:pPr>
            <w:r w:rsidRPr="00CD16F5">
              <w:rPr>
                <w:rFonts w:ascii="Times New Roman" w:eastAsia="Times New Roman" w:hAnsi="Times New Roman" w:cs="Times New Roman"/>
                <w:color w:val="414142"/>
                <w:sz w:val="24"/>
                <w:szCs w:val="24"/>
                <w:lang w:val="lv-LV"/>
              </w:rPr>
              <w:t> </w:t>
            </w:r>
          </w:p>
        </w:tc>
        <w:tc>
          <w:tcPr>
            <w:tcW w:w="253" w:type="pct"/>
            <w:tcBorders>
              <w:top w:val="nil"/>
              <w:left w:val="nil"/>
              <w:bottom w:val="nil"/>
              <w:right w:val="nil"/>
            </w:tcBorders>
            <w:shd w:val="clear" w:color="auto" w:fill="FFFFFF"/>
            <w:hideMark/>
          </w:tcPr>
          <w:p w14:paraId="08887361" w14:textId="77777777" w:rsidR="00D9287D" w:rsidRPr="00CD16F5" w:rsidRDefault="00D9287D" w:rsidP="00B04EF2">
            <w:pPr>
              <w:spacing w:after="0" w:line="240" w:lineRule="auto"/>
              <w:rPr>
                <w:rFonts w:ascii="Times New Roman" w:eastAsia="Times New Roman" w:hAnsi="Times New Roman" w:cs="Times New Roman"/>
                <w:color w:val="414142"/>
                <w:sz w:val="24"/>
                <w:szCs w:val="24"/>
                <w:lang w:val="lv-LV"/>
              </w:rPr>
            </w:pPr>
            <w:r w:rsidRPr="00CD16F5">
              <w:rPr>
                <w:rFonts w:ascii="Times New Roman" w:eastAsia="Times New Roman" w:hAnsi="Times New Roman" w:cs="Times New Roman"/>
                <w:color w:val="414142"/>
                <w:sz w:val="24"/>
                <w:szCs w:val="24"/>
                <w:lang w:val="lv-LV"/>
              </w:rPr>
              <w:t> </w:t>
            </w:r>
          </w:p>
        </w:tc>
        <w:tc>
          <w:tcPr>
            <w:tcW w:w="2424" w:type="pct"/>
            <w:gridSpan w:val="2"/>
            <w:tcBorders>
              <w:top w:val="nil"/>
              <w:left w:val="nil"/>
              <w:bottom w:val="single" w:sz="6" w:space="0" w:color="414142"/>
              <w:right w:val="nil"/>
            </w:tcBorders>
            <w:shd w:val="clear" w:color="auto" w:fill="FFFFFF"/>
            <w:hideMark/>
          </w:tcPr>
          <w:p w14:paraId="75BF1026" w14:textId="77777777" w:rsidR="00D9287D" w:rsidRPr="00CD16F5" w:rsidRDefault="00D9287D" w:rsidP="00B04EF2">
            <w:pPr>
              <w:spacing w:after="0" w:line="240" w:lineRule="auto"/>
              <w:rPr>
                <w:rFonts w:ascii="Times New Roman" w:eastAsia="Times New Roman" w:hAnsi="Times New Roman" w:cs="Times New Roman"/>
                <w:color w:val="414142"/>
                <w:sz w:val="24"/>
                <w:szCs w:val="24"/>
                <w:lang w:val="lv-LV"/>
              </w:rPr>
            </w:pPr>
            <w:r w:rsidRPr="00CD16F5">
              <w:rPr>
                <w:rFonts w:ascii="Times New Roman" w:eastAsia="Times New Roman" w:hAnsi="Times New Roman" w:cs="Times New Roman"/>
                <w:color w:val="414142"/>
                <w:sz w:val="24"/>
                <w:szCs w:val="24"/>
                <w:lang w:val="lv-LV"/>
              </w:rPr>
              <w:t xml:space="preserve">                                Guntars Skudra</w:t>
            </w:r>
          </w:p>
        </w:tc>
      </w:tr>
      <w:tr w:rsidR="00D9287D" w:rsidRPr="00CD16F5" w14:paraId="159E2BE5" w14:textId="77777777" w:rsidTr="00B04EF2">
        <w:trPr>
          <w:trHeight w:val="200"/>
        </w:trPr>
        <w:tc>
          <w:tcPr>
            <w:tcW w:w="2323" w:type="pct"/>
            <w:tcBorders>
              <w:top w:val="single" w:sz="6" w:space="0" w:color="414142"/>
              <w:left w:val="nil"/>
              <w:bottom w:val="nil"/>
              <w:right w:val="nil"/>
            </w:tcBorders>
            <w:shd w:val="clear" w:color="auto" w:fill="FFFFFF"/>
            <w:hideMark/>
          </w:tcPr>
          <w:p w14:paraId="28BE3C69" w14:textId="77777777" w:rsidR="00D9287D" w:rsidRPr="00CD16F5" w:rsidRDefault="00D9287D" w:rsidP="00B04EF2">
            <w:pPr>
              <w:spacing w:after="0" w:line="240" w:lineRule="auto"/>
              <w:jc w:val="center"/>
              <w:rPr>
                <w:rFonts w:ascii="Times New Roman" w:eastAsia="Times New Roman" w:hAnsi="Times New Roman" w:cs="Times New Roman"/>
                <w:color w:val="414142"/>
                <w:sz w:val="24"/>
                <w:szCs w:val="24"/>
                <w:lang w:val="lv-LV"/>
              </w:rPr>
            </w:pPr>
            <w:r w:rsidRPr="00CD16F5">
              <w:rPr>
                <w:rFonts w:ascii="Times New Roman" w:eastAsia="Times New Roman" w:hAnsi="Times New Roman" w:cs="Times New Roman"/>
                <w:color w:val="414142"/>
                <w:lang w:val="lv-LV"/>
              </w:rPr>
              <w:t>(paraksts)</w:t>
            </w:r>
          </w:p>
        </w:tc>
        <w:tc>
          <w:tcPr>
            <w:tcW w:w="253" w:type="pct"/>
            <w:tcBorders>
              <w:top w:val="nil"/>
              <w:left w:val="nil"/>
              <w:bottom w:val="nil"/>
              <w:right w:val="nil"/>
            </w:tcBorders>
            <w:shd w:val="clear" w:color="auto" w:fill="FFFFFF"/>
            <w:hideMark/>
          </w:tcPr>
          <w:p w14:paraId="252047D6" w14:textId="77777777" w:rsidR="00D9287D" w:rsidRPr="00CD16F5" w:rsidRDefault="00D9287D" w:rsidP="00B04EF2">
            <w:pPr>
              <w:spacing w:after="0" w:line="240" w:lineRule="auto"/>
              <w:jc w:val="center"/>
              <w:rPr>
                <w:rFonts w:ascii="Times New Roman" w:eastAsia="Times New Roman" w:hAnsi="Times New Roman" w:cs="Times New Roman"/>
                <w:color w:val="414142"/>
                <w:sz w:val="24"/>
                <w:szCs w:val="24"/>
                <w:lang w:val="lv-LV"/>
              </w:rPr>
            </w:pPr>
            <w:r w:rsidRPr="00CD16F5">
              <w:rPr>
                <w:rFonts w:ascii="Times New Roman" w:eastAsia="Times New Roman" w:hAnsi="Times New Roman" w:cs="Times New Roman"/>
                <w:color w:val="414142"/>
                <w:sz w:val="24"/>
                <w:szCs w:val="24"/>
                <w:lang w:val="lv-LV"/>
              </w:rPr>
              <w:t> </w:t>
            </w:r>
          </w:p>
        </w:tc>
        <w:tc>
          <w:tcPr>
            <w:tcW w:w="2424" w:type="pct"/>
            <w:gridSpan w:val="2"/>
            <w:tcBorders>
              <w:top w:val="single" w:sz="6" w:space="0" w:color="414142"/>
              <w:left w:val="nil"/>
              <w:bottom w:val="nil"/>
              <w:right w:val="nil"/>
            </w:tcBorders>
            <w:shd w:val="clear" w:color="auto" w:fill="FFFFFF"/>
            <w:hideMark/>
          </w:tcPr>
          <w:p w14:paraId="62709F5A" w14:textId="77777777" w:rsidR="00D9287D" w:rsidRPr="00CD16F5" w:rsidRDefault="00D9287D" w:rsidP="00B04EF2">
            <w:pPr>
              <w:spacing w:after="0" w:line="240" w:lineRule="auto"/>
              <w:rPr>
                <w:rFonts w:ascii="Times New Roman" w:eastAsia="Times New Roman" w:hAnsi="Times New Roman" w:cs="Times New Roman"/>
                <w:color w:val="414142"/>
                <w:lang w:val="lv-LV"/>
              </w:rPr>
            </w:pPr>
            <w:r w:rsidRPr="00CD16F5">
              <w:rPr>
                <w:rFonts w:ascii="Times New Roman" w:eastAsia="Times New Roman" w:hAnsi="Times New Roman" w:cs="Times New Roman"/>
                <w:color w:val="414142"/>
                <w:lang w:val="lv-LV"/>
              </w:rPr>
              <w:t xml:space="preserve">                                (vārds, uzvārds)</w:t>
            </w:r>
          </w:p>
        </w:tc>
      </w:tr>
      <w:tr w:rsidR="00D9287D" w:rsidRPr="00CD16F5" w14:paraId="084123B2" w14:textId="77777777" w:rsidTr="00B04EF2">
        <w:trPr>
          <w:trHeight w:val="280"/>
        </w:trPr>
        <w:tc>
          <w:tcPr>
            <w:tcW w:w="2323" w:type="pct"/>
            <w:tcBorders>
              <w:top w:val="nil"/>
              <w:left w:val="nil"/>
              <w:bottom w:val="single" w:sz="6" w:space="0" w:color="414142"/>
              <w:right w:val="nil"/>
            </w:tcBorders>
            <w:shd w:val="clear" w:color="auto" w:fill="FFFFFF"/>
            <w:hideMark/>
          </w:tcPr>
          <w:p w14:paraId="7006AEC1" w14:textId="63473F34" w:rsidR="00D9287D" w:rsidRPr="00CD16F5" w:rsidRDefault="00D9287D" w:rsidP="00B04EF2">
            <w:pPr>
              <w:spacing w:after="0" w:line="240" w:lineRule="auto"/>
              <w:jc w:val="center"/>
              <w:rPr>
                <w:rFonts w:ascii="Times New Roman" w:eastAsia="Times New Roman" w:hAnsi="Times New Roman" w:cs="Times New Roman"/>
                <w:color w:val="414142"/>
                <w:sz w:val="24"/>
                <w:szCs w:val="24"/>
                <w:lang w:val="lv-LV"/>
              </w:rPr>
            </w:pPr>
            <w:r w:rsidRPr="00CD16F5">
              <w:rPr>
                <w:rFonts w:ascii="Times New Roman" w:eastAsia="Times New Roman" w:hAnsi="Times New Roman" w:cs="Times New Roman"/>
                <w:color w:val="414142"/>
                <w:sz w:val="24"/>
                <w:szCs w:val="24"/>
                <w:lang w:val="lv-LV"/>
              </w:rPr>
              <w:t> </w:t>
            </w:r>
            <w:r w:rsidR="006B7C7E">
              <w:rPr>
                <w:rFonts w:ascii="Times New Roman" w:eastAsia="Times New Roman" w:hAnsi="Times New Roman" w:cs="Times New Roman"/>
                <w:color w:val="414142"/>
                <w:sz w:val="24"/>
                <w:szCs w:val="24"/>
                <w:lang w:val="lv-LV"/>
              </w:rPr>
              <w:t>28.09.2022.</w:t>
            </w:r>
          </w:p>
        </w:tc>
        <w:tc>
          <w:tcPr>
            <w:tcW w:w="253" w:type="pct"/>
            <w:tcBorders>
              <w:top w:val="nil"/>
              <w:left w:val="nil"/>
              <w:bottom w:val="nil"/>
              <w:right w:val="nil"/>
            </w:tcBorders>
            <w:shd w:val="clear" w:color="auto" w:fill="FFFFFF"/>
            <w:hideMark/>
          </w:tcPr>
          <w:p w14:paraId="4B6B15A7" w14:textId="77777777" w:rsidR="00D9287D" w:rsidRPr="00CD16F5" w:rsidRDefault="00D9287D" w:rsidP="00B04EF2">
            <w:pPr>
              <w:spacing w:after="0" w:line="240" w:lineRule="auto"/>
              <w:jc w:val="center"/>
              <w:rPr>
                <w:rFonts w:ascii="Times New Roman" w:eastAsia="Times New Roman" w:hAnsi="Times New Roman" w:cs="Times New Roman"/>
                <w:color w:val="414142"/>
                <w:sz w:val="24"/>
                <w:szCs w:val="24"/>
                <w:lang w:val="lv-LV"/>
              </w:rPr>
            </w:pPr>
            <w:r w:rsidRPr="00CD16F5">
              <w:rPr>
                <w:rFonts w:ascii="Times New Roman" w:eastAsia="Times New Roman" w:hAnsi="Times New Roman" w:cs="Times New Roman"/>
                <w:color w:val="414142"/>
                <w:sz w:val="24"/>
                <w:szCs w:val="24"/>
                <w:lang w:val="lv-LV"/>
              </w:rPr>
              <w:t> </w:t>
            </w:r>
          </w:p>
        </w:tc>
        <w:tc>
          <w:tcPr>
            <w:tcW w:w="2424" w:type="pct"/>
            <w:gridSpan w:val="2"/>
            <w:tcBorders>
              <w:top w:val="nil"/>
              <w:left w:val="nil"/>
              <w:bottom w:val="nil"/>
              <w:right w:val="nil"/>
            </w:tcBorders>
            <w:shd w:val="clear" w:color="auto" w:fill="FFFFFF"/>
            <w:hideMark/>
          </w:tcPr>
          <w:p w14:paraId="662A851A" w14:textId="77777777" w:rsidR="00D9287D" w:rsidRPr="00CD16F5" w:rsidRDefault="00D9287D" w:rsidP="00B04EF2">
            <w:pPr>
              <w:spacing w:after="0" w:line="240" w:lineRule="auto"/>
              <w:jc w:val="center"/>
              <w:rPr>
                <w:rFonts w:ascii="Times New Roman" w:eastAsia="Times New Roman" w:hAnsi="Times New Roman" w:cs="Times New Roman"/>
                <w:color w:val="414142"/>
                <w:sz w:val="24"/>
                <w:szCs w:val="24"/>
                <w:lang w:val="lv-LV"/>
              </w:rPr>
            </w:pPr>
            <w:r w:rsidRPr="00CD16F5">
              <w:rPr>
                <w:rFonts w:ascii="Times New Roman" w:eastAsia="Times New Roman" w:hAnsi="Times New Roman" w:cs="Times New Roman"/>
                <w:color w:val="414142"/>
                <w:sz w:val="24"/>
                <w:szCs w:val="24"/>
                <w:lang w:val="lv-LV"/>
              </w:rPr>
              <w:t> </w:t>
            </w:r>
          </w:p>
        </w:tc>
      </w:tr>
    </w:tbl>
    <w:p w14:paraId="460310B2" w14:textId="77777777" w:rsidR="00D9287D" w:rsidRPr="00CD16F5" w:rsidRDefault="00D9287D" w:rsidP="00D9287D">
      <w:pPr>
        <w:pStyle w:val="ListParagraph"/>
        <w:spacing w:after="0" w:line="240" w:lineRule="auto"/>
        <w:rPr>
          <w:rFonts w:ascii="Times New Roman" w:hAnsi="Times New Roman" w:cs="Times New Roman"/>
          <w:lang w:val="lv-LV"/>
        </w:rPr>
      </w:pPr>
      <w:r w:rsidRPr="00CD16F5">
        <w:rPr>
          <w:rFonts w:ascii="Times New Roman" w:hAnsi="Times New Roman" w:cs="Times New Roman"/>
          <w:lang w:val="lv-LV"/>
        </w:rPr>
        <w:t xml:space="preserve">              (datums)</w:t>
      </w:r>
    </w:p>
    <w:p w14:paraId="7EA45CDE" w14:textId="77777777" w:rsidR="00D9287D" w:rsidRPr="00CD16F5" w:rsidRDefault="00D9287D" w:rsidP="00D9287D">
      <w:pPr>
        <w:spacing w:after="0" w:line="240" w:lineRule="auto"/>
        <w:rPr>
          <w:rFonts w:ascii="Times New Roman" w:hAnsi="Times New Roman" w:cs="Times New Roman"/>
          <w:b/>
          <w:bCs/>
          <w:sz w:val="24"/>
          <w:szCs w:val="24"/>
          <w:lang w:val="lv-LV"/>
        </w:rPr>
      </w:pPr>
    </w:p>
    <w:p w14:paraId="028BB98C" w14:textId="77777777" w:rsidR="00D9287D" w:rsidRPr="007436F7" w:rsidRDefault="00D9287D" w:rsidP="00D9287D">
      <w:pPr>
        <w:spacing w:after="0" w:line="240" w:lineRule="auto"/>
        <w:rPr>
          <w:rFonts w:ascii="Times New Roman" w:hAnsi="Times New Roman" w:cs="Times New Roman"/>
          <w:sz w:val="32"/>
          <w:szCs w:val="32"/>
          <w:lang w:val="lv-LV"/>
        </w:rPr>
      </w:pPr>
      <w:r w:rsidRPr="007436F7">
        <w:rPr>
          <w:rFonts w:ascii="Times New Roman" w:hAnsi="Times New Roman" w:cs="Times New Roman"/>
          <w:sz w:val="32"/>
          <w:szCs w:val="32"/>
          <w:lang w:val="lv-LV"/>
        </w:rPr>
        <w:br w:type="page"/>
      </w:r>
    </w:p>
    <w:p w14:paraId="4559DDF1" w14:textId="77777777" w:rsidR="00D9287D" w:rsidRPr="007436F7" w:rsidRDefault="00D9287D" w:rsidP="00D9287D">
      <w:pPr>
        <w:pStyle w:val="ListParagraph"/>
        <w:numPr>
          <w:ilvl w:val="0"/>
          <w:numId w:val="1"/>
        </w:numPr>
        <w:spacing w:after="0" w:line="240" w:lineRule="auto"/>
        <w:jc w:val="center"/>
        <w:rPr>
          <w:rFonts w:ascii="Times New Roman" w:hAnsi="Times New Roman" w:cs="Times New Roman"/>
          <w:b/>
          <w:bCs/>
          <w:sz w:val="24"/>
          <w:szCs w:val="24"/>
          <w:lang w:val="lv-LV"/>
        </w:rPr>
      </w:pPr>
      <w:r w:rsidRPr="007436F7">
        <w:rPr>
          <w:rFonts w:ascii="Times New Roman" w:hAnsi="Times New Roman" w:cs="Times New Roman"/>
          <w:b/>
          <w:bCs/>
          <w:sz w:val="24"/>
          <w:szCs w:val="24"/>
          <w:lang w:val="lv-LV"/>
        </w:rPr>
        <w:lastRenderedPageBreak/>
        <w:t>Izglītības iestādes vispārīgs raksturojums</w:t>
      </w:r>
    </w:p>
    <w:p w14:paraId="23A4353B" w14:textId="77777777" w:rsidR="00D9287D" w:rsidRPr="007436F7" w:rsidRDefault="00D9287D" w:rsidP="00D9287D">
      <w:pPr>
        <w:spacing w:after="0" w:line="240" w:lineRule="auto"/>
        <w:rPr>
          <w:rFonts w:ascii="Times New Roman" w:hAnsi="Times New Roman" w:cs="Times New Roman"/>
          <w:sz w:val="24"/>
          <w:szCs w:val="24"/>
          <w:lang w:val="lv-LV"/>
        </w:rPr>
      </w:pPr>
    </w:p>
    <w:p w14:paraId="6D9AD845" w14:textId="77777777" w:rsidR="00D9287D" w:rsidRPr="007436F7" w:rsidRDefault="00D9287D" w:rsidP="00D9287D">
      <w:pPr>
        <w:pStyle w:val="ListParagraph"/>
        <w:numPr>
          <w:ilvl w:val="1"/>
          <w:numId w:val="1"/>
        </w:numPr>
        <w:spacing w:line="300" w:lineRule="exact"/>
        <w:ind w:left="426"/>
        <w:rPr>
          <w:rFonts w:ascii="Times New Roman" w:hAnsi="Times New Roman" w:cs="Times New Roman"/>
          <w:lang w:val="lv-LV"/>
        </w:rPr>
      </w:pPr>
      <w:r w:rsidRPr="007436F7">
        <w:rPr>
          <w:rFonts w:ascii="Times New Roman" w:hAnsi="Times New Roman" w:cs="Times New Roman"/>
          <w:lang w:val="lv-LV"/>
        </w:rPr>
        <w:t>Izglītojamo skaits un īstenotās izglītības programmas 2021./2022. mācību gadā</w:t>
      </w:r>
    </w:p>
    <w:tbl>
      <w:tblPr>
        <w:tblW w:w="1346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276"/>
        <w:gridCol w:w="2835"/>
        <w:gridCol w:w="1134"/>
        <w:gridCol w:w="2126"/>
        <w:gridCol w:w="1985"/>
        <w:gridCol w:w="2268"/>
      </w:tblGrid>
      <w:tr w:rsidR="00D9287D" w:rsidRPr="002C7A2A" w14:paraId="3B943AF0" w14:textId="77777777" w:rsidTr="00DB0231">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14:paraId="6867C5FA" w14:textId="77777777" w:rsidR="00D9287D" w:rsidRPr="007436F7" w:rsidRDefault="00D9287D" w:rsidP="00B04EF2">
            <w:pPr>
              <w:spacing w:line="300" w:lineRule="exact"/>
              <w:jc w:val="center"/>
              <w:rPr>
                <w:rFonts w:ascii="Times New Roman" w:hAnsi="Times New Roman" w:cs="Times New Roman"/>
                <w:sz w:val="20"/>
                <w:szCs w:val="20"/>
                <w:lang w:val="lv-LV"/>
              </w:rPr>
            </w:pPr>
            <w:r w:rsidRPr="007436F7">
              <w:rPr>
                <w:rFonts w:ascii="Times New Roman" w:hAnsi="Times New Roman" w:cs="Times New Roman"/>
                <w:sz w:val="20"/>
                <w:szCs w:val="20"/>
                <w:lang w:val="lv-LV"/>
              </w:rPr>
              <w:t xml:space="preserve">Izglītības programmas nosaukums </w:t>
            </w:r>
          </w:p>
          <w:p w14:paraId="7022EBD9" w14:textId="77777777" w:rsidR="00D9287D" w:rsidRPr="007436F7" w:rsidRDefault="00D9287D" w:rsidP="00B04EF2">
            <w:pPr>
              <w:spacing w:line="300" w:lineRule="exact"/>
              <w:jc w:val="center"/>
              <w:rPr>
                <w:rFonts w:ascii="Times New Roman" w:hAnsi="Times New Roman" w:cs="Times New Roman"/>
                <w:sz w:val="20"/>
                <w:szCs w:val="20"/>
                <w:lang w:val="lv-LV"/>
              </w:rPr>
            </w:pPr>
          </w:p>
        </w:tc>
        <w:tc>
          <w:tcPr>
            <w:tcW w:w="1276" w:type="dxa"/>
            <w:vMerge w:val="restart"/>
            <w:tcBorders>
              <w:top w:val="single" w:sz="4" w:space="0" w:color="auto"/>
              <w:left w:val="single" w:sz="4" w:space="0" w:color="auto"/>
              <w:right w:val="single" w:sz="4" w:space="0" w:color="auto"/>
            </w:tcBorders>
          </w:tcPr>
          <w:p w14:paraId="06BED07B" w14:textId="77777777" w:rsidR="00D9287D" w:rsidRPr="007436F7" w:rsidRDefault="00D9287D" w:rsidP="00B04EF2">
            <w:pPr>
              <w:spacing w:line="300" w:lineRule="exact"/>
              <w:jc w:val="center"/>
              <w:rPr>
                <w:rFonts w:ascii="Times New Roman" w:hAnsi="Times New Roman" w:cs="Times New Roman"/>
                <w:sz w:val="20"/>
                <w:szCs w:val="20"/>
                <w:lang w:val="lv-LV"/>
              </w:rPr>
            </w:pPr>
            <w:r w:rsidRPr="007436F7">
              <w:rPr>
                <w:rFonts w:ascii="Times New Roman" w:hAnsi="Times New Roman" w:cs="Times New Roman"/>
                <w:sz w:val="20"/>
                <w:szCs w:val="20"/>
                <w:lang w:val="lv-LV"/>
              </w:rPr>
              <w:t>Izglītības</w:t>
            </w:r>
          </w:p>
          <w:p w14:paraId="6150C0D8" w14:textId="77777777" w:rsidR="00D9287D" w:rsidRPr="007436F7" w:rsidRDefault="00D9287D" w:rsidP="00B04EF2">
            <w:pPr>
              <w:spacing w:line="300" w:lineRule="exact"/>
              <w:jc w:val="center"/>
              <w:rPr>
                <w:rFonts w:ascii="Times New Roman" w:hAnsi="Times New Roman" w:cs="Times New Roman"/>
                <w:sz w:val="20"/>
                <w:szCs w:val="20"/>
                <w:lang w:val="lv-LV"/>
              </w:rPr>
            </w:pPr>
            <w:r w:rsidRPr="007436F7">
              <w:rPr>
                <w:rFonts w:ascii="Times New Roman" w:hAnsi="Times New Roman" w:cs="Times New Roman"/>
                <w:sz w:val="20"/>
                <w:szCs w:val="20"/>
                <w:lang w:val="lv-LV"/>
              </w:rPr>
              <w:t xml:space="preserve">programmas </w:t>
            </w:r>
          </w:p>
          <w:p w14:paraId="72030737" w14:textId="77777777" w:rsidR="00D9287D" w:rsidRPr="007436F7" w:rsidRDefault="00D9287D" w:rsidP="00B04EF2">
            <w:pPr>
              <w:spacing w:line="300" w:lineRule="exact"/>
              <w:jc w:val="center"/>
              <w:rPr>
                <w:rFonts w:ascii="Times New Roman" w:hAnsi="Times New Roman" w:cs="Times New Roman"/>
                <w:sz w:val="20"/>
                <w:szCs w:val="20"/>
                <w:lang w:val="lv-LV"/>
              </w:rPr>
            </w:pPr>
            <w:r w:rsidRPr="007436F7">
              <w:rPr>
                <w:rFonts w:ascii="Times New Roman" w:hAnsi="Times New Roman" w:cs="Times New Roman"/>
                <w:sz w:val="20"/>
                <w:szCs w:val="20"/>
                <w:lang w:val="lv-LV"/>
              </w:rPr>
              <w:t>kods</w:t>
            </w:r>
          </w:p>
          <w:p w14:paraId="7938C6A2" w14:textId="77777777" w:rsidR="00D9287D" w:rsidRPr="007436F7" w:rsidRDefault="00D9287D" w:rsidP="00B04EF2">
            <w:pPr>
              <w:spacing w:line="300" w:lineRule="exact"/>
              <w:jc w:val="center"/>
              <w:rPr>
                <w:rFonts w:ascii="Times New Roman" w:hAnsi="Times New Roman" w:cs="Times New Roman"/>
                <w:sz w:val="20"/>
                <w:szCs w:val="20"/>
                <w:lang w:val="lv-LV"/>
              </w:rPr>
            </w:pPr>
          </w:p>
        </w:tc>
        <w:tc>
          <w:tcPr>
            <w:tcW w:w="2835" w:type="dxa"/>
            <w:vMerge w:val="restart"/>
            <w:tcBorders>
              <w:left w:val="single" w:sz="4" w:space="0" w:color="auto"/>
            </w:tcBorders>
          </w:tcPr>
          <w:p w14:paraId="12292639" w14:textId="77777777" w:rsidR="00D9287D" w:rsidRPr="007436F7" w:rsidRDefault="00D9287D" w:rsidP="00B04EF2">
            <w:pPr>
              <w:spacing w:line="300" w:lineRule="exact"/>
              <w:jc w:val="center"/>
              <w:rPr>
                <w:rFonts w:ascii="Times New Roman" w:hAnsi="Times New Roman" w:cs="Times New Roman"/>
                <w:sz w:val="20"/>
                <w:szCs w:val="20"/>
                <w:lang w:val="lv-LV"/>
              </w:rPr>
            </w:pPr>
            <w:r w:rsidRPr="007436F7">
              <w:rPr>
                <w:rFonts w:ascii="Times New Roman" w:hAnsi="Times New Roman" w:cs="Times New Roman"/>
                <w:sz w:val="20"/>
                <w:szCs w:val="20"/>
                <w:lang w:val="lv-LV"/>
              </w:rPr>
              <w:t xml:space="preserve">Īstenošanas vietas adrese </w:t>
            </w:r>
          </w:p>
          <w:p w14:paraId="4FAC0570" w14:textId="77777777" w:rsidR="00D9287D" w:rsidRPr="007436F7" w:rsidRDefault="00D9287D" w:rsidP="00B04EF2">
            <w:pPr>
              <w:spacing w:line="300" w:lineRule="exact"/>
              <w:jc w:val="center"/>
              <w:rPr>
                <w:rFonts w:ascii="Times New Roman" w:hAnsi="Times New Roman" w:cs="Times New Roman"/>
                <w:sz w:val="20"/>
                <w:szCs w:val="20"/>
                <w:lang w:val="lv-LV"/>
              </w:rPr>
            </w:pPr>
            <w:r w:rsidRPr="007436F7">
              <w:rPr>
                <w:rFonts w:ascii="Times New Roman" w:hAnsi="Times New Roman" w:cs="Times New Roman"/>
                <w:sz w:val="20"/>
                <w:szCs w:val="20"/>
                <w:lang w:val="lv-LV"/>
              </w:rPr>
              <w:t>(ja atšķiras no juridiskās adreses)</w:t>
            </w:r>
          </w:p>
        </w:tc>
        <w:tc>
          <w:tcPr>
            <w:tcW w:w="3260" w:type="dxa"/>
            <w:gridSpan w:val="2"/>
          </w:tcPr>
          <w:p w14:paraId="15598463" w14:textId="77777777" w:rsidR="00D9287D" w:rsidRPr="007436F7" w:rsidRDefault="00D9287D" w:rsidP="00B04EF2">
            <w:pPr>
              <w:spacing w:line="300" w:lineRule="exact"/>
              <w:jc w:val="center"/>
              <w:rPr>
                <w:rFonts w:ascii="Times New Roman" w:hAnsi="Times New Roman" w:cs="Times New Roman"/>
                <w:sz w:val="20"/>
                <w:szCs w:val="20"/>
                <w:lang w:val="lv-LV"/>
              </w:rPr>
            </w:pPr>
            <w:r w:rsidRPr="007436F7">
              <w:rPr>
                <w:rFonts w:ascii="Times New Roman" w:hAnsi="Times New Roman" w:cs="Times New Roman"/>
                <w:sz w:val="20"/>
                <w:szCs w:val="20"/>
                <w:lang w:val="lv-LV"/>
              </w:rPr>
              <w:t>Licence</w:t>
            </w:r>
          </w:p>
        </w:tc>
        <w:tc>
          <w:tcPr>
            <w:tcW w:w="1985" w:type="dxa"/>
            <w:vMerge w:val="restart"/>
          </w:tcPr>
          <w:p w14:paraId="2638969E" w14:textId="77777777" w:rsidR="00D9287D" w:rsidRPr="007436F7" w:rsidRDefault="00D9287D" w:rsidP="00B04EF2">
            <w:pPr>
              <w:spacing w:line="300" w:lineRule="exact"/>
              <w:jc w:val="center"/>
              <w:rPr>
                <w:rFonts w:ascii="Times New Roman" w:hAnsi="Times New Roman" w:cs="Times New Roman"/>
                <w:sz w:val="20"/>
                <w:szCs w:val="20"/>
                <w:lang w:val="lv-LV"/>
              </w:rPr>
            </w:pPr>
            <w:r w:rsidRPr="007436F7">
              <w:rPr>
                <w:rFonts w:ascii="Times New Roman" w:hAnsi="Times New Roman" w:cs="Times New Roman"/>
                <w:sz w:val="20"/>
                <w:szCs w:val="20"/>
                <w:lang w:val="lv-LV"/>
              </w:rPr>
              <w:t xml:space="preserve">Izglītojamo skaits, uzsākot programmas apguvi  vai uzsākot 2021./2022. </w:t>
            </w:r>
            <w:proofErr w:type="spellStart"/>
            <w:r w:rsidRPr="007436F7">
              <w:rPr>
                <w:rFonts w:ascii="Times New Roman" w:hAnsi="Times New Roman" w:cs="Times New Roman"/>
                <w:sz w:val="20"/>
                <w:szCs w:val="20"/>
                <w:lang w:val="lv-LV"/>
              </w:rPr>
              <w:t>māc.g</w:t>
            </w:r>
            <w:proofErr w:type="spellEnd"/>
            <w:r w:rsidRPr="007436F7">
              <w:rPr>
                <w:rFonts w:ascii="Times New Roman" w:hAnsi="Times New Roman" w:cs="Times New Roman"/>
                <w:sz w:val="20"/>
                <w:szCs w:val="20"/>
                <w:lang w:val="lv-LV"/>
              </w:rPr>
              <w:t xml:space="preserve">. (01.09.2021.) </w:t>
            </w:r>
          </w:p>
        </w:tc>
        <w:tc>
          <w:tcPr>
            <w:tcW w:w="2268" w:type="dxa"/>
            <w:vMerge w:val="restart"/>
          </w:tcPr>
          <w:p w14:paraId="63F6FE44" w14:textId="77777777" w:rsidR="00D9287D" w:rsidRPr="007436F7" w:rsidRDefault="00D9287D" w:rsidP="00B04EF2">
            <w:pPr>
              <w:spacing w:after="0" w:line="300" w:lineRule="exact"/>
              <w:jc w:val="center"/>
              <w:rPr>
                <w:rFonts w:ascii="Times New Roman" w:hAnsi="Times New Roman" w:cs="Times New Roman"/>
                <w:sz w:val="20"/>
                <w:szCs w:val="20"/>
                <w:lang w:val="lv-LV"/>
              </w:rPr>
            </w:pPr>
            <w:r w:rsidRPr="007436F7">
              <w:rPr>
                <w:rFonts w:ascii="Times New Roman" w:hAnsi="Times New Roman" w:cs="Times New Roman"/>
                <w:sz w:val="20"/>
                <w:szCs w:val="20"/>
                <w:lang w:val="lv-LV"/>
              </w:rPr>
              <w:t>Izglītojamo skaits, noslēdzot sekmīgu programmas apguvi   vai noslēdzot 2021./2022.māc.g.</w:t>
            </w:r>
          </w:p>
          <w:p w14:paraId="158572DD" w14:textId="77777777" w:rsidR="00D9287D" w:rsidRPr="007436F7" w:rsidRDefault="00D9287D" w:rsidP="00B04EF2">
            <w:pPr>
              <w:spacing w:after="0" w:line="300" w:lineRule="exact"/>
              <w:jc w:val="center"/>
              <w:rPr>
                <w:rFonts w:ascii="Times New Roman" w:hAnsi="Times New Roman" w:cs="Times New Roman"/>
                <w:sz w:val="20"/>
                <w:szCs w:val="20"/>
                <w:lang w:val="lv-LV"/>
              </w:rPr>
            </w:pPr>
            <w:r w:rsidRPr="007436F7">
              <w:rPr>
                <w:rFonts w:ascii="Times New Roman" w:hAnsi="Times New Roman" w:cs="Times New Roman"/>
                <w:sz w:val="20"/>
                <w:szCs w:val="20"/>
                <w:lang w:val="lv-LV"/>
              </w:rPr>
              <w:t>(31.05.2022.)</w:t>
            </w:r>
          </w:p>
        </w:tc>
      </w:tr>
      <w:tr w:rsidR="00D9287D" w:rsidRPr="007436F7" w14:paraId="32BD13C0" w14:textId="77777777" w:rsidTr="00DB0231">
        <w:trPr>
          <w:trHeight w:val="784"/>
        </w:trPr>
        <w:tc>
          <w:tcPr>
            <w:tcW w:w="1843" w:type="dxa"/>
            <w:vMerge/>
            <w:tcBorders>
              <w:left w:val="single" w:sz="4" w:space="0" w:color="auto"/>
              <w:bottom w:val="single" w:sz="4" w:space="0" w:color="auto"/>
              <w:right w:val="single" w:sz="4" w:space="0" w:color="auto"/>
            </w:tcBorders>
          </w:tcPr>
          <w:p w14:paraId="40A5DAEF" w14:textId="77777777" w:rsidR="00D9287D" w:rsidRPr="007436F7" w:rsidRDefault="00D9287D" w:rsidP="00B04EF2">
            <w:pPr>
              <w:spacing w:line="300" w:lineRule="exact"/>
              <w:jc w:val="center"/>
              <w:rPr>
                <w:rFonts w:ascii="Times New Roman" w:hAnsi="Times New Roman" w:cs="Times New Roman"/>
                <w:sz w:val="20"/>
                <w:szCs w:val="20"/>
                <w:lang w:val="lv-LV"/>
              </w:rPr>
            </w:pPr>
          </w:p>
        </w:tc>
        <w:tc>
          <w:tcPr>
            <w:tcW w:w="1276" w:type="dxa"/>
            <w:vMerge/>
            <w:tcBorders>
              <w:left w:val="single" w:sz="4" w:space="0" w:color="auto"/>
              <w:bottom w:val="single" w:sz="4" w:space="0" w:color="auto"/>
              <w:right w:val="single" w:sz="4" w:space="0" w:color="auto"/>
            </w:tcBorders>
          </w:tcPr>
          <w:p w14:paraId="35CCE32F" w14:textId="77777777" w:rsidR="00D9287D" w:rsidRPr="007436F7" w:rsidRDefault="00D9287D" w:rsidP="00B04EF2">
            <w:pPr>
              <w:spacing w:line="300" w:lineRule="exact"/>
              <w:jc w:val="center"/>
              <w:rPr>
                <w:rFonts w:ascii="Times New Roman" w:hAnsi="Times New Roman" w:cs="Times New Roman"/>
                <w:sz w:val="20"/>
                <w:szCs w:val="20"/>
                <w:lang w:val="lv-LV"/>
              </w:rPr>
            </w:pPr>
          </w:p>
        </w:tc>
        <w:tc>
          <w:tcPr>
            <w:tcW w:w="2835" w:type="dxa"/>
            <w:vMerge/>
            <w:tcBorders>
              <w:left w:val="single" w:sz="4" w:space="0" w:color="auto"/>
            </w:tcBorders>
          </w:tcPr>
          <w:p w14:paraId="10344C2E" w14:textId="77777777" w:rsidR="00D9287D" w:rsidRPr="007436F7" w:rsidRDefault="00D9287D" w:rsidP="00B04EF2">
            <w:pPr>
              <w:spacing w:line="300" w:lineRule="exact"/>
              <w:jc w:val="center"/>
              <w:rPr>
                <w:rFonts w:ascii="Times New Roman" w:hAnsi="Times New Roman" w:cs="Times New Roman"/>
                <w:sz w:val="20"/>
                <w:szCs w:val="20"/>
                <w:lang w:val="lv-LV"/>
              </w:rPr>
            </w:pPr>
          </w:p>
        </w:tc>
        <w:tc>
          <w:tcPr>
            <w:tcW w:w="1134" w:type="dxa"/>
          </w:tcPr>
          <w:p w14:paraId="415B4CD7" w14:textId="77777777" w:rsidR="00D9287D" w:rsidRPr="007436F7" w:rsidRDefault="00D9287D" w:rsidP="00B04EF2">
            <w:pPr>
              <w:spacing w:line="300" w:lineRule="exact"/>
              <w:jc w:val="center"/>
              <w:rPr>
                <w:rFonts w:ascii="Times New Roman" w:hAnsi="Times New Roman" w:cs="Times New Roman"/>
                <w:sz w:val="20"/>
                <w:szCs w:val="20"/>
                <w:lang w:val="lv-LV"/>
              </w:rPr>
            </w:pPr>
            <w:r w:rsidRPr="007436F7">
              <w:rPr>
                <w:rFonts w:ascii="Times New Roman" w:hAnsi="Times New Roman" w:cs="Times New Roman"/>
                <w:sz w:val="20"/>
                <w:szCs w:val="20"/>
                <w:lang w:val="lv-LV"/>
              </w:rPr>
              <w:t>Nr.</w:t>
            </w:r>
          </w:p>
        </w:tc>
        <w:tc>
          <w:tcPr>
            <w:tcW w:w="2126" w:type="dxa"/>
          </w:tcPr>
          <w:p w14:paraId="669F9C8F" w14:textId="77777777" w:rsidR="00D9287D" w:rsidRPr="007436F7" w:rsidRDefault="00D9287D" w:rsidP="00B04EF2">
            <w:pPr>
              <w:spacing w:line="300" w:lineRule="exact"/>
              <w:jc w:val="center"/>
              <w:rPr>
                <w:rFonts w:ascii="Times New Roman" w:hAnsi="Times New Roman" w:cs="Times New Roman"/>
                <w:sz w:val="20"/>
                <w:szCs w:val="20"/>
                <w:lang w:val="lv-LV"/>
              </w:rPr>
            </w:pPr>
            <w:r w:rsidRPr="007436F7">
              <w:rPr>
                <w:rFonts w:ascii="Times New Roman" w:hAnsi="Times New Roman" w:cs="Times New Roman"/>
                <w:sz w:val="20"/>
                <w:szCs w:val="20"/>
                <w:lang w:val="lv-LV"/>
              </w:rPr>
              <w:t>Licencēšanas</w:t>
            </w:r>
          </w:p>
          <w:p w14:paraId="14460C98" w14:textId="77777777" w:rsidR="00D9287D" w:rsidRPr="007436F7" w:rsidRDefault="00D9287D" w:rsidP="00B04EF2">
            <w:pPr>
              <w:spacing w:line="300" w:lineRule="exact"/>
              <w:jc w:val="center"/>
              <w:rPr>
                <w:rFonts w:ascii="Times New Roman" w:hAnsi="Times New Roman" w:cs="Times New Roman"/>
                <w:sz w:val="20"/>
                <w:szCs w:val="20"/>
                <w:lang w:val="lv-LV"/>
              </w:rPr>
            </w:pPr>
            <w:r w:rsidRPr="007436F7">
              <w:rPr>
                <w:rFonts w:ascii="Times New Roman" w:hAnsi="Times New Roman" w:cs="Times New Roman"/>
                <w:sz w:val="20"/>
                <w:szCs w:val="20"/>
                <w:lang w:val="lv-LV"/>
              </w:rPr>
              <w:t>datums</w:t>
            </w:r>
          </w:p>
          <w:p w14:paraId="5E5DD33F" w14:textId="77777777" w:rsidR="00D9287D" w:rsidRPr="007436F7" w:rsidRDefault="00D9287D" w:rsidP="00B04EF2">
            <w:pPr>
              <w:spacing w:line="300" w:lineRule="exact"/>
              <w:jc w:val="center"/>
              <w:rPr>
                <w:rFonts w:ascii="Times New Roman" w:hAnsi="Times New Roman" w:cs="Times New Roman"/>
                <w:sz w:val="20"/>
                <w:szCs w:val="20"/>
                <w:lang w:val="lv-LV"/>
              </w:rPr>
            </w:pPr>
          </w:p>
        </w:tc>
        <w:tc>
          <w:tcPr>
            <w:tcW w:w="1985" w:type="dxa"/>
            <w:vMerge/>
          </w:tcPr>
          <w:p w14:paraId="507E0249" w14:textId="77777777" w:rsidR="00D9287D" w:rsidRPr="007436F7" w:rsidRDefault="00D9287D" w:rsidP="00B04EF2">
            <w:pPr>
              <w:spacing w:line="300" w:lineRule="exact"/>
              <w:jc w:val="center"/>
              <w:rPr>
                <w:rFonts w:ascii="Times New Roman" w:hAnsi="Times New Roman" w:cs="Times New Roman"/>
                <w:sz w:val="20"/>
                <w:szCs w:val="20"/>
                <w:lang w:val="lv-LV"/>
              </w:rPr>
            </w:pPr>
          </w:p>
        </w:tc>
        <w:tc>
          <w:tcPr>
            <w:tcW w:w="2268" w:type="dxa"/>
            <w:vMerge/>
          </w:tcPr>
          <w:p w14:paraId="0D2A81AA" w14:textId="77777777" w:rsidR="00D9287D" w:rsidRPr="007436F7" w:rsidRDefault="00D9287D" w:rsidP="00B04EF2">
            <w:pPr>
              <w:spacing w:line="300" w:lineRule="exact"/>
              <w:jc w:val="center"/>
              <w:rPr>
                <w:rFonts w:ascii="Times New Roman" w:hAnsi="Times New Roman" w:cs="Times New Roman"/>
                <w:sz w:val="20"/>
                <w:szCs w:val="20"/>
                <w:lang w:val="lv-LV"/>
              </w:rPr>
            </w:pPr>
          </w:p>
        </w:tc>
      </w:tr>
      <w:tr w:rsidR="00D9287D" w:rsidRPr="007436F7" w14:paraId="796AB48D" w14:textId="77777777" w:rsidTr="00DB0231">
        <w:trPr>
          <w:trHeight w:val="784"/>
        </w:trPr>
        <w:tc>
          <w:tcPr>
            <w:tcW w:w="1843" w:type="dxa"/>
            <w:tcBorders>
              <w:left w:val="single" w:sz="4" w:space="0" w:color="auto"/>
              <w:right w:val="single" w:sz="4" w:space="0" w:color="auto"/>
            </w:tcBorders>
          </w:tcPr>
          <w:p w14:paraId="1AAB810C" w14:textId="77777777" w:rsidR="00D9287D" w:rsidRPr="007436F7" w:rsidRDefault="00D9287D" w:rsidP="00B04EF2">
            <w:pPr>
              <w:spacing w:line="300" w:lineRule="exact"/>
              <w:rPr>
                <w:rFonts w:ascii="Times New Roman" w:hAnsi="Times New Roman" w:cs="Times New Roman"/>
                <w:sz w:val="20"/>
                <w:szCs w:val="20"/>
                <w:lang w:val="lv-LV"/>
              </w:rPr>
            </w:pPr>
            <w:r w:rsidRPr="007436F7">
              <w:rPr>
                <w:rFonts w:ascii="Times New Roman" w:hAnsi="Times New Roman" w:cs="Times New Roman"/>
                <w:sz w:val="20"/>
                <w:szCs w:val="20"/>
                <w:lang w:val="lv-LV"/>
              </w:rPr>
              <w:t xml:space="preserve">Vispārējā pirmsskolas izglītības programma </w:t>
            </w:r>
          </w:p>
        </w:tc>
        <w:tc>
          <w:tcPr>
            <w:tcW w:w="1276" w:type="dxa"/>
            <w:tcBorders>
              <w:left w:val="single" w:sz="4" w:space="0" w:color="auto"/>
              <w:right w:val="single" w:sz="4" w:space="0" w:color="auto"/>
            </w:tcBorders>
          </w:tcPr>
          <w:p w14:paraId="40826A19" w14:textId="77777777" w:rsidR="00D9287D" w:rsidRPr="007436F7" w:rsidRDefault="00D9287D" w:rsidP="00B04EF2">
            <w:pPr>
              <w:spacing w:line="300" w:lineRule="exact"/>
              <w:jc w:val="center"/>
              <w:rPr>
                <w:rFonts w:ascii="Times New Roman" w:hAnsi="Times New Roman" w:cs="Times New Roman"/>
                <w:sz w:val="20"/>
                <w:szCs w:val="20"/>
                <w:lang w:val="lv-LV"/>
              </w:rPr>
            </w:pPr>
            <w:r w:rsidRPr="007436F7">
              <w:rPr>
                <w:rFonts w:ascii="Times New Roman" w:hAnsi="Times New Roman" w:cs="Times New Roman"/>
                <w:sz w:val="20"/>
                <w:szCs w:val="20"/>
                <w:lang w:val="lv-LV"/>
              </w:rPr>
              <w:t>01011111</w:t>
            </w:r>
          </w:p>
        </w:tc>
        <w:tc>
          <w:tcPr>
            <w:tcW w:w="2835" w:type="dxa"/>
            <w:tcBorders>
              <w:left w:val="single" w:sz="4" w:space="0" w:color="auto"/>
            </w:tcBorders>
          </w:tcPr>
          <w:p w14:paraId="662D1885" w14:textId="77777777" w:rsidR="00D9287D" w:rsidRPr="007436F7" w:rsidRDefault="00D9287D" w:rsidP="00B04EF2">
            <w:pPr>
              <w:spacing w:line="300" w:lineRule="exact"/>
              <w:jc w:val="center"/>
              <w:rPr>
                <w:rFonts w:ascii="Times New Roman" w:hAnsi="Times New Roman" w:cs="Times New Roman"/>
                <w:sz w:val="20"/>
                <w:szCs w:val="20"/>
                <w:lang w:val="lv-LV"/>
              </w:rPr>
            </w:pPr>
            <w:r w:rsidRPr="007436F7">
              <w:rPr>
                <w:rFonts w:ascii="Times New Roman" w:hAnsi="Times New Roman" w:cs="Times New Roman"/>
                <w:sz w:val="20"/>
                <w:szCs w:val="20"/>
                <w:lang w:val="lv-LV"/>
              </w:rPr>
              <w:t>Rāznas iela 32, Kaunata, Rēzeknes novads</w:t>
            </w:r>
          </w:p>
          <w:p w14:paraId="6B12A58B" w14:textId="77777777" w:rsidR="00D9287D" w:rsidRPr="007436F7" w:rsidRDefault="00D9287D" w:rsidP="00B04EF2">
            <w:pPr>
              <w:spacing w:line="300" w:lineRule="exact"/>
              <w:jc w:val="center"/>
              <w:rPr>
                <w:rFonts w:ascii="Times New Roman" w:hAnsi="Times New Roman" w:cs="Times New Roman"/>
                <w:sz w:val="20"/>
                <w:szCs w:val="20"/>
                <w:lang w:val="lv-LV"/>
              </w:rPr>
            </w:pPr>
            <w:r w:rsidRPr="007436F7">
              <w:rPr>
                <w:rFonts w:ascii="Times New Roman" w:hAnsi="Times New Roman" w:cs="Times New Roman"/>
                <w:sz w:val="20"/>
                <w:szCs w:val="20"/>
                <w:lang w:val="lv-LV"/>
              </w:rPr>
              <w:t xml:space="preserve">Gaismas iela 1, </w:t>
            </w:r>
            <w:proofErr w:type="spellStart"/>
            <w:r w:rsidRPr="007436F7">
              <w:rPr>
                <w:rFonts w:ascii="Times New Roman" w:hAnsi="Times New Roman" w:cs="Times New Roman"/>
                <w:sz w:val="20"/>
                <w:szCs w:val="20"/>
                <w:lang w:val="lv-LV"/>
              </w:rPr>
              <w:t>Čornaja</w:t>
            </w:r>
            <w:proofErr w:type="spellEnd"/>
            <w:r w:rsidRPr="007436F7">
              <w:rPr>
                <w:rFonts w:ascii="Times New Roman" w:hAnsi="Times New Roman" w:cs="Times New Roman"/>
                <w:sz w:val="20"/>
                <w:szCs w:val="20"/>
                <w:lang w:val="lv-LV"/>
              </w:rPr>
              <w:t xml:space="preserve">, </w:t>
            </w:r>
            <w:proofErr w:type="spellStart"/>
            <w:r w:rsidRPr="007436F7">
              <w:rPr>
                <w:rFonts w:ascii="Times New Roman" w:hAnsi="Times New Roman" w:cs="Times New Roman"/>
                <w:sz w:val="20"/>
                <w:szCs w:val="20"/>
                <w:lang w:val="lv-LV"/>
              </w:rPr>
              <w:t>Čornajas</w:t>
            </w:r>
            <w:proofErr w:type="spellEnd"/>
            <w:r w:rsidRPr="007436F7">
              <w:rPr>
                <w:rFonts w:ascii="Times New Roman" w:hAnsi="Times New Roman" w:cs="Times New Roman"/>
                <w:sz w:val="20"/>
                <w:szCs w:val="20"/>
                <w:lang w:val="lv-LV"/>
              </w:rPr>
              <w:t xml:space="preserve"> pagasts, Rēzeknes novads</w:t>
            </w:r>
          </w:p>
        </w:tc>
        <w:tc>
          <w:tcPr>
            <w:tcW w:w="1134" w:type="dxa"/>
          </w:tcPr>
          <w:p w14:paraId="4565AFAB" w14:textId="77777777" w:rsidR="00D9287D" w:rsidRPr="007436F7" w:rsidRDefault="00D9287D" w:rsidP="00B04EF2">
            <w:pPr>
              <w:spacing w:line="300" w:lineRule="exact"/>
              <w:jc w:val="center"/>
              <w:rPr>
                <w:rFonts w:ascii="Times New Roman" w:hAnsi="Times New Roman" w:cs="Times New Roman"/>
                <w:sz w:val="20"/>
                <w:szCs w:val="20"/>
                <w:lang w:val="lv-LV"/>
              </w:rPr>
            </w:pPr>
            <w:r w:rsidRPr="007436F7">
              <w:rPr>
                <w:rFonts w:ascii="Times New Roman" w:hAnsi="Times New Roman" w:cs="Times New Roman"/>
                <w:sz w:val="20"/>
                <w:szCs w:val="20"/>
                <w:lang w:val="lv-LV"/>
              </w:rPr>
              <w:t>V-756</w:t>
            </w:r>
          </w:p>
        </w:tc>
        <w:tc>
          <w:tcPr>
            <w:tcW w:w="2126" w:type="dxa"/>
          </w:tcPr>
          <w:p w14:paraId="69111BCB" w14:textId="77777777" w:rsidR="00D9287D" w:rsidRPr="007436F7" w:rsidRDefault="00D9287D" w:rsidP="00B04EF2">
            <w:pPr>
              <w:spacing w:line="300" w:lineRule="exact"/>
              <w:jc w:val="center"/>
              <w:rPr>
                <w:rFonts w:ascii="Times New Roman" w:hAnsi="Times New Roman" w:cs="Times New Roman"/>
                <w:sz w:val="20"/>
                <w:szCs w:val="20"/>
                <w:lang w:val="lv-LV"/>
              </w:rPr>
            </w:pPr>
            <w:r w:rsidRPr="007436F7">
              <w:rPr>
                <w:rFonts w:ascii="Times New Roman" w:hAnsi="Times New Roman" w:cs="Times New Roman"/>
                <w:sz w:val="20"/>
                <w:szCs w:val="20"/>
                <w:lang w:val="lv-LV"/>
              </w:rPr>
              <w:t>31.08.2018</w:t>
            </w:r>
          </w:p>
        </w:tc>
        <w:tc>
          <w:tcPr>
            <w:tcW w:w="1985" w:type="dxa"/>
          </w:tcPr>
          <w:p w14:paraId="5064316F" w14:textId="77777777" w:rsidR="00D9287D" w:rsidRPr="007436F7" w:rsidRDefault="00D9287D" w:rsidP="00B04EF2">
            <w:pPr>
              <w:spacing w:line="300" w:lineRule="exact"/>
              <w:jc w:val="center"/>
              <w:rPr>
                <w:rFonts w:ascii="Times New Roman" w:hAnsi="Times New Roman" w:cs="Times New Roman"/>
                <w:sz w:val="20"/>
                <w:szCs w:val="20"/>
                <w:lang w:val="lv-LV"/>
              </w:rPr>
            </w:pPr>
            <w:r w:rsidRPr="007436F7">
              <w:rPr>
                <w:rFonts w:ascii="Times New Roman" w:hAnsi="Times New Roman" w:cs="Times New Roman"/>
                <w:sz w:val="20"/>
                <w:szCs w:val="20"/>
                <w:lang w:val="lv-LV"/>
              </w:rPr>
              <w:t>70</w:t>
            </w:r>
          </w:p>
        </w:tc>
        <w:tc>
          <w:tcPr>
            <w:tcW w:w="2268" w:type="dxa"/>
          </w:tcPr>
          <w:p w14:paraId="2EC93E60" w14:textId="77777777" w:rsidR="00D9287D" w:rsidRPr="007436F7" w:rsidRDefault="00D9287D" w:rsidP="00B04EF2">
            <w:pPr>
              <w:spacing w:line="300" w:lineRule="exact"/>
              <w:jc w:val="center"/>
              <w:rPr>
                <w:rFonts w:ascii="Times New Roman" w:hAnsi="Times New Roman" w:cs="Times New Roman"/>
                <w:sz w:val="20"/>
                <w:szCs w:val="20"/>
                <w:lang w:val="lv-LV"/>
              </w:rPr>
            </w:pPr>
            <w:r w:rsidRPr="007436F7">
              <w:rPr>
                <w:rFonts w:ascii="Times New Roman" w:hAnsi="Times New Roman" w:cs="Times New Roman"/>
                <w:sz w:val="20"/>
                <w:szCs w:val="20"/>
                <w:lang w:val="lv-LV"/>
              </w:rPr>
              <w:t>78</w:t>
            </w:r>
          </w:p>
        </w:tc>
      </w:tr>
    </w:tbl>
    <w:p w14:paraId="0D9D7099" w14:textId="77777777" w:rsidR="00D9287D" w:rsidRPr="007436F7" w:rsidRDefault="00D9287D" w:rsidP="00D9287D">
      <w:pPr>
        <w:spacing w:after="0" w:line="240" w:lineRule="auto"/>
        <w:rPr>
          <w:rFonts w:ascii="Times New Roman" w:hAnsi="Times New Roman" w:cs="Times New Roman"/>
          <w:sz w:val="24"/>
          <w:szCs w:val="24"/>
          <w:lang w:val="lv-LV"/>
        </w:rPr>
      </w:pPr>
    </w:p>
    <w:p w14:paraId="6BF55C4B" w14:textId="77777777" w:rsidR="00D9287D" w:rsidRPr="007436F7" w:rsidRDefault="00D9287D" w:rsidP="00D9287D">
      <w:pPr>
        <w:pStyle w:val="ListParagraph"/>
        <w:numPr>
          <w:ilvl w:val="1"/>
          <w:numId w:val="1"/>
        </w:numPr>
        <w:spacing w:after="0" w:line="240" w:lineRule="auto"/>
        <w:ind w:left="426"/>
        <w:jc w:val="both"/>
        <w:rPr>
          <w:rFonts w:ascii="Times New Roman" w:hAnsi="Times New Roman" w:cs="Times New Roman"/>
          <w:sz w:val="24"/>
          <w:szCs w:val="24"/>
          <w:lang w:val="lv-LV"/>
        </w:rPr>
      </w:pPr>
      <w:r w:rsidRPr="007436F7">
        <w:rPr>
          <w:rFonts w:ascii="Times New Roman" w:hAnsi="Times New Roman" w:cs="Times New Roman"/>
          <w:sz w:val="24"/>
          <w:szCs w:val="24"/>
          <w:lang w:val="lv-LV"/>
        </w:rPr>
        <w:t xml:space="preserve"> Izglītības iestādes iegūtā informācija par izglītojamo iemesliem izglītības iestādes maiņai un mācību pārtraukšanai izglītības programmā (2-3 secinājumi par izglītojamiem, kuri uzsākuši vai pārtraukuši mācības izglītības iestādē):</w:t>
      </w:r>
    </w:p>
    <w:p w14:paraId="3EE2AAB9" w14:textId="77777777" w:rsidR="00D9287D" w:rsidRPr="007436F7" w:rsidRDefault="00D9287D" w:rsidP="00D9287D">
      <w:pPr>
        <w:pStyle w:val="ListParagraph"/>
        <w:numPr>
          <w:ilvl w:val="2"/>
          <w:numId w:val="1"/>
        </w:numPr>
        <w:spacing w:after="0" w:line="240" w:lineRule="auto"/>
        <w:jc w:val="both"/>
        <w:rPr>
          <w:rFonts w:ascii="Times New Roman" w:hAnsi="Times New Roman" w:cs="Times New Roman"/>
          <w:sz w:val="24"/>
          <w:szCs w:val="24"/>
          <w:lang w:val="lv-LV"/>
        </w:rPr>
      </w:pPr>
      <w:r w:rsidRPr="007436F7">
        <w:rPr>
          <w:rFonts w:ascii="Times New Roman" w:hAnsi="Times New Roman" w:cs="Times New Roman"/>
          <w:sz w:val="24"/>
          <w:szCs w:val="24"/>
          <w:lang w:val="lv-LV"/>
        </w:rPr>
        <w:t xml:space="preserve">dzīvesvietas maiņa  - 2 aizbrauca; </w:t>
      </w:r>
    </w:p>
    <w:p w14:paraId="18BC5041" w14:textId="77777777" w:rsidR="00D9287D" w:rsidRPr="007436F7" w:rsidRDefault="00D9287D" w:rsidP="00D9287D">
      <w:pPr>
        <w:pStyle w:val="ListParagraph"/>
        <w:numPr>
          <w:ilvl w:val="2"/>
          <w:numId w:val="1"/>
        </w:numPr>
        <w:spacing w:after="0" w:line="240" w:lineRule="auto"/>
        <w:jc w:val="both"/>
        <w:rPr>
          <w:rFonts w:ascii="Times New Roman" w:hAnsi="Times New Roman" w:cs="Times New Roman"/>
          <w:sz w:val="24"/>
          <w:szCs w:val="24"/>
          <w:lang w:val="lv-LV"/>
        </w:rPr>
      </w:pPr>
      <w:r w:rsidRPr="007436F7">
        <w:rPr>
          <w:rFonts w:ascii="Times New Roman" w:hAnsi="Times New Roman" w:cs="Times New Roman"/>
          <w:sz w:val="24"/>
          <w:szCs w:val="24"/>
          <w:lang w:val="lv-LV"/>
        </w:rPr>
        <w:t>vēlme mainīt izglītības iestādi  - 2 audžuģimenē ienāca,  1 aizbrauca uz ārzemēm; 1 no audžuģimenes atgriezās atpakaļ</w:t>
      </w:r>
      <w:r w:rsidRPr="002C7A2A">
        <w:rPr>
          <w:rFonts w:ascii="Times New Roman" w:hAnsi="Times New Roman" w:cs="Times New Roman"/>
          <w:sz w:val="24"/>
          <w:szCs w:val="24"/>
          <w:lang w:val="lv-LV"/>
        </w:rPr>
        <w:t xml:space="preserve"> </w:t>
      </w:r>
      <w:r w:rsidRPr="007436F7">
        <w:rPr>
          <w:rFonts w:ascii="Times New Roman" w:hAnsi="Times New Roman" w:cs="Times New Roman"/>
          <w:sz w:val="24"/>
          <w:szCs w:val="24"/>
          <w:lang w:val="lv-LV"/>
        </w:rPr>
        <w:t xml:space="preserve">ģimenē;  </w:t>
      </w:r>
    </w:p>
    <w:p w14:paraId="0B5F8750" w14:textId="77777777" w:rsidR="00D9287D" w:rsidRPr="007436F7" w:rsidRDefault="00D9287D" w:rsidP="00D9287D">
      <w:pPr>
        <w:pStyle w:val="ListParagraph"/>
        <w:numPr>
          <w:ilvl w:val="2"/>
          <w:numId w:val="1"/>
        </w:numPr>
        <w:spacing w:after="0" w:line="240" w:lineRule="auto"/>
        <w:jc w:val="both"/>
        <w:rPr>
          <w:rFonts w:ascii="Times New Roman" w:hAnsi="Times New Roman" w:cs="Times New Roman"/>
          <w:sz w:val="24"/>
          <w:szCs w:val="24"/>
          <w:lang w:val="lv-LV"/>
        </w:rPr>
      </w:pPr>
      <w:r w:rsidRPr="007436F7">
        <w:rPr>
          <w:rFonts w:ascii="Times New Roman" w:hAnsi="Times New Roman" w:cs="Times New Roman"/>
          <w:sz w:val="24"/>
          <w:szCs w:val="24"/>
          <w:lang w:val="lv-LV"/>
        </w:rPr>
        <w:t xml:space="preserve">cits iemesls 7  ukraiņu bērni iebrauca;  4 ienāca jaunākā vecuma bērni;  </w:t>
      </w:r>
    </w:p>
    <w:p w14:paraId="6AD6B64A" w14:textId="77777777" w:rsidR="00D9287D" w:rsidRPr="007436F7" w:rsidRDefault="00D9287D" w:rsidP="00D9287D">
      <w:pPr>
        <w:spacing w:after="0" w:line="240" w:lineRule="auto"/>
        <w:ind w:left="1080"/>
        <w:jc w:val="both"/>
        <w:rPr>
          <w:rFonts w:ascii="Times New Roman" w:hAnsi="Times New Roman" w:cs="Times New Roman"/>
          <w:sz w:val="24"/>
          <w:szCs w:val="24"/>
          <w:lang w:val="lv-LV"/>
        </w:rPr>
      </w:pPr>
    </w:p>
    <w:p w14:paraId="4A1C37DB" w14:textId="77777777" w:rsidR="00D9287D" w:rsidRPr="007436F7" w:rsidRDefault="00D9287D" w:rsidP="00D9287D">
      <w:pPr>
        <w:pStyle w:val="ListParagraph"/>
        <w:numPr>
          <w:ilvl w:val="1"/>
          <w:numId w:val="1"/>
        </w:numPr>
        <w:spacing w:after="0" w:line="240" w:lineRule="auto"/>
        <w:ind w:left="426"/>
        <w:jc w:val="both"/>
        <w:rPr>
          <w:rFonts w:ascii="Times New Roman" w:hAnsi="Times New Roman" w:cs="Times New Roman"/>
          <w:sz w:val="24"/>
          <w:szCs w:val="24"/>
          <w:lang w:val="lv-LV"/>
        </w:rPr>
      </w:pPr>
      <w:r w:rsidRPr="007436F7">
        <w:rPr>
          <w:rFonts w:ascii="Times New Roman" w:hAnsi="Times New Roman" w:cs="Times New Roman"/>
          <w:sz w:val="24"/>
          <w:szCs w:val="24"/>
          <w:lang w:val="lv-LV"/>
        </w:rPr>
        <w:t xml:space="preserve"> Pedagogu ilgstošās vakances un atbalsta personāla nodrošinājums </w:t>
      </w:r>
    </w:p>
    <w:p w14:paraId="3797B9E1" w14:textId="77777777" w:rsidR="00D9287D" w:rsidRPr="007436F7" w:rsidRDefault="00D9287D" w:rsidP="00D9287D">
      <w:pPr>
        <w:pStyle w:val="ListParagraph"/>
        <w:spacing w:after="0" w:line="240" w:lineRule="auto"/>
        <w:ind w:left="426"/>
        <w:jc w:val="both"/>
        <w:rPr>
          <w:rFonts w:ascii="Times New Roman" w:hAnsi="Times New Roman" w:cs="Times New Roman"/>
          <w:sz w:val="24"/>
          <w:szCs w:val="24"/>
          <w:lang w:val="lv-LV"/>
        </w:rPr>
      </w:pPr>
    </w:p>
    <w:tbl>
      <w:tblPr>
        <w:tblStyle w:val="TableGrid"/>
        <w:tblW w:w="13467" w:type="dxa"/>
        <w:tblInd w:w="-572" w:type="dxa"/>
        <w:tblLook w:val="04A0" w:firstRow="1" w:lastRow="0" w:firstColumn="1" w:lastColumn="0" w:noHBand="0" w:noVBand="1"/>
      </w:tblPr>
      <w:tblGrid>
        <w:gridCol w:w="993"/>
        <w:gridCol w:w="4677"/>
        <w:gridCol w:w="3261"/>
        <w:gridCol w:w="4536"/>
      </w:tblGrid>
      <w:tr w:rsidR="00D9287D" w:rsidRPr="007436F7" w14:paraId="3A23DD1C" w14:textId="77777777" w:rsidTr="00DB0231">
        <w:tc>
          <w:tcPr>
            <w:tcW w:w="993" w:type="dxa"/>
          </w:tcPr>
          <w:p w14:paraId="52C2C71A" w14:textId="77777777" w:rsidR="00D9287D" w:rsidRPr="007436F7" w:rsidRDefault="00D9287D" w:rsidP="00B04EF2">
            <w:pPr>
              <w:pStyle w:val="ListParagraph"/>
              <w:ind w:left="0"/>
              <w:jc w:val="center"/>
              <w:rPr>
                <w:rFonts w:ascii="Times New Roman" w:hAnsi="Times New Roman" w:cs="Times New Roman"/>
                <w:sz w:val="24"/>
                <w:szCs w:val="24"/>
                <w:lang w:val="lv-LV"/>
              </w:rPr>
            </w:pPr>
            <w:r w:rsidRPr="007436F7">
              <w:rPr>
                <w:rFonts w:ascii="Times New Roman" w:hAnsi="Times New Roman" w:cs="Times New Roman"/>
                <w:sz w:val="24"/>
                <w:szCs w:val="24"/>
                <w:lang w:val="lv-LV"/>
              </w:rPr>
              <w:t>NPK</w:t>
            </w:r>
          </w:p>
        </w:tc>
        <w:tc>
          <w:tcPr>
            <w:tcW w:w="4677" w:type="dxa"/>
          </w:tcPr>
          <w:p w14:paraId="155D0C89" w14:textId="77777777" w:rsidR="00D9287D" w:rsidRPr="007436F7" w:rsidRDefault="00D9287D" w:rsidP="00B04EF2">
            <w:pPr>
              <w:pStyle w:val="ListParagraph"/>
              <w:ind w:left="0"/>
              <w:jc w:val="center"/>
              <w:rPr>
                <w:rFonts w:ascii="Times New Roman" w:hAnsi="Times New Roman" w:cs="Times New Roman"/>
                <w:sz w:val="24"/>
                <w:szCs w:val="24"/>
                <w:lang w:val="lv-LV"/>
              </w:rPr>
            </w:pPr>
            <w:r w:rsidRPr="007436F7">
              <w:rPr>
                <w:rFonts w:ascii="Times New Roman" w:hAnsi="Times New Roman" w:cs="Times New Roman"/>
                <w:sz w:val="24"/>
                <w:szCs w:val="24"/>
                <w:lang w:val="lv-LV"/>
              </w:rPr>
              <w:t>Informācija</w:t>
            </w:r>
          </w:p>
        </w:tc>
        <w:tc>
          <w:tcPr>
            <w:tcW w:w="3261" w:type="dxa"/>
          </w:tcPr>
          <w:p w14:paraId="2DB6A050" w14:textId="77777777" w:rsidR="00D9287D" w:rsidRPr="007436F7" w:rsidRDefault="00D9287D" w:rsidP="00B04EF2">
            <w:pPr>
              <w:pStyle w:val="ListParagraph"/>
              <w:ind w:left="0"/>
              <w:jc w:val="center"/>
              <w:rPr>
                <w:rFonts w:ascii="Times New Roman" w:hAnsi="Times New Roman" w:cs="Times New Roman"/>
                <w:sz w:val="24"/>
                <w:szCs w:val="24"/>
                <w:lang w:val="lv-LV"/>
              </w:rPr>
            </w:pPr>
            <w:r w:rsidRPr="007436F7">
              <w:rPr>
                <w:rFonts w:ascii="Times New Roman" w:hAnsi="Times New Roman" w:cs="Times New Roman"/>
                <w:sz w:val="24"/>
                <w:szCs w:val="24"/>
                <w:lang w:val="lv-LV"/>
              </w:rPr>
              <w:t>Skaits</w:t>
            </w:r>
          </w:p>
        </w:tc>
        <w:tc>
          <w:tcPr>
            <w:tcW w:w="4536" w:type="dxa"/>
          </w:tcPr>
          <w:p w14:paraId="5230EDE9" w14:textId="77777777" w:rsidR="00D9287D" w:rsidRPr="007436F7" w:rsidRDefault="00D9287D" w:rsidP="00B04EF2">
            <w:pPr>
              <w:pStyle w:val="ListParagraph"/>
              <w:ind w:left="0"/>
              <w:jc w:val="center"/>
              <w:rPr>
                <w:rFonts w:ascii="Times New Roman" w:hAnsi="Times New Roman" w:cs="Times New Roman"/>
                <w:sz w:val="24"/>
                <w:szCs w:val="24"/>
                <w:lang w:val="lv-LV"/>
              </w:rPr>
            </w:pPr>
            <w:r w:rsidRPr="007436F7">
              <w:rPr>
                <w:rFonts w:ascii="Times New Roman" w:hAnsi="Times New Roman" w:cs="Times New Roman"/>
                <w:sz w:val="24"/>
                <w:szCs w:val="24"/>
                <w:lang w:val="lv-LV"/>
              </w:rPr>
              <w:t>Komentāri (nodrošinājums un ar to saistītie izaicinājumi, pedagogu mainība u.c.)</w:t>
            </w:r>
          </w:p>
        </w:tc>
      </w:tr>
      <w:tr w:rsidR="00D9287D" w:rsidRPr="007436F7" w14:paraId="2382A224" w14:textId="77777777" w:rsidTr="00DB0231">
        <w:tc>
          <w:tcPr>
            <w:tcW w:w="993" w:type="dxa"/>
          </w:tcPr>
          <w:p w14:paraId="0CE6505E" w14:textId="77777777" w:rsidR="00D9287D" w:rsidRPr="007436F7" w:rsidRDefault="00D9287D" w:rsidP="00D9287D">
            <w:pPr>
              <w:pStyle w:val="ListParagraph"/>
              <w:numPr>
                <w:ilvl w:val="0"/>
                <w:numId w:val="2"/>
              </w:numPr>
              <w:rPr>
                <w:rFonts w:ascii="Times New Roman" w:hAnsi="Times New Roman" w:cs="Times New Roman"/>
                <w:sz w:val="24"/>
                <w:szCs w:val="24"/>
                <w:lang w:val="lv-LV"/>
              </w:rPr>
            </w:pPr>
          </w:p>
        </w:tc>
        <w:tc>
          <w:tcPr>
            <w:tcW w:w="4677" w:type="dxa"/>
          </w:tcPr>
          <w:p w14:paraId="7AA5EDC7" w14:textId="77777777" w:rsidR="00D9287D" w:rsidRPr="007436F7" w:rsidRDefault="00D9287D" w:rsidP="00B04EF2">
            <w:pPr>
              <w:pStyle w:val="ListParagraph"/>
              <w:ind w:left="0"/>
              <w:jc w:val="both"/>
              <w:rPr>
                <w:rFonts w:ascii="Times New Roman" w:hAnsi="Times New Roman" w:cs="Times New Roman"/>
                <w:sz w:val="24"/>
                <w:szCs w:val="24"/>
                <w:lang w:val="lv-LV"/>
              </w:rPr>
            </w:pPr>
            <w:r w:rsidRPr="007436F7">
              <w:rPr>
                <w:rFonts w:ascii="Times New Roman" w:hAnsi="Times New Roman" w:cs="Times New Roman"/>
                <w:sz w:val="24"/>
                <w:szCs w:val="24"/>
                <w:lang w:val="lv-LV"/>
              </w:rPr>
              <w:t xml:space="preserve">Ilgstošās vakances izglītības iestādē (vairāk kā 1 mēnesi) 2021./2022. </w:t>
            </w:r>
            <w:proofErr w:type="spellStart"/>
            <w:r w:rsidRPr="007436F7">
              <w:rPr>
                <w:rFonts w:ascii="Times New Roman" w:hAnsi="Times New Roman" w:cs="Times New Roman"/>
                <w:sz w:val="24"/>
                <w:szCs w:val="24"/>
                <w:lang w:val="lv-LV"/>
              </w:rPr>
              <w:t>māc.g</w:t>
            </w:r>
            <w:proofErr w:type="spellEnd"/>
            <w:r w:rsidRPr="007436F7">
              <w:rPr>
                <w:rFonts w:ascii="Times New Roman" w:hAnsi="Times New Roman" w:cs="Times New Roman"/>
                <w:sz w:val="24"/>
                <w:szCs w:val="24"/>
                <w:lang w:val="lv-LV"/>
              </w:rPr>
              <w:t>. (līdz 31.05.2022.)</w:t>
            </w:r>
          </w:p>
        </w:tc>
        <w:tc>
          <w:tcPr>
            <w:tcW w:w="3261" w:type="dxa"/>
          </w:tcPr>
          <w:p w14:paraId="4A9FDE02" w14:textId="77777777" w:rsidR="00D9287D" w:rsidRPr="007436F7" w:rsidRDefault="00D9287D" w:rsidP="00B04EF2">
            <w:pPr>
              <w:pStyle w:val="ListParagraph"/>
              <w:ind w:left="0"/>
              <w:rPr>
                <w:rFonts w:ascii="Times New Roman" w:hAnsi="Times New Roman" w:cs="Times New Roman"/>
                <w:sz w:val="24"/>
                <w:szCs w:val="24"/>
                <w:lang w:val="lv-LV"/>
              </w:rPr>
            </w:pPr>
            <w:r w:rsidRPr="007436F7">
              <w:rPr>
                <w:rFonts w:ascii="Times New Roman" w:hAnsi="Times New Roman" w:cs="Times New Roman"/>
                <w:sz w:val="24"/>
                <w:szCs w:val="24"/>
                <w:lang w:val="lv-LV"/>
              </w:rPr>
              <w:t>0</w:t>
            </w:r>
          </w:p>
        </w:tc>
        <w:tc>
          <w:tcPr>
            <w:tcW w:w="4536" w:type="dxa"/>
          </w:tcPr>
          <w:p w14:paraId="7214D029" w14:textId="77777777" w:rsidR="00D9287D" w:rsidRPr="007436F7" w:rsidRDefault="00D9287D" w:rsidP="00B04EF2">
            <w:pPr>
              <w:pStyle w:val="ListParagraph"/>
              <w:ind w:left="0"/>
              <w:rPr>
                <w:rFonts w:ascii="Times New Roman" w:hAnsi="Times New Roman" w:cs="Times New Roman"/>
                <w:sz w:val="24"/>
                <w:szCs w:val="24"/>
                <w:lang w:val="lv-LV"/>
              </w:rPr>
            </w:pPr>
          </w:p>
        </w:tc>
      </w:tr>
      <w:tr w:rsidR="00D9287D" w:rsidRPr="00D9287D" w14:paraId="6EB75A38" w14:textId="77777777" w:rsidTr="00DB0231">
        <w:tc>
          <w:tcPr>
            <w:tcW w:w="993" w:type="dxa"/>
          </w:tcPr>
          <w:p w14:paraId="6593129F" w14:textId="77777777" w:rsidR="00D9287D" w:rsidRPr="007436F7" w:rsidRDefault="00D9287D" w:rsidP="00D9287D">
            <w:pPr>
              <w:pStyle w:val="ListParagraph"/>
              <w:numPr>
                <w:ilvl w:val="0"/>
                <w:numId w:val="2"/>
              </w:numPr>
              <w:rPr>
                <w:rFonts w:ascii="Times New Roman" w:hAnsi="Times New Roman" w:cs="Times New Roman"/>
                <w:sz w:val="24"/>
                <w:szCs w:val="24"/>
                <w:lang w:val="lv-LV"/>
              </w:rPr>
            </w:pPr>
          </w:p>
        </w:tc>
        <w:tc>
          <w:tcPr>
            <w:tcW w:w="4677" w:type="dxa"/>
          </w:tcPr>
          <w:p w14:paraId="563E4BE8" w14:textId="77777777" w:rsidR="00D9287D" w:rsidRPr="007436F7" w:rsidRDefault="00D9287D" w:rsidP="00B04EF2">
            <w:pPr>
              <w:pStyle w:val="ListParagraph"/>
              <w:ind w:left="0"/>
              <w:jc w:val="both"/>
              <w:rPr>
                <w:rFonts w:ascii="Times New Roman" w:hAnsi="Times New Roman" w:cs="Times New Roman"/>
                <w:sz w:val="24"/>
                <w:szCs w:val="24"/>
                <w:lang w:val="lv-LV"/>
              </w:rPr>
            </w:pPr>
            <w:r w:rsidRPr="007436F7">
              <w:rPr>
                <w:rFonts w:ascii="Times New Roman" w:hAnsi="Times New Roman" w:cs="Times New Roman"/>
                <w:sz w:val="24"/>
                <w:szCs w:val="24"/>
                <w:lang w:val="lv-LV"/>
              </w:rPr>
              <w:t xml:space="preserve">Izglītības iestādē pieejamais atbalsta personāls izglītības iestādē, noslēdzot 2021./2022. </w:t>
            </w:r>
            <w:proofErr w:type="spellStart"/>
            <w:r w:rsidRPr="007436F7">
              <w:rPr>
                <w:rFonts w:ascii="Times New Roman" w:hAnsi="Times New Roman" w:cs="Times New Roman"/>
                <w:sz w:val="24"/>
                <w:szCs w:val="24"/>
                <w:lang w:val="lv-LV"/>
              </w:rPr>
              <w:t>māc.g</w:t>
            </w:r>
            <w:proofErr w:type="spellEnd"/>
            <w:r w:rsidRPr="007436F7">
              <w:rPr>
                <w:rFonts w:ascii="Times New Roman" w:hAnsi="Times New Roman" w:cs="Times New Roman"/>
                <w:sz w:val="24"/>
                <w:szCs w:val="24"/>
                <w:lang w:val="lv-LV"/>
              </w:rPr>
              <w:t>. (līdz 31.05.2022.)</w:t>
            </w:r>
          </w:p>
        </w:tc>
        <w:tc>
          <w:tcPr>
            <w:tcW w:w="3261" w:type="dxa"/>
          </w:tcPr>
          <w:p w14:paraId="2EF2DD92" w14:textId="77777777" w:rsidR="00D9287D" w:rsidRPr="007436F7" w:rsidRDefault="00D9287D" w:rsidP="00B04EF2">
            <w:pPr>
              <w:pStyle w:val="ListParagraph"/>
              <w:ind w:left="0"/>
              <w:jc w:val="center"/>
              <w:rPr>
                <w:rFonts w:ascii="Times New Roman" w:hAnsi="Times New Roman" w:cs="Times New Roman"/>
                <w:sz w:val="24"/>
                <w:szCs w:val="24"/>
                <w:lang w:val="lv-LV"/>
              </w:rPr>
            </w:pPr>
            <w:r w:rsidRPr="007436F7">
              <w:rPr>
                <w:rFonts w:ascii="Times New Roman" w:hAnsi="Times New Roman" w:cs="Times New Roman"/>
                <w:sz w:val="24"/>
                <w:szCs w:val="24"/>
                <w:lang w:val="lv-LV"/>
              </w:rPr>
              <w:t>1</w:t>
            </w:r>
          </w:p>
          <w:p w14:paraId="362AFF29" w14:textId="77777777" w:rsidR="00D9287D" w:rsidRPr="007436F7" w:rsidRDefault="00D9287D" w:rsidP="00B04EF2">
            <w:pPr>
              <w:pStyle w:val="ListParagraph"/>
              <w:ind w:left="0"/>
              <w:jc w:val="center"/>
              <w:rPr>
                <w:rFonts w:ascii="Times New Roman" w:hAnsi="Times New Roman" w:cs="Times New Roman"/>
                <w:sz w:val="24"/>
                <w:szCs w:val="24"/>
                <w:lang w:val="lv-LV"/>
              </w:rPr>
            </w:pPr>
          </w:p>
          <w:p w14:paraId="2A8B888F" w14:textId="77777777" w:rsidR="00D9287D" w:rsidRPr="007436F7" w:rsidRDefault="00D9287D" w:rsidP="00B04EF2">
            <w:pPr>
              <w:pStyle w:val="ListParagraph"/>
              <w:ind w:left="0"/>
              <w:jc w:val="center"/>
              <w:rPr>
                <w:rFonts w:ascii="Times New Roman" w:hAnsi="Times New Roman" w:cs="Times New Roman"/>
                <w:sz w:val="24"/>
                <w:szCs w:val="24"/>
                <w:lang w:val="lv-LV"/>
              </w:rPr>
            </w:pPr>
            <w:r w:rsidRPr="007436F7">
              <w:rPr>
                <w:rFonts w:ascii="Times New Roman" w:hAnsi="Times New Roman" w:cs="Times New Roman"/>
                <w:sz w:val="24"/>
                <w:szCs w:val="24"/>
                <w:lang w:val="lv-LV"/>
              </w:rPr>
              <w:t>3</w:t>
            </w:r>
          </w:p>
        </w:tc>
        <w:tc>
          <w:tcPr>
            <w:tcW w:w="4536" w:type="dxa"/>
          </w:tcPr>
          <w:p w14:paraId="4602A66C" w14:textId="77777777" w:rsidR="00D9287D" w:rsidRPr="007436F7" w:rsidRDefault="00D9287D" w:rsidP="00B04EF2">
            <w:pPr>
              <w:pStyle w:val="ListParagraph"/>
              <w:ind w:left="0"/>
              <w:rPr>
                <w:rFonts w:ascii="Times New Roman" w:hAnsi="Times New Roman" w:cs="Times New Roman"/>
                <w:sz w:val="24"/>
                <w:szCs w:val="24"/>
                <w:lang w:val="lv-LV"/>
              </w:rPr>
            </w:pPr>
            <w:r w:rsidRPr="007436F7">
              <w:rPr>
                <w:rFonts w:ascii="Times New Roman" w:hAnsi="Times New Roman" w:cs="Times New Roman"/>
                <w:sz w:val="24"/>
                <w:szCs w:val="24"/>
                <w:lang w:val="lv-LV"/>
              </w:rPr>
              <w:t xml:space="preserve">Iestādē ir skolotājs logopēds. Nepieciešamības gadījumā ir pieejami Rēzeknes novada pašvaldības Izglītības atbalsta centra darbinieki. </w:t>
            </w:r>
          </w:p>
        </w:tc>
      </w:tr>
    </w:tbl>
    <w:p w14:paraId="510C0303" w14:textId="77777777" w:rsidR="00DB0231" w:rsidRDefault="00DB0231" w:rsidP="00D9287D">
      <w:pPr>
        <w:pStyle w:val="ListParagraph"/>
        <w:numPr>
          <w:ilvl w:val="0"/>
          <w:numId w:val="1"/>
        </w:numPr>
        <w:spacing w:after="0" w:line="240" w:lineRule="auto"/>
        <w:jc w:val="center"/>
        <w:rPr>
          <w:rFonts w:ascii="Times New Roman" w:hAnsi="Times New Roman" w:cs="Times New Roman"/>
          <w:b/>
          <w:bCs/>
          <w:sz w:val="24"/>
          <w:szCs w:val="24"/>
          <w:lang w:val="lv-LV"/>
        </w:rPr>
      </w:pPr>
    </w:p>
    <w:p w14:paraId="27E0E85B" w14:textId="77777777" w:rsidR="00DB0231" w:rsidRDefault="00DB0231" w:rsidP="00D9287D">
      <w:pPr>
        <w:pStyle w:val="ListParagraph"/>
        <w:numPr>
          <w:ilvl w:val="0"/>
          <w:numId w:val="1"/>
        </w:numPr>
        <w:spacing w:after="0" w:line="240" w:lineRule="auto"/>
        <w:jc w:val="center"/>
        <w:rPr>
          <w:rFonts w:ascii="Times New Roman" w:hAnsi="Times New Roman" w:cs="Times New Roman"/>
          <w:b/>
          <w:bCs/>
          <w:sz w:val="24"/>
          <w:szCs w:val="24"/>
          <w:lang w:val="lv-LV"/>
        </w:rPr>
      </w:pPr>
    </w:p>
    <w:p w14:paraId="51124B65" w14:textId="77777777" w:rsidR="00DB0231" w:rsidRDefault="00DB0231" w:rsidP="00D9287D">
      <w:pPr>
        <w:pStyle w:val="ListParagraph"/>
        <w:numPr>
          <w:ilvl w:val="0"/>
          <w:numId w:val="1"/>
        </w:numPr>
        <w:spacing w:after="0" w:line="240" w:lineRule="auto"/>
        <w:jc w:val="center"/>
        <w:rPr>
          <w:rFonts w:ascii="Times New Roman" w:hAnsi="Times New Roman" w:cs="Times New Roman"/>
          <w:b/>
          <w:bCs/>
          <w:sz w:val="24"/>
          <w:szCs w:val="24"/>
          <w:lang w:val="lv-LV"/>
        </w:rPr>
      </w:pPr>
    </w:p>
    <w:p w14:paraId="0B0D0025" w14:textId="7A3EAA25" w:rsidR="00D9287D" w:rsidRPr="007436F7" w:rsidRDefault="00D9287D" w:rsidP="00D9287D">
      <w:pPr>
        <w:pStyle w:val="ListParagraph"/>
        <w:numPr>
          <w:ilvl w:val="0"/>
          <w:numId w:val="1"/>
        </w:numPr>
        <w:spacing w:after="0" w:line="240" w:lineRule="auto"/>
        <w:jc w:val="center"/>
        <w:rPr>
          <w:rFonts w:ascii="Times New Roman" w:hAnsi="Times New Roman" w:cs="Times New Roman"/>
          <w:b/>
          <w:bCs/>
          <w:sz w:val="24"/>
          <w:szCs w:val="24"/>
          <w:lang w:val="lv-LV"/>
        </w:rPr>
      </w:pPr>
      <w:r w:rsidRPr="007436F7">
        <w:rPr>
          <w:rFonts w:ascii="Times New Roman" w:hAnsi="Times New Roman" w:cs="Times New Roman"/>
          <w:b/>
          <w:bCs/>
          <w:sz w:val="24"/>
          <w:szCs w:val="24"/>
          <w:lang w:val="lv-LV"/>
        </w:rPr>
        <w:lastRenderedPageBreak/>
        <w:t>Izglītības iestādes darbības pamatmērķi un prioritātes</w:t>
      </w:r>
    </w:p>
    <w:p w14:paraId="0CCB5134" w14:textId="77777777" w:rsidR="00D9287D" w:rsidRPr="007436F7" w:rsidRDefault="00D9287D" w:rsidP="00D9287D">
      <w:pPr>
        <w:spacing w:after="0" w:line="240" w:lineRule="auto"/>
        <w:ind w:left="360"/>
        <w:rPr>
          <w:rFonts w:ascii="Times New Roman" w:hAnsi="Times New Roman" w:cs="Times New Roman"/>
          <w:b/>
          <w:bCs/>
          <w:sz w:val="24"/>
          <w:szCs w:val="24"/>
          <w:lang w:val="lv-LV"/>
        </w:rPr>
      </w:pPr>
    </w:p>
    <w:p w14:paraId="6EF6EF7C" w14:textId="77777777" w:rsidR="00D9287D" w:rsidRPr="007436F7" w:rsidRDefault="00D9287D" w:rsidP="00D9287D">
      <w:pPr>
        <w:pStyle w:val="ListParagraph"/>
        <w:numPr>
          <w:ilvl w:val="1"/>
          <w:numId w:val="1"/>
        </w:numPr>
        <w:spacing w:after="0" w:line="240" w:lineRule="auto"/>
        <w:ind w:left="426"/>
        <w:rPr>
          <w:rFonts w:ascii="Times New Roman" w:hAnsi="Times New Roman" w:cs="Times New Roman"/>
          <w:sz w:val="24"/>
          <w:szCs w:val="24"/>
          <w:lang w:val="lv-LV"/>
        </w:rPr>
      </w:pPr>
      <w:r w:rsidRPr="007436F7">
        <w:rPr>
          <w:rFonts w:ascii="Times New Roman" w:hAnsi="Times New Roman" w:cs="Times New Roman"/>
          <w:sz w:val="24"/>
          <w:szCs w:val="24"/>
          <w:lang w:val="lv-LV"/>
        </w:rPr>
        <w:t xml:space="preserve"> Izglītības iestādes misija – “Bērni ir Dieva puķes pasaules dārzā, kas uz laiku ir uzticēti mūsu mīlestībai”- /Z. Mauriņa/ - nodrošināt katram izglītojamajam viņa individuālo spēju un potenciāla pilnvērtīgai attīstībai piemērotu mācību vidi, veidu un metodes. </w:t>
      </w:r>
    </w:p>
    <w:p w14:paraId="124E5FB6" w14:textId="77777777" w:rsidR="00D9287D" w:rsidRPr="007436F7" w:rsidRDefault="00D9287D" w:rsidP="00D9287D">
      <w:pPr>
        <w:pStyle w:val="ListParagraph"/>
        <w:numPr>
          <w:ilvl w:val="1"/>
          <w:numId w:val="1"/>
        </w:numPr>
        <w:spacing w:after="0" w:line="240" w:lineRule="auto"/>
        <w:ind w:left="426"/>
        <w:rPr>
          <w:rFonts w:ascii="Times New Roman" w:hAnsi="Times New Roman" w:cs="Times New Roman"/>
          <w:sz w:val="24"/>
          <w:szCs w:val="24"/>
          <w:lang w:val="lv-LV"/>
        </w:rPr>
      </w:pPr>
      <w:r w:rsidRPr="007436F7">
        <w:rPr>
          <w:rFonts w:ascii="Times New Roman" w:hAnsi="Times New Roman" w:cs="Times New Roman"/>
          <w:sz w:val="24"/>
          <w:szCs w:val="24"/>
          <w:lang w:val="lv-LV"/>
        </w:rPr>
        <w:t xml:space="preserve"> Izglītības iestādes vīzija  par izglītojamo –  mūsdienīga, mājīga, humāna iestāde, kur mācību process saistīts ar praktisku, izzinošu darbību un vide rosina bērnu darboties.</w:t>
      </w:r>
    </w:p>
    <w:p w14:paraId="63BA7FBD" w14:textId="77777777" w:rsidR="00D9287D" w:rsidRPr="007436F7" w:rsidRDefault="00D9287D" w:rsidP="00D9287D">
      <w:pPr>
        <w:pStyle w:val="ListParagraph"/>
        <w:numPr>
          <w:ilvl w:val="1"/>
          <w:numId w:val="1"/>
        </w:numPr>
        <w:spacing w:after="0" w:line="240" w:lineRule="auto"/>
        <w:ind w:left="426"/>
        <w:rPr>
          <w:rFonts w:ascii="Times New Roman" w:hAnsi="Times New Roman" w:cs="Times New Roman"/>
          <w:sz w:val="24"/>
          <w:szCs w:val="24"/>
          <w:lang w:val="lv-LV"/>
        </w:rPr>
      </w:pPr>
      <w:r w:rsidRPr="007436F7">
        <w:rPr>
          <w:rFonts w:ascii="Times New Roman" w:hAnsi="Times New Roman" w:cs="Times New Roman"/>
          <w:sz w:val="24"/>
          <w:szCs w:val="24"/>
          <w:lang w:val="lv-LV"/>
        </w:rPr>
        <w:t xml:space="preserve"> Izglītības iestādes vērtības </w:t>
      </w:r>
      <w:proofErr w:type="spellStart"/>
      <w:r w:rsidRPr="007436F7">
        <w:rPr>
          <w:rFonts w:ascii="Times New Roman" w:hAnsi="Times New Roman" w:cs="Times New Roman"/>
          <w:sz w:val="24"/>
          <w:szCs w:val="24"/>
          <w:lang w:val="lv-LV"/>
        </w:rPr>
        <w:t>cilvēkcentrētā</w:t>
      </w:r>
      <w:proofErr w:type="spellEnd"/>
      <w:r w:rsidRPr="007436F7">
        <w:rPr>
          <w:rFonts w:ascii="Times New Roman" w:hAnsi="Times New Roman" w:cs="Times New Roman"/>
          <w:sz w:val="24"/>
          <w:szCs w:val="24"/>
          <w:lang w:val="lv-LV"/>
        </w:rPr>
        <w:t xml:space="preserve"> veidā – atbildība, sapratne, cieņa.</w:t>
      </w:r>
    </w:p>
    <w:p w14:paraId="04C35F76" w14:textId="77777777" w:rsidR="00D9287D" w:rsidRPr="007436F7" w:rsidRDefault="00D9287D" w:rsidP="00D9287D">
      <w:pPr>
        <w:pStyle w:val="ListParagraph"/>
        <w:numPr>
          <w:ilvl w:val="1"/>
          <w:numId w:val="1"/>
        </w:numPr>
        <w:spacing w:after="0" w:line="240" w:lineRule="auto"/>
        <w:ind w:left="426"/>
        <w:rPr>
          <w:rFonts w:ascii="Times New Roman" w:hAnsi="Times New Roman" w:cs="Times New Roman"/>
          <w:sz w:val="24"/>
          <w:szCs w:val="24"/>
          <w:lang w:val="lv-LV"/>
        </w:rPr>
      </w:pPr>
      <w:r w:rsidRPr="007436F7">
        <w:rPr>
          <w:rFonts w:ascii="Times New Roman" w:hAnsi="Times New Roman" w:cs="Times New Roman"/>
          <w:sz w:val="24"/>
          <w:szCs w:val="24"/>
          <w:lang w:val="lv-LV"/>
        </w:rPr>
        <w:t xml:space="preserve"> 2021./2022. mācību gada darba prioritātes un sasniegtie rezultāti</w:t>
      </w:r>
    </w:p>
    <w:p w14:paraId="5631F7A0" w14:textId="77777777" w:rsidR="00D9287D" w:rsidRPr="007436F7" w:rsidRDefault="00D9287D" w:rsidP="00D9287D">
      <w:pPr>
        <w:pStyle w:val="ListParagraph"/>
        <w:spacing w:after="0" w:line="240" w:lineRule="auto"/>
        <w:ind w:left="426"/>
        <w:rPr>
          <w:rFonts w:ascii="Times New Roman" w:hAnsi="Times New Roman" w:cs="Times New Roman"/>
          <w:sz w:val="24"/>
          <w:szCs w:val="24"/>
          <w:lang w:val="lv-LV"/>
        </w:rPr>
      </w:pPr>
    </w:p>
    <w:tbl>
      <w:tblPr>
        <w:tblStyle w:val="TableGrid"/>
        <w:tblW w:w="12469" w:type="dxa"/>
        <w:tblInd w:w="426" w:type="dxa"/>
        <w:tblLook w:val="04A0" w:firstRow="1" w:lastRow="0" w:firstColumn="1" w:lastColumn="0" w:noHBand="0" w:noVBand="1"/>
      </w:tblPr>
      <w:tblGrid>
        <w:gridCol w:w="2971"/>
        <w:gridCol w:w="6237"/>
        <w:gridCol w:w="3261"/>
      </w:tblGrid>
      <w:tr w:rsidR="00D9287D" w:rsidRPr="00D9287D" w14:paraId="7AA43993" w14:textId="77777777" w:rsidTr="00DB0231">
        <w:tc>
          <w:tcPr>
            <w:tcW w:w="2971" w:type="dxa"/>
          </w:tcPr>
          <w:p w14:paraId="55F59316" w14:textId="77777777" w:rsidR="00D9287D" w:rsidRPr="007436F7" w:rsidRDefault="00D9287D" w:rsidP="00B04EF2">
            <w:pPr>
              <w:pStyle w:val="ListParagraph"/>
              <w:ind w:left="0"/>
              <w:jc w:val="center"/>
              <w:rPr>
                <w:rFonts w:ascii="Times New Roman" w:hAnsi="Times New Roman" w:cs="Times New Roman"/>
                <w:sz w:val="24"/>
                <w:szCs w:val="24"/>
                <w:lang w:val="lv-LV"/>
              </w:rPr>
            </w:pPr>
            <w:r w:rsidRPr="007436F7">
              <w:rPr>
                <w:rFonts w:ascii="Times New Roman" w:hAnsi="Times New Roman" w:cs="Times New Roman"/>
                <w:sz w:val="24"/>
                <w:szCs w:val="24"/>
                <w:lang w:val="lv-LV"/>
              </w:rPr>
              <w:t>Prioritāte</w:t>
            </w:r>
          </w:p>
        </w:tc>
        <w:tc>
          <w:tcPr>
            <w:tcW w:w="6237" w:type="dxa"/>
          </w:tcPr>
          <w:p w14:paraId="4918844A" w14:textId="77777777" w:rsidR="00D9287D" w:rsidRPr="007436F7" w:rsidRDefault="00D9287D" w:rsidP="00B04EF2">
            <w:pPr>
              <w:pStyle w:val="ListParagraph"/>
              <w:ind w:left="0"/>
              <w:jc w:val="center"/>
              <w:rPr>
                <w:rFonts w:ascii="Times New Roman" w:hAnsi="Times New Roman" w:cs="Times New Roman"/>
                <w:sz w:val="24"/>
                <w:szCs w:val="24"/>
                <w:lang w:val="lv-LV"/>
              </w:rPr>
            </w:pPr>
            <w:r w:rsidRPr="007436F7">
              <w:rPr>
                <w:rFonts w:ascii="Times New Roman" w:hAnsi="Times New Roman" w:cs="Times New Roman"/>
                <w:sz w:val="24"/>
                <w:szCs w:val="24"/>
                <w:lang w:val="lv-LV"/>
              </w:rPr>
              <w:t>Sasniedzamie rezultāti kvantitatīvi un kvalitatīvi</w:t>
            </w:r>
          </w:p>
        </w:tc>
        <w:tc>
          <w:tcPr>
            <w:tcW w:w="3261" w:type="dxa"/>
          </w:tcPr>
          <w:p w14:paraId="4C97E7CB" w14:textId="77777777" w:rsidR="00D9287D" w:rsidRPr="007436F7" w:rsidRDefault="00D9287D" w:rsidP="00B04EF2">
            <w:pPr>
              <w:pStyle w:val="ListParagraph"/>
              <w:ind w:left="0"/>
              <w:jc w:val="center"/>
              <w:rPr>
                <w:rFonts w:ascii="Times New Roman" w:hAnsi="Times New Roman" w:cs="Times New Roman"/>
                <w:sz w:val="24"/>
                <w:szCs w:val="24"/>
                <w:lang w:val="lv-LV"/>
              </w:rPr>
            </w:pPr>
            <w:r w:rsidRPr="007436F7">
              <w:rPr>
                <w:rFonts w:ascii="Times New Roman" w:hAnsi="Times New Roman" w:cs="Times New Roman"/>
                <w:sz w:val="24"/>
                <w:szCs w:val="24"/>
                <w:lang w:val="lv-LV"/>
              </w:rPr>
              <w:t>Norāde par uzdevumu izpildi (Sasniegts/daļēji sasniegts/ Nav sasniegts) un komentārs</w:t>
            </w:r>
          </w:p>
        </w:tc>
      </w:tr>
      <w:tr w:rsidR="00D9287D" w:rsidRPr="007436F7" w14:paraId="0B03B031" w14:textId="77777777" w:rsidTr="00DB0231">
        <w:trPr>
          <w:trHeight w:val="2263"/>
        </w:trPr>
        <w:tc>
          <w:tcPr>
            <w:tcW w:w="2971" w:type="dxa"/>
          </w:tcPr>
          <w:p w14:paraId="0941ACA6" w14:textId="77777777" w:rsidR="00D9287D" w:rsidRPr="007436F7" w:rsidRDefault="00D9287D" w:rsidP="00B04EF2">
            <w:pPr>
              <w:pStyle w:val="ListParagraph"/>
              <w:ind w:left="0"/>
              <w:rPr>
                <w:rFonts w:ascii="Times New Roman" w:hAnsi="Times New Roman" w:cs="Times New Roman"/>
                <w:sz w:val="24"/>
                <w:szCs w:val="24"/>
                <w:lang w:val="lv-LV"/>
              </w:rPr>
            </w:pPr>
            <w:r w:rsidRPr="007436F7">
              <w:rPr>
                <w:rFonts w:ascii="Times New Roman" w:hAnsi="Times New Roman" w:cs="Times New Roman"/>
                <w:sz w:val="24"/>
                <w:szCs w:val="24"/>
                <w:lang w:val="lv-LV"/>
              </w:rPr>
              <w:t>Nr.1</w:t>
            </w:r>
          </w:p>
          <w:p w14:paraId="378913AD" w14:textId="77777777" w:rsidR="00D9287D" w:rsidRPr="007436F7" w:rsidRDefault="00D9287D" w:rsidP="00B04EF2">
            <w:pPr>
              <w:pStyle w:val="ListParagraph"/>
              <w:ind w:left="0"/>
              <w:rPr>
                <w:rFonts w:ascii="Times New Roman" w:hAnsi="Times New Roman" w:cs="Times New Roman"/>
                <w:sz w:val="24"/>
                <w:szCs w:val="24"/>
                <w:lang w:val="lv-LV"/>
              </w:rPr>
            </w:pPr>
            <w:r w:rsidRPr="007436F7">
              <w:rPr>
                <w:rFonts w:ascii="Times New Roman" w:hAnsi="Times New Roman" w:cs="Times New Roman"/>
                <w:b/>
                <w:sz w:val="24"/>
                <w:szCs w:val="24"/>
                <w:lang w:val="lv-LV"/>
              </w:rPr>
              <w:t xml:space="preserve"> Lietpratības mācību satura un pieejas ieviešana mācību procesā: labās prakses izzināšana un popularizēšana</w:t>
            </w:r>
            <w:r w:rsidRPr="007436F7">
              <w:rPr>
                <w:rFonts w:ascii="Times New Roman" w:hAnsi="Times New Roman" w:cs="Times New Roman"/>
                <w:sz w:val="24"/>
                <w:szCs w:val="24"/>
                <w:lang w:val="lv-LV"/>
              </w:rPr>
              <w:t>.</w:t>
            </w:r>
          </w:p>
          <w:p w14:paraId="20C4B69B" w14:textId="77777777" w:rsidR="00D9287D" w:rsidRPr="007436F7" w:rsidRDefault="00D9287D" w:rsidP="00B04EF2">
            <w:pPr>
              <w:pStyle w:val="ListParagraph"/>
              <w:ind w:left="0"/>
              <w:rPr>
                <w:rFonts w:ascii="Times New Roman" w:hAnsi="Times New Roman" w:cs="Times New Roman"/>
                <w:sz w:val="24"/>
                <w:szCs w:val="24"/>
                <w:lang w:val="lv-LV"/>
              </w:rPr>
            </w:pPr>
          </w:p>
        </w:tc>
        <w:tc>
          <w:tcPr>
            <w:tcW w:w="6237" w:type="dxa"/>
          </w:tcPr>
          <w:p w14:paraId="359E1B38" w14:textId="77777777" w:rsidR="00D9287D" w:rsidRPr="007436F7" w:rsidRDefault="00D9287D" w:rsidP="00B04EF2">
            <w:pPr>
              <w:pStyle w:val="ListParagraph"/>
              <w:ind w:left="0"/>
              <w:rPr>
                <w:rFonts w:ascii="Times New Roman" w:hAnsi="Times New Roman" w:cs="Times New Roman"/>
                <w:sz w:val="24"/>
                <w:szCs w:val="24"/>
                <w:lang w:val="lv-LV"/>
              </w:rPr>
            </w:pPr>
            <w:r w:rsidRPr="007436F7">
              <w:rPr>
                <w:rFonts w:ascii="Times New Roman" w:hAnsi="Times New Roman" w:cs="Times New Roman"/>
                <w:sz w:val="24"/>
                <w:szCs w:val="24"/>
                <w:lang w:val="lv-LV"/>
              </w:rPr>
              <w:t xml:space="preserve">a) kvalitatīvi – </w:t>
            </w:r>
          </w:p>
          <w:p w14:paraId="0D87150E" w14:textId="77777777" w:rsidR="00D9287D" w:rsidRPr="007436F7" w:rsidRDefault="00D9287D" w:rsidP="00B04EF2">
            <w:pPr>
              <w:rPr>
                <w:rFonts w:ascii="Times New Roman" w:hAnsi="Times New Roman" w:cs="Times New Roman"/>
                <w:sz w:val="24"/>
                <w:szCs w:val="24"/>
                <w:lang w:val="lv-LV"/>
              </w:rPr>
            </w:pPr>
            <w:r w:rsidRPr="007436F7">
              <w:rPr>
                <w:rFonts w:ascii="Times New Roman" w:hAnsi="Times New Roman" w:cs="Times New Roman"/>
                <w:sz w:val="24"/>
                <w:szCs w:val="24"/>
                <w:lang w:val="lv-LV"/>
              </w:rPr>
              <w:t xml:space="preserve"> - Iestādes pedagogi paaugstināja zināšanas un prasmes kursos</w:t>
            </w:r>
          </w:p>
          <w:p w14:paraId="123F682C" w14:textId="77777777" w:rsidR="00D9287D" w:rsidRPr="007436F7" w:rsidRDefault="00D9287D" w:rsidP="00B04EF2">
            <w:pPr>
              <w:pStyle w:val="ListParagraph"/>
              <w:ind w:left="0"/>
              <w:rPr>
                <w:rFonts w:ascii="Times New Roman" w:hAnsi="Times New Roman" w:cs="Times New Roman"/>
                <w:sz w:val="24"/>
                <w:szCs w:val="24"/>
                <w:lang w:val="lv-LV"/>
              </w:rPr>
            </w:pPr>
            <w:r w:rsidRPr="007436F7">
              <w:rPr>
                <w:rFonts w:ascii="Times New Roman" w:hAnsi="Times New Roman" w:cs="Times New Roman"/>
                <w:sz w:val="24"/>
                <w:szCs w:val="24"/>
                <w:lang w:val="lv-LV"/>
              </w:rPr>
              <w:t>- katrs pedagogs izstrādāja metodiskos materiālus, kurus prezentēja ZOOM platformā</w:t>
            </w:r>
          </w:p>
          <w:p w14:paraId="258C084C" w14:textId="77777777" w:rsidR="00D9287D" w:rsidRPr="007436F7" w:rsidRDefault="00D9287D" w:rsidP="00B04EF2">
            <w:pPr>
              <w:pStyle w:val="ListParagraph"/>
              <w:ind w:left="0"/>
              <w:rPr>
                <w:rFonts w:ascii="Times New Roman" w:hAnsi="Times New Roman" w:cs="Times New Roman"/>
                <w:sz w:val="24"/>
                <w:szCs w:val="24"/>
                <w:lang w:val="lv-LV"/>
              </w:rPr>
            </w:pPr>
          </w:p>
        </w:tc>
        <w:tc>
          <w:tcPr>
            <w:tcW w:w="3261" w:type="dxa"/>
          </w:tcPr>
          <w:p w14:paraId="08271AD0" w14:textId="77777777" w:rsidR="00D9287D" w:rsidRPr="007436F7" w:rsidRDefault="00D9287D" w:rsidP="00B04EF2">
            <w:pPr>
              <w:pStyle w:val="ListParagraph"/>
              <w:ind w:left="0"/>
              <w:rPr>
                <w:rFonts w:ascii="Times New Roman" w:hAnsi="Times New Roman" w:cs="Times New Roman"/>
                <w:sz w:val="24"/>
                <w:szCs w:val="24"/>
                <w:lang w:val="lv-LV"/>
              </w:rPr>
            </w:pPr>
          </w:p>
          <w:p w14:paraId="5F3C50D0" w14:textId="77777777" w:rsidR="00D9287D" w:rsidRPr="007436F7" w:rsidRDefault="00D9287D" w:rsidP="00B04EF2">
            <w:pPr>
              <w:pStyle w:val="ListParagraph"/>
              <w:ind w:left="0"/>
              <w:rPr>
                <w:rFonts w:ascii="Times New Roman" w:hAnsi="Times New Roman" w:cs="Times New Roman"/>
                <w:sz w:val="24"/>
                <w:szCs w:val="24"/>
                <w:lang w:val="lv-LV"/>
              </w:rPr>
            </w:pPr>
            <w:r w:rsidRPr="007436F7">
              <w:rPr>
                <w:rFonts w:ascii="Times New Roman" w:hAnsi="Times New Roman" w:cs="Times New Roman"/>
                <w:sz w:val="24"/>
                <w:szCs w:val="24"/>
                <w:lang w:val="lv-LV"/>
              </w:rPr>
              <w:t>Sasniegts</w:t>
            </w:r>
          </w:p>
          <w:p w14:paraId="27F51EB2" w14:textId="77777777" w:rsidR="00D9287D" w:rsidRPr="007436F7" w:rsidRDefault="00D9287D" w:rsidP="00B04EF2">
            <w:pPr>
              <w:pStyle w:val="ListParagraph"/>
              <w:ind w:left="0"/>
              <w:rPr>
                <w:rFonts w:ascii="Times New Roman" w:hAnsi="Times New Roman" w:cs="Times New Roman"/>
                <w:sz w:val="24"/>
                <w:szCs w:val="24"/>
                <w:lang w:val="lv-LV"/>
              </w:rPr>
            </w:pPr>
          </w:p>
          <w:p w14:paraId="01A7520F" w14:textId="77777777" w:rsidR="00D9287D" w:rsidRPr="007436F7" w:rsidRDefault="00D9287D" w:rsidP="00B04EF2">
            <w:pPr>
              <w:pStyle w:val="ListParagraph"/>
              <w:ind w:left="0"/>
              <w:rPr>
                <w:rFonts w:ascii="Times New Roman" w:hAnsi="Times New Roman" w:cs="Times New Roman"/>
                <w:sz w:val="24"/>
                <w:szCs w:val="24"/>
                <w:lang w:val="lv-LV"/>
              </w:rPr>
            </w:pPr>
            <w:r w:rsidRPr="007436F7">
              <w:rPr>
                <w:rFonts w:ascii="Times New Roman" w:hAnsi="Times New Roman" w:cs="Times New Roman"/>
                <w:sz w:val="24"/>
                <w:szCs w:val="24"/>
                <w:lang w:val="lv-LV"/>
              </w:rPr>
              <w:t>Sasniegts</w:t>
            </w:r>
          </w:p>
        </w:tc>
      </w:tr>
      <w:tr w:rsidR="00D9287D" w:rsidRPr="007436F7" w14:paraId="097B9447" w14:textId="77777777" w:rsidTr="00DB0231">
        <w:tc>
          <w:tcPr>
            <w:tcW w:w="2971" w:type="dxa"/>
          </w:tcPr>
          <w:p w14:paraId="278AF7C2" w14:textId="77777777" w:rsidR="00D9287D" w:rsidRPr="007436F7" w:rsidRDefault="00D9287D" w:rsidP="00B04EF2">
            <w:pPr>
              <w:pStyle w:val="ListParagraph"/>
              <w:ind w:left="0"/>
              <w:rPr>
                <w:rFonts w:ascii="Times New Roman" w:hAnsi="Times New Roman" w:cs="Times New Roman"/>
                <w:sz w:val="24"/>
                <w:szCs w:val="24"/>
                <w:lang w:val="lv-LV"/>
              </w:rPr>
            </w:pPr>
          </w:p>
        </w:tc>
        <w:tc>
          <w:tcPr>
            <w:tcW w:w="6237" w:type="dxa"/>
          </w:tcPr>
          <w:p w14:paraId="194F960C" w14:textId="77777777" w:rsidR="00D9287D" w:rsidRPr="007436F7" w:rsidRDefault="00D9287D" w:rsidP="00B04EF2">
            <w:pPr>
              <w:pStyle w:val="ListParagraph"/>
              <w:ind w:left="0"/>
              <w:rPr>
                <w:rFonts w:ascii="Times New Roman" w:hAnsi="Times New Roman" w:cs="Times New Roman"/>
                <w:sz w:val="24"/>
                <w:szCs w:val="24"/>
                <w:lang w:val="lv-LV"/>
              </w:rPr>
            </w:pPr>
            <w:r w:rsidRPr="007436F7">
              <w:rPr>
                <w:rFonts w:ascii="Times New Roman" w:hAnsi="Times New Roman" w:cs="Times New Roman"/>
                <w:sz w:val="24"/>
                <w:szCs w:val="24"/>
                <w:lang w:val="lv-LV"/>
              </w:rPr>
              <w:t>b) kvantitatīvi</w:t>
            </w:r>
          </w:p>
          <w:p w14:paraId="1D3C0DE9" w14:textId="77777777" w:rsidR="00D9287D" w:rsidRPr="007436F7" w:rsidRDefault="00D9287D" w:rsidP="00B04EF2">
            <w:pPr>
              <w:pStyle w:val="ListParagraph"/>
              <w:ind w:left="0"/>
              <w:rPr>
                <w:rFonts w:ascii="Times New Roman" w:hAnsi="Times New Roman" w:cs="Times New Roman"/>
                <w:sz w:val="24"/>
                <w:szCs w:val="24"/>
                <w:lang w:val="lv-LV"/>
              </w:rPr>
            </w:pPr>
            <w:r w:rsidRPr="007436F7">
              <w:rPr>
                <w:rFonts w:ascii="Times New Roman" w:hAnsi="Times New Roman" w:cs="Times New Roman"/>
                <w:sz w:val="24"/>
                <w:szCs w:val="24"/>
                <w:lang w:val="lv-LV"/>
              </w:rPr>
              <w:t>-  grupu telpās izveidoti attīstošie jomu centri, kuros ir iespēja bērniem pašiem patstāvīgi darboties nodarbībās, kā arī brīvā laika brīžos.</w:t>
            </w:r>
          </w:p>
        </w:tc>
        <w:tc>
          <w:tcPr>
            <w:tcW w:w="3261" w:type="dxa"/>
          </w:tcPr>
          <w:p w14:paraId="23EE60AD" w14:textId="77777777" w:rsidR="00D9287D" w:rsidRPr="007436F7" w:rsidRDefault="00D9287D" w:rsidP="00B04EF2">
            <w:pPr>
              <w:pStyle w:val="ListParagraph"/>
              <w:ind w:left="0"/>
              <w:rPr>
                <w:rFonts w:ascii="Times New Roman" w:hAnsi="Times New Roman" w:cs="Times New Roman"/>
                <w:sz w:val="24"/>
                <w:szCs w:val="24"/>
                <w:lang w:val="lv-LV"/>
              </w:rPr>
            </w:pPr>
          </w:p>
          <w:p w14:paraId="0AFF9173" w14:textId="77777777" w:rsidR="00D9287D" w:rsidRPr="007436F7" w:rsidRDefault="00D9287D" w:rsidP="00B04EF2">
            <w:pPr>
              <w:pStyle w:val="ListParagraph"/>
              <w:ind w:left="0"/>
              <w:rPr>
                <w:rFonts w:ascii="Times New Roman" w:hAnsi="Times New Roman" w:cs="Times New Roman"/>
                <w:sz w:val="24"/>
                <w:szCs w:val="24"/>
                <w:lang w:val="lv-LV"/>
              </w:rPr>
            </w:pPr>
            <w:r w:rsidRPr="007436F7">
              <w:rPr>
                <w:rFonts w:ascii="Times New Roman" w:hAnsi="Times New Roman" w:cs="Times New Roman"/>
                <w:sz w:val="24"/>
                <w:szCs w:val="24"/>
                <w:lang w:val="lv-LV"/>
              </w:rPr>
              <w:t>Sasniegts</w:t>
            </w:r>
          </w:p>
        </w:tc>
      </w:tr>
      <w:tr w:rsidR="00D9287D" w:rsidRPr="00D9287D" w14:paraId="5917091C" w14:textId="77777777" w:rsidTr="00DB0231">
        <w:tc>
          <w:tcPr>
            <w:tcW w:w="2971" w:type="dxa"/>
          </w:tcPr>
          <w:p w14:paraId="64F4190E" w14:textId="77777777" w:rsidR="00D9287D" w:rsidRPr="007436F7" w:rsidRDefault="00D9287D" w:rsidP="00B04EF2">
            <w:pPr>
              <w:pStyle w:val="ListParagraph"/>
              <w:ind w:left="0"/>
              <w:rPr>
                <w:rFonts w:ascii="Times New Roman" w:hAnsi="Times New Roman" w:cs="Times New Roman"/>
                <w:sz w:val="24"/>
                <w:szCs w:val="24"/>
                <w:lang w:val="lv-LV"/>
              </w:rPr>
            </w:pPr>
            <w:r w:rsidRPr="007436F7">
              <w:rPr>
                <w:rFonts w:ascii="Times New Roman" w:hAnsi="Times New Roman" w:cs="Times New Roman"/>
                <w:sz w:val="24"/>
                <w:szCs w:val="24"/>
                <w:lang w:val="lv-LV"/>
              </w:rPr>
              <w:t>Nr.2</w:t>
            </w:r>
          </w:p>
          <w:p w14:paraId="03722B8F" w14:textId="77777777" w:rsidR="00D9287D" w:rsidRPr="007436F7" w:rsidRDefault="00D9287D" w:rsidP="00B04EF2">
            <w:pPr>
              <w:pStyle w:val="ListParagraph"/>
              <w:ind w:left="0"/>
              <w:rPr>
                <w:rFonts w:ascii="Times New Roman" w:hAnsi="Times New Roman" w:cs="Times New Roman"/>
                <w:b/>
                <w:sz w:val="24"/>
                <w:szCs w:val="24"/>
                <w:lang w:val="lv-LV"/>
              </w:rPr>
            </w:pPr>
            <w:r w:rsidRPr="007436F7">
              <w:rPr>
                <w:rFonts w:ascii="Times New Roman" w:hAnsi="Times New Roman" w:cs="Times New Roman"/>
                <w:b/>
                <w:sz w:val="24"/>
                <w:szCs w:val="24"/>
                <w:lang w:val="lv-LV"/>
              </w:rPr>
              <w:t xml:space="preserve">Digitālo prasmju nostiprināšana un iespēju izmantošana mācību procesa nodrošināšanā.  </w:t>
            </w:r>
          </w:p>
        </w:tc>
        <w:tc>
          <w:tcPr>
            <w:tcW w:w="6237" w:type="dxa"/>
          </w:tcPr>
          <w:p w14:paraId="4DFDB350" w14:textId="77777777" w:rsidR="00D9287D" w:rsidRPr="007436F7" w:rsidRDefault="00D9287D" w:rsidP="00D9287D">
            <w:pPr>
              <w:pStyle w:val="ListParagraph"/>
              <w:numPr>
                <w:ilvl w:val="0"/>
                <w:numId w:val="6"/>
              </w:numPr>
              <w:rPr>
                <w:rFonts w:ascii="Times New Roman" w:hAnsi="Times New Roman" w:cs="Times New Roman"/>
                <w:sz w:val="24"/>
                <w:szCs w:val="24"/>
                <w:lang w:val="lv-LV"/>
              </w:rPr>
            </w:pPr>
            <w:r w:rsidRPr="007436F7">
              <w:rPr>
                <w:rFonts w:ascii="Times New Roman" w:hAnsi="Times New Roman" w:cs="Times New Roman"/>
                <w:sz w:val="24"/>
                <w:szCs w:val="24"/>
                <w:lang w:val="lv-LV"/>
              </w:rPr>
              <w:t>kvalitatīvi</w:t>
            </w:r>
          </w:p>
          <w:p w14:paraId="18D4DDE7" w14:textId="77777777" w:rsidR="00D9287D" w:rsidRPr="007436F7" w:rsidRDefault="00D9287D" w:rsidP="00B04EF2">
            <w:pPr>
              <w:rPr>
                <w:rFonts w:ascii="Times New Roman" w:hAnsi="Times New Roman" w:cs="Times New Roman"/>
                <w:sz w:val="24"/>
                <w:szCs w:val="24"/>
                <w:lang w:val="lv-LV"/>
              </w:rPr>
            </w:pPr>
            <w:r w:rsidRPr="007436F7">
              <w:rPr>
                <w:rFonts w:ascii="Times New Roman" w:hAnsi="Times New Roman" w:cs="Times New Roman"/>
                <w:sz w:val="24"/>
                <w:szCs w:val="24"/>
                <w:lang w:val="lv-LV"/>
              </w:rPr>
              <w:t xml:space="preserve">-Iestādes 3 pedagogi apmeklē profesionālās pilnveides kursus ”Izglītības tehnoloģiju </w:t>
            </w:r>
            <w:proofErr w:type="spellStart"/>
            <w:r w:rsidRPr="007436F7">
              <w:rPr>
                <w:rFonts w:ascii="Times New Roman" w:hAnsi="Times New Roman" w:cs="Times New Roman"/>
                <w:sz w:val="24"/>
                <w:szCs w:val="24"/>
                <w:lang w:val="lv-LV"/>
              </w:rPr>
              <w:t>mentora</w:t>
            </w:r>
            <w:proofErr w:type="spellEnd"/>
            <w:r w:rsidRPr="007436F7">
              <w:rPr>
                <w:rFonts w:ascii="Times New Roman" w:hAnsi="Times New Roman" w:cs="Times New Roman"/>
                <w:sz w:val="24"/>
                <w:szCs w:val="24"/>
                <w:lang w:val="lv-LV"/>
              </w:rPr>
              <w:t xml:space="preserve"> loma mērķtiecīgai tehnoloģiju izmantošanai mācībās”.</w:t>
            </w:r>
          </w:p>
        </w:tc>
        <w:tc>
          <w:tcPr>
            <w:tcW w:w="3261" w:type="dxa"/>
          </w:tcPr>
          <w:p w14:paraId="3951B897" w14:textId="77777777" w:rsidR="00D9287D" w:rsidRPr="007436F7" w:rsidRDefault="00D9287D" w:rsidP="00B04EF2">
            <w:pPr>
              <w:pStyle w:val="ListParagraph"/>
              <w:ind w:left="0"/>
              <w:rPr>
                <w:rFonts w:ascii="Times New Roman" w:hAnsi="Times New Roman" w:cs="Times New Roman"/>
                <w:sz w:val="24"/>
                <w:szCs w:val="24"/>
                <w:lang w:val="lv-LV"/>
              </w:rPr>
            </w:pPr>
          </w:p>
          <w:p w14:paraId="0F235240" w14:textId="77777777" w:rsidR="00D9287D" w:rsidRPr="007436F7" w:rsidRDefault="00D9287D" w:rsidP="00B04EF2">
            <w:pPr>
              <w:pStyle w:val="ListParagraph"/>
              <w:ind w:left="0"/>
              <w:rPr>
                <w:rFonts w:ascii="Times New Roman" w:hAnsi="Times New Roman" w:cs="Times New Roman"/>
                <w:sz w:val="24"/>
                <w:szCs w:val="24"/>
                <w:lang w:val="lv-LV"/>
              </w:rPr>
            </w:pPr>
            <w:r w:rsidRPr="007436F7">
              <w:rPr>
                <w:rFonts w:ascii="Times New Roman" w:hAnsi="Times New Roman" w:cs="Times New Roman"/>
                <w:sz w:val="24"/>
                <w:szCs w:val="24"/>
                <w:lang w:val="lv-LV"/>
              </w:rPr>
              <w:t xml:space="preserve">Daļēji sasniegts, jo  pedagogi vēl turpina apmācības profesionālās pilnveides kursos. </w:t>
            </w:r>
          </w:p>
        </w:tc>
      </w:tr>
      <w:tr w:rsidR="00D9287D" w:rsidRPr="00D9287D" w14:paraId="69769ABC" w14:textId="77777777" w:rsidTr="00DB0231">
        <w:tc>
          <w:tcPr>
            <w:tcW w:w="2971" w:type="dxa"/>
          </w:tcPr>
          <w:p w14:paraId="63C56949" w14:textId="77777777" w:rsidR="00D9287D" w:rsidRPr="007436F7" w:rsidRDefault="00D9287D" w:rsidP="00B04EF2">
            <w:pPr>
              <w:pStyle w:val="ListParagraph"/>
              <w:ind w:left="0"/>
              <w:rPr>
                <w:rFonts w:ascii="Times New Roman" w:hAnsi="Times New Roman" w:cs="Times New Roman"/>
                <w:sz w:val="24"/>
                <w:szCs w:val="24"/>
                <w:lang w:val="lv-LV"/>
              </w:rPr>
            </w:pPr>
          </w:p>
        </w:tc>
        <w:tc>
          <w:tcPr>
            <w:tcW w:w="6237" w:type="dxa"/>
          </w:tcPr>
          <w:p w14:paraId="276507DD" w14:textId="77777777" w:rsidR="00D9287D" w:rsidRPr="007436F7" w:rsidRDefault="00D9287D" w:rsidP="00D9287D">
            <w:pPr>
              <w:pStyle w:val="ListParagraph"/>
              <w:numPr>
                <w:ilvl w:val="0"/>
                <w:numId w:val="6"/>
              </w:numPr>
              <w:rPr>
                <w:rFonts w:ascii="Times New Roman" w:hAnsi="Times New Roman" w:cs="Times New Roman"/>
                <w:sz w:val="24"/>
                <w:szCs w:val="24"/>
                <w:lang w:val="lv-LV"/>
              </w:rPr>
            </w:pPr>
            <w:r w:rsidRPr="007436F7">
              <w:rPr>
                <w:rFonts w:ascii="Times New Roman" w:hAnsi="Times New Roman" w:cs="Times New Roman"/>
                <w:sz w:val="24"/>
                <w:szCs w:val="24"/>
                <w:lang w:val="lv-LV"/>
              </w:rPr>
              <w:t>kvantitatīvi</w:t>
            </w:r>
          </w:p>
          <w:p w14:paraId="69EB63CD" w14:textId="77777777" w:rsidR="00D9287D" w:rsidRPr="007436F7" w:rsidRDefault="00D9287D" w:rsidP="00D9287D">
            <w:pPr>
              <w:pStyle w:val="ListParagraph"/>
              <w:numPr>
                <w:ilvl w:val="0"/>
                <w:numId w:val="7"/>
              </w:numPr>
              <w:rPr>
                <w:rFonts w:ascii="Times New Roman" w:hAnsi="Times New Roman" w:cs="Times New Roman"/>
                <w:sz w:val="24"/>
                <w:szCs w:val="24"/>
                <w:lang w:val="lv-LV"/>
              </w:rPr>
            </w:pPr>
            <w:r w:rsidRPr="007436F7">
              <w:rPr>
                <w:rFonts w:ascii="Times New Roman" w:hAnsi="Times New Roman" w:cs="Times New Roman"/>
                <w:sz w:val="24"/>
                <w:szCs w:val="24"/>
                <w:lang w:val="lv-LV"/>
              </w:rPr>
              <w:t>5. un 6. gadīgo grupās pedagogi strādā ar interaktīvā tāfeli</w:t>
            </w:r>
          </w:p>
          <w:p w14:paraId="0660AA5C" w14:textId="77777777" w:rsidR="00D9287D" w:rsidRPr="007436F7" w:rsidRDefault="00D9287D" w:rsidP="00B04EF2">
            <w:pPr>
              <w:ind w:left="60"/>
              <w:rPr>
                <w:rFonts w:ascii="Times New Roman" w:hAnsi="Times New Roman" w:cs="Times New Roman"/>
                <w:sz w:val="24"/>
                <w:szCs w:val="24"/>
                <w:lang w:val="lv-LV"/>
              </w:rPr>
            </w:pPr>
          </w:p>
        </w:tc>
        <w:tc>
          <w:tcPr>
            <w:tcW w:w="3261" w:type="dxa"/>
          </w:tcPr>
          <w:p w14:paraId="45743AB4" w14:textId="77777777" w:rsidR="00D9287D" w:rsidRPr="007436F7" w:rsidRDefault="00D9287D" w:rsidP="00B04EF2">
            <w:pPr>
              <w:pStyle w:val="ListParagraph"/>
              <w:ind w:left="0"/>
              <w:rPr>
                <w:rFonts w:ascii="Times New Roman" w:hAnsi="Times New Roman" w:cs="Times New Roman"/>
                <w:sz w:val="24"/>
                <w:szCs w:val="24"/>
                <w:lang w:val="lv-LV"/>
              </w:rPr>
            </w:pPr>
          </w:p>
          <w:p w14:paraId="16FCD679" w14:textId="77777777" w:rsidR="00D9287D" w:rsidRPr="007436F7" w:rsidRDefault="00D9287D" w:rsidP="00B04EF2">
            <w:pPr>
              <w:pStyle w:val="ListParagraph"/>
              <w:ind w:left="0"/>
              <w:rPr>
                <w:rFonts w:ascii="Times New Roman" w:hAnsi="Times New Roman" w:cs="Times New Roman"/>
                <w:sz w:val="24"/>
                <w:szCs w:val="24"/>
                <w:lang w:val="lv-LV"/>
              </w:rPr>
            </w:pPr>
            <w:r w:rsidRPr="007436F7">
              <w:rPr>
                <w:rFonts w:ascii="Times New Roman" w:hAnsi="Times New Roman" w:cs="Times New Roman"/>
                <w:sz w:val="24"/>
                <w:szCs w:val="24"/>
                <w:lang w:val="lv-LV"/>
              </w:rPr>
              <w:t>Daļēji sasniegts, jo vienā Iestādē vēl trūkst vienas tāfeles.</w:t>
            </w:r>
          </w:p>
          <w:p w14:paraId="7CBC9394" w14:textId="77777777" w:rsidR="00D9287D" w:rsidRPr="007436F7" w:rsidRDefault="00D9287D" w:rsidP="00B04EF2">
            <w:pPr>
              <w:pStyle w:val="ListParagraph"/>
              <w:ind w:left="0"/>
              <w:rPr>
                <w:rFonts w:ascii="Times New Roman" w:hAnsi="Times New Roman" w:cs="Times New Roman"/>
                <w:sz w:val="24"/>
                <w:szCs w:val="24"/>
                <w:lang w:val="lv-LV"/>
              </w:rPr>
            </w:pPr>
          </w:p>
        </w:tc>
      </w:tr>
    </w:tbl>
    <w:p w14:paraId="061B15D0" w14:textId="77777777" w:rsidR="00D9287D" w:rsidRPr="007436F7" w:rsidRDefault="00D9287D" w:rsidP="00D9287D">
      <w:pPr>
        <w:pStyle w:val="ListParagraph"/>
        <w:spacing w:after="0" w:line="240" w:lineRule="auto"/>
        <w:ind w:left="426"/>
        <w:rPr>
          <w:rFonts w:ascii="Times New Roman" w:hAnsi="Times New Roman" w:cs="Times New Roman"/>
          <w:sz w:val="24"/>
          <w:szCs w:val="24"/>
          <w:lang w:val="lv-LV"/>
        </w:rPr>
      </w:pPr>
    </w:p>
    <w:p w14:paraId="5820752C" w14:textId="77777777" w:rsidR="00D9287D" w:rsidRPr="007436F7" w:rsidRDefault="00D9287D" w:rsidP="00D9287D">
      <w:pPr>
        <w:pStyle w:val="ListParagraph"/>
        <w:numPr>
          <w:ilvl w:val="1"/>
          <w:numId w:val="1"/>
        </w:numPr>
        <w:spacing w:after="0" w:line="240" w:lineRule="auto"/>
        <w:ind w:left="426"/>
        <w:rPr>
          <w:rFonts w:ascii="Times New Roman" w:hAnsi="Times New Roman" w:cs="Times New Roman"/>
          <w:sz w:val="24"/>
          <w:szCs w:val="24"/>
          <w:lang w:val="lv-LV"/>
        </w:rPr>
      </w:pPr>
      <w:r w:rsidRPr="007436F7">
        <w:rPr>
          <w:rFonts w:ascii="Times New Roman" w:hAnsi="Times New Roman" w:cs="Times New Roman"/>
          <w:sz w:val="24"/>
          <w:szCs w:val="24"/>
          <w:lang w:val="lv-LV"/>
        </w:rPr>
        <w:lastRenderedPageBreak/>
        <w:t>Informācija, kura atklāj izglītības iestādes darba prioritātes un plānotos sasniedzamos rezultātus 2022./2023. mācību gadā (kvalitatīvi un kvantitatīvi)</w:t>
      </w:r>
    </w:p>
    <w:p w14:paraId="703C040E" w14:textId="77777777" w:rsidR="00D9287D" w:rsidRPr="007436F7" w:rsidRDefault="00D9287D" w:rsidP="00D9287D">
      <w:pPr>
        <w:pStyle w:val="ListParagraph"/>
        <w:spacing w:after="0" w:line="240" w:lineRule="auto"/>
        <w:ind w:left="426"/>
        <w:rPr>
          <w:rFonts w:ascii="Times New Roman" w:hAnsi="Times New Roman" w:cs="Times New Roman"/>
          <w:sz w:val="24"/>
          <w:szCs w:val="24"/>
          <w:lang w:val="lv-LV"/>
        </w:rPr>
      </w:pPr>
    </w:p>
    <w:tbl>
      <w:tblPr>
        <w:tblStyle w:val="TableGrid"/>
        <w:tblW w:w="0" w:type="auto"/>
        <w:tblInd w:w="426" w:type="dxa"/>
        <w:tblLook w:val="04A0" w:firstRow="1" w:lastRow="0" w:firstColumn="1" w:lastColumn="0" w:noHBand="0" w:noVBand="1"/>
      </w:tblPr>
      <w:tblGrid>
        <w:gridCol w:w="3964"/>
        <w:gridCol w:w="5244"/>
        <w:gridCol w:w="3261"/>
      </w:tblGrid>
      <w:tr w:rsidR="00D9287D" w:rsidRPr="00D9287D" w14:paraId="6059F0D4" w14:textId="77777777" w:rsidTr="00DB0231">
        <w:tc>
          <w:tcPr>
            <w:tcW w:w="3964" w:type="dxa"/>
          </w:tcPr>
          <w:p w14:paraId="49747C94" w14:textId="77777777" w:rsidR="00D9287D" w:rsidRPr="007436F7" w:rsidRDefault="00D9287D" w:rsidP="00B04EF2">
            <w:pPr>
              <w:pStyle w:val="ListParagraph"/>
              <w:ind w:left="0"/>
              <w:jc w:val="center"/>
              <w:rPr>
                <w:rFonts w:ascii="Times New Roman" w:hAnsi="Times New Roman" w:cs="Times New Roman"/>
                <w:sz w:val="24"/>
                <w:szCs w:val="24"/>
                <w:lang w:val="lv-LV"/>
              </w:rPr>
            </w:pPr>
            <w:r w:rsidRPr="007436F7">
              <w:rPr>
                <w:rFonts w:ascii="Times New Roman" w:hAnsi="Times New Roman" w:cs="Times New Roman"/>
                <w:sz w:val="24"/>
                <w:szCs w:val="24"/>
                <w:lang w:val="lv-LV"/>
              </w:rPr>
              <w:t>Prioritāte</w:t>
            </w:r>
          </w:p>
        </w:tc>
        <w:tc>
          <w:tcPr>
            <w:tcW w:w="5244" w:type="dxa"/>
          </w:tcPr>
          <w:p w14:paraId="14DC1E66" w14:textId="77777777" w:rsidR="00D9287D" w:rsidRPr="007436F7" w:rsidRDefault="00D9287D" w:rsidP="00B04EF2">
            <w:pPr>
              <w:pStyle w:val="ListParagraph"/>
              <w:ind w:left="0"/>
              <w:jc w:val="center"/>
              <w:rPr>
                <w:rFonts w:ascii="Times New Roman" w:hAnsi="Times New Roman" w:cs="Times New Roman"/>
                <w:sz w:val="24"/>
                <w:szCs w:val="24"/>
                <w:lang w:val="lv-LV"/>
              </w:rPr>
            </w:pPr>
            <w:r w:rsidRPr="007436F7">
              <w:rPr>
                <w:rFonts w:ascii="Times New Roman" w:hAnsi="Times New Roman" w:cs="Times New Roman"/>
                <w:sz w:val="24"/>
                <w:szCs w:val="24"/>
                <w:lang w:val="lv-LV"/>
              </w:rPr>
              <w:t>Sasniedzamie rezultāti kvantitatīvi un kvalitatīvi</w:t>
            </w:r>
          </w:p>
        </w:tc>
        <w:tc>
          <w:tcPr>
            <w:tcW w:w="3261" w:type="dxa"/>
          </w:tcPr>
          <w:p w14:paraId="5B86E05B" w14:textId="77777777" w:rsidR="00D9287D" w:rsidRPr="007436F7" w:rsidRDefault="00D9287D" w:rsidP="00B04EF2">
            <w:pPr>
              <w:pStyle w:val="ListParagraph"/>
              <w:ind w:left="0"/>
              <w:jc w:val="center"/>
              <w:rPr>
                <w:rFonts w:ascii="Times New Roman" w:hAnsi="Times New Roman" w:cs="Times New Roman"/>
                <w:sz w:val="24"/>
                <w:szCs w:val="24"/>
                <w:lang w:val="lv-LV"/>
              </w:rPr>
            </w:pPr>
            <w:r w:rsidRPr="007436F7">
              <w:rPr>
                <w:rFonts w:ascii="Times New Roman" w:hAnsi="Times New Roman" w:cs="Times New Roman"/>
                <w:sz w:val="24"/>
                <w:szCs w:val="24"/>
                <w:lang w:val="lv-LV"/>
              </w:rPr>
              <w:t>Norāde par uzdevumu izpildi (Sasniegts/daļēji sasniegts/ Nav sasniegts) un komentārs</w:t>
            </w:r>
          </w:p>
        </w:tc>
      </w:tr>
      <w:tr w:rsidR="00D9287D" w:rsidRPr="00D9287D" w14:paraId="061A3419" w14:textId="77777777" w:rsidTr="00DB0231">
        <w:tc>
          <w:tcPr>
            <w:tcW w:w="3964" w:type="dxa"/>
          </w:tcPr>
          <w:p w14:paraId="7578D2D3" w14:textId="77777777" w:rsidR="00D9287D" w:rsidRPr="007436F7" w:rsidRDefault="00D9287D" w:rsidP="00B04EF2">
            <w:pPr>
              <w:pStyle w:val="ListParagraph"/>
              <w:ind w:left="0"/>
              <w:rPr>
                <w:rFonts w:ascii="Times New Roman" w:hAnsi="Times New Roman" w:cs="Times New Roman"/>
                <w:sz w:val="24"/>
                <w:szCs w:val="24"/>
                <w:lang w:val="lv-LV"/>
              </w:rPr>
            </w:pPr>
            <w:r w:rsidRPr="007436F7">
              <w:rPr>
                <w:rFonts w:ascii="Times New Roman" w:hAnsi="Times New Roman" w:cs="Times New Roman"/>
                <w:sz w:val="24"/>
                <w:szCs w:val="24"/>
                <w:lang w:val="lv-LV"/>
              </w:rPr>
              <w:t>Nr.1</w:t>
            </w:r>
          </w:p>
          <w:p w14:paraId="373CD261" w14:textId="77777777" w:rsidR="00D9287D" w:rsidRPr="007436F7" w:rsidRDefault="00D9287D" w:rsidP="00B04EF2">
            <w:pPr>
              <w:pStyle w:val="ListParagraph"/>
              <w:ind w:left="0"/>
              <w:rPr>
                <w:rFonts w:ascii="Times New Roman" w:hAnsi="Times New Roman" w:cs="Times New Roman"/>
                <w:sz w:val="24"/>
                <w:szCs w:val="24"/>
                <w:lang w:val="lv-LV"/>
              </w:rPr>
            </w:pPr>
            <w:r w:rsidRPr="007436F7">
              <w:rPr>
                <w:rFonts w:ascii="Times New Roman" w:hAnsi="Times New Roman"/>
                <w:sz w:val="24"/>
                <w:szCs w:val="24"/>
                <w:lang w:val="lv-LV"/>
              </w:rPr>
              <w:t xml:space="preserve"> Pedagoģiskā procesa organizēšana āra vidē, efektīvi izmantojot tuvākajā apkārtnē pieejamos resursus mācību satura apguvē.</w:t>
            </w:r>
          </w:p>
        </w:tc>
        <w:tc>
          <w:tcPr>
            <w:tcW w:w="5244" w:type="dxa"/>
          </w:tcPr>
          <w:p w14:paraId="335F921B" w14:textId="77777777" w:rsidR="00D9287D" w:rsidRPr="007436F7" w:rsidRDefault="00D9287D" w:rsidP="00D9287D">
            <w:pPr>
              <w:pStyle w:val="ListParagraph"/>
              <w:numPr>
                <w:ilvl w:val="0"/>
                <w:numId w:val="8"/>
              </w:numPr>
              <w:rPr>
                <w:rFonts w:ascii="Times New Roman" w:hAnsi="Times New Roman" w:cs="Times New Roman"/>
                <w:sz w:val="24"/>
                <w:szCs w:val="24"/>
                <w:lang w:val="lv-LV"/>
              </w:rPr>
            </w:pPr>
            <w:r w:rsidRPr="007436F7">
              <w:rPr>
                <w:rFonts w:ascii="Times New Roman" w:hAnsi="Times New Roman" w:cs="Times New Roman"/>
                <w:sz w:val="24"/>
                <w:szCs w:val="24"/>
                <w:lang w:val="lv-LV"/>
              </w:rPr>
              <w:t>kvalitatīvi</w:t>
            </w:r>
          </w:p>
          <w:p w14:paraId="7474D87E" w14:textId="77777777" w:rsidR="00D9287D" w:rsidRPr="007436F7" w:rsidRDefault="00D9287D" w:rsidP="00B04EF2">
            <w:pPr>
              <w:rPr>
                <w:rFonts w:ascii="Times New Roman" w:hAnsi="Times New Roman" w:cs="Times New Roman"/>
                <w:sz w:val="24"/>
                <w:szCs w:val="24"/>
                <w:lang w:val="lv-LV"/>
              </w:rPr>
            </w:pPr>
            <w:r w:rsidRPr="007436F7">
              <w:rPr>
                <w:rFonts w:ascii="Times New Roman" w:hAnsi="Times New Roman" w:cs="Times New Roman"/>
                <w:sz w:val="24"/>
                <w:szCs w:val="24"/>
                <w:lang w:val="lv-LV"/>
              </w:rPr>
              <w:t>-papildināt materiālo bāzi mācību procesa organizēšanai āra vidē;</w:t>
            </w:r>
          </w:p>
          <w:p w14:paraId="41A24CF0" w14:textId="77777777" w:rsidR="00D9287D" w:rsidRPr="007436F7" w:rsidRDefault="00D9287D" w:rsidP="00B04EF2">
            <w:pPr>
              <w:rPr>
                <w:rFonts w:ascii="Times New Roman" w:hAnsi="Times New Roman" w:cs="Times New Roman"/>
                <w:sz w:val="24"/>
                <w:szCs w:val="24"/>
                <w:lang w:val="lv-LV"/>
              </w:rPr>
            </w:pPr>
            <w:r w:rsidRPr="007436F7">
              <w:rPr>
                <w:rFonts w:ascii="Times New Roman" w:hAnsi="Times New Roman" w:cs="Times New Roman"/>
                <w:sz w:val="24"/>
                <w:szCs w:val="24"/>
                <w:lang w:val="lv-LV"/>
              </w:rPr>
              <w:t>- pilnveidot un dalīties ar pedagogu zināšanām pētnieciskās darbības organizēšanai</w:t>
            </w:r>
          </w:p>
          <w:p w14:paraId="0A6E7413" w14:textId="77777777" w:rsidR="00D9287D" w:rsidRPr="007436F7" w:rsidRDefault="00D9287D" w:rsidP="00B04EF2">
            <w:pPr>
              <w:rPr>
                <w:rFonts w:ascii="Times New Roman" w:hAnsi="Times New Roman" w:cs="Times New Roman"/>
                <w:sz w:val="24"/>
                <w:szCs w:val="24"/>
                <w:lang w:val="lv-LV"/>
              </w:rPr>
            </w:pPr>
            <w:r w:rsidRPr="007436F7">
              <w:rPr>
                <w:rFonts w:ascii="Times New Roman" w:hAnsi="Times New Roman" w:cs="Times New Roman"/>
                <w:sz w:val="24"/>
                <w:szCs w:val="24"/>
                <w:lang w:val="lv-LV"/>
              </w:rPr>
              <w:t>- iepazīstināt bērnus ar augu, dzīvnieku sugām un ūdens tilpnēm</w:t>
            </w:r>
          </w:p>
        </w:tc>
        <w:tc>
          <w:tcPr>
            <w:tcW w:w="3261" w:type="dxa"/>
          </w:tcPr>
          <w:p w14:paraId="4A67AB0F" w14:textId="77777777" w:rsidR="00D9287D" w:rsidRPr="007436F7" w:rsidRDefault="00D9287D" w:rsidP="00B04EF2">
            <w:pPr>
              <w:pStyle w:val="ListParagraph"/>
              <w:ind w:left="0"/>
              <w:rPr>
                <w:rFonts w:ascii="Times New Roman" w:hAnsi="Times New Roman" w:cs="Times New Roman"/>
                <w:sz w:val="24"/>
                <w:szCs w:val="24"/>
                <w:lang w:val="lv-LV"/>
              </w:rPr>
            </w:pPr>
          </w:p>
        </w:tc>
      </w:tr>
      <w:tr w:rsidR="00D9287D" w:rsidRPr="00D9287D" w14:paraId="5C069ED2" w14:textId="77777777" w:rsidTr="00DB0231">
        <w:tc>
          <w:tcPr>
            <w:tcW w:w="3964" w:type="dxa"/>
          </w:tcPr>
          <w:p w14:paraId="364D47CC" w14:textId="77777777" w:rsidR="00D9287D" w:rsidRPr="007436F7" w:rsidRDefault="00D9287D" w:rsidP="00B04EF2">
            <w:pPr>
              <w:pStyle w:val="ListParagraph"/>
              <w:ind w:left="0"/>
              <w:rPr>
                <w:rFonts w:ascii="Times New Roman" w:hAnsi="Times New Roman" w:cs="Times New Roman"/>
                <w:sz w:val="24"/>
                <w:szCs w:val="24"/>
                <w:lang w:val="lv-LV"/>
              </w:rPr>
            </w:pPr>
          </w:p>
        </w:tc>
        <w:tc>
          <w:tcPr>
            <w:tcW w:w="5244" w:type="dxa"/>
          </w:tcPr>
          <w:p w14:paraId="4DC83719" w14:textId="77777777" w:rsidR="00D9287D" w:rsidRPr="007436F7" w:rsidRDefault="00D9287D" w:rsidP="00D9287D">
            <w:pPr>
              <w:pStyle w:val="ListParagraph"/>
              <w:numPr>
                <w:ilvl w:val="0"/>
                <w:numId w:val="8"/>
              </w:numPr>
              <w:rPr>
                <w:rFonts w:ascii="Times New Roman" w:hAnsi="Times New Roman" w:cs="Times New Roman"/>
                <w:sz w:val="24"/>
                <w:szCs w:val="24"/>
                <w:lang w:val="lv-LV"/>
              </w:rPr>
            </w:pPr>
            <w:r w:rsidRPr="007436F7">
              <w:rPr>
                <w:rFonts w:ascii="Times New Roman" w:hAnsi="Times New Roman" w:cs="Times New Roman"/>
                <w:sz w:val="24"/>
                <w:szCs w:val="24"/>
                <w:lang w:val="lv-LV"/>
              </w:rPr>
              <w:t>kvantitatīvi</w:t>
            </w:r>
          </w:p>
          <w:p w14:paraId="14F699B2" w14:textId="77777777" w:rsidR="00D9287D" w:rsidRPr="007436F7" w:rsidRDefault="00D9287D" w:rsidP="00B04EF2">
            <w:pPr>
              <w:rPr>
                <w:rFonts w:ascii="Times New Roman" w:hAnsi="Times New Roman" w:cs="Times New Roman"/>
                <w:sz w:val="24"/>
                <w:szCs w:val="24"/>
                <w:lang w:val="lv-LV"/>
              </w:rPr>
            </w:pPr>
            <w:r w:rsidRPr="007436F7">
              <w:rPr>
                <w:rFonts w:ascii="Times New Roman" w:hAnsi="Times New Roman" w:cs="Times New Roman"/>
                <w:sz w:val="24"/>
                <w:szCs w:val="24"/>
                <w:lang w:val="lv-LV"/>
              </w:rPr>
              <w:t>-pedagoģiskās padomes sēdē pieņēmām lēmumu vienu dienu nedēļā visas nodarbības organizēt āra vidē;</w:t>
            </w:r>
          </w:p>
          <w:p w14:paraId="5372EC72" w14:textId="77777777" w:rsidR="00D9287D" w:rsidRPr="007436F7" w:rsidRDefault="00D9287D" w:rsidP="00B04EF2">
            <w:pPr>
              <w:rPr>
                <w:rFonts w:ascii="Times New Roman" w:hAnsi="Times New Roman" w:cs="Times New Roman"/>
                <w:sz w:val="24"/>
                <w:szCs w:val="24"/>
                <w:lang w:val="lv-LV"/>
              </w:rPr>
            </w:pPr>
            <w:r w:rsidRPr="007436F7">
              <w:rPr>
                <w:rFonts w:ascii="Times New Roman" w:hAnsi="Times New Roman" w:cs="Times New Roman"/>
                <w:sz w:val="24"/>
                <w:szCs w:val="24"/>
                <w:lang w:val="lv-LV"/>
              </w:rPr>
              <w:t>- apmeklēt tuvākajā apkārtnē pieejamos resursus mācību satura apguvei.</w:t>
            </w:r>
          </w:p>
        </w:tc>
        <w:tc>
          <w:tcPr>
            <w:tcW w:w="3261" w:type="dxa"/>
          </w:tcPr>
          <w:p w14:paraId="7AE5C6C0" w14:textId="77777777" w:rsidR="00D9287D" w:rsidRPr="007436F7" w:rsidRDefault="00D9287D" w:rsidP="00B04EF2">
            <w:pPr>
              <w:pStyle w:val="ListParagraph"/>
              <w:ind w:left="0"/>
              <w:rPr>
                <w:rFonts w:ascii="Times New Roman" w:hAnsi="Times New Roman" w:cs="Times New Roman"/>
                <w:sz w:val="24"/>
                <w:szCs w:val="24"/>
                <w:lang w:val="lv-LV"/>
              </w:rPr>
            </w:pPr>
          </w:p>
        </w:tc>
      </w:tr>
      <w:tr w:rsidR="00D9287D" w:rsidRPr="007436F7" w14:paraId="2E626B0A" w14:textId="77777777" w:rsidTr="00DB0231">
        <w:tc>
          <w:tcPr>
            <w:tcW w:w="3964" w:type="dxa"/>
          </w:tcPr>
          <w:p w14:paraId="0507CDDC" w14:textId="77777777" w:rsidR="00D9287D" w:rsidRPr="007436F7" w:rsidRDefault="00D9287D" w:rsidP="00B04EF2">
            <w:pPr>
              <w:pStyle w:val="ListParagraph"/>
              <w:ind w:left="0"/>
              <w:rPr>
                <w:rFonts w:ascii="Times New Roman" w:hAnsi="Times New Roman" w:cs="Times New Roman"/>
                <w:sz w:val="24"/>
                <w:szCs w:val="24"/>
                <w:lang w:val="lv-LV"/>
              </w:rPr>
            </w:pPr>
            <w:r w:rsidRPr="007436F7">
              <w:rPr>
                <w:rFonts w:ascii="Times New Roman" w:hAnsi="Times New Roman" w:cs="Times New Roman"/>
                <w:sz w:val="24"/>
                <w:szCs w:val="24"/>
                <w:lang w:val="lv-LV"/>
              </w:rPr>
              <w:t>Nr.2</w:t>
            </w:r>
          </w:p>
          <w:p w14:paraId="17713629" w14:textId="77777777" w:rsidR="00D9287D" w:rsidRPr="007436F7" w:rsidRDefault="00D9287D" w:rsidP="00B04EF2">
            <w:pPr>
              <w:pStyle w:val="ListParagraph"/>
              <w:ind w:left="0"/>
              <w:rPr>
                <w:rFonts w:ascii="Times New Roman" w:hAnsi="Times New Roman" w:cs="Times New Roman"/>
                <w:sz w:val="24"/>
                <w:szCs w:val="24"/>
                <w:lang w:val="lv-LV"/>
              </w:rPr>
            </w:pPr>
            <w:r w:rsidRPr="007436F7">
              <w:rPr>
                <w:rFonts w:ascii="Times New Roman" w:hAnsi="Times New Roman" w:cs="Times New Roman"/>
                <w:sz w:val="24"/>
                <w:szCs w:val="24"/>
                <w:lang w:val="lv-LV"/>
              </w:rPr>
              <w:t xml:space="preserve">Digitālo prasmju nostiprināšana un iespēju izmantošana mācību procesa nodrošināšanā.  </w:t>
            </w:r>
          </w:p>
        </w:tc>
        <w:tc>
          <w:tcPr>
            <w:tcW w:w="5244" w:type="dxa"/>
          </w:tcPr>
          <w:p w14:paraId="6D377013" w14:textId="77777777" w:rsidR="00D9287D" w:rsidRPr="007436F7" w:rsidRDefault="00D9287D" w:rsidP="00D9287D">
            <w:pPr>
              <w:pStyle w:val="ListParagraph"/>
              <w:numPr>
                <w:ilvl w:val="0"/>
                <w:numId w:val="9"/>
              </w:numPr>
              <w:rPr>
                <w:rFonts w:ascii="Times New Roman" w:hAnsi="Times New Roman" w:cs="Times New Roman"/>
                <w:sz w:val="24"/>
                <w:szCs w:val="24"/>
                <w:lang w:val="lv-LV"/>
              </w:rPr>
            </w:pPr>
            <w:r w:rsidRPr="007436F7">
              <w:rPr>
                <w:rFonts w:ascii="Times New Roman" w:hAnsi="Times New Roman" w:cs="Times New Roman"/>
                <w:sz w:val="24"/>
                <w:szCs w:val="24"/>
                <w:lang w:val="lv-LV"/>
              </w:rPr>
              <w:t>kvalitatīvi</w:t>
            </w:r>
          </w:p>
          <w:p w14:paraId="02D3770D" w14:textId="77777777" w:rsidR="00D9287D" w:rsidRPr="007436F7" w:rsidRDefault="00D9287D" w:rsidP="00B04EF2">
            <w:pPr>
              <w:rPr>
                <w:rFonts w:ascii="Times New Roman" w:hAnsi="Times New Roman" w:cs="Times New Roman"/>
                <w:sz w:val="24"/>
                <w:szCs w:val="24"/>
                <w:lang w:val="lv-LV"/>
              </w:rPr>
            </w:pPr>
            <w:r w:rsidRPr="007436F7">
              <w:rPr>
                <w:rFonts w:ascii="Times New Roman" w:hAnsi="Times New Roman" w:cs="Times New Roman"/>
                <w:sz w:val="24"/>
                <w:szCs w:val="24"/>
                <w:lang w:val="lv-LV"/>
              </w:rPr>
              <w:t xml:space="preserve">-turpināt apmeklēt IT </w:t>
            </w:r>
            <w:proofErr w:type="spellStart"/>
            <w:r w:rsidRPr="007436F7">
              <w:rPr>
                <w:rFonts w:ascii="Times New Roman" w:hAnsi="Times New Roman" w:cs="Times New Roman"/>
                <w:sz w:val="24"/>
                <w:szCs w:val="24"/>
                <w:lang w:val="lv-LV"/>
              </w:rPr>
              <w:t>mentoru</w:t>
            </w:r>
            <w:proofErr w:type="spellEnd"/>
            <w:r w:rsidRPr="007436F7">
              <w:rPr>
                <w:rFonts w:ascii="Times New Roman" w:hAnsi="Times New Roman" w:cs="Times New Roman"/>
                <w:sz w:val="24"/>
                <w:szCs w:val="24"/>
                <w:lang w:val="lv-LV"/>
              </w:rPr>
              <w:t xml:space="preserve"> kursus 3 pedagogiem;</w:t>
            </w:r>
          </w:p>
          <w:p w14:paraId="058AE1CD" w14:textId="77777777" w:rsidR="00D9287D" w:rsidRPr="007436F7" w:rsidRDefault="00D9287D" w:rsidP="00B04EF2">
            <w:pPr>
              <w:rPr>
                <w:rFonts w:ascii="Times New Roman" w:hAnsi="Times New Roman" w:cs="Times New Roman"/>
                <w:sz w:val="24"/>
                <w:szCs w:val="24"/>
                <w:lang w:val="lv-LV"/>
              </w:rPr>
            </w:pPr>
            <w:r w:rsidRPr="007436F7">
              <w:rPr>
                <w:rFonts w:ascii="Times New Roman" w:hAnsi="Times New Roman" w:cs="Times New Roman"/>
                <w:sz w:val="24"/>
                <w:szCs w:val="24"/>
                <w:lang w:val="lv-LV"/>
              </w:rPr>
              <w:t>-IT mērķtiecīga izmantošana mācību procesā.</w:t>
            </w:r>
          </w:p>
        </w:tc>
        <w:tc>
          <w:tcPr>
            <w:tcW w:w="3261" w:type="dxa"/>
          </w:tcPr>
          <w:p w14:paraId="3C05322B" w14:textId="77777777" w:rsidR="00D9287D" w:rsidRPr="007436F7" w:rsidRDefault="00D9287D" w:rsidP="00B04EF2">
            <w:pPr>
              <w:pStyle w:val="ListParagraph"/>
              <w:ind w:left="0"/>
              <w:rPr>
                <w:rFonts w:ascii="Times New Roman" w:hAnsi="Times New Roman" w:cs="Times New Roman"/>
                <w:sz w:val="24"/>
                <w:szCs w:val="24"/>
                <w:lang w:val="lv-LV"/>
              </w:rPr>
            </w:pPr>
          </w:p>
        </w:tc>
      </w:tr>
      <w:tr w:rsidR="00D9287D" w:rsidRPr="007436F7" w14:paraId="10A78416" w14:textId="77777777" w:rsidTr="00DB0231">
        <w:tc>
          <w:tcPr>
            <w:tcW w:w="3964" w:type="dxa"/>
          </w:tcPr>
          <w:p w14:paraId="10B11782" w14:textId="77777777" w:rsidR="00D9287D" w:rsidRPr="007436F7" w:rsidRDefault="00D9287D" w:rsidP="00B04EF2">
            <w:pPr>
              <w:pStyle w:val="ListParagraph"/>
              <w:ind w:left="0"/>
              <w:rPr>
                <w:rFonts w:ascii="Times New Roman" w:hAnsi="Times New Roman" w:cs="Times New Roman"/>
                <w:sz w:val="24"/>
                <w:szCs w:val="24"/>
                <w:lang w:val="lv-LV"/>
              </w:rPr>
            </w:pPr>
          </w:p>
        </w:tc>
        <w:tc>
          <w:tcPr>
            <w:tcW w:w="5244" w:type="dxa"/>
          </w:tcPr>
          <w:p w14:paraId="74DF8488" w14:textId="77777777" w:rsidR="00D9287D" w:rsidRPr="007436F7" w:rsidRDefault="00D9287D" w:rsidP="00D9287D">
            <w:pPr>
              <w:pStyle w:val="ListParagraph"/>
              <w:numPr>
                <w:ilvl w:val="0"/>
                <w:numId w:val="9"/>
              </w:numPr>
              <w:rPr>
                <w:rFonts w:ascii="Times New Roman" w:hAnsi="Times New Roman" w:cs="Times New Roman"/>
                <w:sz w:val="24"/>
                <w:szCs w:val="24"/>
                <w:lang w:val="lv-LV"/>
              </w:rPr>
            </w:pPr>
            <w:r w:rsidRPr="007436F7">
              <w:rPr>
                <w:rFonts w:ascii="Times New Roman" w:hAnsi="Times New Roman" w:cs="Times New Roman"/>
                <w:sz w:val="24"/>
                <w:szCs w:val="24"/>
                <w:lang w:val="lv-LV"/>
              </w:rPr>
              <w:t>kvantitatīvi</w:t>
            </w:r>
          </w:p>
          <w:p w14:paraId="3DEC38FD" w14:textId="77777777" w:rsidR="00D9287D" w:rsidRPr="007436F7" w:rsidRDefault="00D9287D" w:rsidP="00B04EF2">
            <w:pPr>
              <w:rPr>
                <w:rFonts w:ascii="Times New Roman" w:hAnsi="Times New Roman" w:cs="Times New Roman"/>
                <w:sz w:val="24"/>
                <w:szCs w:val="24"/>
                <w:lang w:val="lv-LV"/>
              </w:rPr>
            </w:pPr>
            <w:r w:rsidRPr="007436F7">
              <w:rPr>
                <w:rFonts w:ascii="Times New Roman" w:hAnsi="Times New Roman" w:cs="Times New Roman"/>
                <w:sz w:val="24"/>
                <w:szCs w:val="24"/>
                <w:lang w:val="lv-LV"/>
              </w:rPr>
              <w:t xml:space="preserve">-IT </w:t>
            </w:r>
            <w:proofErr w:type="spellStart"/>
            <w:r w:rsidRPr="007436F7">
              <w:rPr>
                <w:rFonts w:ascii="Times New Roman" w:hAnsi="Times New Roman" w:cs="Times New Roman"/>
                <w:sz w:val="24"/>
                <w:szCs w:val="24"/>
                <w:lang w:val="lv-LV"/>
              </w:rPr>
              <w:t>mentoriem</w:t>
            </w:r>
            <w:proofErr w:type="spellEnd"/>
            <w:r w:rsidRPr="007436F7">
              <w:rPr>
                <w:rFonts w:ascii="Times New Roman" w:hAnsi="Times New Roman" w:cs="Times New Roman"/>
                <w:sz w:val="24"/>
                <w:szCs w:val="24"/>
                <w:lang w:val="lv-LV"/>
              </w:rPr>
              <w:t xml:space="preserve"> iepazīstināt visus pedagogus ar jaunām prasmēm; </w:t>
            </w:r>
          </w:p>
          <w:p w14:paraId="2A5304D3" w14:textId="77777777" w:rsidR="00D9287D" w:rsidRPr="007436F7" w:rsidRDefault="00D9287D" w:rsidP="00B04EF2">
            <w:pPr>
              <w:rPr>
                <w:rFonts w:ascii="Times New Roman" w:hAnsi="Times New Roman" w:cs="Times New Roman"/>
                <w:sz w:val="24"/>
                <w:szCs w:val="24"/>
                <w:lang w:val="lv-LV"/>
              </w:rPr>
            </w:pPr>
            <w:r w:rsidRPr="007436F7">
              <w:rPr>
                <w:rFonts w:ascii="Times New Roman" w:hAnsi="Times New Roman" w:cs="Times New Roman"/>
                <w:sz w:val="24"/>
                <w:szCs w:val="24"/>
                <w:lang w:val="lv-LV"/>
              </w:rPr>
              <w:t>-paaugstināt visu pedagogu digitālās prasmes.</w:t>
            </w:r>
          </w:p>
        </w:tc>
        <w:tc>
          <w:tcPr>
            <w:tcW w:w="3261" w:type="dxa"/>
          </w:tcPr>
          <w:p w14:paraId="4DECCDFF" w14:textId="77777777" w:rsidR="00D9287D" w:rsidRPr="007436F7" w:rsidRDefault="00D9287D" w:rsidP="00B04EF2">
            <w:pPr>
              <w:pStyle w:val="ListParagraph"/>
              <w:ind w:left="0"/>
              <w:rPr>
                <w:rFonts w:ascii="Times New Roman" w:hAnsi="Times New Roman" w:cs="Times New Roman"/>
                <w:sz w:val="24"/>
                <w:szCs w:val="24"/>
                <w:lang w:val="lv-LV"/>
              </w:rPr>
            </w:pPr>
          </w:p>
        </w:tc>
      </w:tr>
      <w:tr w:rsidR="00D9287D" w:rsidRPr="00D9287D" w14:paraId="15B277F4" w14:textId="77777777" w:rsidTr="00DB0231">
        <w:tc>
          <w:tcPr>
            <w:tcW w:w="3964" w:type="dxa"/>
          </w:tcPr>
          <w:p w14:paraId="0582E84F" w14:textId="77777777" w:rsidR="00D9287D" w:rsidRPr="007436F7" w:rsidRDefault="00D9287D" w:rsidP="00B04EF2">
            <w:pPr>
              <w:pStyle w:val="ListParagraph"/>
              <w:ind w:left="0"/>
              <w:rPr>
                <w:rFonts w:ascii="Times New Roman" w:hAnsi="Times New Roman" w:cs="Times New Roman"/>
                <w:sz w:val="24"/>
                <w:szCs w:val="24"/>
                <w:lang w:val="lv-LV"/>
              </w:rPr>
            </w:pPr>
            <w:r w:rsidRPr="007436F7">
              <w:rPr>
                <w:rFonts w:ascii="Times New Roman" w:hAnsi="Times New Roman" w:cs="Times New Roman"/>
                <w:sz w:val="24"/>
                <w:szCs w:val="24"/>
                <w:lang w:val="lv-LV"/>
              </w:rPr>
              <w:t>Nr.3</w:t>
            </w:r>
          </w:p>
          <w:p w14:paraId="0A16C78A" w14:textId="77777777" w:rsidR="00D9287D" w:rsidRPr="007436F7" w:rsidRDefault="00D9287D" w:rsidP="00B04EF2">
            <w:pPr>
              <w:pStyle w:val="ListParagraph"/>
              <w:ind w:left="0"/>
              <w:rPr>
                <w:rFonts w:ascii="Times New Roman" w:hAnsi="Times New Roman" w:cs="Times New Roman"/>
                <w:sz w:val="24"/>
                <w:szCs w:val="24"/>
                <w:lang w:val="lv-LV"/>
              </w:rPr>
            </w:pPr>
            <w:r w:rsidRPr="007436F7">
              <w:rPr>
                <w:rFonts w:ascii="Times New Roman" w:hAnsi="Times New Roman" w:cs="Times New Roman"/>
                <w:sz w:val="24"/>
                <w:szCs w:val="24"/>
                <w:lang w:val="lv-LV"/>
              </w:rPr>
              <w:t>Pirmsskolas izglītības programmas īstenošana Valsts valodā</w:t>
            </w:r>
          </w:p>
        </w:tc>
        <w:tc>
          <w:tcPr>
            <w:tcW w:w="5244" w:type="dxa"/>
          </w:tcPr>
          <w:p w14:paraId="26F1AC63" w14:textId="77777777" w:rsidR="00D9287D" w:rsidRPr="007436F7" w:rsidRDefault="00D9287D" w:rsidP="00D9287D">
            <w:pPr>
              <w:pStyle w:val="ListParagraph"/>
              <w:numPr>
                <w:ilvl w:val="0"/>
                <w:numId w:val="10"/>
              </w:numPr>
              <w:rPr>
                <w:rFonts w:ascii="Times New Roman" w:hAnsi="Times New Roman" w:cs="Times New Roman"/>
                <w:sz w:val="24"/>
                <w:szCs w:val="24"/>
                <w:lang w:val="lv-LV"/>
              </w:rPr>
            </w:pPr>
            <w:r w:rsidRPr="007436F7">
              <w:rPr>
                <w:rFonts w:ascii="Times New Roman" w:hAnsi="Times New Roman" w:cs="Times New Roman"/>
                <w:sz w:val="24"/>
                <w:szCs w:val="24"/>
                <w:lang w:val="lv-LV"/>
              </w:rPr>
              <w:t>kvalitatīvi</w:t>
            </w:r>
          </w:p>
          <w:p w14:paraId="206F0EBC" w14:textId="77777777" w:rsidR="00D9287D" w:rsidRPr="007436F7" w:rsidRDefault="00D9287D" w:rsidP="00B04EF2">
            <w:pPr>
              <w:rPr>
                <w:rFonts w:ascii="Times New Roman" w:hAnsi="Times New Roman" w:cs="Times New Roman"/>
                <w:sz w:val="24"/>
                <w:szCs w:val="24"/>
                <w:lang w:val="lv-LV"/>
              </w:rPr>
            </w:pPr>
            <w:r w:rsidRPr="007436F7">
              <w:rPr>
                <w:rFonts w:ascii="Times New Roman" w:hAnsi="Times New Roman" w:cs="Times New Roman"/>
                <w:sz w:val="24"/>
                <w:szCs w:val="24"/>
                <w:lang w:val="lv-LV"/>
              </w:rPr>
              <w:t>-pedagogiem nodarbībās sekmēt izglītojamo komunikāciju latviešu valodā;</w:t>
            </w:r>
          </w:p>
          <w:p w14:paraId="5F9501AF" w14:textId="77777777" w:rsidR="00D9287D" w:rsidRPr="007436F7" w:rsidRDefault="00D9287D" w:rsidP="00B04EF2">
            <w:pPr>
              <w:rPr>
                <w:rFonts w:ascii="Times New Roman" w:hAnsi="Times New Roman" w:cs="Times New Roman"/>
                <w:sz w:val="24"/>
                <w:szCs w:val="24"/>
                <w:lang w:val="lv-LV"/>
              </w:rPr>
            </w:pPr>
            <w:r w:rsidRPr="007436F7">
              <w:rPr>
                <w:rFonts w:ascii="Times New Roman" w:hAnsi="Times New Roman" w:cs="Times New Roman"/>
                <w:sz w:val="24"/>
                <w:szCs w:val="24"/>
                <w:lang w:val="lv-LV"/>
              </w:rPr>
              <w:t>-pārrunāt un sekmēt sadarbību ar vecākiem par Valsts valodas pielietojumu ne tikai Iestādē, bet arī mājās.</w:t>
            </w:r>
          </w:p>
        </w:tc>
        <w:tc>
          <w:tcPr>
            <w:tcW w:w="3261" w:type="dxa"/>
          </w:tcPr>
          <w:p w14:paraId="726E8A09" w14:textId="77777777" w:rsidR="00D9287D" w:rsidRPr="007436F7" w:rsidRDefault="00D9287D" w:rsidP="00B04EF2">
            <w:pPr>
              <w:pStyle w:val="ListParagraph"/>
              <w:ind w:left="0"/>
              <w:rPr>
                <w:rFonts w:ascii="Times New Roman" w:hAnsi="Times New Roman" w:cs="Times New Roman"/>
                <w:sz w:val="24"/>
                <w:szCs w:val="24"/>
                <w:lang w:val="lv-LV"/>
              </w:rPr>
            </w:pPr>
          </w:p>
        </w:tc>
      </w:tr>
      <w:tr w:rsidR="00D9287D" w:rsidRPr="00D9287D" w14:paraId="3D49AB34" w14:textId="77777777" w:rsidTr="00DB0231">
        <w:tc>
          <w:tcPr>
            <w:tcW w:w="3964" w:type="dxa"/>
          </w:tcPr>
          <w:p w14:paraId="7AB088B4" w14:textId="77777777" w:rsidR="00D9287D" w:rsidRPr="007436F7" w:rsidRDefault="00D9287D" w:rsidP="00B04EF2">
            <w:pPr>
              <w:pStyle w:val="ListParagraph"/>
              <w:ind w:left="0"/>
              <w:rPr>
                <w:rFonts w:ascii="Times New Roman" w:hAnsi="Times New Roman" w:cs="Times New Roman"/>
                <w:sz w:val="24"/>
                <w:szCs w:val="24"/>
                <w:lang w:val="lv-LV"/>
              </w:rPr>
            </w:pPr>
          </w:p>
        </w:tc>
        <w:tc>
          <w:tcPr>
            <w:tcW w:w="5244" w:type="dxa"/>
          </w:tcPr>
          <w:p w14:paraId="61796304" w14:textId="77777777" w:rsidR="00D9287D" w:rsidRPr="007436F7" w:rsidRDefault="00D9287D" w:rsidP="00D9287D">
            <w:pPr>
              <w:pStyle w:val="ListParagraph"/>
              <w:numPr>
                <w:ilvl w:val="0"/>
                <w:numId w:val="10"/>
              </w:numPr>
              <w:rPr>
                <w:rFonts w:ascii="Times New Roman" w:hAnsi="Times New Roman" w:cs="Times New Roman"/>
                <w:sz w:val="24"/>
                <w:szCs w:val="24"/>
                <w:lang w:val="lv-LV"/>
              </w:rPr>
            </w:pPr>
            <w:r w:rsidRPr="007436F7">
              <w:rPr>
                <w:rFonts w:ascii="Times New Roman" w:hAnsi="Times New Roman" w:cs="Times New Roman"/>
                <w:sz w:val="24"/>
                <w:szCs w:val="24"/>
                <w:lang w:val="lv-LV"/>
              </w:rPr>
              <w:t>kvantitatīvi</w:t>
            </w:r>
          </w:p>
          <w:p w14:paraId="08D87396" w14:textId="77777777" w:rsidR="00D9287D" w:rsidRPr="007436F7" w:rsidRDefault="00D9287D" w:rsidP="00B04EF2">
            <w:pPr>
              <w:rPr>
                <w:rFonts w:ascii="Times New Roman" w:hAnsi="Times New Roman" w:cs="Times New Roman"/>
                <w:sz w:val="24"/>
                <w:szCs w:val="24"/>
                <w:lang w:val="lv-LV"/>
              </w:rPr>
            </w:pPr>
            <w:r w:rsidRPr="007436F7">
              <w:rPr>
                <w:rFonts w:ascii="Times New Roman" w:hAnsi="Times New Roman" w:cs="Times New Roman"/>
                <w:sz w:val="24"/>
                <w:szCs w:val="24"/>
                <w:lang w:val="lv-LV"/>
              </w:rPr>
              <w:t xml:space="preserve"> -vērojot nodarbības gada laikā, sniegt redzējumu pedagogiem  par Valsts valodas pielietojumu Iestādē</w:t>
            </w:r>
          </w:p>
        </w:tc>
        <w:tc>
          <w:tcPr>
            <w:tcW w:w="3261" w:type="dxa"/>
          </w:tcPr>
          <w:p w14:paraId="72D700E1" w14:textId="77777777" w:rsidR="00D9287D" w:rsidRPr="007436F7" w:rsidRDefault="00D9287D" w:rsidP="00B04EF2">
            <w:pPr>
              <w:pStyle w:val="ListParagraph"/>
              <w:ind w:left="0"/>
              <w:rPr>
                <w:rFonts w:ascii="Times New Roman" w:hAnsi="Times New Roman" w:cs="Times New Roman"/>
                <w:sz w:val="24"/>
                <w:szCs w:val="24"/>
                <w:lang w:val="lv-LV"/>
              </w:rPr>
            </w:pPr>
          </w:p>
        </w:tc>
      </w:tr>
    </w:tbl>
    <w:p w14:paraId="4E39C048" w14:textId="77777777" w:rsidR="00D9287D" w:rsidRPr="007436F7" w:rsidRDefault="00D9287D" w:rsidP="00D9287D">
      <w:pPr>
        <w:spacing w:after="0" w:line="240" w:lineRule="auto"/>
        <w:jc w:val="center"/>
        <w:rPr>
          <w:rFonts w:ascii="Times New Roman" w:hAnsi="Times New Roman" w:cs="Times New Roman"/>
          <w:b/>
          <w:bCs/>
          <w:sz w:val="24"/>
          <w:szCs w:val="24"/>
          <w:lang w:val="lv-LV"/>
        </w:rPr>
      </w:pPr>
    </w:p>
    <w:p w14:paraId="1892748F" w14:textId="77777777" w:rsidR="00D9287D" w:rsidRPr="007436F7" w:rsidRDefault="00D9287D" w:rsidP="00D9287D">
      <w:pPr>
        <w:pStyle w:val="ListParagraph"/>
        <w:spacing w:after="0" w:line="240" w:lineRule="auto"/>
        <w:ind w:left="426"/>
        <w:rPr>
          <w:rFonts w:ascii="Times New Roman" w:hAnsi="Times New Roman" w:cs="Times New Roman"/>
          <w:sz w:val="24"/>
          <w:szCs w:val="24"/>
          <w:lang w:val="lv-LV"/>
        </w:rPr>
      </w:pPr>
    </w:p>
    <w:p w14:paraId="458E42BA" w14:textId="77777777" w:rsidR="00D9287D" w:rsidRPr="007436F7" w:rsidRDefault="00D9287D" w:rsidP="00D9287D">
      <w:pPr>
        <w:pStyle w:val="ListParagraph"/>
        <w:numPr>
          <w:ilvl w:val="0"/>
          <w:numId w:val="1"/>
        </w:numPr>
        <w:spacing w:after="0" w:line="240" w:lineRule="auto"/>
        <w:jc w:val="center"/>
        <w:rPr>
          <w:rFonts w:ascii="Times New Roman" w:hAnsi="Times New Roman" w:cs="Times New Roman"/>
          <w:b/>
          <w:bCs/>
          <w:sz w:val="24"/>
          <w:szCs w:val="24"/>
          <w:lang w:val="lv-LV"/>
        </w:rPr>
      </w:pPr>
      <w:r w:rsidRPr="007436F7">
        <w:rPr>
          <w:rFonts w:ascii="Times New Roman" w:hAnsi="Times New Roman" w:cs="Times New Roman"/>
          <w:b/>
          <w:bCs/>
          <w:sz w:val="24"/>
          <w:szCs w:val="24"/>
          <w:lang w:val="lv-LV"/>
        </w:rPr>
        <w:t xml:space="preserve">Kritēriju </w:t>
      </w:r>
      <w:proofErr w:type="spellStart"/>
      <w:r w:rsidRPr="007436F7">
        <w:rPr>
          <w:rFonts w:ascii="Times New Roman" w:hAnsi="Times New Roman" w:cs="Times New Roman"/>
          <w:b/>
          <w:bCs/>
          <w:sz w:val="24"/>
          <w:szCs w:val="24"/>
          <w:lang w:val="lv-LV"/>
        </w:rPr>
        <w:t>izvērtējums</w:t>
      </w:r>
      <w:proofErr w:type="spellEnd"/>
      <w:r w:rsidRPr="007436F7">
        <w:rPr>
          <w:rFonts w:ascii="Times New Roman" w:hAnsi="Times New Roman" w:cs="Times New Roman"/>
          <w:b/>
          <w:bCs/>
          <w:sz w:val="24"/>
          <w:szCs w:val="24"/>
          <w:lang w:val="lv-LV"/>
        </w:rPr>
        <w:t xml:space="preserve"> </w:t>
      </w:r>
    </w:p>
    <w:p w14:paraId="7DA2BCEC" w14:textId="77777777" w:rsidR="00D9287D" w:rsidRPr="007436F7" w:rsidRDefault="00D9287D" w:rsidP="00D9287D">
      <w:pPr>
        <w:spacing w:after="0" w:line="240" w:lineRule="auto"/>
        <w:rPr>
          <w:rFonts w:ascii="Times New Roman" w:hAnsi="Times New Roman" w:cs="Times New Roman"/>
          <w:sz w:val="24"/>
          <w:szCs w:val="24"/>
          <w:lang w:val="lv-LV"/>
        </w:rPr>
      </w:pPr>
    </w:p>
    <w:p w14:paraId="6736A464" w14:textId="77777777" w:rsidR="00D9287D" w:rsidRPr="007436F7" w:rsidRDefault="00D9287D" w:rsidP="00D9287D">
      <w:pPr>
        <w:pStyle w:val="ListParagraph"/>
        <w:numPr>
          <w:ilvl w:val="1"/>
          <w:numId w:val="1"/>
        </w:numPr>
        <w:spacing w:after="0" w:line="240" w:lineRule="auto"/>
        <w:ind w:left="426"/>
        <w:jc w:val="both"/>
        <w:rPr>
          <w:rFonts w:ascii="Times New Roman" w:hAnsi="Times New Roman" w:cs="Times New Roman"/>
          <w:sz w:val="24"/>
          <w:szCs w:val="24"/>
          <w:lang w:val="lv-LV"/>
        </w:rPr>
      </w:pPr>
      <w:r w:rsidRPr="007436F7">
        <w:rPr>
          <w:rFonts w:ascii="Times New Roman" w:hAnsi="Times New Roman" w:cs="Times New Roman"/>
          <w:sz w:val="24"/>
          <w:szCs w:val="24"/>
          <w:lang w:val="lv-LV"/>
        </w:rPr>
        <w:t xml:space="preserve"> Kritērija “Kompetences un sasniegumi” stiprās puses un turpmākas attīstības vajadzības</w:t>
      </w:r>
    </w:p>
    <w:p w14:paraId="364D7781" w14:textId="77777777" w:rsidR="00D9287D" w:rsidRPr="007436F7" w:rsidRDefault="00D9287D" w:rsidP="00D9287D">
      <w:pPr>
        <w:pStyle w:val="ListParagraph"/>
        <w:spacing w:after="0" w:line="240" w:lineRule="auto"/>
        <w:ind w:left="426"/>
        <w:jc w:val="both"/>
        <w:rPr>
          <w:rFonts w:ascii="Times New Roman" w:hAnsi="Times New Roman" w:cs="Times New Roman"/>
          <w:sz w:val="24"/>
          <w:szCs w:val="24"/>
          <w:lang w:val="lv-LV"/>
        </w:rPr>
      </w:pPr>
    </w:p>
    <w:tbl>
      <w:tblPr>
        <w:tblStyle w:val="TableGrid"/>
        <w:tblW w:w="12900" w:type="dxa"/>
        <w:tblInd w:w="-5" w:type="dxa"/>
        <w:tblLook w:val="04A0" w:firstRow="1" w:lastRow="0" w:firstColumn="1" w:lastColumn="0" w:noHBand="0" w:noVBand="1"/>
      </w:tblPr>
      <w:tblGrid>
        <w:gridCol w:w="6663"/>
        <w:gridCol w:w="6237"/>
      </w:tblGrid>
      <w:tr w:rsidR="00D9287D" w:rsidRPr="007436F7" w14:paraId="3122AA89" w14:textId="77777777" w:rsidTr="00DB0231">
        <w:tc>
          <w:tcPr>
            <w:tcW w:w="6663" w:type="dxa"/>
          </w:tcPr>
          <w:p w14:paraId="54EE6E46" w14:textId="77777777" w:rsidR="00D9287D" w:rsidRPr="007436F7" w:rsidRDefault="00D9287D" w:rsidP="00B04EF2">
            <w:pPr>
              <w:pStyle w:val="ListParagraph"/>
              <w:ind w:left="0"/>
              <w:jc w:val="center"/>
              <w:rPr>
                <w:rFonts w:ascii="Times New Roman" w:eastAsia="Times New Roman" w:hAnsi="Times New Roman" w:cs="Times New Roman"/>
                <w:sz w:val="24"/>
                <w:szCs w:val="24"/>
                <w:lang w:val="lv-LV"/>
              </w:rPr>
            </w:pPr>
            <w:r w:rsidRPr="007436F7">
              <w:rPr>
                <w:rFonts w:ascii="Times New Roman" w:eastAsia="Times New Roman" w:hAnsi="Times New Roman" w:cs="Times New Roman"/>
                <w:sz w:val="24"/>
                <w:szCs w:val="24"/>
                <w:lang w:val="lv-LV"/>
              </w:rPr>
              <w:t>Stiprās puses</w:t>
            </w:r>
          </w:p>
        </w:tc>
        <w:tc>
          <w:tcPr>
            <w:tcW w:w="6237" w:type="dxa"/>
          </w:tcPr>
          <w:p w14:paraId="5A09482C" w14:textId="77777777" w:rsidR="00D9287D" w:rsidRPr="007436F7" w:rsidRDefault="00D9287D" w:rsidP="00B04EF2">
            <w:pPr>
              <w:pStyle w:val="ListParagraph"/>
              <w:ind w:left="0"/>
              <w:jc w:val="center"/>
              <w:rPr>
                <w:rFonts w:ascii="Times New Roman" w:eastAsia="Times New Roman" w:hAnsi="Times New Roman" w:cs="Times New Roman"/>
                <w:sz w:val="24"/>
                <w:szCs w:val="24"/>
                <w:lang w:val="lv-LV"/>
              </w:rPr>
            </w:pPr>
            <w:r w:rsidRPr="007436F7">
              <w:rPr>
                <w:rFonts w:ascii="Times New Roman" w:eastAsia="Times New Roman" w:hAnsi="Times New Roman" w:cs="Times New Roman"/>
                <w:sz w:val="24"/>
                <w:szCs w:val="24"/>
                <w:lang w:val="lv-LV"/>
              </w:rPr>
              <w:t>Turpmākās attīstības vajadzības</w:t>
            </w:r>
          </w:p>
        </w:tc>
      </w:tr>
      <w:tr w:rsidR="00D9287D" w:rsidRPr="00D9287D" w14:paraId="6069F1F0" w14:textId="77777777" w:rsidTr="00DB0231">
        <w:tc>
          <w:tcPr>
            <w:tcW w:w="6663" w:type="dxa"/>
          </w:tcPr>
          <w:p w14:paraId="19F5087D" w14:textId="77777777" w:rsidR="00D9287D" w:rsidRPr="007436F7" w:rsidRDefault="00D9287D" w:rsidP="00B04EF2">
            <w:pPr>
              <w:pStyle w:val="ListParagraph"/>
              <w:ind w:left="0"/>
              <w:jc w:val="both"/>
              <w:rPr>
                <w:rFonts w:ascii="Times New Roman" w:eastAsia="Times New Roman" w:hAnsi="Times New Roman" w:cs="Times New Roman"/>
                <w:sz w:val="24"/>
                <w:szCs w:val="24"/>
                <w:lang w:val="lv-LV"/>
              </w:rPr>
            </w:pPr>
            <w:r w:rsidRPr="007436F7">
              <w:rPr>
                <w:rFonts w:ascii="Times New Roman" w:hAnsi="Times New Roman"/>
                <w:bCs/>
                <w:sz w:val="24"/>
                <w:szCs w:val="24"/>
                <w:lang w:val="lv-LV"/>
              </w:rPr>
              <w:t>Pedagogi plāno mācību procesu atbilstoši izglītojamo interesēm, vajadzībām, ievērojot vecumposma un attīstības līmeni, kas sekmē izglītojamo sasnieguma rezultātu uzlabošanu.</w:t>
            </w:r>
          </w:p>
        </w:tc>
        <w:tc>
          <w:tcPr>
            <w:tcW w:w="6237" w:type="dxa"/>
          </w:tcPr>
          <w:p w14:paraId="68535828" w14:textId="77777777" w:rsidR="00D9287D" w:rsidRPr="002C7A2A" w:rsidRDefault="00D9287D" w:rsidP="00B04EF2">
            <w:pPr>
              <w:pStyle w:val="ListParagraph"/>
              <w:ind w:left="0"/>
              <w:jc w:val="both"/>
              <w:rPr>
                <w:rFonts w:ascii="Times New Roman" w:hAnsi="Times New Roman"/>
                <w:bCs/>
                <w:sz w:val="24"/>
                <w:szCs w:val="24"/>
                <w:lang w:val="lv-LV"/>
              </w:rPr>
            </w:pPr>
            <w:r w:rsidRPr="007436F7">
              <w:rPr>
                <w:rFonts w:ascii="Times New Roman" w:eastAsia="Times New Roman" w:hAnsi="Times New Roman" w:cs="Times New Roman"/>
                <w:sz w:val="24"/>
                <w:szCs w:val="24"/>
                <w:lang w:val="lv-LV"/>
              </w:rPr>
              <w:t>ELIIS pirmsskolas izglītības sistēmas izmantošana ģimenes un pirmsskolas komunikācijas uzturēšanai un e</w:t>
            </w:r>
            <w:r w:rsidRPr="007436F7">
              <w:rPr>
                <w:rFonts w:ascii="Times New Roman" w:hAnsi="Times New Roman"/>
                <w:bCs/>
                <w:sz w:val="24"/>
                <w:szCs w:val="24"/>
                <w:lang w:val="lv-LV"/>
              </w:rPr>
              <w:t>fektīgākai vērtēšanas rezultātu apkopošanai.</w:t>
            </w:r>
          </w:p>
        </w:tc>
      </w:tr>
    </w:tbl>
    <w:p w14:paraId="5B73643F" w14:textId="77777777" w:rsidR="00D9287D" w:rsidRPr="007436F7" w:rsidRDefault="00D9287D" w:rsidP="00D9287D">
      <w:pPr>
        <w:spacing w:after="0" w:line="240" w:lineRule="auto"/>
        <w:jc w:val="both"/>
        <w:rPr>
          <w:rFonts w:ascii="Times New Roman" w:hAnsi="Times New Roman" w:cs="Times New Roman"/>
          <w:sz w:val="24"/>
          <w:szCs w:val="24"/>
          <w:lang w:val="lv-LV"/>
        </w:rPr>
      </w:pPr>
    </w:p>
    <w:p w14:paraId="74D9997A" w14:textId="77777777" w:rsidR="00D9287D" w:rsidRPr="007436F7" w:rsidRDefault="00D9287D" w:rsidP="00D9287D">
      <w:pPr>
        <w:pStyle w:val="ListParagraph"/>
        <w:numPr>
          <w:ilvl w:val="1"/>
          <w:numId w:val="1"/>
        </w:numPr>
        <w:spacing w:after="0" w:line="240" w:lineRule="auto"/>
        <w:ind w:left="426"/>
        <w:jc w:val="both"/>
        <w:rPr>
          <w:rFonts w:ascii="Times New Roman" w:hAnsi="Times New Roman" w:cs="Times New Roman"/>
          <w:sz w:val="24"/>
          <w:szCs w:val="24"/>
          <w:lang w:val="lv-LV"/>
        </w:rPr>
      </w:pPr>
      <w:r w:rsidRPr="007436F7">
        <w:rPr>
          <w:rFonts w:ascii="Times New Roman" w:hAnsi="Times New Roman" w:cs="Times New Roman"/>
          <w:sz w:val="24"/>
          <w:szCs w:val="24"/>
          <w:lang w:val="lv-LV"/>
        </w:rPr>
        <w:t xml:space="preserve"> Kritērija “Vienlīdzība un iekļaušana” stiprās puses un turpmākas attīstības vajadzības</w:t>
      </w:r>
    </w:p>
    <w:p w14:paraId="5AE1E04B" w14:textId="77777777" w:rsidR="00D9287D" w:rsidRPr="007436F7" w:rsidRDefault="00D9287D" w:rsidP="00D9287D">
      <w:pPr>
        <w:pStyle w:val="ListParagraph"/>
        <w:spacing w:after="0" w:line="240" w:lineRule="auto"/>
        <w:ind w:left="426"/>
        <w:jc w:val="both"/>
        <w:rPr>
          <w:rFonts w:ascii="Times New Roman" w:hAnsi="Times New Roman" w:cs="Times New Roman"/>
          <w:sz w:val="24"/>
          <w:szCs w:val="24"/>
          <w:lang w:val="lv-LV"/>
        </w:rPr>
      </w:pPr>
    </w:p>
    <w:tbl>
      <w:tblPr>
        <w:tblStyle w:val="TableGrid"/>
        <w:tblW w:w="12900" w:type="dxa"/>
        <w:tblInd w:w="-5" w:type="dxa"/>
        <w:tblLook w:val="04A0" w:firstRow="1" w:lastRow="0" w:firstColumn="1" w:lastColumn="0" w:noHBand="0" w:noVBand="1"/>
      </w:tblPr>
      <w:tblGrid>
        <w:gridCol w:w="6663"/>
        <w:gridCol w:w="6237"/>
      </w:tblGrid>
      <w:tr w:rsidR="00D9287D" w:rsidRPr="007436F7" w14:paraId="6920D6B8" w14:textId="77777777" w:rsidTr="00DB0231">
        <w:tc>
          <w:tcPr>
            <w:tcW w:w="6663" w:type="dxa"/>
          </w:tcPr>
          <w:p w14:paraId="26668A91" w14:textId="77777777" w:rsidR="00D9287D" w:rsidRPr="007436F7" w:rsidRDefault="00D9287D" w:rsidP="00B04EF2">
            <w:pPr>
              <w:pStyle w:val="ListParagraph"/>
              <w:ind w:left="0"/>
              <w:jc w:val="center"/>
              <w:rPr>
                <w:rFonts w:ascii="Times New Roman" w:eastAsia="Times New Roman" w:hAnsi="Times New Roman" w:cs="Times New Roman"/>
                <w:sz w:val="24"/>
                <w:szCs w:val="24"/>
                <w:lang w:val="lv-LV"/>
              </w:rPr>
            </w:pPr>
            <w:r w:rsidRPr="007436F7">
              <w:rPr>
                <w:rFonts w:ascii="Times New Roman" w:eastAsia="Times New Roman" w:hAnsi="Times New Roman" w:cs="Times New Roman"/>
                <w:sz w:val="24"/>
                <w:szCs w:val="24"/>
                <w:lang w:val="lv-LV"/>
              </w:rPr>
              <w:t>Stiprās puses</w:t>
            </w:r>
          </w:p>
        </w:tc>
        <w:tc>
          <w:tcPr>
            <w:tcW w:w="6237" w:type="dxa"/>
          </w:tcPr>
          <w:p w14:paraId="46DEB70A" w14:textId="77777777" w:rsidR="00D9287D" w:rsidRPr="007436F7" w:rsidRDefault="00D9287D" w:rsidP="00B04EF2">
            <w:pPr>
              <w:pStyle w:val="ListParagraph"/>
              <w:ind w:left="0"/>
              <w:jc w:val="center"/>
              <w:rPr>
                <w:rFonts w:ascii="Times New Roman" w:eastAsia="Times New Roman" w:hAnsi="Times New Roman" w:cs="Times New Roman"/>
                <w:sz w:val="24"/>
                <w:szCs w:val="24"/>
                <w:lang w:val="lv-LV"/>
              </w:rPr>
            </w:pPr>
            <w:r w:rsidRPr="007436F7">
              <w:rPr>
                <w:rFonts w:ascii="Times New Roman" w:eastAsia="Times New Roman" w:hAnsi="Times New Roman" w:cs="Times New Roman"/>
                <w:sz w:val="24"/>
                <w:szCs w:val="24"/>
                <w:lang w:val="lv-LV"/>
              </w:rPr>
              <w:t>Turpmākās attīstības vajadzības</w:t>
            </w:r>
          </w:p>
        </w:tc>
      </w:tr>
      <w:tr w:rsidR="00D9287D" w:rsidRPr="00D9287D" w14:paraId="1417B1B5" w14:textId="77777777" w:rsidTr="00DB0231">
        <w:tc>
          <w:tcPr>
            <w:tcW w:w="6663" w:type="dxa"/>
          </w:tcPr>
          <w:p w14:paraId="2BDA33C0" w14:textId="77777777" w:rsidR="00D9287D" w:rsidRPr="007436F7" w:rsidRDefault="00D9287D" w:rsidP="00B04EF2">
            <w:pPr>
              <w:pStyle w:val="ListParagraph"/>
              <w:ind w:left="0"/>
              <w:jc w:val="both"/>
              <w:rPr>
                <w:rFonts w:ascii="Times New Roman" w:eastAsia="Times New Roman" w:hAnsi="Times New Roman" w:cs="Times New Roman"/>
                <w:sz w:val="24"/>
                <w:szCs w:val="24"/>
                <w:lang w:val="lv-LV"/>
              </w:rPr>
            </w:pPr>
            <w:r w:rsidRPr="007436F7">
              <w:rPr>
                <w:rFonts w:ascii="Times New Roman" w:eastAsia="Times New Roman" w:hAnsi="Times New Roman" w:cs="Times New Roman"/>
                <w:lang w:val="lv-LV"/>
              </w:rPr>
              <w:t>Iestādē ir pieejams atbalsta personāls bērniem ar valodas traucējumiem, līdz ar to laicīgi tiek novērsti  valodas traucējumi un paaugstināta izglītības apguves kvalitāte.</w:t>
            </w:r>
          </w:p>
        </w:tc>
        <w:tc>
          <w:tcPr>
            <w:tcW w:w="6237" w:type="dxa"/>
          </w:tcPr>
          <w:p w14:paraId="6D001D98" w14:textId="77777777" w:rsidR="00D9287D" w:rsidRPr="007436F7" w:rsidRDefault="00D9287D" w:rsidP="00B04EF2">
            <w:pPr>
              <w:pStyle w:val="ListParagraph"/>
              <w:ind w:left="0"/>
              <w:jc w:val="both"/>
              <w:rPr>
                <w:rFonts w:ascii="Times New Roman" w:hAnsi="Times New Roman"/>
                <w:bCs/>
                <w:sz w:val="24"/>
                <w:szCs w:val="24"/>
                <w:lang w:val="lv-LV"/>
              </w:rPr>
            </w:pPr>
            <w:r w:rsidRPr="007436F7">
              <w:rPr>
                <w:rFonts w:ascii="Times New Roman" w:hAnsi="Times New Roman"/>
                <w:bCs/>
                <w:sz w:val="24"/>
                <w:szCs w:val="24"/>
                <w:lang w:val="lv-LV"/>
              </w:rPr>
              <w:t>Izglītot izglītojamo vecākus par iekļaujošo izglītību pirmsskolas izglītības iestādē, kas sekmētu veiksmīgu sadarbību izglītojamo attīstībā.</w:t>
            </w:r>
          </w:p>
          <w:p w14:paraId="387C500C" w14:textId="77777777" w:rsidR="00D9287D" w:rsidRPr="002C7A2A" w:rsidRDefault="00D9287D" w:rsidP="00B04EF2">
            <w:pPr>
              <w:pStyle w:val="ListParagraph"/>
              <w:ind w:left="0"/>
              <w:jc w:val="both"/>
              <w:rPr>
                <w:rFonts w:ascii="Times New Roman" w:hAnsi="Times New Roman"/>
                <w:bCs/>
                <w:sz w:val="24"/>
                <w:szCs w:val="24"/>
                <w:lang w:val="lv-LV"/>
              </w:rPr>
            </w:pPr>
            <w:r w:rsidRPr="002C7A2A">
              <w:rPr>
                <w:rFonts w:ascii="Times New Roman" w:eastAsia="Times New Roman" w:hAnsi="Times New Roman" w:cs="Times New Roman"/>
                <w:sz w:val="24"/>
                <w:szCs w:val="24"/>
                <w:lang w:val="lv-LV"/>
              </w:rPr>
              <w:t>Piesaistīt speciālo pedagogu, kas sniegtu nepieciešamos atbalsta pasākumus izglītojamajiem ar mācīšanās traucējumiem (jauktiem attīstības traucējumiem), tādējādi tiks paaugstināts bērnu attīstības un apgūto prasmju līmenis.  </w:t>
            </w:r>
          </w:p>
        </w:tc>
      </w:tr>
    </w:tbl>
    <w:p w14:paraId="6C091BF5" w14:textId="77777777" w:rsidR="00D9287D" w:rsidRPr="007436F7" w:rsidRDefault="00D9287D" w:rsidP="00D9287D">
      <w:pPr>
        <w:spacing w:after="0" w:line="240" w:lineRule="auto"/>
        <w:jc w:val="both"/>
        <w:rPr>
          <w:rFonts w:ascii="Times New Roman" w:hAnsi="Times New Roman" w:cs="Times New Roman"/>
          <w:sz w:val="24"/>
          <w:szCs w:val="24"/>
          <w:lang w:val="lv-LV"/>
        </w:rPr>
      </w:pPr>
    </w:p>
    <w:p w14:paraId="3482707A" w14:textId="77777777" w:rsidR="00D9287D" w:rsidRPr="007436F7" w:rsidRDefault="00D9287D" w:rsidP="00D9287D">
      <w:pPr>
        <w:pStyle w:val="ListParagraph"/>
        <w:numPr>
          <w:ilvl w:val="1"/>
          <w:numId w:val="1"/>
        </w:numPr>
        <w:spacing w:after="0" w:line="240" w:lineRule="auto"/>
        <w:ind w:left="426"/>
        <w:jc w:val="both"/>
        <w:rPr>
          <w:rFonts w:ascii="Times New Roman" w:hAnsi="Times New Roman" w:cs="Times New Roman"/>
          <w:sz w:val="24"/>
          <w:szCs w:val="24"/>
          <w:lang w:val="lv-LV"/>
        </w:rPr>
      </w:pPr>
      <w:r w:rsidRPr="007436F7">
        <w:rPr>
          <w:rFonts w:ascii="Times New Roman" w:hAnsi="Times New Roman" w:cs="Times New Roman"/>
          <w:sz w:val="24"/>
          <w:szCs w:val="24"/>
          <w:lang w:val="lv-LV"/>
        </w:rPr>
        <w:t xml:space="preserve"> Kritērija “Pieejamība” stiprās puses un turpmākas attīstības vajadzības</w:t>
      </w:r>
    </w:p>
    <w:p w14:paraId="0B21D682" w14:textId="77777777" w:rsidR="00D9287D" w:rsidRPr="007436F7" w:rsidRDefault="00D9287D" w:rsidP="00D9287D">
      <w:pPr>
        <w:pStyle w:val="ListParagraph"/>
        <w:spacing w:after="0" w:line="240" w:lineRule="auto"/>
        <w:ind w:left="426"/>
        <w:jc w:val="both"/>
        <w:rPr>
          <w:rFonts w:ascii="Times New Roman" w:hAnsi="Times New Roman" w:cs="Times New Roman"/>
          <w:sz w:val="24"/>
          <w:szCs w:val="24"/>
          <w:lang w:val="lv-LV"/>
        </w:rPr>
      </w:pPr>
    </w:p>
    <w:tbl>
      <w:tblPr>
        <w:tblStyle w:val="TableGrid"/>
        <w:tblW w:w="12900" w:type="dxa"/>
        <w:tblInd w:w="-5" w:type="dxa"/>
        <w:tblLook w:val="04A0" w:firstRow="1" w:lastRow="0" w:firstColumn="1" w:lastColumn="0" w:noHBand="0" w:noVBand="1"/>
      </w:tblPr>
      <w:tblGrid>
        <w:gridCol w:w="6663"/>
        <w:gridCol w:w="6237"/>
      </w:tblGrid>
      <w:tr w:rsidR="00D9287D" w:rsidRPr="007436F7" w14:paraId="5D1B8A29" w14:textId="77777777" w:rsidTr="00DB0231">
        <w:tc>
          <w:tcPr>
            <w:tcW w:w="6663" w:type="dxa"/>
          </w:tcPr>
          <w:p w14:paraId="2C2EF911" w14:textId="77777777" w:rsidR="00D9287D" w:rsidRPr="007436F7" w:rsidRDefault="00D9287D" w:rsidP="00B04EF2">
            <w:pPr>
              <w:pStyle w:val="ListParagraph"/>
              <w:ind w:left="0"/>
              <w:jc w:val="center"/>
              <w:rPr>
                <w:rFonts w:ascii="Times New Roman" w:eastAsia="Times New Roman" w:hAnsi="Times New Roman" w:cs="Times New Roman"/>
                <w:sz w:val="24"/>
                <w:szCs w:val="24"/>
                <w:lang w:val="lv-LV"/>
              </w:rPr>
            </w:pPr>
            <w:r w:rsidRPr="007436F7">
              <w:rPr>
                <w:rFonts w:ascii="Times New Roman" w:eastAsia="Times New Roman" w:hAnsi="Times New Roman" w:cs="Times New Roman"/>
                <w:sz w:val="24"/>
                <w:szCs w:val="24"/>
                <w:lang w:val="lv-LV"/>
              </w:rPr>
              <w:t>Stiprās puses</w:t>
            </w:r>
          </w:p>
        </w:tc>
        <w:tc>
          <w:tcPr>
            <w:tcW w:w="6237" w:type="dxa"/>
          </w:tcPr>
          <w:p w14:paraId="2115D1BA" w14:textId="77777777" w:rsidR="00D9287D" w:rsidRPr="007436F7" w:rsidRDefault="00D9287D" w:rsidP="00B04EF2">
            <w:pPr>
              <w:pStyle w:val="ListParagraph"/>
              <w:ind w:left="0"/>
              <w:jc w:val="center"/>
              <w:rPr>
                <w:rFonts w:ascii="Times New Roman" w:eastAsia="Times New Roman" w:hAnsi="Times New Roman" w:cs="Times New Roman"/>
                <w:sz w:val="24"/>
                <w:szCs w:val="24"/>
                <w:lang w:val="lv-LV"/>
              </w:rPr>
            </w:pPr>
            <w:r w:rsidRPr="007436F7">
              <w:rPr>
                <w:rFonts w:ascii="Times New Roman" w:eastAsia="Times New Roman" w:hAnsi="Times New Roman" w:cs="Times New Roman"/>
                <w:sz w:val="24"/>
                <w:szCs w:val="24"/>
                <w:lang w:val="lv-LV"/>
              </w:rPr>
              <w:t>Turpmākās attīstības vajadzības</w:t>
            </w:r>
          </w:p>
        </w:tc>
      </w:tr>
      <w:tr w:rsidR="00D9287D" w:rsidRPr="007436F7" w14:paraId="7AE26734" w14:textId="77777777" w:rsidTr="00DB0231">
        <w:tc>
          <w:tcPr>
            <w:tcW w:w="6663" w:type="dxa"/>
          </w:tcPr>
          <w:p w14:paraId="04902C94" w14:textId="77777777" w:rsidR="00D9287D" w:rsidRPr="007436F7" w:rsidRDefault="00D9287D" w:rsidP="00B04EF2">
            <w:pPr>
              <w:pStyle w:val="ListParagraph"/>
              <w:ind w:left="0"/>
              <w:jc w:val="both"/>
              <w:rPr>
                <w:rFonts w:ascii="Times New Roman" w:eastAsia="Times New Roman" w:hAnsi="Times New Roman" w:cs="Times New Roman"/>
                <w:sz w:val="24"/>
                <w:szCs w:val="24"/>
                <w:lang w:val="lv-LV"/>
              </w:rPr>
            </w:pPr>
            <w:r w:rsidRPr="007436F7">
              <w:rPr>
                <w:rFonts w:ascii="Times New Roman" w:hAnsi="Times New Roman"/>
                <w:sz w:val="24"/>
                <w:szCs w:val="24"/>
                <w:lang w:val="lv-LV"/>
              </w:rPr>
              <w:t>Izglītojamo vecākiem sniegtas konsultācijas, ieteikumi, mācību materiālu dažādība, kas sekmē izglītojamo zināšanu un prasmju nostiprināšanu, attīstības līmeņa uzlabošanu, izaugsmes dinamiku.</w:t>
            </w:r>
          </w:p>
        </w:tc>
        <w:tc>
          <w:tcPr>
            <w:tcW w:w="6237" w:type="dxa"/>
          </w:tcPr>
          <w:p w14:paraId="2A0AC989" w14:textId="77777777" w:rsidR="00D9287D" w:rsidRPr="007436F7" w:rsidRDefault="00D9287D" w:rsidP="00B04EF2">
            <w:pPr>
              <w:pStyle w:val="ListParagraph"/>
              <w:ind w:left="0"/>
              <w:jc w:val="both"/>
              <w:rPr>
                <w:rFonts w:ascii="Times New Roman" w:eastAsia="Times New Roman" w:hAnsi="Times New Roman" w:cs="Times New Roman"/>
                <w:sz w:val="24"/>
                <w:szCs w:val="24"/>
                <w:lang w:val="lv-LV"/>
              </w:rPr>
            </w:pPr>
          </w:p>
        </w:tc>
      </w:tr>
      <w:tr w:rsidR="00D9287D" w:rsidRPr="00D9287D" w14:paraId="5D8666CA" w14:textId="77777777" w:rsidTr="00DB0231">
        <w:trPr>
          <w:trHeight w:val="1427"/>
        </w:trPr>
        <w:tc>
          <w:tcPr>
            <w:tcW w:w="6663" w:type="dxa"/>
          </w:tcPr>
          <w:p w14:paraId="5A9E3F4F" w14:textId="77777777" w:rsidR="00D9287D" w:rsidRPr="007436F7" w:rsidRDefault="00D9287D" w:rsidP="00B04EF2">
            <w:pPr>
              <w:pStyle w:val="ListParagraph"/>
              <w:ind w:left="0"/>
              <w:jc w:val="both"/>
              <w:rPr>
                <w:rFonts w:ascii="Times New Roman" w:eastAsia="Times New Roman" w:hAnsi="Times New Roman" w:cs="Times New Roman"/>
                <w:sz w:val="24"/>
                <w:szCs w:val="24"/>
                <w:lang w:val="lv-LV"/>
              </w:rPr>
            </w:pPr>
            <w:r w:rsidRPr="007436F7">
              <w:rPr>
                <w:rFonts w:ascii="Times New Roman" w:eastAsia="Times New Roman" w:hAnsi="Times New Roman" w:cs="Times New Roman"/>
                <w:sz w:val="24"/>
                <w:szCs w:val="24"/>
                <w:lang w:val="lv-LV"/>
              </w:rPr>
              <w:t xml:space="preserve">Iestādē strādā logopēds, kas palīdz izglītojamiem ar valodas traucējumiem uzlabot izglītības apguves kvalitāti. </w:t>
            </w:r>
          </w:p>
        </w:tc>
        <w:tc>
          <w:tcPr>
            <w:tcW w:w="6237" w:type="dxa"/>
          </w:tcPr>
          <w:p w14:paraId="03EF98A3" w14:textId="77777777" w:rsidR="00D9287D" w:rsidRPr="007436F7" w:rsidRDefault="00D9287D" w:rsidP="00B04EF2">
            <w:pPr>
              <w:pStyle w:val="ListParagraph"/>
              <w:ind w:left="0"/>
              <w:jc w:val="both"/>
              <w:rPr>
                <w:rFonts w:ascii="Times New Roman" w:eastAsia="Times New Roman" w:hAnsi="Times New Roman" w:cs="Times New Roman"/>
                <w:sz w:val="24"/>
                <w:szCs w:val="24"/>
                <w:lang w:val="lv-LV"/>
              </w:rPr>
            </w:pPr>
            <w:r w:rsidRPr="007436F7">
              <w:rPr>
                <w:rFonts w:ascii="Times New Roman" w:eastAsia="Times New Roman" w:hAnsi="Times New Roman" w:cs="Times New Roman"/>
                <w:sz w:val="24"/>
                <w:szCs w:val="24"/>
                <w:lang w:val="lv-LV"/>
              </w:rPr>
              <w:t>Izglītojamo mācību sasniegumu uzlabošanai papildināt norādes, piktogrammas.</w:t>
            </w:r>
          </w:p>
          <w:p w14:paraId="19BF5E03" w14:textId="77777777" w:rsidR="00D9287D" w:rsidRPr="007436F7" w:rsidRDefault="00D9287D" w:rsidP="00B04EF2">
            <w:pPr>
              <w:pStyle w:val="ListParagraph"/>
              <w:ind w:left="0"/>
              <w:jc w:val="both"/>
              <w:rPr>
                <w:rFonts w:ascii="Times New Roman" w:eastAsia="Times New Roman" w:hAnsi="Times New Roman" w:cs="Times New Roman"/>
                <w:sz w:val="24"/>
                <w:szCs w:val="24"/>
                <w:lang w:val="lv-LV"/>
              </w:rPr>
            </w:pPr>
            <w:r w:rsidRPr="007436F7">
              <w:rPr>
                <w:rFonts w:ascii="Times New Roman" w:eastAsia="Times New Roman" w:hAnsi="Times New Roman" w:cs="Times New Roman"/>
                <w:sz w:val="24"/>
                <w:szCs w:val="24"/>
                <w:lang w:val="lv-LV"/>
              </w:rPr>
              <w:t xml:space="preserve">Visās grupās pabeigt ierīkot </w:t>
            </w:r>
            <w:proofErr w:type="spellStart"/>
            <w:r w:rsidRPr="007436F7">
              <w:rPr>
                <w:rFonts w:ascii="Times New Roman" w:eastAsia="Times New Roman" w:hAnsi="Times New Roman" w:cs="Times New Roman"/>
                <w:sz w:val="24"/>
                <w:szCs w:val="24"/>
                <w:lang w:val="lv-LV"/>
              </w:rPr>
              <w:t>uzbrauktuvi</w:t>
            </w:r>
            <w:proofErr w:type="spellEnd"/>
            <w:r w:rsidRPr="007436F7">
              <w:rPr>
                <w:rFonts w:ascii="Times New Roman" w:eastAsia="Times New Roman" w:hAnsi="Times New Roman" w:cs="Times New Roman"/>
                <w:sz w:val="24"/>
                <w:szCs w:val="24"/>
                <w:lang w:val="lv-LV"/>
              </w:rPr>
              <w:t>, kas nodrošinātu ērtu piekļuvi izglītojamiem ar kustību traucējumiem.</w:t>
            </w:r>
          </w:p>
        </w:tc>
      </w:tr>
    </w:tbl>
    <w:p w14:paraId="08223B16" w14:textId="77777777" w:rsidR="00D9287D" w:rsidRPr="007436F7" w:rsidRDefault="00D9287D" w:rsidP="00D9287D">
      <w:pPr>
        <w:spacing w:after="0" w:line="240" w:lineRule="auto"/>
        <w:jc w:val="both"/>
        <w:rPr>
          <w:rFonts w:ascii="Times New Roman" w:hAnsi="Times New Roman" w:cs="Times New Roman"/>
          <w:sz w:val="24"/>
          <w:szCs w:val="24"/>
          <w:lang w:val="lv-LV"/>
        </w:rPr>
      </w:pPr>
    </w:p>
    <w:p w14:paraId="40B7B12C" w14:textId="23DD99A1" w:rsidR="00DB0231" w:rsidRDefault="00DB0231" w:rsidP="00DB0231">
      <w:pPr>
        <w:pStyle w:val="ListParagraph"/>
        <w:spacing w:after="0" w:line="240" w:lineRule="auto"/>
        <w:ind w:left="426"/>
        <w:jc w:val="both"/>
        <w:rPr>
          <w:rFonts w:ascii="Times New Roman" w:hAnsi="Times New Roman" w:cs="Times New Roman"/>
          <w:sz w:val="24"/>
          <w:szCs w:val="24"/>
          <w:lang w:val="lv-LV"/>
        </w:rPr>
      </w:pPr>
    </w:p>
    <w:p w14:paraId="075B84C4" w14:textId="77777777" w:rsidR="00DB0231" w:rsidRDefault="00DB0231" w:rsidP="00DB0231">
      <w:pPr>
        <w:pStyle w:val="ListParagraph"/>
        <w:spacing w:after="0" w:line="240" w:lineRule="auto"/>
        <w:ind w:left="426"/>
        <w:jc w:val="both"/>
        <w:rPr>
          <w:rFonts w:ascii="Times New Roman" w:hAnsi="Times New Roman" w:cs="Times New Roman"/>
          <w:sz w:val="24"/>
          <w:szCs w:val="24"/>
          <w:lang w:val="lv-LV"/>
        </w:rPr>
      </w:pPr>
    </w:p>
    <w:p w14:paraId="4EA4D073" w14:textId="77777777" w:rsidR="00DB0231" w:rsidRDefault="00DB0231" w:rsidP="00DB0231">
      <w:pPr>
        <w:pStyle w:val="ListParagraph"/>
        <w:spacing w:after="0" w:line="240" w:lineRule="auto"/>
        <w:ind w:left="426"/>
        <w:jc w:val="both"/>
        <w:rPr>
          <w:rFonts w:ascii="Times New Roman" w:hAnsi="Times New Roman" w:cs="Times New Roman"/>
          <w:sz w:val="24"/>
          <w:szCs w:val="24"/>
          <w:lang w:val="lv-LV"/>
        </w:rPr>
      </w:pPr>
    </w:p>
    <w:p w14:paraId="24417D75" w14:textId="6214AFB0" w:rsidR="00D9287D" w:rsidRPr="007436F7" w:rsidRDefault="00D9287D" w:rsidP="00D9287D">
      <w:pPr>
        <w:pStyle w:val="ListParagraph"/>
        <w:numPr>
          <w:ilvl w:val="1"/>
          <w:numId w:val="1"/>
        </w:numPr>
        <w:spacing w:after="0" w:line="240" w:lineRule="auto"/>
        <w:ind w:left="426"/>
        <w:jc w:val="both"/>
        <w:rPr>
          <w:rFonts w:ascii="Times New Roman" w:hAnsi="Times New Roman" w:cs="Times New Roman"/>
          <w:sz w:val="24"/>
          <w:szCs w:val="24"/>
          <w:lang w:val="lv-LV"/>
        </w:rPr>
      </w:pPr>
      <w:r w:rsidRPr="007436F7">
        <w:rPr>
          <w:rFonts w:ascii="Times New Roman" w:hAnsi="Times New Roman" w:cs="Times New Roman"/>
          <w:sz w:val="24"/>
          <w:szCs w:val="24"/>
          <w:lang w:val="lv-LV"/>
        </w:rPr>
        <w:lastRenderedPageBreak/>
        <w:t xml:space="preserve"> Kritērija “Drošība un labklājība” stiprās puses un turpmākas attīstības vajadzības</w:t>
      </w:r>
    </w:p>
    <w:p w14:paraId="7F76A966" w14:textId="77777777" w:rsidR="00D9287D" w:rsidRPr="007436F7" w:rsidRDefault="00D9287D" w:rsidP="00D9287D">
      <w:pPr>
        <w:spacing w:after="0" w:line="240" w:lineRule="auto"/>
        <w:rPr>
          <w:rFonts w:ascii="Times New Roman" w:hAnsi="Times New Roman" w:cs="Times New Roman"/>
          <w:sz w:val="24"/>
          <w:szCs w:val="24"/>
          <w:lang w:val="lv-LV"/>
        </w:rPr>
      </w:pPr>
    </w:p>
    <w:tbl>
      <w:tblPr>
        <w:tblStyle w:val="TableGrid"/>
        <w:tblW w:w="12900" w:type="dxa"/>
        <w:tblInd w:w="-5" w:type="dxa"/>
        <w:tblLook w:val="04A0" w:firstRow="1" w:lastRow="0" w:firstColumn="1" w:lastColumn="0" w:noHBand="0" w:noVBand="1"/>
      </w:tblPr>
      <w:tblGrid>
        <w:gridCol w:w="6521"/>
        <w:gridCol w:w="6379"/>
      </w:tblGrid>
      <w:tr w:rsidR="00D9287D" w:rsidRPr="007436F7" w14:paraId="05DCE857" w14:textId="77777777" w:rsidTr="00DB0231">
        <w:tc>
          <w:tcPr>
            <w:tcW w:w="6521" w:type="dxa"/>
          </w:tcPr>
          <w:p w14:paraId="064D9B3B" w14:textId="77777777" w:rsidR="00D9287D" w:rsidRPr="007436F7" w:rsidRDefault="00D9287D" w:rsidP="00B04EF2">
            <w:pPr>
              <w:pStyle w:val="ListParagraph"/>
              <w:ind w:left="0"/>
              <w:jc w:val="center"/>
              <w:rPr>
                <w:rFonts w:ascii="Times New Roman" w:eastAsia="Times New Roman" w:hAnsi="Times New Roman" w:cs="Times New Roman"/>
                <w:sz w:val="24"/>
                <w:szCs w:val="24"/>
                <w:lang w:val="lv-LV"/>
              </w:rPr>
            </w:pPr>
            <w:r w:rsidRPr="007436F7">
              <w:rPr>
                <w:rFonts w:ascii="Times New Roman" w:eastAsia="Times New Roman" w:hAnsi="Times New Roman" w:cs="Times New Roman"/>
                <w:sz w:val="24"/>
                <w:szCs w:val="24"/>
                <w:lang w:val="lv-LV"/>
              </w:rPr>
              <w:t>Stiprās puses</w:t>
            </w:r>
          </w:p>
        </w:tc>
        <w:tc>
          <w:tcPr>
            <w:tcW w:w="6379" w:type="dxa"/>
          </w:tcPr>
          <w:p w14:paraId="6A48CC92" w14:textId="77777777" w:rsidR="00D9287D" w:rsidRPr="007436F7" w:rsidRDefault="00D9287D" w:rsidP="00B04EF2">
            <w:pPr>
              <w:pStyle w:val="ListParagraph"/>
              <w:ind w:left="0"/>
              <w:jc w:val="center"/>
              <w:rPr>
                <w:rFonts w:ascii="Times New Roman" w:eastAsia="Times New Roman" w:hAnsi="Times New Roman" w:cs="Times New Roman"/>
                <w:sz w:val="24"/>
                <w:szCs w:val="24"/>
                <w:lang w:val="lv-LV"/>
              </w:rPr>
            </w:pPr>
            <w:r w:rsidRPr="007436F7">
              <w:rPr>
                <w:rFonts w:ascii="Times New Roman" w:eastAsia="Times New Roman" w:hAnsi="Times New Roman" w:cs="Times New Roman"/>
                <w:sz w:val="24"/>
                <w:szCs w:val="24"/>
                <w:lang w:val="lv-LV"/>
              </w:rPr>
              <w:t>Turpmākās attīstības vajadzības</w:t>
            </w:r>
          </w:p>
        </w:tc>
      </w:tr>
      <w:tr w:rsidR="00D9287D" w:rsidRPr="00D9287D" w14:paraId="3118485E" w14:textId="77777777" w:rsidTr="00DB0231">
        <w:tc>
          <w:tcPr>
            <w:tcW w:w="6521" w:type="dxa"/>
          </w:tcPr>
          <w:p w14:paraId="06CA0948" w14:textId="77777777" w:rsidR="00D9287D" w:rsidRPr="007436F7" w:rsidRDefault="00D9287D" w:rsidP="00B04EF2">
            <w:pPr>
              <w:jc w:val="both"/>
              <w:rPr>
                <w:rFonts w:ascii="Times New Roman" w:eastAsia="Times New Roman" w:hAnsi="Times New Roman" w:cs="Times New Roman"/>
                <w:sz w:val="24"/>
                <w:szCs w:val="24"/>
                <w:lang w:val="lv-LV"/>
              </w:rPr>
            </w:pPr>
            <w:r w:rsidRPr="007436F7">
              <w:rPr>
                <w:rFonts w:ascii="Times New Roman" w:eastAsia="Times New Roman" w:hAnsi="Times New Roman" w:cs="Times New Roman"/>
                <w:sz w:val="24"/>
                <w:szCs w:val="24"/>
                <w:lang w:val="lv-LV"/>
              </w:rPr>
              <w:t>Iestādē ir izstrādāti iekšējās kārtības noteikumi, drošības noteikumi izglītojamiem.</w:t>
            </w:r>
          </w:p>
          <w:p w14:paraId="0FD2C110" w14:textId="77777777" w:rsidR="00D9287D" w:rsidRPr="007436F7" w:rsidRDefault="00D9287D" w:rsidP="00B04EF2">
            <w:pPr>
              <w:pStyle w:val="ListParagraph"/>
              <w:ind w:left="0"/>
              <w:jc w:val="both"/>
              <w:rPr>
                <w:rFonts w:ascii="Times New Roman" w:eastAsia="Times New Roman" w:hAnsi="Times New Roman" w:cs="Times New Roman"/>
                <w:sz w:val="24"/>
                <w:szCs w:val="24"/>
                <w:lang w:val="lv-LV"/>
              </w:rPr>
            </w:pPr>
          </w:p>
        </w:tc>
        <w:tc>
          <w:tcPr>
            <w:tcW w:w="6379" w:type="dxa"/>
          </w:tcPr>
          <w:p w14:paraId="2345353E" w14:textId="77777777" w:rsidR="00D9287D" w:rsidRPr="007436F7" w:rsidRDefault="00D9287D" w:rsidP="00B04EF2">
            <w:pPr>
              <w:pStyle w:val="ListParagraph"/>
              <w:ind w:left="0"/>
              <w:jc w:val="both"/>
              <w:rPr>
                <w:rFonts w:ascii="Times New Roman" w:eastAsia="Times New Roman" w:hAnsi="Times New Roman" w:cs="Times New Roman"/>
                <w:sz w:val="24"/>
                <w:szCs w:val="24"/>
                <w:lang w:val="lv-LV"/>
              </w:rPr>
            </w:pPr>
            <w:r w:rsidRPr="007436F7">
              <w:rPr>
                <w:rFonts w:ascii="Times New Roman" w:eastAsia="Times New Roman" w:hAnsi="Times New Roman" w:cs="Times New Roman"/>
                <w:sz w:val="24"/>
                <w:szCs w:val="24"/>
                <w:lang w:val="lv-LV"/>
              </w:rPr>
              <w:t>Bērniem saprotamā valodā – piktogrammām, norādēm -  atgādināt par kārtību un drošību visās grupās.</w:t>
            </w:r>
          </w:p>
        </w:tc>
      </w:tr>
      <w:tr w:rsidR="00D9287D" w:rsidRPr="00D9287D" w14:paraId="46219FF2" w14:textId="77777777" w:rsidTr="00DB0231">
        <w:tc>
          <w:tcPr>
            <w:tcW w:w="6521" w:type="dxa"/>
          </w:tcPr>
          <w:p w14:paraId="0B9D0482" w14:textId="77777777" w:rsidR="00D9287D" w:rsidRPr="007436F7" w:rsidRDefault="00D9287D" w:rsidP="00B04EF2">
            <w:pPr>
              <w:pStyle w:val="ListParagraph"/>
              <w:ind w:left="0"/>
              <w:jc w:val="both"/>
              <w:rPr>
                <w:rFonts w:ascii="Times New Roman" w:eastAsia="Times New Roman" w:hAnsi="Times New Roman" w:cs="Times New Roman"/>
                <w:sz w:val="24"/>
                <w:szCs w:val="24"/>
                <w:lang w:val="lv-LV"/>
              </w:rPr>
            </w:pPr>
          </w:p>
        </w:tc>
        <w:tc>
          <w:tcPr>
            <w:tcW w:w="6379" w:type="dxa"/>
          </w:tcPr>
          <w:p w14:paraId="21C2B835" w14:textId="77777777" w:rsidR="00D9287D" w:rsidRPr="007436F7" w:rsidRDefault="00D9287D" w:rsidP="00B04EF2">
            <w:pPr>
              <w:pStyle w:val="ListParagraph"/>
              <w:ind w:left="0"/>
              <w:jc w:val="both"/>
              <w:rPr>
                <w:rFonts w:ascii="Times New Roman" w:eastAsia="Times New Roman" w:hAnsi="Times New Roman" w:cs="Times New Roman"/>
                <w:sz w:val="24"/>
                <w:szCs w:val="24"/>
                <w:lang w:val="lv-LV"/>
              </w:rPr>
            </w:pPr>
            <w:r w:rsidRPr="007436F7">
              <w:rPr>
                <w:rFonts w:ascii="Times New Roman" w:eastAsia="Times New Roman" w:hAnsi="Times New Roman" w:cs="Times New Roman"/>
                <w:sz w:val="24"/>
                <w:szCs w:val="24"/>
                <w:lang w:val="lv-LV"/>
              </w:rPr>
              <w:t xml:space="preserve">Vecāku sapulcē  un ar bērniem  pārrunāt par  pedagogu labklājību Iestādē. </w:t>
            </w:r>
          </w:p>
        </w:tc>
      </w:tr>
      <w:tr w:rsidR="00D9287D" w:rsidRPr="00D9287D" w14:paraId="7E83028D" w14:textId="77777777" w:rsidTr="00DB0231">
        <w:tc>
          <w:tcPr>
            <w:tcW w:w="6521" w:type="dxa"/>
          </w:tcPr>
          <w:p w14:paraId="1301E6D3" w14:textId="77777777" w:rsidR="00D9287D" w:rsidRPr="007436F7" w:rsidRDefault="00D9287D" w:rsidP="00B04EF2">
            <w:pPr>
              <w:pStyle w:val="ListParagraph"/>
              <w:ind w:left="0"/>
              <w:jc w:val="both"/>
              <w:rPr>
                <w:rFonts w:ascii="Times New Roman" w:eastAsia="Times New Roman" w:hAnsi="Times New Roman" w:cs="Times New Roman"/>
                <w:sz w:val="24"/>
                <w:szCs w:val="24"/>
                <w:lang w:val="lv-LV"/>
              </w:rPr>
            </w:pPr>
          </w:p>
        </w:tc>
        <w:tc>
          <w:tcPr>
            <w:tcW w:w="6379" w:type="dxa"/>
          </w:tcPr>
          <w:p w14:paraId="4B00F34F" w14:textId="77777777" w:rsidR="00D9287D" w:rsidRPr="007436F7" w:rsidRDefault="00D9287D" w:rsidP="00B04EF2">
            <w:pPr>
              <w:pStyle w:val="ListParagraph"/>
              <w:ind w:left="0"/>
              <w:jc w:val="both"/>
              <w:rPr>
                <w:rFonts w:ascii="Times New Roman" w:eastAsia="Times New Roman" w:hAnsi="Times New Roman" w:cs="Times New Roman"/>
                <w:sz w:val="24"/>
                <w:szCs w:val="24"/>
                <w:lang w:val="lv-LV"/>
              </w:rPr>
            </w:pPr>
            <w:r w:rsidRPr="007436F7">
              <w:rPr>
                <w:rFonts w:ascii="Times New Roman" w:eastAsia="Times New Roman" w:hAnsi="Times New Roman" w:cs="Times New Roman"/>
                <w:sz w:val="24"/>
                <w:szCs w:val="24"/>
                <w:lang w:val="lv-LV"/>
              </w:rPr>
              <w:t xml:space="preserve">Iestādē pedagogiem iekārtot atpūtas telpu, tā radot vidi personāla savstarpējai sadarbībai, </w:t>
            </w:r>
            <w:proofErr w:type="spellStart"/>
            <w:r w:rsidRPr="007436F7">
              <w:rPr>
                <w:rFonts w:ascii="Times New Roman" w:eastAsia="Times New Roman" w:hAnsi="Times New Roman" w:cs="Times New Roman"/>
                <w:sz w:val="24"/>
                <w:szCs w:val="24"/>
                <w:lang w:val="lv-LV"/>
              </w:rPr>
              <w:t>labizjūtai</w:t>
            </w:r>
            <w:proofErr w:type="spellEnd"/>
            <w:r w:rsidRPr="007436F7">
              <w:rPr>
                <w:rFonts w:ascii="Times New Roman" w:eastAsia="Times New Roman" w:hAnsi="Times New Roman" w:cs="Times New Roman"/>
                <w:sz w:val="24"/>
                <w:szCs w:val="24"/>
                <w:lang w:val="lv-LV"/>
              </w:rPr>
              <w:t>. Piedalīties projektā “Dzīvo veselīgi Rēzeknes novadā” nodarbībās, kas veicina būt fiziski aktīviem, uzlabot fizisko izturību, veiklību un attīstīt koordinācijas spējas.</w:t>
            </w:r>
          </w:p>
        </w:tc>
      </w:tr>
    </w:tbl>
    <w:p w14:paraId="0305C7CC" w14:textId="77777777" w:rsidR="00D9287D" w:rsidRPr="007436F7" w:rsidRDefault="00D9287D" w:rsidP="00D9287D">
      <w:pPr>
        <w:spacing w:after="0" w:line="240" w:lineRule="auto"/>
        <w:rPr>
          <w:rFonts w:ascii="Times New Roman" w:hAnsi="Times New Roman" w:cs="Times New Roman"/>
          <w:sz w:val="24"/>
          <w:szCs w:val="24"/>
          <w:lang w:val="lv-LV"/>
        </w:rPr>
      </w:pPr>
    </w:p>
    <w:p w14:paraId="0FCE983B" w14:textId="77777777" w:rsidR="00D9287D" w:rsidRPr="007436F7" w:rsidRDefault="00D9287D" w:rsidP="00D9287D">
      <w:pPr>
        <w:spacing w:after="0" w:line="240" w:lineRule="auto"/>
        <w:jc w:val="both"/>
        <w:rPr>
          <w:rFonts w:ascii="Times New Roman" w:hAnsi="Times New Roman" w:cs="Times New Roman"/>
          <w:sz w:val="24"/>
          <w:szCs w:val="24"/>
          <w:lang w:val="lv-LV"/>
        </w:rPr>
      </w:pPr>
      <w:r w:rsidRPr="007436F7">
        <w:rPr>
          <w:rFonts w:ascii="Times New Roman" w:hAnsi="Times New Roman" w:cs="Times New Roman"/>
          <w:sz w:val="24"/>
          <w:szCs w:val="24"/>
          <w:lang w:val="lv-LV"/>
        </w:rPr>
        <w:t>3.5. Kritērija “Infrastruktūra un resursi” stiprās puses un turpmākas attīstības vajadzības</w:t>
      </w:r>
    </w:p>
    <w:p w14:paraId="03B2CEFB" w14:textId="77777777" w:rsidR="00D9287D" w:rsidRPr="007436F7" w:rsidRDefault="00D9287D" w:rsidP="00D9287D">
      <w:pPr>
        <w:spacing w:after="0" w:line="240" w:lineRule="auto"/>
        <w:rPr>
          <w:rFonts w:ascii="Times New Roman" w:hAnsi="Times New Roman" w:cs="Times New Roman"/>
          <w:sz w:val="24"/>
          <w:szCs w:val="24"/>
          <w:lang w:val="lv-LV"/>
        </w:rPr>
      </w:pPr>
    </w:p>
    <w:tbl>
      <w:tblPr>
        <w:tblStyle w:val="TableGrid"/>
        <w:tblW w:w="12900" w:type="dxa"/>
        <w:tblInd w:w="-5" w:type="dxa"/>
        <w:tblLook w:val="04A0" w:firstRow="1" w:lastRow="0" w:firstColumn="1" w:lastColumn="0" w:noHBand="0" w:noVBand="1"/>
      </w:tblPr>
      <w:tblGrid>
        <w:gridCol w:w="6521"/>
        <w:gridCol w:w="6379"/>
      </w:tblGrid>
      <w:tr w:rsidR="00D9287D" w:rsidRPr="007436F7" w14:paraId="746B7F4D" w14:textId="77777777" w:rsidTr="00DB0231">
        <w:tc>
          <w:tcPr>
            <w:tcW w:w="6521" w:type="dxa"/>
          </w:tcPr>
          <w:p w14:paraId="7DBB187F" w14:textId="77777777" w:rsidR="00D9287D" w:rsidRPr="007436F7" w:rsidRDefault="00D9287D" w:rsidP="00B04EF2">
            <w:pPr>
              <w:pStyle w:val="ListParagraph"/>
              <w:ind w:left="0"/>
              <w:jc w:val="center"/>
              <w:rPr>
                <w:rFonts w:ascii="Times New Roman" w:eastAsia="Times New Roman" w:hAnsi="Times New Roman" w:cs="Times New Roman"/>
                <w:sz w:val="24"/>
                <w:szCs w:val="24"/>
                <w:lang w:val="lv-LV"/>
              </w:rPr>
            </w:pPr>
            <w:r w:rsidRPr="007436F7">
              <w:rPr>
                <w:rFonts w:ascii="Times New Roman" w:eastAsia="Times New Roman" w:hAnsi="Times New Roman" w:cs="Times New Roman"/>
                <w:sz w:val="24"/>
                <w:szCs w:val="24"/>
                <w:lang w:val="lv-LV"/>
              </w:rPr>
              <w:t>Stiprās puses</w:t>
            </w:r>
          </w:p>
        </w:tc>
        <w:tc>
          <w:tcPr>
            <w:tcW w:w="6379" w:type="dxa"/>
          </w:tcPr>
          <w:p w14:paraId="0DA7AB83" w14:textId="77777777" w:rsidR="00D9287D" w:rsidRPr="007436F7" w:rsidRDefault="00D9287D" w:rsidP="00B04EF2">
            <w:pPr>
              <w:pStyle w:val="ListParagraph"/>
              <w:ind w:left="0"/>
              <w:jc w:val="center"/>
              <w:rPr>
                <w:rFonts w:ascii="Times New Roman" w:eastAsia="Times New Roman" w:hAnsi="Times New Roman" w:cs="Times New Roman"/>
                <w:sz w:val="24"/>
                <w:szCs w:val="24"/>
                <w:lang w:val="lv-LV"/>
              </w:rPr>
            </w:pPr>
            <w:r w:rsidRPr="007436F7">
              <w:rPr>
                <w:rFonts w:ascii="Times New Roman" w:eastAsia="Times New Roman" w:hAnsi="Times New Roman" w:cs="Times New Roman"/>
                <w:sz w:val="24"/>
                <w:szCs w:val="24"/>
                <w:lang w:val="lv-LV"/>
              </w:rPr>
              <w:t>Turpmākās attīstības vajadzības</w:t>
            </w:r>
          </w:p>
        </w:tc>
      </w:tr>
      <w:tr w:rsidR="00D9287D" w:rsidRPr="007436F7" w14:paraId="73ADC658" w14:textId="77777777" w:rsidTr="00DB0231">
        <w:tc>
          <w:tcPr>
            <w:tcW w:w="6521" w:type="dxa"/>
          </w:tcPr>
          <w:p w14:paraId="5AFFAE73" w14:textId="77777777" w:rsidR="00D9287D" w:rsidRPr="007436F7" w:rsidRDefault="00D9287D" w:rsidP="00B04EF2">
            <w:pPr>
              <w:pStyle w:val="ListParagraph"/>
              <w:ind w:left="0"/>
              <w:jc w:val="both"/>
              <w:rPr>
                <w:rFonts w:ascii="Times New Roman" w:eastAsia="Times New Roman" w:hAnsi="Times New Roman" w:cs="Times New Roman"/>
                <w:sz w:val="24"/>
                <w:szCs w:val="24"/>
                <w:lang w:val="lv-LV"/>
              </w:rPr>
            </w:pPr>
            <w:r w:rsidRPr="007436F7">
              <w:rPr>
                <w:rFonts w:ascii="Times New Roman" w:eastAsia="Times New Roman" w:hAnsi="Times New Roman" w:cs="Times New Roman"/>
                <w:sz w:val="24"/>
                <w:szCs w:val="24"/>
                <w:lang w:val="lv-LV"/>
              </w:rPr>
              <w:t xml:space="preserve">Iestāde ir labi nodrošināta ar atbilstošām informācijas un komunikācijas tehnoloģijām, tās regulāri tiek atjaunotas un papildinātas. </w:t>
            </w:r>
          </w:p>
        </w:tc>
        <w:tc>
          <w:tcPr>
            <w:tcW w:w="6379" w:type="dxa"/>
          </w:tcPr>
          <w:p w14:paraId="1DD446D3" w14:textId="77777777" w:rsidR="00D9287D" w:rsidRPr="007436F7" w:rsidRDefault="00D9287D" w:rsidP="00B04EF2">
            <w:pPr>
              <w:pStyle w:val="ListParagraph"/>
              <w:ind w:left="0"/>
              <w:jc w:val="both"/>
              <w:rPr>
                <w:rFonts w:ascii="Times New Roman" w:eastAsia="Times New Roman" w:hAnsi="Times New Roman" w:cs="Times New Roman"/>
                <w:sz w:val="24"/>
                <w:szCs w:val="24"/>
                <w:lang w:val="lv-LV"/>
              </w:rPr>
            </w:pPr>
          </w:p>
        </w:tc>
      </w:tr>
      <w:tr w:rsidR="00D9287D" w:rsidRPr="007436F7" w14:paraId="4F9FA505" w14:textId="77777777" w:rsidTr="00DB0231">
        <w:tc>
          <w:tcPr>
            <w:tcW w:w="6521" w:type="dxa"/>
          </w:tcPr>
          <w:p w14:paraId="6C9F18EC" w14:textId="77777777" w:rsidR="00D9287D" w:rsidRPr="007436F7" w:rsidRDefault="00D9287D" w:rsidP="00B04EF2">
            <w:pPr>
              <w:pStyle w:val="ListParagraph"/>
              <w:ind w:left="0"/>
              <w:jc w:val="both"/>
              <w:rPr>
                <w:rFonts w:ascii="Times New Roman" w:eastAsia="Times New Roman" w:hAnsi="Times New Roman" w:cs="Times New Roman"/>
                <w:sz w:val="24"/>
                <w:szCs w:val="24"/>
                <w:lang w:val="lv-LV"/>
              </w:rPr>
            </w:pPr>
          </w:p>
        </w:tc>
        <w:tc>
          <w:tcPr>
            <w:tcW w:w="6379" w:type="dxa"/>
          </w:tcPr>
          <w:p w14:paraId="2E8C18C9" w14:textId="77777777" w:rsidR="00D9287D" w:rsidRPr="007436F7" w:rsidRDefault="00D9287D" w:rsidP="00B04EF2">
            <w:pPr>
              <w:pStyle w:val="ListParagraph"/>
              <w:ind w:left="0"/>
              <w:jc w:val="both"/>
              <w:rPr>
                <w:rFonts w:ascii="Times New Roman" w:eastAsia="Times New Roman" w:hAnsi="Times New Roman" w:cs="Times New Roman"/>
                <w:sz w:val="24"/>
                <w:szCs w:val="24"/>
                <w:lang w:val="lv-LV"/>
              </w:rPr>
            </w:pPr>
            <w:r w:rsidRPr="007436F7">
              <w:rPr>
                <w:rFonts w:ascii="Times New Roman" w:eastAsia="Times New Roman" w:hAnsi="Times New Roman" w:cs="Times New Roman"/>
                <w:sz w:val="24"/>
                <w:szCs w:val="24"/>
                <w:lang w:val="lv-LV"/>
              </w:rPr>
              <w:t xml:space="preserve">Efektīvākam mācību procesam nepieciešams labāks interneta </w:t>
            </w:r>
            <w:proofErr w:type="spellStart"/>
            <w:r w:rsidRPr="007436F7">
              <w:rPr>
                <w:rFonts w:ascii="Times New Roman" w:eastAsia="Times New Roman" w:hAnsi="Times New Roman" w:cs="Times New Roman"/>
                <w:sz w:val="24"/>
                <w:szCs w:val="24"/>
                <w:lang w:val="lv-LV"/>
              </w:rPr>
              <w:t>pieslēgums</w:t>
            </w:r>
            <w:proofErr w:type="spellEnd"/>
            <w:r w:rsidRPr="007436F7">
              <w:rPr>
                <w:rFonts w:ascii="Times New Roman" w:eastAsia="Times New Roman" w:hAnsi="Times New Roman" w:cs="Times New Roman"/>
                <w:sz w:val="24"/>
                <w:szCs w:val="24"/>
                <w:lang w:val="lv-LV"/>
              </w:rPr>
              <w:t xml:space="preserve">. Katrā 5.– 6 .gad. grupā iegādāties interaktīvo tāfeli. </w:t>
            </w:r>
          </w:p>
        </w:tc>
      </w:tr>
      <w:tr w:rsidR="00D9287D" w:rsidRPr="00D9287D" w14:paraId="32B20FDC" w14:textId="77777777" w:rsidTr="00DB0231">
        <w:tc>
          <w:tcPr>
            <w:tcW w:w="6521" w:type="dxa"/>
          </w:tcPr>
          <w:p w14:paraId="3A8A8E07" w14:textId="77777777" w:rsidR="00D9287D" w:rsidRPr="007436F7" w:rsidRDefault="00D9287D" w:rsidP="00B04EF2">
            <w:pPr>
              <w:pStyle w:val="ListParagraph"/>
              <w:ind w:left="0"/>
              <w:jc w:val="both"/>
              <w:rPr>
                <w:rFonts w:ascii="Times New Roman" w:eastAsia="Times New Roman" w:hAnsi="Times New Roman" w:cs="Times New Roman"/>
                <w:sz w:val="24"/>
                <w:szCs w:val="24"/>
                <w:lang w:val="lv-LV"/>
              </w:rPr>
            </w:pPr>
          </w:p>
        </w:tc>
        <w:tc>
          <w:tcPr>
            <w:tcW w:w="6379" w:type="dxa"/>
          </w:tcPr>
          <w:p w14:paraId="70777AE1" w14:textId="77777777" w:rsidR="00D9287D" w:rsidRPr="007436F7" w:rsidRDefault="00D9287D" w:rsidP="00B04EF2">
            <w:pPr>
              <w:pStyle w:val="ListParagraph"/>
              <w:ind w:left="0"/>
              <w:jc w:val="both"/>
              <w:rPr>
                <w:rFonts w:ascii="Times New Roman" w:eastAsia="Times New Roman" w:hAnsi="Times New Roman" w:cs="Times New Roman"/>
                <w:sz w:val="24"/>
                <w:szCs w:val="24"/>
                <w:lang w:val="lv-LV"/>
              </w:rPr>
            </w:pPr>
            <w:r w:rsidRPr="007436F7">
              <w:rPr>
                <w:rFonts w:ascii="Times New Roman" w:eastAsia="Times New Roman" w:hAnsi="Times New Roman" w:cs="Times New Roman"/>
                <w:sz w:val="24"/>
                <w:szCs w:val="24"/>
                <w:lang w:val="lv-LV"/>
              </w:rPr>
              <w:t xml:space="preserve">Pilnveidot izglītojamo iespējas patstāvīgi pielietot materiāltehniskos resursus, lai katrs sasniegtu savus individuālos mērķus. </w:t>
            </w:r>
          </w:p>
        </w:tc>
      </w:tr>
      <w:tr w:rsidR="00D9287D" w:rsidRPr="007436F7" w14:paraId="4A284942" w14:textId="77777777" w:rsidTr="00DB0231">
        <w:tc>
          <w:tcPr>
            <w:tcW w:w="6521" w:type="dxa"/>
          </w:tcPr>
          <w:p w14:paraId="74174A27" w14:textId="77777777" w:rsidR="00D9287D" w:rsidRPr="007436F7" w:rsidRDefault="00D9287D" w:rsidP="00B04EF2">
            <w:pPr>
              <w:pStyle w:val="ListParagraph"/>
              <w:ind w:left="0"/>
              <w:jc w:val="both"/>
              <w:rPr>
                <w:rFonts w:ascii="Times New Roman" w:eastAsia="Times New Roman" w:hAnsi="Times New Roman" w:cs="Times New Roman"/>
                <w:sz w:val="24"/>
                <w:szCs w:val="24"/>
                <w:lang w:val="lv-LV"/>
              </w:rPr>
            </w:pPr>
            <w:r w:rsidRPr="007436F7">
              <w:rPr>
                <w:rFonts w:ascii="Times New Roman" w:eastAsia="Times New Roman" w:hAnsi="Times New Roman" w:cs="Times New Roman"/>
                <w:sz w:val="24"/>
                <w:szCs w:val="24"/>
                <w:lang w:val="lv-LV"/>
              </w:rPr>
              <w:t xml:space="preserve">Iestādē ir sakārtota, droša infrastruktūra ar modernām, daudzfunkcionālām āra rotaļu konstrukcijām. Iestādes telpas ir gaišas, izremontētas ar gaumīgu noformējumu. </w:t>
            </w:r>
          </w:p>
        </w:tc>
        <w:tc>
          <w:tcPr>
            <w:tcW w:w="6379" w:type="dxa"/>
          </w:tcPr>
          <w:p w14:paraId="3C84B533" w14:textId="77777777" w:rsidR="00D9287D" w:rsidRPr="007436F7" w:rsidRDefault="00D9287D" w:rsidP="00B04EF2">
            <w:pPr>
              <w:pStyle w:val="ListParagraph"/>
              <w:ind w:left="0"/>
              <w:jc w:val="both"/>
              <w:rPr>
                <w:rFonts w:ascii="Times New Roman" w:eastAsia="Times New Roman" w:hAnsi="Times New Roman" w:cs="Times New Roman"/>
                <w:sz w:val="24"/>
                <w:szCs w:val="24"/>
                <w:lang w:val="lv-LV"/>
              </w:rPr>
            </w:pPr>
          </w:p>
        </w:tc>
      </w:tr>
    </w:tbl>
    <w:p w14:paraId="068F39C1" w14:textId="77777777" w:rsidR="00D9287D" w:rsidRPr="007436F7" w:rsidRDefault="00D9287D" w:rsidP="00D9287D">
      <w:pPr>
        <w:spacing w:after="0" w:line="240" w:lineRule="auto"/>
        <w:rPr>
          <w:rFonts w:ascii="Times New Roman" w:hAnsi="Times New Roman" w:cs="Times New Roman"/>
          <w:b/>
          <w:bCs/>
          <w:sz w:val="24"/>
          <w:szCs w:val="24"/>
          <w:lang w:val="lv-LV"/>
        </w:rPr>
      </w:pPr>
    </w:p>
    <w:p w14:paraId="3FA74D3F" w14:textId="77777777" w:rsidR="00D9287D" w:rsidRPr="007436F7" w:rsidRDefault="00D9287D" w:rsidP="00D9287D">
      <w:pPr>
        <w:spacing w:after="0" w:line="240" w:lineRule="auto"/>
        <w:rPr>
          <w:rFonts w:ascii="Times New Roman" w:hAnsi="Times New Roman" w:cs="Times New Roman"/>
          <w:b/>
          <w:bCs/>
          <w:sz w:val="24"/>
          <w:szCs w:val="24"/>
          <w:lang w:val="lv-LV"/>
        </w:rPr>
      </w:pPr>
    </w:p>
    <w:p w14:paraId="104B4334" w14:textId="77777777" w:rsidR="00D9287D" w:rsidRPr="007436F7" w:rsidRDefault="00D9287D" w:rsidP="00D9287D">
      <w:pPr>
        <w:spacing w:after="0" w:line="240" w:lineRule="auto"/>
        <w:rPr>
          <w:rFonts w:ascii="Times New Roman" w:hAnsi="Times New Roman" w:cs="Times New Roman"/>
          <w:b/>
          <w:bCs/>
          <w:sz w:val="24"/>
          <w:szCs w:val="24"/>
          <w:lang w:val="lv-LV"/>
        </w:rPr>
      </w:pPr>
      <w:r w:rsidRPr="007436F7">
        <w:rPr>
          <w:rFonts w:ascii="Times New Roman" w:hAnsi="Times New Roman" w:cs="Times New Roman"/>
          <w:b/>
          <w:bCs/>
          <w:sz w:val="24"/>
          <w:szCs w:val="24"/>
          <w:lang w:val="lv-LV"/>
        </w:rPr>
        <w:t>4. Informācija par lielākajiem īstenotajiem projektiem par 2021./2022. mācību gadā</w:t>
      </w:r>
    </w:p>
    <w:p w14:paraId="325DE926" w14:textId="77777777" w:rsidR="00D9287D" w:rsidRPr="007436F7" w:rsidRDefault="00D9287D" w:rsidP="00D9287D">
      <w:pPr>
        <w:spacing w:after="0" w:line="240" w:lineRule="auto"/>
        <w:rPr>
          <w:rFonts w:ascii="Times New Roman" w:hAnsi="Times New Roman" w:cs="Times New Roman"/>
          <w:sz w:val="24"/>
          <w:szCs w:val="24"/>
          <w:lang w:val="lv-LV"/>
        </w:rPr>
      </w:pPr>
    </w:p>
    <w:p w14:paraId="57C626AD" w14:textId="77777777" w:rsidR="00D9287D" w:rsidRPr="007436F7" w:rsidRDefault="00D9287D" w:rsidP="00D9287D">
      <w:pPr>
        <w:pStyle w:val="ListParagraph"/>
        <w:numPr>
          <w:ilvl w:val="1"/>
          <w:numId w:val="5"/>
        </w:numPr>
        <w:spacing w:after="0" w:line="240" w:lineRule="auto"/>
        <w:rPr>
          <w:rFonts w:ascii="Times New Roman" w:hAnsi="Times New Roman" w:cs="Times New Roman"/>
          <w:sz w:val="24"/>
          <w:szCs w:val="24"/>
          <w:lang w:val="lv-LV"/>
        </w:rPr>
      </w:pPr>
      <w:r w:rsidRPr="007436F7">
        <w:rPr>
          <w:rFonts w:ascii="Times New Roman" w:hAnsi="Times New Roman" w:cs="Times New Roman"/>
          <w:sz w:val="24"/>
          <w:szCs w:val="24"/>
          <w:lang w:val="lv-LV"/>
        </w:rPr>
        <w:t xml:space="preserve">   </w:t>
      </w:r>
      <w:r w:rsidRPr="007436F7">
        <w:rPr>
          <w:rFonts w:ascii="Times New Roman" w:hAnsi="Times New Roman" w:cs="Times New Roman"/>
          <w:sz w:val="24"/>
          <w:szCs w:val="24"/>
          <w:lang w:val="lv-LV" w:eastAsia="lv-LV"/>
        </w:rPr>
        <w:t>2021./2022. gadā pirmsskolas izglītības iestāde piedalījās</w:t>
      </w:r>
      <w:r w:rsidRPr="007436F7">
        <w:rPr>
          <w:rFonts w:ascii="Times New Roman" w:hAnsi="Times New Roman" w:cs="Times New Roman"/>
          <w:sz w:val="24"/>
          <w:szCs w:val="24"/>
          <w:lang w:val="lv-LV"/>
        </w:rPr>
        <w:t xml:space="preserve"> Eiropas komisijas finansētās programmā “Skolas piens un auglis”. </w:t>
      </w:r>
      <w:r w:rsidRPr="007436F7">
        <w:rPr>
          <w:rFonts w:ascii="Times New Roman" w:hAnsi="Times New Roman" w:cs="Times New Roman"/>
          <w:sz w:val="24"/>
          <w:szCs w:val="24"/>
          <w:lang w:val="lv-LV" w:eastAsia="lv-LV"/>
        </w:rPr>
        <w:t xml:space="preserve">Programmas mērķis - bērnu vidū veicināt veselīgu ēšanas un uztura paradumu veidošanos, kas būtu noturīgi visu turpmāko dzīvi, ka arī palielināt programmas efektivitāti, nodrošināt mērķtiecīgāku atbalstu un palielināt veselīga uztura patēriņa veicināšanu starp skolēniem. Programmas ietvaros izglītojamie saņēma </w:t>
      </w:r>
      <w:r w:rsidRPr="007436F7">
        <w:rPr>
          <w:rFonts w:ascii="Times New Roman" w:hAnsi="Times New Roman" w:cs="Times New Roman"/>
          <w:bCs/>
          <w:sz w:val="24"/>
          <w:szCs w:val="24"/>
          <w:lang w:val="lv-LV" w:eastAsia="lv-LV"/>
        </w:rPr>
        <w:t>gan piena produktus, gan augļus un dārzeņus bez maksas trīs reizes mācību nedēļā.</w:t>
      </w:r>
    </w:p>
    <w:p w14:paraId="67C6ACD0" w14:textId="77777777" w:rsidR="00D9287D" w:rsidRPr="007436F7" w:rsidRDefault="00D9287D" w:rsidP="00D9287D">
      <w:pPr>
        <w:spacing w:after="0" w:line="240" w:lineRule="auto"/>
        <w:ind w:left="142"/>
        <w:rPr>
          <w:rFonts w:ascii="Times New Roman" w:hAnsi="Times New Roman" w:cs="Times New Roman"/>
          <w:sz w:val="24"/>
          <w:szCs w:val="24"/>
          <w:lang w:val="lv-LV"/>
        </w:rPr>
      </w:pPr>
    </w:p>
    <w:p w14:paraId="4BE08BF7" w14:textId="77777777" w:rsidR="00D9287D" w:rsidRPr="007436F7" w:rsidRDefault="00D9287D" w:rsidP="00D9287D">
      <w:pPr>
        <w:spacing w:after="0" w:line="240" w:lineRule="auto"/>
        <w:rPr>
          <w:rFonts w:ascii="Times New Roman" w:hAnsi="Times New Roman" w:cs="Times New Roman"/>
          <w:sz w:val="24"/>
          <w:szCs w:val="24"/>
          <w:lang w:val="lv-LV"/>
        </w:rPr>
      </w:pPr>
    </w:p>
    <w:p w14:paraId="00666BDC" w14:textId="77777777" w:rsidR="00D9287D" w:rsidRPr="007436F7" w:rsidRDefault="00D9287D" w:rsidP="00D9287D">
      <w:pPr>
        <w:pStyle w:val="ListParagraph"/>
        <w:numPr>
          <w:ilvl w:val="0"/>
          <w:numId w:val="3"/>
        </w:numPr>
        <w:spacing w:after="0" w:line="240" w:lineRule="auto"/>
        <w:rPr>
          <w:rFonts w:ascii="Times New Roman" w:hAnsi="Times New Roman" w:cs="Times New Roman"/>
          <w:b/>
          <w:bCs/>
          <w:sz w:val="24"/>
          <w:szCs w:val="24"/>
          <w:lang w:val="lv-LV"/>
        </w:rPr>
      </w:pPr>
      <w:r w:rsidRPr="007436F7">
        <w:rPr>
          <w:rFonts w:ascii="Times New Roman" w:hAnsi="Times New Roman" w:cs="Times New Roman"/>
          <w:b/>
          <w:bCs/>
          <w:sz w:val="24"/>
          <w:szCs w:val="24"/>
          <w:lang w:val="lv-LV"/>
        </w:rPr>
        <w:t xml:space="preserve">Informācija par institūcijām, ar kurām noslēgti sadarbības līgumi </w:t>
      </w:r>
    </w:p>
    <w:p w14:paraId="74448453" w14:textId="77777777" w:rsidR="00D9287D" w:rsidRPr="007436F7" w:rsidRDefault="00D9287D" w:rsidP="00D9287D">
      <w:pPr>
        <w:pStyle w:val="ListParagraph"/>
        <w:spacing w:after="0" w:line="240" w:lineRule="auto"/>
        <w:rPr>
          <w:rFonts w:ascii="Times New Roman" w:hAnsi="Times New Roman" w:cs="Times New Roman"/>
          <w:b/>
          <w:bCs/>
          <w:sz w:val="24"/>
          <w:szCs w:val="24"/>
          <w:lang w:val="lv-LV"/>
        </w:rPr>
      </w:pPr>
    </w:p>
    <w:p w14:paraId="03956735" w14:textId="77777777" w:rsidR="00D9287D" w:rsidRPr="007436F7" w:rsidRDefault="00D9287D" w:rsidP="00D9287D">
      <w:pPr>
        <w:pStyle w:val="ListParagraph"/>
        <w:numPr>
          <w:ilvl w:val="1"/>
          <w:numId w:val="4"/>
        </w:numPr>
        <w:spacing w:after="0" w:line="240" w:lineRule="auto"/>
        <w:rPr>
          <w:rFonts w:ascii="Times New Roman" w:hAnsi="Times New Roman" w:cs="Times New Roman"/>
          <w:sz w:val="24"/>
          <w:szCs w:val="24"/>
          <w:lang w:val="lv-LV"/>
        </w:rPr>
      </w:pPr>
      <w:r w:rsidRPr="007436F7">
        <w:rPr>
          <w:rFonts w:ascii="Times New Roman" w:hAnsi="Times New Roman" w:cs="Times New Roman"/>
          <w:sz w:val="24"/>
          <w:szCs w:val="24"/>
          <w:lang w:val="lv-LV"/>
        </w:rPr>
        <w:t xml:space="preserve"> Sadarbības līgumu nav. </w:t>
      </w:r>
    </w:p>
    <w:p w14:paraId="15A51248" w14:textId="77777777" w:rsidR="00D9287D" w:rsidRPr="007436F7" w:rsidRDefault="00D9287D" w:rsidP="00D9287D">
      <w:pPr>
        <w:spacing w:after="0" w:line="240" w:lineRule="auto"/>
        <w:jc w:val="center"/>
        <w:rPr>
          <w:rFonts w:ascii="Times New Roman" w:hAnsi="Times New Roman" w:cs="Times New Roman"/>
          <w:sz w:val="24"/>
          <w:szCs w:val="24"/>
          <w:lang w:val="lv-LV"/>
        </w:rPr>
      </w:pPr>
    </w:p>
    <w:p w14:paraId="78BB0635" w14:textId="77777777" w:rsidR="00D9287D" w:rsidRPr="007436F7" w:rsidRDefault="00D9287D" w:rsidP="00D9287D">
      <w:pPr>
        <w:pStyle w:val="ListParagraph"/>
        <w:numPr>
          <w:ilvl w:val="0"/>
          <w:numId w:val="4"/>
        </w:numPr>
        <w:spacing w:after="0" w:line="240" w:lineRule="auto"/>
        <w:jc w:val="center"/>
        <w:rPr>
          <w:rFonts w:ascii="Times New Roman" w:hAnsi="Times New Roman" w:cs="Times New Roman"/>
          <w:b/>
          <w:bCs/>
          <w:sz w:val="24"/>
          <w:szCs w:val="24"/>
          <w:lang w:val="lv-LV"/>
        </w:rPr>
      </w:pPr>
      <w:r w:rsidRPr="007436F7">
        <w:rPr>
          <w:rFonts w:ascii="Times New Roman" w:hAnsi="Times New Roman" w:cs="Times New Roman"/>
          <w:b/>
          <w:bCs/>
          <w:sz w:val="24"/>
          <w:szCs w:val="24"/>
          <w:lang w:val="lv-LV"/>
        </w:rPr>
        <w:t>Audzināšanas darba prioritātes trim gadiem un to ieviešana</w:t>
      </w:r>
    </w:p>
    <w:p w14:paraId="39EA05FB" w14:textId="77777777" w:rsidR="00D9287D" w:rsidRPr="007436F7" w:rsidRDefault="00D9287D" w:rsidP="00D9287D">
      <w:pPr>
        <w:pStyle w:val="ListParagraph"/>
        <w:spacing w:after="0" w:line="240" w:lineRule="auto"/>
        <w:rPr>
          <w:rFonts w:ascii="Times New Roman" w:hAnsi="Times New Roman" w:cs="Times New Roman"/>
          <w:b/>
          <w:bCs/>
          <w:sz w:val="24"/>
          <w:szCs w:val="24"/>
          <w:lang w:val="lv-LV"/>
        </w:rPr>
      </w:pPr>
    </w:p>
    <w:p w14:paraId="61F44938" w14:textId="77777777" w:rsidR="00D9287D" w:rsidRPr="002C7A2A" w:rsidRDefault="00D9287D" w:rsidP="00D9287D">
      <w:pPr>
        <w:pStyle w:val="ListParagraph"/>
        <w:numPr>
          <w:ilvl w:val="1"/>
          <w:numId w:val="4"/>
        </w:numPr>
        <w:spacing w:after="0" w:line="240" w:lineRule="auto"/>
        <w:ind w:left="426"/>
        <w:rPr>
          <w:rFonts w:ascii="Times New Roman" w:hAnsi="Times New Roman" w:cs="Times New Roman"/>
          <w:sz w:val="24"/>
          <w:szCs w:val="24"/>
          <w:lang w:val="lv-LV"/>
        </w:rPr>
      </w:pPr>
      <w:r w:rsidRPr="007436F7">
        <w:rPr>
          <w:rFonts w:ascii="Times New Roman" w:hAnsi="Times New Roman" w:cs="Times New Roman"/>
          <w:sz w:val="24"/>
          <w:szCs w:val="24"/>
          <w:lang w:val="lv-LV"/>
        </w:rPr>
        <w:t xml:space="preserve"> Prioritātes (</w:t>
      </w:r>
      <w:proofErr w:type="spellStart"/>
      <w:r w:rsidRPr="007436F7">
        <w:rPr>
          <w:rFonts w:ascii="Times New Roman" w:hAnsi="Times New Roman" w:cs="Times New Roman"/>
          <w:sz w:val="24"/>
          <w:szCs w:val="24"/>
          <w:lang w:val="lv-LV"/>
        </w:rPr>
        <w:t>bērncentrētas</w:t>
      </w:r>
      <w:proofErr w:type="spellEnd"/>
      <w:r w:rsidRPr="007436F7">
        <w:rPr>
          <w:rFonts w:ascii="Times New Roman" w:hAnsi="Times New Roman" w:cs="Times New Roman"/>
          <w:sz w:val="24"/>
          <w:szCs w:val="24"/>
          <w:lang w:val="lv-LV"/>
        </w:rPr>
        <w:t>, domājot par izglītojamā personību).</w:t>
      </w:r>
    </w:p>
    <w:p w14:paraId="73A9DDC8" w14:textId="77777777" w:rsidR="00D9287D" w:rsidRPr="007436F7" w:rsidRDefault="00D9287D" w:rsidP="00D9287D">
      <w:pPr>
        <w:spacing w:after="0" w:line="240" w:lineRule="auto"/>
        <w:ind w:left="66"/>
        <w:rPr>
          <w:rFonts w:ascii="Times New Roman" w:hAnsi="Times New Roman" w:cs="Times New Roman"/>
          <w:sz w:val="24"/>
          <w:szCs w:val="24"/>
          <w:lang w:val="lv-LV"/>
        </w:rPr>
      </w:pPr>
    </w:p>
    <w:p w14:paraId="56AE25D6" w14:textId="77777777" w:rsidR="00D9287D" w:rsidRPr="007436F7" w:rsidRDefault="00D9287D" w:rsidP="00D9287D">
      <w:pPr>
        <w:spacing w:after="0" w:line="240" w:lineRule="auto"/>
        <w:jc w:val="both"/>
        <w:rPr>
          <w:rFonts w:ascii="Times New Roman" w:hAnsi="Times New Roman" w:cs="Times New Roman"/>
          <w:sz w:val="24"/>
          <w:szCs w:val="24"/>
          <w:lang w:val="lv-LV"/>
        </w:rPr>
      </w:pPr>
      <w:r w:rsidRPr="007436F7">
        <w:rPr>
          <w:rFonts w:ascii="Times New Roman" w:hAnsi="Times New Roman" w:cs="Times New Roman"/>
          <w:sz w:val="24"/>
          <w:szCs w:val="24"/>
          <w:lang w:val="lv-LV"/>
        </w:rPr>
        <w:t>Iestādei ir audzināšanas darba plāns trīs gadiem:</w:t>
      </w:r>
    </w:p>
    <w:p w14:paraId="71EE5709" w14:textId="77777777" w:rsidR="00D9287D" w:rsidRPr="007436F7" w:rsidRDefault="00D9287D" w:rsidP="00D9287D">
      <w:pPr>
        <w:pStyle w:val="ListParagraph"/>
        <w:numPr>
          <w:ilvl w:val="0"/>
          <w:numId w:val="11"/>
        </w:numPr>
        <w:spacing w:after="0" w:line="240" w:lineRule="auto"/>
        <w:jc w:val="both"/>
        <w:rPr>
          <w:rFonts w:ascii="Times New Roman" w:hAnsi="Times New Roman" w:cs="Times New Roman"/>
          <w:sz w:val="24"/>
          <w:szCs w:val="24"/>
          <w:lang w:val="lv-LV"/>
        </w:rPr>
      </w:pPr>
      <w:r w:rsidRPr="007436F7">
        <w:rPr>
          <w:rFonts w:ascii="Times New Roman" w:hAnsi="Times New Roman" w:cs="Times New Roman"/>
          <w:sz w:val="24"/>
          <w:szCs w:val="24"/>
          <w:lang w:val="lv-LV"/>
        </w:rPr>
        <w:t>Veicināt izglītojamā audzināšanas procesā būtiskāko tikumu (atbildība, centība, godīgums, laipnība, līdzcietība, savaldība, taisnīgums) izkopšanu, drošības un veselīga dzīvesveida izpratni un pielietošanu ikdienā.</w:t>
      </w:r>
    </w:p>
    <w:p w14:paraId="5F8DDB5F" w14:textId="77777777" w:rsidR="00D9287D" w:rsidRPr="007436F7" w:rsidRDefault="00D9287D" w:rsidP="00D9287D">
      <w:pPr>
        <w:pStyle w:val="ListParagraph"/>
        <w:numPr>
          <w:ilvl w:val="0"/>
          <w:numId w:val="11"/>
        </w:numPr>
        <w:spacing w:after="0" w:line="240" w:lineRule="auto"/>
        <w:jc w:val="both"/>
        <w:rPr>
          <w:rFonts w:ascii="Times New Roman" w:hAnsi="Times New Roman" w:cs="Times New Roman"/>
          <w:sz w:val="24"/>
          <w:szCs w:val="24"/>
          <w:lang w:val="lv-LV"/>
        </w:rPr>
      </w:pPr>
      <w:r w:rsidRPr="007436F7">
        <w:rPr>
          <w:rFonts w:ascii="Times New Roman" w:hAnsi="Times New Roman" w:cs="Times New Roman"/>
          <w:sz w:val="24"/>
          <w:szCs w:val="24"/>
          <w:lang w:val="lv-LV"/>
        </w:rPr>
        <w:t>Pielāgot izglītojošo pasākumu klāstu izglītojamiem par drošību un atbildības uzņemšanos par sevi un apkārtējo vidi.</w:t>
      </w:r>
    </w:p>
    <w:p w14:paraId="6025A2F4" w14:textId="77777777" w:rsidR="00D9287D" w:rsidRPr="007436F7" w:rsidRDefault="00D9287D" w:rsidP="00D9287D">
      <w:pPr>
        <w:pStyle w:val="ListParagraph"/>
        <w:numPr>
          <w:ilvl w:val="0"/>
          <w:numId w:val="11"/>
        </w:numPr>
        <w:spacing w:after="0" w:line="240" w:lineRule="auto"/>
        <w:jc w:val="both"/>
        <w:rPr>
          <w:rFonts w:ascii="Times New Roman" w:hAnsi="Times New Roman" w:cs="Times New Roman"/>
          <w:sz w:val="24"/>
          <w:szCs w:val="24"/>
          <w:lang w:val="lv-LV"/>
        </w:rPr>
      </w:pPr>
      <w:r w:rsidRPr="007436F7">
        <w:rPr>
          <w:rFonts w:ascii="Times New Roman" w:hAnsi="Times New Roman" w:cs="Times New Roman"/>
          <w:sz w:val="24"/>
          <w:szCs w:val="24"/>
          <w:lang w:val="lv-LV"/>
        </w:rPr>
        <w:t>Veidot izpratni par piederību Latvijas valstij, audzināt cieņu pret valsts nacionālajām vērtībām, nodrošināt iespēju apgūt nepieciešamās zināšanas un demokrātijas vērtības.</w:t>
      </w:r>
    </w:p>
    <w:p w14:paraId="1EE94382" w14:textId="77777777" w:rsidR="00D9287D" w:rsidRPr="007436F7" w:rsidRDefault="00D9287D" w:rsidP="00D9287D">
      <w:pPr>
        <w:spacing w:after="0" w:line="240" w:lineRule="auto"/>
        <w:ind w:left="66"/>
        <w:rPr>
          <w:rFonts w:ascii="Times New Roman" w:hAnsi="Times New Roman" w:cs="Times New Roman"/>
          <w:sz w:val="24"/>
          <w:szCs w:val="24"/>
          <w:lang w:val="lv-LV"/>
        </w:rPr>
      </w:pPr>
    </w:p>
    <w:p w14:paraId="75CF9609" w14:textId="77777777" w:rsidR="00D9287D" w:rsidRPr="007436F7" w:rsidRDefault="00D9287D" w:rsidP="00D9287D">
      <w:pPr>
        <w:pStyle w:val="ListParagraph"/>
        <w:numPr>
          <w:ilvl w:val="1"/>
          <w:numId w:val="4"/>
        </w:numPr>
        <w:spacing w:after="0" w:line="240" w:lineRule="auto"/>
        <w:ind w:left="426"/>
        <w:rPr>
          <w:rFonts w:ascii="Times New Roman" w:hAnsi="Times New Roman" w:cs="Times New Roman"/>
          <w:sz w:val="24"/>
          <w:szCs w:val="24"/>
          <w:lang w:val="lv-LV"/>
        </w:rPr>
      </w:pPr>
      <w:r w:rsidRPr="007436F7">
        <w:rPr>
          <w:rFonts w:ascii="Times New Roman" w:hAnsi="Times New Roman" w:cs="Times New Roman"/>
          <w:sz w:val="24"/>
          <w:szCs w:val="24"/>
          <w:lang w:val="lv-LV"/>
        </w:rPr>
        <w:t xml:space="preserve"> 2-3 teikumi par galvenajiem secinājumiem pēc mācību gada izvērtēšanas.</w:t>
      </w:r>
    </w:p>
    <w:p w14:paraId="37BBBFDF" w14:textId="77777777" w:rsidR="00D9287D" w:rsidRPr="007436F7" w:rsidRDefault="00D9287D" w:rsidP="00D9287D">
      <w:pPr>
        <w:spacing w:after="0" w:line="240" w:lineRule="auto"/>
        <w:rPr>
          <w:rFonts w:ascii="Times New Roman" w:hAnsi="Times New Roman" w:cs="Times New Roman"/>
          <w:sz w:val="24"/>
          <w:szCs w:val="24"/>
          <w:lang w:val="lv-LV"/>
        </w:rPr>
      </w:pPr>
    </w:p>
    <w:p w14:paraId="38BC975E" w14:textId="77777777" w:rsidR="00D9287D" w:rsidRPr="007436F7" w:rsidRDefault="00D9287D" w:rsidP="00D9287D">
      <w:pPr>
        <w:spacing w:after="0" w:line="240" w:lineRule="auto"/>
        <w:ind w:firstLine="426"/>
        <w:rPr>
          <w:rFonts w:ascii="Times New Roman" w:hAnsi="Times New Roman" w:cs="Times New Roman"/>
          <w:sz w:val="24"/>
          <w:szCs w:val="24"/>
          <w:lang w:val="lv-LV"/>
        </w:rPr>
      </w:pPr>
      <w:r w:rsidRPr="007436F7">
        <w:rPr>
          <w:rFonts w:ascii="Times New Roman" w:hAnsi="Times New Roman" w:cs="Times New Roman"/>
          <w:sz w:val="24"/>
          <w:szCs w:val="24"/>
          <w:lang w:val="lv-LV"/>
        </w:rPr>
        <w:t xml:space="preserve">Izvērtējot iepriekšējā mācību gadā sasniegtos rezultātus, var secināt, ka </w:t>
      </w:r>
    </w:p>
    <w:p w14:paraId="3607C452" w14:textId="77777777" w:rsidR="00D9287D" w:rsidRPr="007436F7" w:rsidRDefault="00D9287D" w:rsidP="00D9287D">
      <w:pPr>
        <w:pStyle w:val="ListParagraph"/>
        <w:numPr>
          <w:ilvl w:val="0"/>
          <w:numId w:val="12"/>
        </w:numPr>
        <w:spacing w:after="0" w:line="240" w:lineRule="auto"/>
        <w:rPr>
          <w:rFonts w:ascii="Times New Roman" w:hAnsi="Times New Roman" w:cs="Times New Roman"/>
          <w:sz w:val="24"/>
          <w:szCs w:val="24"/>
          <w:lang w:val="lv-LV"/>
        </w:rPr>
      </w:pPr>
      <w:r w:rsidRPr="007436F7">
        <w:rPr>
          <w:rFonts w:ascii="Times New Roman" w:hAnsi="Times New Roman" w:cs="Times New Roman"/>
          <w:sz w:val="24"/>
          <w:szCs w:val="24"/>
          <w:lang w:val="lv-LV"/>
        </w:rPr>
        <w:t>tika organizēti pasākumi, aktivitātes, kas veicināja saliedētību, sadarbību un atgriezenisko saiti starp pedagogiem, vecākiem un bērniem;</w:t>
      </w:r>
    </w:p>
    <w:p w14:paraId="63034917" w14:textId="77777777" w:rsidR="00D9287D" w:rsidRPr="007436F7" w:rsidRDefault="00D9287D" w:rsidP="00D9287D">
      <w:pPr>
        <w:pStyle w:val="ListParagraph"/>
        <w:numPr>
          <w:ilvl w:val="0"/>
          <w:numId w:val="12"/>
        </w:numPr>
        <w:spacing w:after="0" w:line="240" w:lineRule="auto"/>
        <w:rPr>
          <w:rFonts w:ascii="Times New Roman" w:hAnsi="Times New Roman" w:cs="Times New Roman"/>
          <w:sz w:val="24"/>
          <w:szCs w:val="24"/>
          <w:lang w:val="lv-LV"/>
        </w:rPr>
      </w:pPr>
      <w:r w:rsidRPr="007436F7">
        <w:rPr>
          <w:rFonts w:ascii="Times New Roman" w:hAnsi="Times New Roman" w:cs="Times New Roman"/>
          <w:sz w:val="24"/>
          <w:szCs w:val="24"/>
          <w:lang w:val="lv-LV"/>
        </w:rPr>
        <w:t>saturiski lielāks uzsvars tika likts uz drošības un veselīga dzīvesveida izpratnes veicināšanas pasākumiem, kā arī uz izpratnes par vērtībām veidošanu. Bērni ar cieņu izturas pret valsts simboliem-karogu, ģerboni, himnu. Izprot vērtību un tikumu nozīmi ikdienas situācijās;</w:t>
      </w:r>
    </w:p>
    <w:p w14:paraId="1017E641" w14:textId="77777777" w:rsidR="00D9287D" w:rsidRPr="007436F7" w:rsidRDefault="00D9287D" w:rsidP="00D9287D">
      <w:pPr>
        <w:pStyle w:val="ListParagraph"/>
        <w:numPr>
          <w:ilvl w:val="0"/>
          <w:numId w:val="12"/>
        </w:numPr>
        <w:spacing w:after="0" w:line="240" w:lineRule="auto"/>
        <w:rPr>
          <w:rFonts w:ascii="Times New Roman" w:hAnsi="Times New Roman" w:cs="Times New Roman"/>
          <w:sz w:val="24"/>
          <w:szCs w:val="24"/>
          <w:lang w:val="lv-LV"/>
        </w:rPr>
      </w:pPr>
      <w:r w:rsidRPr="007436F7">
        <w:rPr>
          <w:rFonts w:ascii="Times New Roman" w:hAnsi="Times New Roman" w:cs="Times New Roman"/>
          <w:sz w:val="24"/>
          <w:szCs w:val="24"/>
          <w:lang w:val="lv-LV"/>
        </w:rPr>
        <w:t>nepieciešams paaugstināt izglītojamo vecāku iesaisti Iestādes pasākumu apmeklēšanā un iesaistē, jo COVID – 19 pandēmijas laikā viss notika attālināti.</w:t>
      </w:r>
    </w:p>
    <w:p w14:paraId="46B3780A" w14:textId="77777777" w:rsidR="00D9287D" w:rsidRDefault="00D9287D" w:rsidP="00D9287D">
      <w:pPr>
        <w:spacing w:after="0" w:line="240" w:lineRule="auto"/>
        <w:jc w:val="both"/>
        <w:rPr>
          <w:rFonts w:ascii="Times New Roman" w:hAnsi="Times New Roman" w:cs="Times New Roman"/>
          <w:sz w:val="24"/>
          <w:szCs w:val="24"/>
          <w:lang w:val="lv-LV"/>
        </w:rPr>
      </w:pPr>
    </w:p>
    <w:p w14:paraId="1D3FE749" w14:textId="77777777" w:rsidR="00D9287D" w:rsidRDefault="00D9287D" w:rsidP="00D9287D">
      <w:pPr>
        <w:spacing w:after="0" w:line="240" w:lineRule="auto"/>
        <w:jc w:val="both"/>
        <w:rPr>
          <w:rFonts w:ascii="Times New Roman" w:hAnsi="Times New Roman" w:cs="Times New Roman"/>
          <w:sz w:val="24"/>
          <w:szCs w:val="24"/>
          <w:lang w:val="lv-LV"/>
        </w:rPr>
      </w:pPr>
    </w:p>
    <w:p w14:paraId="7256A272" w14:textId="77777777" w:rsidR="00D9287D" w:rsidRPr="007436F7" w:rsidRDefault="00D9287D" w:rsidP="00D9287D">
      <w:pPr>
        <w:shd w:val="clear" w:color="auto" w:fill="FFFFFF"/>
        <w:spacing w:after="0" w:line="240" w:lineRule="auto"/>
        <w:ind w:firstLine="300"/>
        <w:rPr>
          <w:rFonts w:ascii="Times New Roman" w:eastAsia="Times New Roman" w:hAnsi="Times New Roman" w:cs="Times New Roman"/>
          <w:sz w:val="24"/>
          <w:szCs w:val="24"/>
          <w:lang w:val="lv-LV"/>
        </w:rPr>
      </w:pPr>
      <w:r w:rsidRPr="007436F7">
        <w:rPr>
          <w:rFonts w:ascii="Times New Roman" w:eastAsia="Times New Roman" w:hAnsi="Times New Roman" w:cs="Times New Roman"/>
          <w:sz w:val="24"/>
          <w:szCs w:val="24"/>
          <w:lang w:val="lv-LV"/>
        </w:rPr>
        <w:t>Izglītības iestādes vadītājs</w:t>
      </w:r>
    </w:p>
    <w:tbl>
      <w:tblPr>
        <w:tblW w:w="3226" w:type="pct"/>
        <w:tblInd w:w="4678" w:type="dxa"/>
        <w:shd w:val="clear" w:color="auto" w:fill="FFFFFF"/>
        <w:tblCellMar>
          <w:top w:w="20" w:type="dxa"/>
          <w:left w:w="20" w:type="dxa"/>
          <w:bottom w:w="20" w:type="dxa"/>
          <w:right w:w="20" w:type="dxa"/>
        </w:tblCellMar>
        <w:tblLook w:val="04A0" w:firstRow="1" w:lastRow="0" w:firstColumn="1" w:lastColumn="0" w:noHBand="0" w:noVBand="1"/>
      </w:tblPr>
      <w:tblGrid>
        <w:gridCol w:w="4536"/>
        <w:gridCol w:w="518"/>
        <w:gridCol w:w="3308"/>
      </w:tblGrid>
      <w:tr w:rsidR="00D9287D" w:rsidRPr="007436F7" w14:paraId="2ED09F98" w14:textId="77777777" w:rsidTr="00B04EF2">
        <w:trPr>
          <w:trHeight w:val="200"/>
        </w:trPr>
        <w:tc>
          <w:tcPr>
            <w:tcW w:w="2712" w:type="pct"/>
            <w:tcBorders>
              <w:top w:val="nil"/>
              <w:left w:val="nil"/>
              <w:bottom w:val="single" w:sz="6" w:space="0" w:color="414142"/>
              <w:right w:val="nil"/>
            </w:tcBorders>
            <w:shd w:val="clear" w:color="auto" w:fill="FFFFFF"/>
            <w:hideMark/>
          </w:tcPr>
          <w:p w14:paraId="00A2D997" w14:textId="77777777" w:rsidR="00D9287D" w:rsidRPr="007436F7" w:rsidRDefault="00D9287D" w:rsidP="00B04EF2">
            <w:pPr>
              <w:spacing w:after="0" w:line="240" w:lineRule="auto"/>
              <w:rPr>
                <w:rFonts w:ascii="Arial" w:eastAsia="Times New Roman" w:hAnsi="Arial" w:cs="Arial"/>
                <w:sz w:val="20"/>
                <w:szCs w:val="20"/>
              </w:rPr>
            </w:pPr>
          </w:p>
          <w:p w14:paraId="0282382C" w14:textId="77777777" w:rsidR="00D9287D" w:rsidRPr="007436F7" w:rsidRDefault="00D9287D" w:rsidP="00B04EF2">
            <w:pPr>
              <w:spacing w:after="0" w:line="240" w:lineRule="auto"/>
              <w:rPr>
                <w:rFonts w:ascii="Arial" w:eastAsia="Times New Roman" w:hAnsi="Arial" w:cs="Arial"/>
                <w:sz w:val="20"/>
                <w:szCs w:val="20"/>
              </w:rPr>
            </w:pPr>
            <w:r>
              <w:rPr>
                <w:rFonts w:ascii="Arial" w:eastAsia="Times New Roman" w:hAnsi="Arial" w:cs="Arial"/>
                <w:sz w:val="20"/>
                <w:szCs w:val="20"/>
              </w:rPr>
              <w:t>*</w:t>
            </w:r>
            <w:r w:rsidRPr="007436F7">
              <w:rPr>
                <w:rFonts w:ascii="Arial" w:eastAsia="Times New Roman" w:hAnsi="Arial" w:cs="Arial"/>
                <w:sz w:val="20"/>
                <w:szCs w:val="20"/>
              </w:rPr>
              <w:t>(</w:t>
            </w:r>
            <w:proofErr w:type="spellStart"/>
            <w:r w:rsidRPr="007436F7">
              <w:rPr>
                <w:rFonts w:ascii="Arial" w:eastAsia="Times New Roman" w:hAnsi="Arial" w:cs="Arial"/>
                <w:sz w:val="20"/>
                <w:szCs w:val="20"/>
              </w:rPr>
              <w:t>paraksts</w:t>
            </w:r>
            <w:proofErr w:type="spellEnd"/>
            <w:r w:rsidRPr="007436F7">
              <w:rPr>
                <w:rFonts w:ascii="Arial" w:eastAsia="Times New Roman" w:hAnsi="Arial" w:cs="Arial"/>
                <w:sz w:val="20"/>
                <w:szCs w:val="20"/>
              </w:rPr>
              <w:t>)</w:t>
            </w:r>
          </w:p>
        </w:tc>
        <w:tc>
          <w:tcPr>
            <w:tcW w:w="310" w:type="pct"/>
            <w:tcBorders>
              <w:top w:val="nil"/>
              <w:left w:val="nil"/>
              <w:bottom w:val="nil"/>
              <w:right w:val="nil"/>
            </w:tcBorders>
            <w:shd w:val="clear" w:color="auto" w:fill="FFFFFF"/>
            <w:hideMark/>
          </w:tcPr>
          <w:p w14:paraId="58B199F2" w14:textId="77777777" w:rsidR="00D9287D" w:rsidRPr="007436F7" w:rsidRDefault="00D9287D" w:rsidP="00B04EF2">
            <w:pPr>
              <w:spacing w:after="0" w:line="240" w:lineRule="auto"/>
              <w:rPr>
                <w:rFonts w:ascii="Arial" w:eastAsia="Times New Roman" w:hAnsi="Arial" w:cs="Arial"/>
                <w:sz w:val="20"/>
                <w:szCs w:val="20"/>
              </w:rPr>
            </w:pPr>
            <w:r w:rsidRPr="007436F7">
              <w:rPr>
                <w:rFonts w:ascii="Arial" w:eastAsia="Times New Roman" w:hAnsi="Arial" w:cs="Arial"/>
                <w:sz w:val="20"/>
                <w:szCs w:val="20"/>
              </w:rPr>
              <w:t> </w:t>
            </w:r>
          </w:p>
        </w:tc>
        <w:tc>
          <w:tcPr>
            <w:tcW w:w="1978" w:type="pct"/>
            <w:tcBorders>
              <w:top w:val="nil"/>
              <w:left w:val="nil"/>
              <w:bottom w:val="single" w:sz="6" w:space="0" w:color="414142"/>
              <w:right w:val="nil"/>
            </w:tcBorders>
            <w:shd w:val="clear" w:color="auto" w:fill="FFFFFF"/>
            <w:hideMark/>
          </w:tcPr>
          <w:p w14:paraId="306BB377" w14:textId="77777777" w:rsidR="00D9287D" w:rsidRPr="007436F7" w:rsidRDefault="00D9287D" w:rsidP="00B04EF2">
            <w:pPr>
              <w:spacing w:after="0" w:line="240" w:lineRule="auto"/>
              <w:rPr>
                <w:rFonts w:ascii="Arial" w:eastAsia="Times New Roman" w:hAnsi="Arial" w:cs="Arial"/>
                <w:sz w:val="20"/>
                <w:szCs w:val="20"/>
              </w:rPr>
            </w:pPr>
            <w:r w:rsidRPr="007436F7">
              <w:rPr>
                <w:rFonts w:ascii="Arial" w:eastAsia="Times New Roman" w:hAnsi="Arial" w:cs="Arial"/>
                <w:sz w:val="20"/>
                <w:szCs w:val="20"/>
              </w:rPr>
              <w:t xml:space="preserve">(Sandra </w:t>
            </w:r>
            <w:proofErr w:type="spellStart"/>
            <w:r w:rsidRPr="007436F7">
              <w:rPr>
                <w:rFonts w:ascii="Arial" w:eastAsia="Times New Roman" w:hAnsi="Arial" w:cs="Arial"/>
                <w:sz w:val="20"/>
                <w:szCs w:val="20"/>
              </w:rPr>
              <w:t>Viša</w:t>
            </w:r>
            <w:proofErr w:type="spellEnd"/>
            <w:r>
              <w:rPr>
                <w:rFonts w:ascii="Arial" w:eastAsia="Times New Roman" w:hAnsi="Arial" w:cs="Arial"/>
                <w:sz w:val="20"/>
                <w:szCs w:val="20"/>
              </w:rPr>
              <w:t>)</w:t>
            </w:r>
          </w:p>
        </w:tc>
      </w:tr>
    </w:tbl>
    <w:p w14:paraId="14874903" w14:textId="77777777" w:rsidR="00D9287D" w:rsidRDefault="00D9287D" w:rsidP="00D9287D">
      <w:pPr>
        <w:shd w:val="clear" w:color="auto" w:fill="FFFFFF"/>
        <w:spacing w:after="0" w:line="240" w:lineRule="auto"/>
        <w:ind w:firstLine="300"/>
        <w:jc w:val="center"/>
        <w:rPr>
          <w:rFonts w:ascii="Times New Roman" w:eastAsia="Times New Roman" w:hAnsi="Times New Roman" w:cs="Times New Roman"/>
        </w:rPr>
      </w:pPr>
    </w:p>
    <w:p w14:paraId="2508B3CF" w14:textId="77777777" w:rsidR="00D9287D" w:rsidRDefault="00D9287D" w:rsidP="00D9287D">
      <w:pPr>
        <w:shd w:val="clear" w:color="auto" w:fill="FFFFFF"/>
        <w:spacing w:after="0" w:line="240" w:lineRule="auto"/>
        <w:ind w:firstLine="300"/>
        <w:jc w:val="center"/>
        <w:rPr>
          <w:rFonts w:ascii="Times New Roman" w:eastAsia="Times New Roman" w:hAnsi="Times New Roman" w:cs="Times New Roman"/>
        </w:rPr>
      </w:pPr>
    </w:p>
    <w:p w14:paraId="59E6DD1F" w14:textId="77777777" w:rsidR="00D9287D" w:rsidRDefault="00D9287D" w:rsidP="00D9287D">
      <w:pPr>
        <w:shd w:val="clear" w:color="auto" w:fill="FFFFFF"/>
        <w:spacing w:after="0" w:line="240" w:lineRule="auto"/>
        <w:ind w:firstLine="300"/>
        <w:jc w:val="center"/>
        <w:rPr>
          <w:rFonts w:ascii="Times New Roman" w:eastAsia="Times New Roman" w:hAnsi="Times New Roman" w:cs="Times New Roman"/>
        </w:rPr>
      </w:pPr>
    </w:p>
    <w:p w14:paraId="08BDCEB3" w14:textId="77777777" w:rsidR="00D9287D" w:rsidRDefault="00D9287D" w:rsidP="00D9287D">
      <w:pPr>
        <w:shd w:val="clear" w:color="auto" w:fill="FFFFFF"/>
        <w:spacing w:after="0" w:line="240" w:lineRule="auto"/>
        <w:ind w:firstLine="300"/>
        <w:jc w:val="center"/>
        <w:rPr>
          <w:rFonts w:ascii="Times New Roman" w:eastAsia="Times New Roman" w:hAnsi="Times New Roman" w:cs="Times New Roman"/>
        </w:rPr>
      </w:pPr>
    </w:p>
    <w:p w14:paraId="74AF53BC" w14:textId="77777777" w:rsidR="00D9287D" w:rsidRPr="002823A2" w:rsidRDefault="00D9287D" w:rsidP="00D9287D">
      <w:pPr>
        <w:shd w:val="clear" w:color="auto" w:fill="FFFFFF"/>
        <w:spacing w:after="0" w:line="240" w:lineRule="auto"/>
        <w:ind w:firstLine="300"/>
        <w:jc w:val="center"/>
        <w:rPr>
          <w:rFonts w:ascii="Times New Roman" w:eastAsia="Times New Roman" w:hAnsi="Times New Roman" w:cs="Times New Roman"/>
        </w:rPr>
        <w:sectPr w:rsidR="00D9287D" w:rsidRPr="002823A2" w:rsidSect="00781B33">
          <w:pgSz w:w="15840" w:h="12240" w:orient="landscape"/>
          <w:pgMar w:top="851" w:right="1440" w:bottom="851" w:left="1440" w:header="709" w:footer="709" w:gutter="0"/>
          <w:cols w:space="708"/>
          <w:docGrid w:linePitch="360"/>
        </w:sectPr>
      </w:pPr>
      <w:r w:rsidRPr="002823A2">
        <w:rPr>
          <w:rFonts w:ascii="Times New Roman" w:eastAsia="Times New Roman" w:hAnsi="Times New Roman" w:cs="Times New Roman"/>
        </w:rPr>
        <w:t>*DOKUMENTS IR PARAKSTĪTS AR DROŠU ELEKTRONISKO PARAKSTU UN SATUR LAIKA ZĪMOGU</w:t>
      </w:r>
    </w:p>
    <w:p w14:paraId="7FE8F87E" w14:textId="6E110028" w:rsidR="00D9287D" w:rsidRPr="007436F7" w:rsidRDefault="00D9287D" w:rsidP="00D9287D">
      <w:pPr>
        <w:spacing w:after="0" w:line="240" w:lineRule="auto"/>
        <w:jc w:val="both"/>
        <w:rPr>
          <w:rFonts w:ascii="Times New Roman" w:hAnsi="Times New Roman" w:cs="Times New Roman"/>
          <w:sz w:val="24"/>
          <w:szCs w:val="24"/>
          <w:lang w:val="lv-LV"/>
        </w:rPr>
      </w:pPr>
      <w:r w:rsidRPr="007436F7">
        <w:rPr>
          <w:rFonts w:ascii="Times New Roman" w:hAnsi="Times New Roman" w:cs="Times New Roman"/>
          <w:sz w:val="24"/>
          <w:szCs w:val="24"/>
          <w:lang w:val="lv-LV"/>
        </w:rPr>
        <w:lastRenderedPageBreak/>
        <w:br w:type="page"/>
      </w:r>
    </w:p>
    <w:p w14:paraId="20A8D7A9" w14:textId="77777777" w:rsidR="00692ED7" w:rsidRPr="00D9287D" w:rsidRDefault="00692ED7">
      <w:pPr>
        <w:rPr>
          <w:lang w:val="lv-LV"/>
        </w:rPr>
      </w:pPr>
    </w:p>
    <w:sectPr w:rsidR="00692ED7" w:rsidRPr="00D9287D" w:rsidSect="00D9287D">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52F43"/>
    <w:multiLevelType w:val="hybridMultilevel"/>
    <w:tmpl w:val="AA82B648"/>
    <w:lvl w:ilvl="0" w:tplc="04090009">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C17D6F"/>
    <w:multiLevelType w:val="hybridMultilevel"/>
    <w:tmpl w:val="0D68B4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6B13A2"/>
    <w:multiLevelType w:val="hybridMultilevel"/>
    <w:tmpl w:val="2A4AA510"/>
    <w:lvl w:ilvl="0" w:tplc="6DF85E26">
      <w:start w:val="1"/>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2376293F"/>
    <w:multiLevelType w:val="multilevel"/>
    <w:tmpl w:val="1E3426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240832"/>
    <w:multiLevelType w:val="hybridMultilevel"/>
    <w:tmpl w:val="63B207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E35B37"/>
    <w:multiLevelType w:val="multilevel"/>
    <w:tmpl w:val="47005AA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2C453F8"/>
    <w:multiLevelType w:val="hybridMultilevel"/>
    <w:tmpl w:val="1D76B8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EB0F0A"/>
    <w:multiLevelType w:val="hybridMultilevel"/>
    <w:tmpl w:val="480416E8"/>
    <w:lvl w:ilvl="0" w:tplc="A35C8DDA">
      <w:start w:val="1"/>
      <w:numFmt w:val="decimal"/>
      <w:lvlText w:val="%1."/>
      <w:lvlJc w:val="left"/>
      <w:pPr>
        <w:ind w:left="840" w:hanging="360"/>
      </w:pPr>
      <w:rPr>
        <w:rFonts w:hint="default"/>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0" w15:restartNumberingAfterBreak="0">
    <w:nsid w:val="3ACF4E9C"/>
    <w:multiLevelType w:val="hybridMultilevel"/>
    <w:tmpl w:val="2A6E48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7219B0"/>
    <w:multiLevelType w:val="hybridMultilevel"/>
    <w:tmpl w:val="3B64DEE2"/>
    <w:lvl w:ilvl="0" w:tplc="28E2EC64">
      <w:start w:val="5"/>
      <w:numFmt w:val="decimal"/>
      <w:lvlText w:val="%1."/>
      <w:lvlJc w:val="left"/>
      <w:pPr>
        <w:ind w:left="1080" w:hanging="360"/>
      </w:pPr>
      <w:rPr>
        <w:rFonts w:hint="default"/>
      </w:rPr>
    </w:lvl>
    <w:lvl w:ilvl="1" w:tplc="186415C4">
      <w:start w:val="1"/>
      <w:numFmt w:val="decimal"/>
      <w:lvlText w:val="%2."/>
      <w:lvlJc w:val="left"/>
      <w:pPr>
        <w:ind w:left="1800" w:hanging="360"/>
      </w:pPr>
      <w:rPr>
        <w:rFonts w:ascii="Times New Roman" w:eastAsiaTheme="minorHAnsi" w:hAnsi="Times New Roman" w:cs="Times New Roman"/>
      </w:r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663823629">
    <w:abstractNumId w:val="1"/>
  </w:num>
  <w:num w:numId="2" w16cid:durableId="247691216">
    <w:abstractNumId w:val="2"/>
  </w:num>
  <w:num w:numId="3" w16cid:durableId="1064833513">
    <w:abstractNumId w:val="11"/>
  </w:num>
  <w:num w:numId="4" w16cid:durableId="1017971976">
    <w:abstractNumId w:val="5"/>
  </w:num>
  <w:num w:numId="5" w16cid:durableId="589699857">
    <w:abstractNumId w:val="7"/>
  </w:num>
  <w:num w:numId="6" w16cid:durableId="447743058">
    <w:abstractNumId w:val="8"/>
  </w:num>
  <w:num w:numId="7" w16cid:durableId="1649937889">
    <w:abstractNumId w:val="4"/>
  </w:num>
  <w:num w:numId="8" w16cid:durableId="392706319">
    <w:abstractNumId w:val="10"/>
  </w:num>
  <w:num w:numId="9" w16cid:durableId="963387883">
    <w:abstractNumId w:val="3"/>
  </w:num>
  <w:num w:numId="10" w16cid:durableId="2006784924">
    <w:abstractNumId w:val="6"/>
  </w:num>
  <w:num w:numId="11" w16cid:durableId="1999458581">
    <w:abstractNumId w:val="9"/>
  </w:num>
  <w:num w:numId="12" w16cid:durableId="1284966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280"/>
    <w:rsid w:val="00665280"/>
    <w:rsid w:val="00692ED7"/>
    <w:rsid w:val="006B7C7E"/>
    <w:rsid w:val="00D9287D"/>
    <w:rsid w:val="00DB02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AD3F7"/>
  <w15:chartTrackingRefBased/>
  <w15:docId w15:val="{F64AFE52-687B-4A72-8FC2-9F09F51E2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8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
    <w:basedOn w:val="Normal"/>
    <w:link w:val="ListParagraphChar"/>
    <w:uiPriority w:val="34"/>
    <w:qFormat/>
    <w:rsid w:val="00D9287D"/>
    <w:pPr>
      <w:ind w:left="720"/>
      <w:contextualSpacing/>
    </w:pPr>
  </w:style>
  <w:style w:type="table" w:styleId="TableGrid">
    <w:name w:val="Table Grid"/>
    <w:basedOn w:val="TableNormal"/>
    <w:uiPriority w:val="39"/>
    <w:rsid w:val="00D9287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amp;P List Paragraph Char,2 Char,Strip Char"/>
    <w:link w:val="ListParagraph"/>
    <w:uiPriority w:val="34"/>
    <w:qFormat/>
    <w:locked/>
    <w:rsid w:val="00D9287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6880</Words>
  <Characters>3922</Characters>
  <Application>Microsoft Office Word</Application>
  <DocSecurity>0</DocSecurity>
  <Lines>32</Lines>
  <Paragraphs>21</Paragraphs>
  <ScaleCrop>false</ScaleCrop>
  <Company/>
  <LinksUpToDate>false</LinksUpToDate>
  <CharactersWithSpaces>10781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Biruta Rivane</dc:creator>
  <cp:keywords/>
  <dc:description/>
  <cp:lastModifiedBy>Biruta Rivane</cp:lastModifiedBy>
  <cp:revision>4</cp:revision>
  <dcterms:created xsi:type="dcterms:W3CDTF">2022-09-29T12:17:00Z</dcterms:created>
  <dcterms:modified xsi:type="dcterms:W3CDTF">2022-09-29T12:21:00Z</dcterms:modified>
</cp:coreProperties>
</file>