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D0" w:rsidRPr="00211D40" w:rsidRDefault="00CA1C9E" w:rsidP="001D6ED0">
      <w:pPr>
        <w:jc w:val="right"/>
        <w:rPr>
          <w:rFonts w:eastAsia="Calibri"/>
          <w:b w:val="0"/>
          <w:bCs/>
          <w:sz w:val="22"/>
          <w:szCs w:val="22"/>
        </w:rPr>
      </w:pPr>
      <w:bookmarkStart w:id="0" w:name="_GoBack"/>
      <w:bookmarkEnd w:id="0"/>
      <w:r w:rsidRPr="00211D40">
        <w:rPr>
          <w:rFonts w:eastAsia="Calibri"/>
          <w:b w:val="0"/>
          <w:bCs/>
          <w:sz w:val="22"/>
          <w:szCs w:val="22"/>
        </w:rPr>
        <w:t>APSTIPRINĀTS</w:t>
      </w:r>
    </w:p>
    <w:p w:rsidR="001D6ED0" w:rsidRPr="00211D40" w:rsidRDefault="00CA1C9E" w:rsidP="001D6ED0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Rēzeknes novada domes </w:t>
      </w:r>
    </w:p>
    <w:p w:rsidR="001D6ED0" w:rsidRPr="00211D40" w:rsidRDefault="00CA1C9E" w:rsidP="001D6ED0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2023.gada </w:t>
      </w:r>
      <w:r w:rsidR="00785009">
        <w:rPr>
          <w:rFonts w:eastAsia="Calibri"/>
          <w:b w:val="0"/>
          <w:bCs/>
          <w:sz w:val="22"/>
          <w:szCs w:val="22"/>
        </w:rPr>
        <w:t>3</w:t>
      </w:r>
      <w:r w:rsidR="00F74DDA">
        <w:rPr>
          <w:rFonts w:eastAsia="Calibri"/>
          <w:b w:val="0"/>
          <w:bCs/>
          <w:sz w:val="22"/>
          <w:szCs w:val="22"/>
        </w:rPr>
        <w:t>.maija</w:t>
      </w:r>
      <w:r w:rsidRPr="00211D40">
        <w:rPr>
          <w:rFonts w:eastAsia="Calibri"/>
          <w:b w:val="0"/>
          <w:bCs/>
          <w:sz w:val="22"/>
          <w:szCs w:val="22"/>
        </w:rPr>
        <w:t xml:space="preserve"> sēdē</w:t>
      </w:r>
    </w:p>
    <w:p w:rsidR="001D6ED0" w:rsidRPr="00211D40" w:rsidRDefault="00CA1C9E" w:rsidP="001D6ED0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>(protokols Nr.</w:t>
      </w:r>
      <w:r w:rsidR="0032161B">
        <w:rPr>
          <w:rFonts w:eastAsia="Calibri"/>
          <w:b w:val="0"/>
          <w:bCs/>
          <w:sz w:val="22"/>
          <w:szCs w:val="22"/>
        </w:rPr>
        <w:t>9</w:t>
      </w:r>
      <w:r w:rsidRPr="00211D40">
        <w:rPr>
          <w:rFonts w:eastAsia="Calibri"/>
          <w:b w:val="0"/>
          <w:bCs/>
          <w:sz w:val="22"/>
          <w:szCs w:val="22"/>
        </w:rPr>
        <w:t xml:space="preserve">, </w:t>
      </w:r>
      <w:r w:rsidR="0032161B">
        <w:rPr>
          <w:rFonts w:eastAsia="Calibri"/>
          <w:b w:val="0"/>
          <w:bCs/>
          <w:sz w:val="22"/>
          <w:szCs w:val="22"/>
        </w:rPr>
        <w:t>11</w:t>
      </w:r>
      <w:r w:rsidRPr="00211D40">
        <w:rPr>
          <w:rFonts w:eastAsia="Calibri"/>
          <w:b w:val="0"/>
          <w:bCs/>
          <w:sz w:val="22"/>
          <w:szCs w:val="22"/>
        </w:rPr>
        <w:t xml:space="preserve">.§, </w:t>
      </w:r>
      <w:r>
        <w:rPr>
          <w:rFonts w:eastAsia="Calibri"/>
          <w:b w:val="0"/>
          <w:bCs/>
          <w:sz w:val="22"/>
          <w:szCs w:val="22"/>
        </w:rPr>
        <w:t>4</w:t>
      </w:r>
      <w:r w:rsidRPr="00211D40">
        <w:rPr>
          <w:rFonts w:eastAsia="Calibri"/>
          <w:b w:val="0"/>
          <w:bCs/>
          <w:sz w:val="22"/>
          <w:szCs w:val="22"/>
        </w:rPr>
        <w:t>.punkts)</w:t>
      </w:r>
    </w:p>
    <w:p w:rsidR="001D6ED0" w:rsidRPr="00211D40" w:rsidRDefault="001D6ED0" w:rsidP="001D6ED0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1D6ED0" w:rsidRPr="00211D40" w:rsidRDefault="001D6ED0" w:rsidP="001D6ED0">
      <w:pPr>
        <w:jc w:val="center"/>
        <w:rPr>
          <w:rFonts w:eastAsia="TimesNewRoman"/>
          <w:color w:val="auto"/>
          <w:sz w:val="24"/>
          <w:szCs w:val="24"/>
        </w:rPr>
      </w:pPr>
    </w:p>
    <w:p w:rsidR="001D6ED0" w:rsidRPr="00211D40" w:rsidRDefault="00CA1C9E" w:rsidP="001D6ED0">
      <w:pPr>
        <w:jc w:val="center"/>
        <w:rPr>
          <w:rFonts w:eastAsia="TimesNewRoman"/>
          <w:color w:val="auto"/>
          <w:sz w:val="24"/>
          <w:szCs w:val="24"/>
        </w:rPr>
      </w:pPr>
      <w:r w:rsidRPr="00211D40">
        <w:rPr>
          <w:rFonts w:eastAsia="TimesNewRoman"/>
          <w:color w:val="auto"/>
          <w:sz w:val="24"/>
          <w:szCs w:val="24"/>
        </w:rPr>
        <w:t>Pirkuma līgums</w:t>
      </w:r>
    </w:p>
    <w:p w:rsidR="001D6ED0" w:rsidRPr="00211D40" w:rsidRDefault="001D6ED0" w:rsidP="001D6ED0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1D6ED0" w:rsidRPr="00211D40" w:rsidRDefault="00CA1C9E" w:rsidP="001D6ED0">
      <w:pPr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2023. gada ___________</w:t>
      </w:r>
    </w:p>
    <w:p w:rsidR="001D6ED0" w:rsidRPr="00211D40" w:rsidRDefault="001D6ED0" w:rsidP="001D6ED0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1D6ED0" w:rsidRPr="00225581" w:rsidRDefault="00CA1C9E" w:rsidP="001D6ED0">
      <w:pPr>
        <w:ind w:firstLine="720"/>
        <w:jc w:val="both"/>
        <w:rPr>
          <w:rFonts w:eastAsia="TimesNewRoman"/>
          <w:b w:val="0"/>
          <w:bCs/>
          <w:color w:val="auto"/>
          <w:sz w:val="24"/>
          <w:szCs w:val="24"/>
        </w:rPr>
      </w:pPr>
      <w:bookmarkStart w:id="1" w:name="_Hlk115539648"/>
      <w:r w:rsidRPr="00211D40">
        <w:rPr>
          <w:rFonts w:eastAsia="TimesNewRoman"/>
          <w:color w:val="auto"/>
          <w:sz w:val="24"/>
          <w:szCs w:val="24"/>
        </w:rPr>
        <w:t xml:space="preserve">Rēzeknes novada </w:t>
      </w:r>
      <w:r w:rsidRPr="00225581">
        <w:rPr>
          <w:rFonts w:eastAsia="TimesNewRoman"/>
          <w:color w:val="auto"/>
          <w:sz w:val="24"/>
          <w:szCs w:val="24"/>
        </w:rPr>
        <w:t>pašvaldība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, reģistrācijas Nr.90009112679, juridiskā adrese: Atbrīvošanas aleja 95A,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Rēzekne</w:t>
      </w:r>
      <w:bookmarkEnd w:id="1"/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225581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225581">
        <w:rPr>
          <w:bCs/>
          <w:color w:val="auto"/>
          <w:sz w:val="24"/>
          <w:szCs w:val="24"/>
          <w:lang w:eastAsia="en-US" w:bidi="ar-SA"/>
        </w:rPr>
        <w:t>Monvīda Švarca</w:t>
      </w:r>
      <w:r w:rsidRPr="00225581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personā, kurš rīkojas uz Rēzeknes novada pašvaldības 2023.gada </w:t>
      </w:r>
      <w:r w:rsidR="003210C1">
        <w:rPr>
          <w:rFonts w:eastAsia="Calibri"/>
          <w:b w:val="0"/>
          <w:bCs/>
          <w:sz w:val="24"/>
          <w:szCs w:val="24"/>
        </w:rPr>
        <w:t>___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 lēmuma pamata, turpmāk - Pārdevējs, no vienas puses, un </w:t>
      </w:r>
    </w:p>
    <w:p w:rsidR="001D6ED0" w:rsidRPr="00225581" w:rsidRDefault="00CA1C9E" w:rsidP="001D6ED0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______________________________________________ turpmāk – Pircējs, no otras puses, abi k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opā turpmāk – Puses, pamatojoties uz 2023.gada _____ izsoles rezultātiem, noslēdz šo līgumu, turpmāk – Līgums, par sekojošo:</w:t>
      </w:r>
    </w:p>
    <w:p w:rsidR="001D6ED0" w:rsidRPr="00225581" w:rsidRDefault="001D6ED0" w:rsidP="001D6ED0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785009" w:rsidRPr="00E27D7D" w:rsidRDefault="00CA1C9E" w:rsidP="00785009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7E4D17" w:rsidRDefault="00CA1C9E" w:rsidP="007E4D17">
      <w:pPr>
        <w:pStyle w:val="ListParagraph"/>
        <w:numPr>
          <w:ilvl w:val="1"/>
          <w:numId w:val="6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Pārdevējs pārdod Pircējam n</w:t>
      </w:r>
      <w:r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2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„Uzkalns</w:t>
      </w:r>
      <w:r w:rsidRPr="005A2C6E">
        <w:rPr>
          <w:b w:val="0"/>
          <w:bCs/>
          <w:sz w:val="24"/>
          <w:szCs w:val="24"/>
          <w:lang w:eastAsia="lv-LV"/>
        </w:rPr>
        <w:t>”,</w:t>
      </w:r>
      <w:r>
        <w:rPr>
          <w:b w:val="0"/>
          <w:bCs/>
          <w:sz w:val="24"/>
          <w:szCs w:val="24"/>
          <w:lang w:eastAsia="lv-LV"/>
        </w:rPr>
        <w:t xml:space="preserve"> kas</w:t>
      </w:r>
      <w:r w:rsidRPr="005A2C6E">
        <w:rPr>
          <w:b w:val="0"/>
          <w:bCs/>
          <w:sz w:val="24"/>
          <w:szCs w:val="24"/>
          <w:lang w:eastAsia="lv-LV"/>
        </w:rPr>
        <w:t xml:space="preserve"> atrodas</w:t>
      </w:r>
      <w:r>
        <w:rPr>
          <w:b w:val="0"/>
          <w:bCs/>
          <w:sz w:val="24"/>
          <w:szCs w:val="24"/>
          <w:lang w:eastAsia="lv-LV"/>
        </w:rPr>
        <w:t xml:space="preserve"> Kaunatas</w:t>
      </w:r>
      <w:r w:rsidRPr="005A2C6E">
        <w:rPr>
          <w:b w:val="0"/>
          <w:bCs/>
          <w:sz w:val="24"/>
          <w:szCs w:val="24"/>
          <w:lang w:eastAsia="lv-LV"/>
        </w:rPr>
        <w:t xml:space="preserve"> pagast</w:t>
      </w:r>
      <w:r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 xml:space="preserve">, ar </w:t>
      </w:r>
      <w:r w:rsidRPr="005A2C6E">
        <w:rPr>
          <w:b w:val="0"/>
          <w:bCs/>
          <w:sz w:val="24"/>
          <w:szCs w:val="24"/>
          <w:lang w:eastAsia="lv-LV"/>
        </w:rPr>
        <w:t>kadastra Nr.78</w:t>
      </w:r>
      <w:r>
        <w:rPr>
          <w:b w:val="0"/>
          <w:bCs/>
          <w:sz w:val="24"/>
          <w:szCs w:val="24"/>
          <w:lang w:eastAsia="lv-LV"/>
        </w:rPr>
        <w:t>62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012 0058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2"/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Nekustamais īpašums sastāv no zemes </w:t>
      </w:r>
      <w:r>
        <w:rPr>
          <w:b w:val="0"/>
          <w:bCs/>
          <w:color w:val="auto"/>
          <w:sz w:val="24"/>
          <w:szCs w:val="24"/>
          <w:lang w:eastAsia="en-US"/>
        </w:rPr>
        <w:t>vienības ar kadastra apzīmējumu</w:t>
      </w:r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 78</w:t>
      </w:r>
      <w:r>
        <w:rPr>
          <w:b w:val="0"/>
          <w:bCs/>
          <w:color w:val="auto"/>
          <w:sz w:val="24"/>
          <w:szCs w:val="24"/>
          <w:lang w:eastAsia="en-US"/>
        </w:rPr>
        <w:t>62 012 0445,</w:t>
      </w:r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 platībā</w:t>
      </w:r>
      <w:r>
        <w:rPr>
          <w:b w:val="0"/>
          <w:bCs/>
          <w:color w:val="auto"/>
          <w:sz w:val="24"/>
          <w:szCs w:val="24"/>
          <w:lang w:eastAsia="en-US"/>
        </w:rPr>
        <w:t xml:space="preserve"> 2,88 ha. </w:t>
      </w:r>
    </w:p>
    <w:p w:rsidR="007E4D17" w:rsidRPr="009868CF" w:rsidRDefault="00CA1C9E" w:rsidP="007E4D17">
      <w:pPr>
        <w:pStyle w:val="ListParagraph"/>
        <w:numPr>
          <w:ilvl w:val="1"/>
          <w:numId w:val="6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 „</w:t>
      </w:r>
      <w:r>
        <w:rPr>
          <w:b w:val="0"/>
          <w:bCs/>
          <w:iCs/>
          <w:color w:val="auto"/>
          <w:sz w:val="24"/>
          <w:szCs w:val="24"/>
          <w:lang w:eastAsia="lv-LV"/>
        </w:rPr>
        <w:t>Uzkalns”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</w:t>
      </w:r>
      <w:r>
        <w:rPr>
          <w:b w:val="0"/>
          <w:bCs/>
          <w:iCs/>
          <w:color w:val="auto"/>
          <w:sz w:val="24"/>
          <w:szCs w:val="24"/>
          <w:lang w:eastAsia="lv-LV"/>
        </w:rPr>
        <w:t>Kaunatas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Nr.100000</w:t>
      </w:r>
      <w:r>
        <w:rPr>
          <w:b w:val="0"/>
          <w:bCs/>
          <w:iCs/>
          <w:color w:val="auto"/>
          <w:sz w:val="24"/>
          <w:szCs w:val="24"/>
          <w:lang w:eastAsia="lv-LV"/>
        </w:rPr>
        <w:t>627069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ar Rēzeknes Tiesas tiesnes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es </w:t>
      </w:r>
      <w:r>
        <w:rPr>
          <w:b w:val="0"/>
          <w:bCs/>
          <w:iCs/>
          <w:color w:val="auto"/>
          <w:sz w:val="24"/>
          <w:szCs w:val="24"/>
          <w:lang w:eastAsia="lv-LV"/>
        </w:rPr>
        <w:t xml:space="preserve">Diānas Koroševskas 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>
        <w:rPr>
          <w:b w:val="0"/>
          <w:bCs/>
          <w:iCs/>
          <w:color w:val="auto"/>
          <w:sz w:val="24"/>
          <w:szCs w:val="24"/>
          <w:lang w:eastAsia="lv-LV"/>
        </w:rPr>
        <w:t>16.jūnija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>
        <w:rPr>
          <w:b w:val="0"/>
          <w:bCs/>
          <w:iCs/>
          <w:color w:val="auto"/>
          <w:sz w:val="24"/>
          <w:szCs w:val="24"/>
          <w:lang w:eastAsia="lv-LV"/>
        </w:rPr>
        <w:t>5627416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) </w:t>
      </w:r>
      <w:r w:rsidRPr="009868CF">
        <w:rPr>
          <w:b w:val="0"/>
          <w:bCs/>
          <w:iCs/>
          <w:color w:val="auto"/>
          <w:sz w:val="24"/>
          <w:szCs w:val="24"/>
          <w:lang w:eastAsia="lv-LV"/>
        </w:rPr>
        <w:t xml:space="preserve">uz Rēzeknes novada pašvaldības, </w:t>
      </w:r>
      <w:r w:rsidRPr="009868CF">
        <w:rPr>
          <w:b w:val="0"/>
          <w:bCs/>
          <w:color w:val="auto"/>
          <w:sz w:val="24"/>
          <w:szCs w:val="24"/>
          <w:lang w:eastAsia="lv-LV"/>
        </w:rPr>
        <w:t>nodokļu maksātāja reģistrācijas Nr.90009112679, vārda.</w:t>
      </w:r>
    </w:p>
    <w:bookmarkEnd w:id="3"/>
    <w:bookmarkEnd w:id="4"/>
    <w:p w:rsidR="00785009" w:rsidRDefault="00785009" w:rsidP="00785009">
      <w:pPr>
        <w:pStyle w:val="Default"/>
        <w:jc w:val="both"/>
        <w:rPr>
          <w:rFonts w:ascii="Times New Roman" w:hAnsi="Times New Roman" w:cs="Times New Roman"/>
        </w:rPr>
      </w:pPr>
    </w:p>
    <w:p w:rsidR="00785009" w:rsidRPr="00B541BC" w:rsidRDefault="00CA1C9E" w:rsidP="00785009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785009" w:rsidRPr="00B541BC" w:rsidRDefault="00CA1C9E" w:rsidP="00785009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Nekustama īpašum</w:t>
      </w:r>
      <w:r>
        <w:rPr>
          <w:rFonts w:ascii="Times New Roman" w:hAnsi="Times New Roman" w:cs="Times New Roman"/>
        </w:rPr>
        <w:t>a pirkuma maksa, saskaņā ar 2022.</w:t>
      </w:r>
      <w:r w:rsidRPr="00B541BC">
        <w:rPr>
          <w:rFonts w:ascii="Times New Roman" w:hAnsi="Times New Roman" w:cs="Times New Roman"/>
        </w:rPr>
        <w:t xml:space="preserve">gada _____ izsoles rezultātiem noteikta EUR _______ (summa vārdiem). </w:t>
      </w:r>
    </w:p>
    <w:p w:rsidR="00785009" w:rsidRPr="00B541BC" w:rsidRDefault="00CA1C9E" w:rsidP="00785009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lastRenderedPageBreak/>
        <w:t>Pirms izsoles Pircējs, kā izsoles dalībnieks, ir iemaksājis Pārdevēja kontā nodrošinājuma naudu EUR _____ (_________) apmērā. Pircēja pirms izsoles iemaksātā nodrošinājuma summa ir ieska</w:t>
      </w:r>
      <w:r w:rsidRPr="00B541BC">
        <w:rPr>
          <w:rFonts w:ascii="Times New Roman" w:hAnsi="Times New Roman" w:cs="Times New Roman"/>
        </w:rPr>
        <w:t xml:space="preserve">itīta pirkuma maksā. </w:t>
      </w:r>
    </w:p>
    <w:p w:rsidR="00785009" w:rsidRPr="00C64E5E" w:rsidRDefault="00CA1C9E" w:rsidP="00785009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Pr="00CB4B5F">
        <w:rPr>
          <w:rFonts w:ascii="Times New Roman" w:hAnsi="Times New Roman" w:cs="Times New Roman"/>
        </w:rPr>
        <w:t>Nekustamo īpašumu, tas ir EUR ______ (____________), iemaksājot to</w:t>
      </w:r>
      <w:r w:rsidRPr="00CB4B5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64E5E">
        <w:rPr>
          <w:rFonts w:ascii="Times New Roman" w:hAnsi="Times New Roman" w:cs="Times New Roman"/>
          <w:color w:val="auto"/>
        </w:rPr>
        <w:t xml:space="preserve">Rēzeknes novada pašvaldības </w:t>
      </w:r>
      <w:r w:rsidRPr="00C64E5E">
        <w:rPr>
          <w:rFonts w:ascii="Times New Roman" w:eastAsia="Calibri" w:hAnsi="Times New Roman" w:cs="Times New Roman"/>
          <w:caps/>
          <w:lang w:eastAsia="ar-SA"/>
        </w:rPr>
        <w:t>Reģ.Nr.</w:t>
      </w:r>
      <w:r w:rsidRPr="00C64E5E">
        <w:rPr>
          <w:rFonts w:ascii="Times New Roman" w:eastAsia="Calibri" w:hAnsi="Times New Roman" w:cs="Times New Roman"/>
          <w:caps/>
          <w:color w:val="auto"/>
          <w:lang w:eastAsia="ar-SA"/>
        </w:rPr>
        <w:t xml:space="preserve">90009112679, </w:t>
      </w:r>
      <w:r w:rsidRPr="00C64E5E">
        <w:rPr>
          <w:rFonts w:ascii="Times New Roman" w:eastAsia="Calibri" w:hAnsi="Times New Roman" w:cs="Times New Roman"/>
          <w:color w:val="auto"/>
          <w:lang w:eastAsia="ar-SA"/>
        </w:rPr>
        <w:t>Valsts Kase</w:t>
      </w:r>
      <w:r>
        <w:rPr>
          <w:rFonts w:ascii="Times New Roman" w:eastAsia="Calibri" w:hAnsi="Times New Roman" w:cs="Times New Roman"/>
          <w:color w:val="auto"/>
          <w:lang w:eastAsia="ar-SA"/>
        </w:rPr>
        <w:t>s norēķinu kontā</w:t>
      </w:r>
      <w:r w:rsidRPr="00C64E5E">
        <w:rPr>
          <w:rFonts w:ascii="Times New Roman" w:eastAsia="Calibri" w:hAnsi="Times New Roman" w:cs="Times New Roman"/>
          <w:caps/>
          <w:color w:val="auto"/>
          <w:lang w:eastAsia="ar-SA"/>
        </w:rPr>
        <w:t xml:space="preserve"> LV79TREL9</w:t>
      </w:r>
      <w:r w:rsidRPr="00C64E5E">
        <w:rPr>
          <w:rFonts w:ascii="Times New Roman" w:eastAsia="Calibri" w:hAnsi="Times New Roman" w:cs="Times New Roman"/>
          <w:caps/>
          <w:color w:val="auto"/>
          <w:lang w:eastAsia="ar-SA"/>
        </w:rPr>
        <w:t>80257006400B</w:t>
      </w:r>
      <w:r>
        <w:rPr>
          <w:rFonts w:ascii="Times New Roman" w:eastAsia="Calibri" w:hAnsi="Times New Roman" w:cs="Times New Roman"/>
          <w:caps/>
          <w:color w:val="auto"/>
          <w:lang w:eastAsia="ar-SA"/>
        </w:rPr>
        <w:t>.</w:t>
      </w:r>
    </w:p>
    <w:p w:rsidR="00785009" w:rsidRPr="00D36845" w:rsidRDefault="00CA1C9E" w:rsidP="00785009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36845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785009" w:rsidRPr="00B541BC" w:rsidRDefault="00785009" w:rsidP="00785009">
      <w:pPr>
        <w:pStyle w:val="Default"/>
        <w:ind w:left="1080"/>
        <w:rPr>
          <w:sz w:val="23"/>
          <w:szCs w:val="23"/>
        </w:rPr>
      </w:pPr>
    </w:p>
    <w:p w:rsidR="00785009" w:rsidRPr="00E27D7D" w:rsidRDefault="00CA1C9E" w:rsidP="00785009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785009" w:rsidRPr="00D46BDB" w:rsidRDefault="00CA1C9E" w:rsidP="00785009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785009" w:rsidRPr="00D46BDB" w:rsidRDefault="00CA1C9E" w:rsidP="00785009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</w:t>
      </w:r>
      <w:r w:rsidRPr="00D46BDB">
        <w:rPr>
          <w:rFonts w:ascii="Times New Roman" w:hAnsi="Times New Roman" w:cs="Times New Roman"/>
        </w:rPr>
        <w:t>a tiesības uz sava vārda Zemesgrāmatā.</w:t>
      </w:r>
    </w:p>
    <w:p w:rsidR="00785009" w:rsidRDefault="00CA1C9E" w:rsidP="00785009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785009" w:rsidRDefault="00CA1C9E" w:rsidP="00785009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Pā</w:t>
      </w:r>
      <w:r w:rsidRPr="00B25E7F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785009" w:rsidRPr="00B25E7F" w:rsidRDefault="00CA1C9E" w:rsidP="00785009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 var radīt trešajām pe</w:t>
      </w:r>
      <w:r w:rsidRPr="00B25E7F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785009" w:rsidRPr="00D46BDB" w:rsidRDefault="00785009" w:rsidP="00785009">
      <w:pPr>
        <w:pStyle w:val="Default"/>
        <w:jc w:val="both"/>
        <w:rPr>
          <w:rFonts w:ascii="Times New Roman" w:hAnsi="Times New Roman" w:cs="Times New Roman"/>
        </w:rPr>
      </w:pPr>
    </w:p>
    <w:p w:rsidR="00785009" w:rsidRPr="00E27D7D" w:rsidRDefault="00CA1C9E" w:rsidP="00785009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785009" w:rsidRPr="00164648" w:rsidRDefault="00CA1C9E" w:rsidP="00785009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785009" w:rsidRPr="00DA5C01" w:rsidRDefault="00CA1C9E" w:rsidP="00785009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</w:t>
      </w:r>
      <w:r w:rsidRPr="00164648">
        <w:rPr>
          <w:rFonts w:ascii="Times New Roman" w:hAnsi="Times New Roman" w:cs="Times New Roman"/>
        </w:rPr>
        <w:t xml:space="preserve">par otrai pusei radītajiem zaudējumiem. </w:t>
      </w:r>
    </w:p>
    <w:p w:rsidR="00785009" w:rsidRDefault="00CA1C9E" w:rsidP="00785009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</w:t>
      </w:r>
      <w:r w:rsidRPr="00164648">
        <w:rPr>
          <w:rFonts w:ascii="Times New Roman" w:hAnsi="Times New Roman" w:cs="Times New Roman"/>
        </w:rPr>
        <w:lastRenderedPageBreak/>
        <w:t>Zemesgrāmatā, kā arī citus LR normatīvajos aktos paredzētos do</w:t>
      </w:r>
      <w:r w:rsidRPr="00164648">
        <w:rPr>
          <w:rFonts w:ascii="Times New Roman" w:hAnsi="Times New Roman" w:cs="Times New Roman"/>
        </w:rPr>
        <w:t>kumentus, kas saistīti ar šā līguma izpildi uzreiz pēc Pirkuma līguma noslēgšanas.</w:t>
      </w:r>
    </w:p>
    <w:p w:rsidR="00785009" w:rsidRPr="00164648" w:rsidRDefault="00785009" w:rsidP="00785009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785009" w:rsidRPr="00C30CD7" w:rsidRDefault="00CA1C9E" w:rsidP="00785009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</w:t>
      </w:r>
      <w:r w:rsidRPr="00C3738F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785009" w:rsidRPr="00A67077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785009" w:rsidRPr="00EA75C7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</w:t>
      </w:r>
      <w:r w:rsidRPr="00EA75C7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785009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785009" w:rsidRPr="007438F7" w:rsidRDefault="00CA1C9E" w:rsidP="003210C1">
      <w:pPr>
        <w:pStyle w:val="Default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</w:t>
      </w:r>
      <w:r w:rsidRPr="007438F7">
        <w:rPr>
          <w:rFonts w:ascii="Times New Roman" w:eastAsia="TimesNewRoman" w:hAnsi="Times New Roman" w:cs="Times New Roman"/>
          <w:bCs/>
        </w:rPr>
        <w:t>ivām) lapām, visiem līguma eksemplāriem ir vienāds juridiskais spēks.</w:t>
      </w:r>
    </w:p>
    <w:p w:rsidR="001D6ED0" w:rsidRPr="00211D40" w:rsidRDefault="001D6ED0" w:rsidP="003210C1">
      <w:pPr>
        <w:pStyle w:val="Default"/>
        <w:jc w:val="both"/>
        <w:rPr>
          <w:rFonts w:ascii="Times New Roman" w:hAnsi="Times New Roman" w:cs="Times New Roman"/>
        </w:rPr>
      </w:pPr>
    </w:p>
    <w:p w:rsidR="001D6ED0" w:rsidRPr="00211D40" w:rsidRDefault="00CA1C9E" w:rsidP="001D6ED0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1D6ED0" w:rsidRPr="00211D40" w:rsidRDefault="00CA1C9E" w:rsidP="001D6ED0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Pārdevējs: Rēzeknes novada pašvaldība, reģistrācijas Nr.90009112679, juridiskā adrese: Atbrīvošanas aleja 95A, Rēzekne, LV-4601.</w:t>
      </w:r>
    </w:p>
    <w:p w:rsidR="001D6ED0" w:rsidRPr="00211D40" w:rsidRDefault="001D6ED0" w:rsidP="001D6ED0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D6ED0" w:rsidRPr="00211D40" w:rsidRDefault="00CA1C9E" w:rsidP="001D6ED0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lastRenderedPageBreak/>
        <w:t xml:space="preserve">Pircējs:  _____________  </w:t>
      </w:r>
      <w:r w:rsidRPr="00211D40">
        <w:rPr>
          <w:rFonts w:eastAsia="TimesNewRoman"/>
          <w:b w:val="0"/>
          <w:bCs/>
          <w:sz w:val="24"/>
          <w:szCs w:val="24"/>
        </w:rPr>
        <w:t>personas kods/reģ.nr __________, deklarētā dzīves vieta/juridiskā adrese _________________.</w:t>
      </w:r>
    </w:p>
    <w:p w:rsidR="001D6ED0" w:rsidRPr="00211D40" w:rsidRDefault="001D6ED0" w:rsidP="001D6ED0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D6ED0" w:rsidRPr="00211D40" w:rsidRDefault="001D6ED0" w:rsidP="001D6ED0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D6ED0" w:rsidRPr="00211D40" w:rsidRDefault="001D6ED0" w:rsidP="001D6ED0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D6ED0" w:rsidRPr="00211D40" w:rsidRDefault="00CA1C9E" w:rsidP="001D6ED0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PĀRDEVĒJS:_______________                                               PIRCĒJS :___________</w:t>
      </w:r>
    </w:p>
    <w:p w:rsidR="001D6ED0" w:rsidRPr="003B5BFA" w:rsidRDefault="00CA1C9E" w:rsidP="001D6ED0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/M.Švarcs /</w:t>
      </w:r>
    </w:p>
    <w:p w:rsidR="00E10C09" w:rsidRDefault="00E10C09"/>
    <w:sectPr w:rsidR="00E10C09" w:rsidSect="00F74DDA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9E" w:rsidRDefault="00CA1C9E">
      <w:r>
        <w:separator/>
      </w:r>
    </w:p>
  </w:endnote>
  <w:endnote w:type="continuationSeparator" w:id="0">
    <w:p w:rsidR="00CA1C9E" w:rsidRDefault="00CA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5B" w:rsidRDefault="00CA1C9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5B" w:rsidRDefault="00CA1C9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9E" w:rsidRDefault="00CA1C9E">
      <w:r>
        <w:separator/>
      </w:r>
    </w:p>
  </w:footnote>
  <w:footnote w:type="continuationSeparator" w:id="0">
    <w:p w:rsidR="00CA1C9E" w:rsidRDefault="00CA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0"/>
    <w:rsid w:val="00164648"/>
    <w:rsid w:val="001D6ED0"/>
    <w:rsid w:val="00211D40"/>
    <w:rsid w:val="00225581"/>
    <w:rsid w:val="003210C1"/>
    <w:rsid w:val="0032161B"/>
    <w:rsid w:val="003B5BFA"/>
    <w:rsid w:val="004D1093"/>
    <w:rsid w:val="0050750A"/>
    <w:rsid w:val="005A2C6E"/>
    <w:rsid w:val="00620CBB"/>
    <w:rsid w:val="006741D2"/>
    <w:rsid w:val="006B1A06"/>
    <w:rsid w:val="007438F7"/>
    <w:rsid w:val="00785009"/>
    <w:rsid w:val="00787A95"/>
    <w:rsid w:val="007E4D17"/>
    <w:rsid w:val="0093031F"/>
    <w:rsid w:val="009868CF"/>
    <w:rsid w:val="00A67077"/>
    <w:rsid w:val="00B11A99"/>
    <w:rsid w:val="00B25E7F"/>
    <w:rsid w:val="00B541BC"/>
    <w:rsid w:val="00C30CD7"/>
    <w:rsid w:val="00C3738F"/>
    <w:rsid w:val="00C55C5B"/>
    <w:rsid w:val="00C64E5E"/>
    <w:rsid w:val="00C948D9"/>
    <w:rsid w:val="00CA1C9E"/>
    <w:rsid w:val="00CB4B5F"/>
    <w:rsid w:val="00D36845"/>
    <w:rsid w:val="00D46BDB"/>
    <w:rsid w:val="00DA5C01"/>
    <w:rsid w:val="00E10C09"/>
    <w:rsid w:val="00E27D7D"/>
    <w:rsid w:val="00EA75C7"/>
    <w:rsid w:val="00EE118C"/>
    <w:rsid w:val="00F74DDA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96B4CC-07BA-4065-BCEE-E769C55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D0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ar-QA" w:bidi="ar-Q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ED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3273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2023-05-09T07:35:00Z</dcterms:created>
  <dcterms:modified xsi:type="dcterms:W3CDTF">2023-05-09T07:35:00Z</dcterms:modified>
</cp:coreProperties>
</file>