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4C07" w14:textId="77777777" w:rsidR="002249B7" w:rsidRPr="0098062B" w:rsidRDefault="002249B7" w:rsidP="002249B7">
      <w:pPr>
        <w:tabs>
          <w:tab w:val="left" w:pos="7905"/>
        </w:tabs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14:paraId="47AB85D4" w14:textId="0C4AE6B1" w:rsidR="002249B7" w:rsidRDefault="00BB5081" w:rsidP="002249B7">
      <w:pPr>
        <w:sectPr w:rsidR="002249B7" w:rsidSect="00B52FCB">
          <w:footerReference w:type="even" r:id="rId6"/>
          <w:footerReference w:type="default" r:id="rId7"/>
          <w:pgSz w:w="11906" w:h="16838" w:code="9"/>
          <w:pgMar w:top="851" w:right="1106" w:bottom="1134" w:left="1701" w:header="709" w:footer="709" w:gutter="0"/>
          <w:pgNumType w:start="1"/>
          <w:cols w:space="708"/>
          <w:docGrid w:linePitch="360"/>
        </w:sectPr>
      </w:pPr>
      <w:r w:rsidRPr="00365D75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A84206C" wp14:editId="30E79D96">
            <wp:simplePos x="0" y="0"/>
            <wp:positionH relativeFrom="column">
              <wp:posOffset>4344670</wp:posOffset>
            </wp:positionH>
            <wp:positionV relativeFrom="paragraph">
              <wp:posOffset>381635</wp:posOffset>
            </wp:positionV>
            <wp:extent cx="730885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0831" y="21103"/>
                <wp:lineTo x="208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728968E" wp14:editId="3188216A">
            <wp:simplePos x="0" y="0"/>
            <wp:positionH relativeFrom="column">
              <wp:posOffset>4267200</wp:posOffset>
            </wp:positionH>
            <wp:positionV relativeFrom="paragraph">
              <wp:posOffset>1229995</wp:posOffset>
            </wp:positionV>
            <wp:extent cx="880110" cy="590550"/>
            <wp:effectExtent l="0" t="0" r="0" b="0"/>
            <wp:wrapThrough wrapText="bothSides">
              <wp:wrapPolygon edited="0">
                <wp:start x="0" y="0"/>
                <wp:lineTo x="0" y="21368"/>
                <wp:lineTo x="21195" y="21368"/>
                <wp:lineTo x="21195" y="0"/>
                <wp:lineTo x="0" y="0"/>
              </wp:wrapPolygon>
            </wp:wrapThrough>
            <wp:docPr id="8" name="Picture 3" descr="EU emblem &amp; graphic design - Regional Policy - European Commis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emblem &amp; graphic design - Regional Policy - European Commission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9D" w:rsidRPr="004E4B9D">
        <w:rPr>
          <w:noProof/>
          <w:lang w:val="en-US"/>
        </w:rPr>
        <w:drawing>
          <wp:inline distT="0" distB="0" distL="0" distR="0" wp14:anchorId="080F46EA" wp14:editId="2FA230FB">
            <wp:extent cx="1260820" cy="1927860"/>
            <wp:effectExtent l="0" t="0" r="0" b="0"/>
            <wp:docPr id="2" name="Picture 2" descr="C:\Users\lolita.k\Desktop\prezentprieksmeti\LOLITA2022\SŪPLUOK\2023\LOGO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lita.k\Desktop\prezentprieksmeti\LOLITA2022\SŪPLUOK\2023\LOGO20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10" cy="19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2F">
        <w:t xml:space="preserve">  </w:t>
      </w:r>
      <w:r w:rsidRPr="00AD002F">
        <w:rPr>
          <w:noProof/>
          <w:lang w:val="en-US"/>
        </w:rPr>
        <w:drawing>
          <wp:inline distT="0" distB="0" distL="0" distR="0" wp14:anchorId="666E64E5" wp14:editId="3421833A">
            <wp:extent cx="824936" cy="822397"/>
            <wp:effectExtent l="0" t="0" r="0" b="0"/>
            <wp:docPr id="1796426390" name="Attēls 1" descr="Attēls, kurā ir teksts, ārpus telpām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426390" name="Attēls 1" descr="Attēls, kurā ir teksts, ārpus telpām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62" cy="8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E3E6A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 wp14:anchorId="36DA4589" wp14:editId="5E59179E">
            <wp:extent cx="1752803" cy="812174"/>
            <wp:effectExtent l="0" t="0" r="0" b="6985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27800" r="6800" b="33000"/>
                    <a:stretch/>
                  </pic:blipFill>
                  <pic:spPr bwMode="auto">
                    <a:xfrm>
                      <a:off x="0" y="0"/>
                      <a:ext cx="1752803" cy="812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22C3">
        <w:t xml:space="preserve">    </w:t>
      </w:r>
    </w:p>
    <w:p w14:paraId="1A39F554" w14:textId="299F1C3D" w:rsidR="00807FD3" w:rsidRDefault="00BB5081">
      <w:r>
        <w:tab/>
      </w:r>
      <w:proofErr w:type="spellStart"/>
      <w:r w:rsidRPr="00BB5081">
        <w:rPr>
          <w:i/>
          <w:iCs/>
        </w:rPr>
        <w:t>T</w:t>
      </w:r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his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project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has</w:t>
      </w:r>
      <w:proofErr w:type="spellEnd"/>
      <w:r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been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produced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with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the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financial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assistance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of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the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European</w:t>
      </w:r>
      <w:proofErr w:type="spellEnd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BB5081">
        <w:rPr>
          <w:rFonts w:ascii="Arial-ItalicMT" w:hAnsi="Arial-ItalicMT"/>
          <w:i/>
          <w:iCs/>
          <w:color w:val="000000"/>
          <w:sz w:val="20"/>
          <w:szCs w:val="20"/>
        </w:rPr>
        <w:t>Union</w:t>
      </w:r>
      <w:proofErr w:type="spellEnd"/>
    </w:p>
    <w:p w14:paraId="3C854CCA" w14:textId="77777777" w:rsidR="00BB3220" w:rsidRDefault="00BB3220"/>
    <w:p w14:paraId="3DD30522" w14:textId="77777777" w:rsidR="00BB5081" w:rsidRDefault="00BB3220" w:rsidP="009E35B2">
      <w:pPr>
        <w:jc w:val="center"/>
        <w:rPr>
          <w:rFonts w:ascii="New" w:hAnsi="New" w:cs="Arial"/>
          <w:color w:val="333333"/>
          <w:shd w:val="clear" w:color="auto" w:fill="FFFFFF"/>
        </w:rPr>
      </w:pPr>
      <w:r>
        <w:rPr>
          <w:rFonts w:ascii="New" w:hAnsi="New" w:cs="Arial"/>
          <w:b/>
          <w:bCs/>
          <w:color w:val="333333"/>
          <w:sz w:val="22"/>
          <w:shd w:val="clear" w:color="auto" w:fill="FFFFFF"/>
        </w:rPr>
        <w:t>Latgal</w:t>
      </w:r>
      <w:r w:rsidR="00A24E1B">
        <w:rPr>
          <w:rFonts w:ascii="New" w:hAnsi="New" w:cs="Arial"/>
          <w:b/>
          <w:bCs/>
          <w:color w:val="333333"/>
          <w:sz w:val="22"/>
          <w:shd w:val="clear" w:color="auto" w:fill="FFFFFF"/>
        </w:rPr>
        <w:t>ī</w:t>
      </w:r>
      <w:r>
        <w:rPr>
          <w:rFonts w:ascii="New" w:hAnsi="New" w:cs="Arial"/>
          <w:b/>
          <w:bCs/>
          <w:color w:val="333333"/>
          <w:sz w:val="22"/>
          <w:shd w:val="clear" w:color="auto" w:fill="FFFFFF"/>
        </w:rPr>
        <w:t xml:space="preserve">šu </w:t>
      </w:r>
      <w:proofErr w:type="spellStart"/>
      <w:r>
        <w:rPr>
          <w:rFonts w:ascii="New" w:hAnsi="New" w:cs="Arial"/>
          <w:b/>
          <w:bCs/>
          <w:color w:val="333333"/>
          <w:sz w:val="22"/>
          <w:shd w:val="clear" w:color="auto" w:fill="FFFFFF"/>
        </w:rPr>
        <w:t>kult</w:t>
      </w:r>
      <w:r w:rsidR="00A24E1B">
        <w:rPr>
          <w:rFonts w:ascii="New" w:hAnsi="New" w:cs="Arial"/>
          <w:b/>
          <w:bCs/>
          <w:color w:val="333333"/>
          <w:sz w:val="22"/>
          <w:shd w:val="clear" w:color="auto" w:fill="FFFFFF"/>
        </w:rPr>
        <w:t>ury</w:t>
      </w:r>
      <w:r w:rsidR="001B3518">
        <w:rPr>
          <w:rFonts w:ascii="New" w:hAnsi="New" w:cs="Arial"/>
          <w:b/>
          <w:bCs/>
          <w:color w:val="333333"/>
          <w:sz w:val="22"/>
          <w:shd w:val="clear" w:color="auto" w:fill="FFFFFF"/>
        </w:rPr>
        <w:t>s</w:t>
      </w:r>
      <w:proofErr w:type="spellEnd"/>
      <w:r w:rsidR="001B3518">
        <w:rPr>
          <w:rFonts w:ascii="New" w:hAnsi="New" w:cs="Arial"/>
          <w:b/>
          <w:bCs/>
          <w:color w:val="333333"/>
          <w:sz w:val="22"/>
          <w:shd w:val="clear" w:color="auto" w:fill="FFFFFF"/>
        </w:rPr>
        <w:t xml:space="preserve"> </w:t>
      </w:r>
      <w:proofErr w:type="spellStart"/>
      <w:r w:rsidR="001B3518">
        <w:rPr>
          <w:rFonts w:ascii="New" w:hAnsi="New" w:cs="Arial"/>
          <w:b/>
          <w:bCs/>
          <w:color w:val="333333"/>
          <w:sz w:val="22"/>
          <w:shd w:val="clear" w:color="auto" w:fill="FFFFFF"/>
        </w:rPr>
        <w:t>b</w:t>
      </w:r>
      <w:r w:rsidR="00A24E1B">
        <w:rPr>
          <w:rFonts w:ascii="New" w:hAnsi="New" w:cs="Arial"/>
          <w:b/>
          <w:bCs/>
          <w:color w:val="333333"/>
          <w:sz w:val="22"/>
          <w:shd w:val="clear" w:color="auto" w:fill="FFFFFF"/>
        </w:rPr>
        <w:t>īdrei</w:t>
      </w:r>
      <w:r w:rsidR="001B3518">
        <w:rPr>
          <w:rFonts w:ascii="New" w:hAnsi="New" w:cs="Arial"/>
          <w:b/>
          <w:bCs/>
          <w:color w:val="333333"/>
          <w:sz w:val="22"/>
          <w:shd w:val="clear" w:color="auto" w:fill="FFFFFF"/>
        </w:rPr>
        <w:t>ba</w:t>
      </w:r>
      <w:proofErr w:type="spellEnd"/>
      <w:r w:rsidR="001B3518">
        <w:rPr>
          <w:rFonts w:ascii="New" w:hAnsi="New" w:cs="Arial"/>
          <w:b/>
          <w:bCs/>
          <w:color w:val="333333"/>
          <w:sz w:val="22"/>
          <w:shd w:val="clear" w:color="auto" w:fill="FFFFFF"/>
        </w:rPr>
        <w:br/>
      </w:r>
      <w:r w:rsidR="00A24E1B">
        <w:rPr>
          <w:rFonts w:ascii="New" w:hAnsi="New" w:cs="Arial"/>
          <w:b/>
          <w:bCs/>
          <w:color w:val="333333"/>
          <w:sz w:val="22"/>
          <w:shd w:val="clear" w:color="auto" w:fill="FFFFFF"/>
        </w:rPr>
        <w:t xml:space="preserve">jau </w:t>
      </w:r>
      <w:proofErr w:type="spellStart"/>
      <w:r w:rsidR="00A24E1B">
        <w:rPr>
          <w:rFonts w:ascii="New" w:hAnsi="New" w:cs="Arial"/>
          <w:b/>
          <w:bCs/>
          <w:color w:val="333333"/>
          <w:sz w:val="22"/>
          <w:shd w:val="clear" w:color="auto" w:fill="FFFFFF"/>
        </w:rPr>
        <w:t>catūrtū</w:t>
      </w:r>
      <w:proofErr w:type="spellEnd"/>
      <w:r w:rsidR="00A24E1B">
        <w:rPr>
          <w:rFonts w:ascii="New" w:hAnsi="New" w:cs="Arial"/>
          <w:b/>
          <w:bCs/>
          <w:color w:val="333333"/>
          <w:sz w:val="22"/>
          <w:shd w:val="clear" w:color="auto" w:fill="FFFFFF"/>
        </w:rPr>
        <w:t xml:space="preserve"> reizi </w:t>
      </w:r>
      <w:proofErr w:type="spellStart"/>
      <w:r w:rsidR="00A24E1B">
        <w:rPr>
          <w:rFonts w:ascii="New" w:hAnsi="New" w:cs="Arial"/>
          <w:b/>
          <w:bCs/>
          <w:color w:val="333333"/>
          <w:sz w:val="22"/>
          <w:shd w:val="clear" w:color="auto" w:fill="FFFFFF"/>
        </w:rPr>
        <w:t>organizej</w:t>
      </w:r>
      <w:proofErr w:type="spellEnd"/>
      <w:r w:rsidR="00200CE0">
        <w:rPr>
          <w:rFonts w:ascii="New" w:hAnsi="New" w:cs="Arial"/>
          <w:b/>
          <w:bCs/>
          <w:color w:val="333333"/>
          <w:sz w:val="22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d</w:t>
      </w:r>
      <w:r w:rsidR="00A24E1B">
        <w:rPr>
          <w:rFonts w:ascii="New" w:hAnsi="New" w:cs="Arial"/>
          <w:color w:val="333333"/>
          <w:shd w:val="clear" w:color="auto" w:fill="FFFFFF"/>
        </w:rPr>
        <w:t>īn</w:t>
      </w:r>
      <w:r w:rsidR="009B5D53">
        <w:rPr>
          <w:rFonts w:ascii="New" w:hAnsi="New" w:cs="Arial"/>
          <w:color w:val="333333"/>
          <w:shd w:val="clear" w:color="auto" w:fill="FFFFFF"/>
        </w:rPr>
        <w:t>nakts</w:t>
      </w:r>
      <w:proofErr w:type="spellEnd"/>
      <w:r w:rsidR="009B5D53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B5D53">
        <w:rPr>
          <w:rFonts w:ascii="New" w:hAnsi="New" w:cs="Arial"/>
          <w:color w:val="333333"/>
          <w:shd w:val="clear" w:color="auto" w:fill="FFFFFF"/>
        </w:rPr>
        <w:t>n</w:t>
      </w:r>
      <w:r w:rsidR="00A24E1B">
        <w:rPr>
          <w:rFonts w:ascii="New" w:hAnsi="New" w:cs="Arial"/>
          <w:color w:val="333333"/>
          <w:shd w:val="clear" w:color="auto" w:fill="FFFFFF"/>
        </w:rPr>
        <w:t>ūmetni</w:t>
      </w:r>
      <w:proofErr w:type="spellEnd"/>
      <w:r w:rsidR="009B5D53">
        <w:rPr>
          <w:rFonts w:ascii="New" w:hAnsi="New" w:cs="Arial"/>
          <w:color w:val="333333"/>
          <w:shd w:val="clear" w:color="auto" w:fill="FFFFFF"/>
        </w:rPr>
        <w:t xml:space="preserve"> “</w:t>
      </w:r>
      <w:proofErr w:type="spellStart"/>
      <w:r w:rsidR="009B5D53">
        <w:rPr>
          <w:rFonts w:ascii="New" w:hAnsi="New" w:cs="Arial"/>
          <w:color w:val="333333"/>
          <w:shd w:val="clear" w:color="auto" w:fill="FFFFFF"/>
        </w:rPr>
        <w:t>Sūpluok</w:t>
      </w:r>
      <w:proofErr w:type="spellEnd"/>
      <w:r>
        <w:rPr>
          <w:rFonts w:ascii="New" w:hAnsi="New" w:cs="Arial"/>
          <w:color w:val="333333"/>
          <w:shd w:val="clear" w:color="auto" w:fill="FFFFFF"/>
        </w:rPr>
        <w:t>”</w:t>
      </w:r>
      <w:r w:rsidR="001B3518">
        <w:rPr>
          <w:rFonts w:ascii="New" w:hAnsi="New" w:cs="Arial"/>
          <w:color w:val="333333"/>
          <w:shd w:val="clear" w:color="auto" w:fill="FFFFFF"/>
        </w:rPr>
        <w:t xml:space="preserve"> (</w:t>
      </w:r>
      <w:proofErr w:type="spellStart"/>
      <w:r w:rsidR="001B3518">
        <w:rPr>
          <w:rFonts w:ascii="New" w:hAnsi="New" w:cs="Arial"/>
          <w:color w:val="333333"/>
          <w:shd w:val="clear" w:color="auto" w:fill="FFFFFF"/>
        </w:rPr>
        <w:t>dal</w:t>
      </w:r>
      <w:r w:rsidR="00A24E1B">
        <w:rPr>
          <w:rFonts w:ascii="New" w:hAnsi="New" w:cs="Arial"/>
          <w:color w:val="333333"/>
          <w:shd w:val="clear" w:color="auto" w:fill="FFFFFF"/>
        </w:rPr>
        <w:t>eibnī</w:t>
      </w:r>
      <w:r w:rsidR="001B3518">
        <w:rPr>
          <w:rFonts w:ascii="New" w:hAnsi="New" w:cs="Arial"/>
          <w:color w:val="333333"/>
          <w:shd w:val="clear" w:color="auto" w:fill="FFFFFF"/>
        </w:rPr>
        <w:t>ku</w:t>
      </w:r>
      <w:proofErr w:type="spellEnd"/>
      <w:r w:rsidR="001B3518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1B3518">
        <w:rPr>
          <w:rFonts w:ascii="New" w:hAnsi="New" w:cs="Arial"/>
          <w:color w:val="333333"/>
          <w:shd w:val="clear" w:color="auto" w:fill="FFFFFF"/>
        </w:rPr>
        <w:t>v</w:t>
      </w:r>
      <w:r w:rsidR="00A24E1B">
        <w:rPr>
          <w:rFonts w:ascii="New" w:hAnsi="New" w:cs="Arial"/>
          <w:color w:val="333333"/>
          <w:shd w:val="clear" w:color="auto" w:fill="FFFFFF"/>
        </w:rPr>
        <w:t>a</w:t>
      </w:r>
      <w:r w:rsidR="001B3518">
        <w:rPr>
          <w:rFonts w:ascii="New" w:hAnsi="New" w:cs="Arial"/>
          <w:color w:val="333333"/>
          <w:shd w:val="clear" w:color="auto" w:fill="FFFFFF"/>
        </w:rPr>
        <w:t>cums</w:t>
      </w:r>
      <w:proofErr w:type="spellEnd"/>
      <w:r w:rsidR="001B3518">
        <w:rPr>
          <w:rFonts w:ascii="New" w:hAnsi="New" w:cs="Arial"/>
          <w:color w:val="333333"/>
          <w:shd w:val="clear" w:color="auto" w:fill="FFFFFF"/>
        </w:rPr>
        <w:t xml:space="preserve"> 14</w:t>
      </w:r>
      <w:r w:rsidR="00A24E1B">
        <w:rPr>
          <w:rFonts w:ascii="New" w:hAnsi="New" w:cs="Arial"/>
          <w:color w:val="333333"/>
          <w:shd w:val="clear" w:color="auto" w:fill="FFFFFF"/>
        </w:rPr>
        <w:t>–</w:t>
      </w:r>
      <w:r w:rsidR="001B3518">
        <w:rPr>
          <w:rFonts w:ascii="New" w:hAnsi="New" w:cs="Arial"/>
          <w:color w:val="333333"/>
          <w:shd w:val="clear" w:color="auto" w:fill="FFFFFF"/>
        </w:rPr>
        <w:t>18 g</w:t>
      </w:r>
      <w:r w:rsidR="00A24E1B">
        <w:rPr>
          <w:rFonts w:ascii="New" w:hAnsi="New" w:cs="Arial"/>
          <w:color w:val="333333"/>
          <w:shd w:val="clear" w:color="auto" w:fill="FFFFFF"/>
        </w:rPr>
        <w:t>o</w:t>
      </w:r>
      <w:r w:rsidR="001B3518">
        <w:rPr>
          <w:rFonts w:ascii="New" w:hAnsi="New" w:cs="Arial"/>
          <w:color w:val="333333"/>
          <w:shd w:val="clear" w:color="auto" w:fill="FFFFFF"/>
        </w:rPr>
        <w:t>di)</w:t>
      </w:r>
      <w:r>
        <w:rPr>
          <w:rFonts w:ascii="New" w:hAnsi="New" w:cs="Arial"/>
          <w:color w:val="333333"/>
          <w:shd w:val="clear" w:color="auto" w:fill="FFFFFF"/>
        </w:rPr>
        <w:t>. </w:t>
      </w:r>
      <w:r>
        <w:rPr>
          <w:rFonts w:ascii="New" w:hAnsi="New" w:cs="Arial"/>
          <w:color w:val="333333"/>
          <w:shd w:val="clear" w:color="auto" w:fill="FFFFFF"/>
        </w:rPr>
        <w:br/>
      </w:r>
      <w:proofErr w:type="spellStart"/>
      <w:r w:rsidR="009B5D53">
        <w:rPr>
          <w:rFonts w:ascii="New" w:hAnsi="New" w:cs="Arial"/>
          <w:color w:val="333333"/>
          <w:shd w:val="clear" w:color="auto" w:fill="FFFFFF"/>
        </w:rPr>
        <w:t>N</w:t>
      </w:r>
      <w:r w:rsidR="00A24E1B">
        <w:rPr>
          <w:rFonts w:ascii="New" w:hAnsi="New" w:cs="Arial"/>
          <w:color w:val="333333"/>
          <w:shd w:val="clear" w:color="auto" w:fill="FFFFFF"/>
        </w:rPr>
        <w:t>ū</w:t>
      </w:r>
      <w:r w:rsidR="009B5D53">
        <w:rPr>
          <w:rFonts w:ascii="New" w:hAnsi="New" w:cs="Arial"/>
          <w:color w:val="333333"/>
          <w:shd w:val="clear" w:color="auto" w:fill="FFFFFF"/>
        </w:rPr>
        <w:t>metne</w:t>
      </w:r>
      <w:proofErr w:type="spellEnd"/>
      <w:r w:rsidR="009B5D53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B5D53">
        <w:rPr>
          <w:rFonts w:ascii="New" w:hAnsi="New" w:cs="Arial"/>
          <w:color w:val="333333"/>
          <w:shd w:val="clear" w:color="auto" w:fill="FFFFFF"/>
        </w:rPr>
        <w:t>n</w:t>
      </w:r>
      <w:r w:rsidR="00A24E1B">
        <w:rPr>
          <w:rFonts w:ascii="New" w:hAnsi="New" w:cs="Arial"/>
          <w:color w:val="333333"/>
          <w:shd w:val="clear" w:color="auto" w:fill="FFFFFF"/>
        </w:rPr>
        <w:t>ū</w:t>
      </w:r>
      <w:r w:rsidR="009B5D53">
        <w:rPr>
          <w:rFonts w:ascii="New" w:hAnsi="New" w:cs="Arial"/>
          <w:color w:val="333333"/>
          <w:shd w:val="clear" w:color="auto" w:fill="FFFFFF"/>
        </w:rPr>
        <w:t>tiks</w:t>
      </w:r>
      <w:proofErr w:type="spellEnd"/>
      <w:r w:rsidR="009B5D53">
        <w:rPr>
          <w:rFonts w:ascii="New" w:hAnsi="New" w:cs="Arial"/>
          <w:color w:val="333333"/>
          <w:shd w:val="clear" w:color="auto" w:fill="FFFFFF"/>
        </w:rPr>
        <w:t xml:space="preserve"> n</w:t>
      </w:r>
      <w:r w:rsidR="00A24E1B">
        <w:rPr>
          <w:rFonts w:ascii="New" w:hAnsi="New" w:cs="Arial"/>
          <w:color w:val="333333"/>
          <w:shd w:val="clear" w:color="auto" w:fill="FFFFFF"/>
        </w:rPr>
        <w:t>u</w:t>
      </w:r>
      <w:r w:rsidR="009B5D53">
        <w:rPr>
          <w:rFonts w:ascii="New" w:hAnsi="New" w:cs="Arial"/>
          <w:color w:val="333333"/>
          <w:shd w:val="clear" w:color="auto" w:fill="FFFFFF"/>
        </w:rPr>
        <w:t xml:space="preserve"> 7. </w:t>
      </w:r>
      <w:proofErr w:type="spellStart"/>
      <w:r w:rsidR="00A24E1B">
        <w:rPr>
          <w:rFonts w:ascii="New" w:hAnsi="New" w:cs="Arial"/>
          <w:color w:val="333333"/>
          <w:shd w:val="clear" w:color="auto" w:fill="FFFFFF"/>
        </w:rPr>
        <w:t>da</w:t>
      </w:r>
      <w:proofErr w:type="spellEnd"/>
      <w:r w:rsidR="009B5D53">
        <w:rPr>
          <w:rFonts w:ascii="New" w:hAnsi="New" w:cs="Arial"/>
          <w:color w:val="333333"/>
          <w:shd w:val="clear" w:color="auto" w:fill="FFFFFF"/>
        </w:rPr>
        <w:t xml:space="preserve"> 13</w:t>
      </w:r>
      <w:r>
        <w:rPr>
          <w:rFonts w:ascii="New" w:hAnsi="New" w:cs="Arial"/>
          <w:color w:val="333333"/>
          <w:shd w:val="clear" w:color="auto" w:fill="FFFFFF"/>
        </w:rPr>
        <w:t xml:space="preserve">. augusta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Rēzekn</w:t>
      </w:r>
      <w:r w:rsidR="00A24E1B">
        <w:rPr>
          <w:rFonts w:ascii="New" w:hAnsi="New" w:cs="Arial"/>
          <w:color w:val="333333"/>
          <w:shd w:val="clear" w:color="auto" w:fill="FFFFFF"/>
        </w:rPr>
        <w:t>i</w:t>
      </w:r>
      <w:r>
        <w:rPr>
          <w:rFonts w:ascii="New" w:hAnsi="New" w:cs="Arial"/>
          <w:color w:val="333333"/>
          <w:shd w:val="clear" w:color="auto" w:fill="FFFFFF"/>
        </w:rPr>
        <w:t>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n</w:t>
      </w:r>
      <w:r w:rsidR="00A24E1B">
        <w:rPr>
          <w:rFonts w:ascii="New" w:hAnsi="New" w:cs="Arial"/>
          <w:color w:val="333333"/>
          <w:shd w:val="clear" w:color="auto" w:fill="FFFFFF"/>
        </w:rPr>
        <w:t>ū</w:t>
      </w:r>
      <w:r>
        <w:rPr>
          <w:rFonts w:ascii="New" w:hAnsi="New" w:cs="Arial"/>
          <w:color w:val="333333"/>
          <w:shd w:val="clear" w:color="auto" w:fill="FFFFFF"/>
        </w:rPr>
        <w:t>v</w:t>
      </w:r>
      <w:r w:rsidR="00A24E1B">
        <w:rPr>
          <w:rFonts w:ascii="New" w:hAnsi="New" w:cs="Arial"/>
          <w:color w:val="333333"/>
          <w:shd w:val="clear" w:color="auto" w:fill="FFFFFF"/>
        </w:rPr>
        <w:t>o</w:t>
      </w:r>
      <w:r>
        <w:rPr>
          <w:rFonts w:ascii="New" w:hAnsi="New" w:cs="Arial"/>
          <w:color w:val="333333"/>
          <w:shd w:val="clear" w:color="auto" w:fill="FFFFFF"/>
        </w:rPr>
        <w:t>da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Rogovkā</w:t>
      </w:r>
      <w:proofErr w:type="spellEnd"/>
      <w:r>
        <w:rPr>
          <w:rFonts w:ascii="New" w:hAnsi="New" w:cs="Arial"/>
          <w:color w:val="333333"/>
          <w:shd w:val="clear" w:color="auto" w:fill="FFFFFF"/>
        </w:rPr>
        <w:t>. </w:t>
      </w:r>
    </w:p>
    <w:p w14:paraId="52CA2339" w14:textId="1F854346" w:rsidR="00A24E1B" w:rsidRDefault="00A24E1B" w:rsidP="009207FE">
      <w:pP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proofErr w:type="spellStart"/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Daleibu</w:t>
      </w:r>
      <w:proofErr w:type="spellEnd"/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proofErr w:type="spellStart"/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nūmetnē</w:t>
      </w:r>
      <w:proofErr w:type="spellEnd"/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proofErr w:type="spellStart"/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apm</w:t>
      </w:r>
      <w:r w:rsidR="00AE3E6A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o</w:t>
      </w:r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ksoj</w:t>
      </w:r>
      <w:proofErr w:type="spellEnd"/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projekts</w:t>
      </w:r>
      <w:r w:rsidR="008E77A7">
        <w:rPr>
          <w:rFonts w:asciiTheme="minorHAnsi" w:hAnsiTheme="minorHAnsi" w:cstheme="minorHAnsi"/>
          <w:color w:val="333333"/>
          <w:sz w:val="22"/>
          <w:shd w:val="clear" w:color="auto" w:fill="FFFFFF"/>
        </w:rPr>
        <w:t>*</w:t>
      </w:r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“</w:t>
      </w:r>
      <w:proofErr w:type="spellStart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Dzymtu</w:t>
      </w:r>
      <w:proofErr w:type="spellEnd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proofErr w:type="spellStart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stuosti</w:t>
      </w:r>
      <w:proofErr w:type="spellEnd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proofErr w:type="spellStart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multikulturalajā</w:t>
      </w:r>
      <w:proofErr w:type="spellEnd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proofErr w:type="spellStart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Latgolā</w:t>
      </w:r>
      <w:proofErr w:type="spellEnd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i latgalīšu </w:t>
      </w:r>
      <w:proofErr w:type="spellStart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volūdā</w:t>
      </w:r>
      <w:proofErr w:type="spellEnd"/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”, Nr.</w:t>
      </w:r>
      <w:r w:rsidR="003064A8">
        <w:rPr>
          <w:rFonts w:asciiTheme="minorHAnsi" w:hAnsiTheme="minorHAnsi" w:cstheme="minorHAnsi"/>
          <w:color w:val="333333"/>
          <w:sz w:val="22"/>
          <w:shd w:val="clear" w:color="auto" w:fill="FFFFFF"/>
        </w:rPr>
        <w:t> </w:t>
      </w:r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LV022023,</w:t>
      </w:r>
      <w:r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r w:rsidR="00BB5081" w:rsidRPr="009207FE">
        <w:rPr>
          <w:rFonts w:asciiTheme="minorHAnsi" w:hAnsiTheme="minorHAnsi" w:cstheme="minorHAnsi"/>
          <w:color w:val="333333"/>
          <w:sz w:val="22"/>
          <w:shd w:val="clear" w:color="auto" w:fill="FFFFFF"/>
        </w:rPr>
        <w:t>grants</w:t>
      </w:r>
      <w:r w:rsidR="00AE3E6A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Mozuokumtauteibys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atbiļdeiba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tīseibys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naatkareiba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organizatoryskuo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atteiseiba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” ES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programā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Pilsūni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vīnleidzeiba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tīseibys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vierteibys</w:t>
      </w:r>
      <w:proofErr w:type="spellEnd"/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” </w:t>
      </w:r>
      <w:r w:rsidR="00AE3E6A" w:rsidRPr="009207FE">
        <w:rPr>
          <w:rStyle w:val="fontstyle01"/>
          <w:rFonts w:asciiTheme="minorHAnsi" w:hAnsiTheme="minorHAnsi" w:cstheme="minorHAnsi"/>
          <w:sz w:val="22"/>
          <w:szCs w:val="22"/>
        </w:rPr>
        <w:t xml:space="preserve"> (2021</w:t>
      </w:r>
      <w:r w:rsidR="009207FE" w:rsidRPr="009207FE">
        <w:rPr>
          <w:rStyle w:val="fontstyle01"/>
          <w:rFonts w:asciiTheme="minorHAnsi" w:hAnsiTheme="minorHAnsi" w:cstheme="minorHAnsi"/>
          <w:sz w:val="22"/>
          <w:szCs w:val="22"/>
        </w:rPr>
        <w:t>–</w:t>
      </w:r>
      <w:r w:rsidR="00AE3E6A" w:rsidRPr="009207FE">
        <w:rPr>
          <w:rStyle w:val="fontstyle01"/>
          <w:rFonts w:asciiTheme="minorHAnsi" w:hAnsiTheme="minorHAnsi" w:cstheme="minorHAnsi"/>
          <w:sz w:val="22"/>
          <w:szCs w:val="22"/>
        </w:rPr>
        <w:t>2027)</w:t>
      </w:r>
      <w:r w:rsidR="008E77A7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590FC401" w14:textId="77777777" w:rsidR="009207FE" w:rsidRDefault="00BB3220" w:rsidP="009E35B2">
      <w:pPr>
        <w:jc w:val="center"/>
        <w:rPr>
          <w:rFonts w:ascii="New" w:hAnsi="New" w:cs="Arial"/>
          <w:color w:val="333333"/>
          <w:shd w:val="clear" w:color="auto" w:fill="FFFFFF"/>
        </w:rPr>
      </w:pPr>
      <w:r>
        <w:rPr>
          <w:rFonts w:ascii="New" w:hAnsi="New" w:cs="Arial"/>
          <w:color w:val="333333"/>
          <w:shd w:val="clear" w:color="auto" w:fill="FFFFFF"/>
        </w:rPr>
        <w:br/>
      </w:r>
      <w:r>
        <w:rPr>
          <w:rFonts w:ascii="New" w:hAnsi="New" w:cs="Arial"/>
          <w:color w:val="333333"/>
          <w:shd w:val="clear" w:color="auto" w:fill="FFFFFF"/>
        </w:rPr>
        <w:br/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Kab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pīsadaleitu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nūmetnē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ir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napīcīšams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izstruoduot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nalelu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pīteikuma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(konkursa)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dorbu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.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Nūsacejumi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ir divi: 1)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juoizveidoj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radūšs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dorbs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“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Munys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saimis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 (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dzymtys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 xml:space="preserve">) </w:t>
      </w:r>
      <w:proofErr w:type="spellStart"/>
      <w:r w:rsidR="009207FE">
        <w:rPr>
          <w:rFonts w:ascii="New" w:hAnsi="New" w:cs="Arial"/>
          <w:color w:val="333333"/>
          <w:shd w:val="clear" w:color="auto" w:fill="FFFFFF"/>
        </w:rPr>
        <w:t>vizitkarte</w:t>
      </w:r>
      <w:proofErr w:type="spellEnd"/>
      <w:r w:rsidR="009207FE">
        <w:rPr>
          <w:rFonts w:ascii="New" w:hAnsi="New" w:cs="Arial"/>
          <w:color w:val="333333"/>
          <w:shd w:val="clear" w:color="auto" w:fill="FFFFFF"/>
        </w:rPr>
        <w:t>”,</w:t>
      </w:r>
    </w:p>
    <w:p w14:paraId="02F5E1AF" w14:textId="3D27AA73" w:rsidR="00BF7C4B" w:rsidRDefault="009207FE" w:rsidP="003064A8">
      <w:pPr>
        <w:jc w:val="center"/>
        <w:rPr>
          <w:rFonts w:ascii="New" w:hAnsi="New" w:cs="Arial"/>
          <w:color w:val="333333"/>
          <w:shd w:val="clear" w:color="auto" w:fill="FFFFFF"/>
        </w:rPr>
      </w:pPr>
      <w:r>
        <w:rPr>
          <w:rFonts w:ascii="New" w:hAnsi="New" w:cs="Arial"/>
          <w:color w:val="333333"/>
          <w:shd w:val="clear" w:color="auto" w:fill="FFFFFF"/>
        </w:rPr>
        <w:t xml:space="preserve">2)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juoizavielej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izpiļdejuma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tehnika: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zeimejums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, kolāža,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fotograf</w:t>
      </w:r>
      <w:r w:rsidR="003064A8">
        <w:rPr>
          <w:rFonts w:ascii="New" w:hAnsi="New" w:cs="Arial"/>
          <w:color w:val="333333"/>
          <w:shd w:val="clear" w:color="auto" w:fill="FFFFFF"/>
        </w:rPr>
        <w:t>e</w:t>
      </w:r>
      <w:r>
        <w:rPr>
          <w:rFonts w:ascii="New" w:hAnsi="New" w:cs="Arial"/>
          <w:color w:val="333333"/>
          <w:shd w:val="clear" w:color="auto" w:fill="FFFFFF"/>
        </w:rPr>
        <w:t>ja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plakats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instalaceja</w:t>
      </w:r>
      <w:proofErr w:type="spellEnd"/>
      <w:r w:rsidR="003064A8">
        <w:rPr>
          <w:rFonts w:ascii="New" w:hAnsi="New" w:cs="Arial"/>
          <w:color w:val="333333"/>
          <w:shd w:val="clear" w:color="auto" w:fill="FFFFFF"/>
        </w:rPr>
        <w:t xml:space="preserve"> i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tt</w:t>
      </w:r>
      <w:proofErr w:type="spellEnd"/>
      <w:r w:rsidR="003064A8">
        <w:rPr>
          <w:rFonts w:ascii="New" w:hAnsi="New" w:cs="Arial"/>
          <w:color w:val="333333"/>
          <w:shd w:val="clear" w:color="auto" w:fill="FFFFFF"/>
        </w:rPr>
        <w:t>.)</w:t>
      </w:r>
      <w:r w:rsidR="00BF7C4B">
        <w:rPr>
          <w:rFonts w:ascii="New" w:hAnsi="New" w:cs="Arial"/>
          <w:color w:val="333333"/>
          <w:shd w:val="clear" w:color="auto" w:fill="FFFFFF"/>
        </w:rPr>
        <w:t xml:space="preserve"> </w:t>
      </w:r>
    </w:p>
    <w:p w14:paraId="2DDFA76E" w14:textId="6030FF75" w:rsidR="00BF7C4B" w:rsidRDefault="00200CE0" w:rsidP="009B5D53">
      <w:pPr>
        <w:jc w:val="center"/>
        <w:rPr>
          <w:rFonts w:ascii="New" w:hAnsi="New" w:cs="Arial"/>
          <w:color w:val="333333"/>
          <w:shd w:val="clear" w:color="auto" w:fill="FFFFFF"/>
        </w:rPr>
      </w:pPr>
      <w:r>
        <w:rPr>
          <w:rFonts w:ascii="New" w:hAnsi="New" w:cs="Arial"/>
          <w:color w:val="333333"/>
          <w:shd w:val="clear" w:color="auto" w:fill="FFFFFF"/>
        </w:rPr>
        <w:br/>
      </w:r>
      <w:proofErr w:type="spellStart"/>
      <w:r>
        <w:rPr>
          <w:rFonts w:ascii="New" w:hAnsi="New" w:cs="Arial"/>
          <w:color w:val="333333"/>
          <w:shd w:val="clear" w:color="auto" w:fill="FFFFFF"/>
        </w:rPr>
        <w:t>D</w:t>
      </w:r>
      <w:r w:rsidR="003064A8">
        <w:rPr>
          <w:rFonts w:ascii="New" w:hAnsi="New" w:cs="Arial"/>
          <w:color w:val="333333"/>
          <w:shd w:val="clear" w:color="auto" w:fill="FFFFFF"/>
        </w:rPr>
        <w:t>o</w:t>
      </w:r>
      <w:r>
        <w:rPr>
          <w:rFonts w:ascii="New" w:hAnsi="New" w:cs="Arial"/>
          <w:color w:val="333333"/>
          <w:shd w:val="clear" w:color="auto" w:fill="FFFFFF"/>
        </w:rPr>
        <w:t>rbu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(</w:t>
      </w:r>
      <w:r w:rsidR="003064A8">
        <w:rPr>
          <w:rFonts w:ascii="New" w:hAnsi="New" w:cs="Arial"/>
          <w:color w:val="333333"/>
          <w:shd w:val="clear" w:color="auto" w:fill="FFFFFF"/>
        </w:rPr>
        <w:t xml:space="preserve">ci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tuo</w:t>
      </w:r>
      <w:proofErr w:type="spellEnd"/>
      <w:r w:rsidR="003064A8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fotograf</w:t>
      </w:r>
      <w:r w:rsidR="006E0DDA">
        <w:rPr>
          <w:rFonts w:ascii="New" w:hAnsi="New" w:cs="Arial"/>
          <w:color w:val="333333"/>
          <w:shd w:val="clear" w:color="auto" w:fill="FFFFFF"/>
        </w:rPr>
        <w:t>e</w:t>
      </w:r>
      <w:r w:rsidR="003064A8">
        <w:rPr>
          <w:rFonts w:ascii="New" w:hAnsi="New" w:cs="Arial"/>
          <w:color w:val="333333"/>
          <w:shd w:val="clear" w:color="auto" w:fill="FFFFFF"/>
        </w:rPr>
        <w:t>ju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)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juoīsyuta</w:t>
      </w:r>
      <w:proofErr w:type="spellEnd"/>
      <w:r w:rsidR="00BF7C4B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da</w:t>
      </w:r>
      <w:proofErr w:type="spellEnd"/>
      <w:r w:rsidR="00BF7C4B">
        <w:rPr>
          <w:rFonts w:ascii="New" w:hAnsi="New" w:cs="Arial"/>
          <w:color w:val="333333"/>
          <w:shd w:val="clear" w:color="auto" w:fill="FFFFFF"/>
        </w:rPr>
        <w:t xml:space="preserve"> </w:t>
      </w:r>
      <w:r w:rsidR="003064A8">
        <w:rPr>
          <w:rFonts w:ascii="New" w:hAnsi="New" w:cs="Arial"/>
          <w:color w:val="333333"/>
          <w:shd w:val="clear" w:color="auto" w:fill="FFFFFF"/>
        </w:rPr>
        <w:t>15</w:t>
      </w:r>
      <w:r w:rsidR="00BF7C4B">
        <w:rPr>
          <w:rFonts w:ascii="New" w:hAnsi="New" w:cs="Arial"/>
          <w:color w:val="333333"/>
          <w:shd w:val="clear" w:color="auto" w:fill="FFFFFF"/>
        </w:rPr>
        <w:t xml:space="preserve">. </w:t>
      </w:r>
      <w:proofErr w:type="spellStart"/>
      <w:r w:rsidR="00BF7C4B">
        <w:rPr>
          <w:rFonts w:ascii="New" w:hAnsi="New" w:cs="Arial"/>
          <w:color w:val="333333"/>
          <w:shd w:val="clear" w:color="auto" w:fill="FFFFFF"/>
        </w:rPr>
        <w:t>j</w:t>
      </w:r>
      <w:r w:rsidR="003064A8">
        <w:rPr>
          <w:rFonts w:ascii="New" w:hAnsi="New" w:cs="Arial"/>
          <w:color w:val="333333"/>
          <w:shd w:val="clear" w:color="auto" w:fill="FFFFFF"/>
        </w:rPr>
        <w:t>uņam</w:t>
      </w:r>
      <w:proofErr w:type="spellEnd"/>
      <w:r w:rsidR="00071C59">
        <w:rPr>
          <w:rFonts w:ascii="New" w:hAnsi="New" w:cs="Arial"/>
          <w:color w:val="333333"/>
          <w:shd w:val="clear" w:color="auto" w:fill="FFFFFF"/>
        </w:rPr>
        <w:t xml:space="preserve"> </w:t>
      </w:r>
      <w:r w:rsidR="003064A8">
        <w:rPr>
          <w:rFonts w:ascii="New" w:hAnsi="New" w:cs="Arial"/>
          <w:color w:val="333333"/>
          <w:shd w:val="clear" w:color="auto" w:fill="FFFFFF"/>
        </w:rPr>
        <w:t>iz</w:t>
      </w:r>
      <w:r w:rsidR="00071C59">
        <w:rPr>
          <w:rFonts w:ascii="New" w:hAnsi="New" w:cs="Arial"/>
          <w:color w:val="333333"/>
          <w:shd w:val="clear" w:color="auto" w:fill="FFFFFF"/>
        </w:rPr>
        <w:t xml:space="preserve"> e-p</w:t>
      </w:r>
      <w:r w:rsidR="003064A8">
        <w:rPr>
          <w:rFonts w:ascii="New" w:hAnsi="New" w:cs="Arial"/>
          <w:color w:val="333333"/>
          <w:shd w:val="clear" w:color="auto" w:fill="FFFFFF"/>
        </w:rPr>
        <w:t>o</w:t>
      </w:r>
      <w:r w:rsidR="00071C59">
        <w:rPr>
          <w:rFonts w:ascii="New" w:hAnsi="New" w:cs="Arial"/>
          <w:color w:val="333333"/>
          <w:shd w:val="clear" w:color="auto" w:fill="FFFFFF"/>
        </w:rPr>
        <w:t>stu:</w:t>
      </w:r>
      <w:r w:rsidR="00BB3220">
        <w:rPr>
          <w:rFonts w:ascii="New" w:hAnsi="New" w:cs="Arial"/>
          <w:color w:val="333333"/>
          <w:shd w:val="clear" w:color="auto" w:fill="FFFFFF"/>
        </w:rPr>
        <w:t xml:space="preserve"> </w:t>
      </w:r>
      <w:hyperlink r:id="rId14" w:history="1">
        <w:r w:rsidR="00071C59" w:rsidRPr="002F7CFF">
          <w:rPr>
            <w:rStyle w:val="Hyperlink"/>
            <w:rFonts w:ascii="New" w:hAnsi="New" w:cs="Arial"/>
          </w:rPr>
          <w:t>supluok@gmail.com</w:t>
        </w:r>
      </w:hyperlink>
    </w:p>
    <w:p w14:paraId="4A2E91E3" w14:textId="77777777" w:rsidR="003064A8" w:rsidRDefault="00BB3220" w:rsidP="009B5D53">
      <w:pPr>
        <w:jc w:val="center"/>
        <w:rPr>
          <w:rFonts w:ascii="New" w:hAnsi="New" w:cs="Arial"/>
          <w:color w:val="333333"/>
          <w:shd w:val="clear" w:color="auto" w:fill="FFFFFF"/>
        </w:rPr>
      </w:pPr>
      <w:r>
        <w:rPr>
          <w:rFonts w:ascii="New" w:hAnsi="New" w:cs="Arial"/>
          <w:color w:val="333333"/>
          <w:shd w:val="clear" w:color="auto" w:fill="FFFFFF"/>
        </w:rPr>
        <w:t>(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juonūruoda</w:t>
      </w:r>
      <w:proofErr w:type="spellEnd"/>
      <w:r w:rsidR="003064A8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vuords</w:t>
      </w:r>
      <w:proofErr w:type="spellEnd"/>
      <w:r w:rsidR="003064A8">
        <w:rPr>
          <w:rFonts w:ascii="New" w:hAnsi="New" w:cs="Arial"/>
          <w:color w:val="333333"/>
          <w:shd w:val="clear" w:color="auto" w:fill="FFFFFF"/>
        </w:rPr>
        <w:t xml:space="preserve">,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pavuorde</w:t>
      </w:r>
      <w:proofErr w:type="spellEnd"/>
      <w:r w:rsidR="003064A8">
        <w:rPr>
          <w:rFonts w:ascii="New" w:hAnsi="New" w:cs="Arial"/>
          <w:color w:val="333333"/>
          <w:shd w:val="clear" w:color="auto" w:fill="FFFFFF"/>
        </w:rPr>
        <w:t xml:space="preserve">, </w:t>
      </w:r>
      <w:proofErr w:type="spellStart"/>
      <w:r w:rsidR="003064A8">
        <w:rPr>
          <w:rFonts w:ascii="New" w:hAnsi="New" w:cs="Arial"/>
          <w:color w:val="333333"/>
          <w:shd w:val="clear" w:color="auto" w:fill="FFFFFF"/>
        </w:rPr>
        <w:t>vacums</w:t>
      </w:r>
      <w:proofErr w:type="spellEnd"/>
      <w:r w:rsidR="003064A8">
        <w:rPr>
          <w:rFonts w:ascii="New" w:hAnsi="New" w:cs="Arial"/>
          <w:color w:val="333333"/>
          <w:shd w:val="clear" w:color="auto" w:fill="FFFFFF"/>
        </w:rPr>
        <w:t xml:space="preserve"> i e-posts)</w:t>
      </w:r>
      <w:r>
        <w:rPr>
          <w:rFonts w:ascii="New" w:hAnsi="New" w:cs="Arial"/>
          <w:color w:val="333333"/>
          <w:shd w:val="clear" w:color="auto" w:fill="FFFFFF"/>
        </w:rPr>
        <w:t>. </w:t>
      </w:r>
    </w:p>
    <w:p w14:paraId="2B5BAF8D" w14:textId="08E468AC" w:rsidR="003064A8" w:rsidRDefault="003064A8" w:rsidP="009B5D53">
      <w:pPr>
        <w:jc w:val="center"/>
        <w:rPr>
          <w:rFonts w:ascii="New" w:hAnsi="New" w:cs="Arial"/>
          <w:color w:val="333333"/>
          <w:shd w:val="clear" w:color="auto" w:fill="FFFFFF"/>
        </w:rPr>
      </w:pPr>
      <w:proofErr w:type="spellStart"/>
      <w:r>
        <w:rPr>
          <w:rFonts w:ascii="New" w:hAnsi="New" w:cs="Arial"/>
          <w:color w:val="333333"/>
          <w:shd w:val="clear" w:color="auto" w:fill="FFFFFF"/>
        </w:rPr>
        <w:t>Daleibnīku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skaits ir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īrūbežuots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partū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naatlic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radūšū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darbeni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iz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pādejū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datumu!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Izviertiešonā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dasaceišonys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laiks var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byut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izškireigs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, ka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daleibnīku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skaits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byus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leluoks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par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nūmetnē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paradzātū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New" w:hAnsi="New" w:cs="Arial"/>
          <w:color w:val="333333"/>
          <w:shd w:val="clear" w:color="auto" w:fill="FFFFFF"/>
        </w:rPr>
        <w:t>cylvāku</w:t>
      </w:r>
      <w:proofErr w:type="spellEnd"/>
      <w:r>
        <w:rPr>
          <w:rFonts w:ascii="New" w:hAnsi="New" w:cs="Arial"/>
          <w:color w:val="333333"/>
          <w:shd w:val="clear" w:color="auto" w:fill="FFFFFF"/>
        </w:rPr>
        <w:t xml:space="preserve"> skaitu.</w:t>
      </w:r>
      <w:r w:rsidR="006E0DDA">
        <w:rPr>
          <w:rFonts w:ascii="New" w:hAnsi="New" w:cs="Arial"/>
          <w:color w:val="333333"/>
          <w:shd w:val="clear" w:color="auto" w:fill="FFFFFF"/>
        </w:rPr>
        <w:t xml:space="preserve"> I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vēļ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vīna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prioritate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–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prīškrūka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tiks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dūta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tim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, kas sātā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lītoj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vysmoz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divys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volūdys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!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Paruodi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tū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sovā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saimis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vizītkartē. Latgaliskais ir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Tovs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 xml:space="preserve"> </w:t>
      </w:r>
      <w:proofErr w:type="spellStart"/>
      <w:r w:rsidR="006E0DDA">
        <w:rPr>
          <w:rFonts w:ascii="New" w:hAnsi="New" w:cs="Arial"/>
          <w:color w:val="333333"/>
          <w:shd w:val="clear" w:color="auto" w:fill="FFFFFF"/>
        </w:rPr>
        <w:t>atslāgs</w:t>
      </w:r>
      <w:proofErr w:type="spellEnd"/>
      <w:r w:rsidR="006E0DDA">
        <w:rPr>
          <w:rFonts w:ascii="New" w:hAnsi="New" w:cs="Arial"/>
          <w:color w:val="333333"/>
          <w:shd w:val="clear" w:color="auto" w:fill="FFFFFF"/>
        </w:rPr>
        <w:t>!</w:t>
      </w:r>
    </w:p>
    <w:p w14:paraId="02A22FD2" w14:textId="0F92F882" w:rsidR="008E77A7" w:rsidRPr="009207FE" w:rsidRDefault="003064A8" w:rsidP="008E77A7">
      <w:pPr>
        <w:jc w:val="center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  <w:r w:rsidRPr="003064A8">
        <w:rPr>
          <w:rFonts w:ascii="New" w:hAnsi="New" w:cs="Arial"/>
          <w:b/>
          <w:bCs/>
          <w:color w:val="333333"/>
          <w:shd w:val="clear" w:color="auto" w:fill="FFFFFF"/>
        </w:rPr>
        <w:t xml:space="preserve">Lai </w:t>
      </w:r>
      <w:proofErr w:type="spellStart"/>
      <w:r w:rsidRPr="003064A8">
        <w:rPr>
          <w:rFonts w:ascii="New" w:hAnsi="New" w:cs="Arial"/>
          <w:b/>
          <w:bCs/>
          <w:color w:val="333333"/>
          <w:shd w:val="clear" w:color="auto" w:fill="FFFFFF"/>
        </w:rPr>
        <w:t>radūši</w:t>
      </w:r>
      <w:proofErr w:type="spellEnd"/>
      <w:r w:rsidRPr="003064A8">
        <w:rPr>
          <w:rFonts w:ascii="New" w:hAnsi="New" w:cs="Arial"/>
          <w:b/>
          <w:bCs/>
          <w:color w:val="333333"/>
          <w:shd w:val="clear" w:color="auto" w:fill="FFFFFF"/>
        </w:rPr>
        <w:t>!</w:t>
      </w:r>
      <w:r w:rsidR="00BB3220" w:rsidRPr="003064A8">
        <w:rPr>
          <w:rFonts w:ascii="New" w:hAnsi="New" w:cs="Arial"/>
          <w:b/>
          <w:bCs/>
          <w:color w:val="333333"/>
          <w:shd w:val="clear" w:color="auto" w:fill="FFFFFF"/>
        </w:rPr>
        <w:br/>
      </w:r>
      <w:r w:rsidR="00BB3220" w:rsidRPr="003064A8">
        <w:rPr>
          <w:rFonts w:ascii="New" w:hAnsi="New" w:cs="Arial"/>
          <w:b/>
          <w:bCs/>
          <w:color w:val="333333"/>
          <w:shd w:val="clear" w:color="auto" w:fill="FFFFFF"/>
        </w:rPr>
        <w:br/>
      </w:r>
      <w:r w:rsidR="008E77A7">
        <w:rPr>
          <w:rStyle w:val="fontstyle01"/>
          <w:rFonts w:asciiTheme="minorHAnsi" w:hAnsiTheme="minorHAnsi" w:cstheme="minorHAnsi"/>
          <w:sz w:val="22"/>
          <w:szCs w:val="22"/>
        </w:rPr>
        <w:t>*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Kūpejuos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izmoksys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 3</w:t>
      </w:r>
      <w:r w:rsidR="000F231D">
        <w:rPr>
          <w:rStyle w:val="fontstyle01"/>
          <w:rFonts w:asciiTheme="minorHAnsi" w:hAnsiTheme="minorHAnsi" w:cstheme="minorHAnsi"/>
          <w:sz w:val="22"/>
          <w:szCs w:val="22"/>
        </w:rPr>
        <w:t>40</w:t>
      </w:r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,00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Eur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daleibnīkam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: projekta summa 246,00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Eur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napīcīšams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vacuoku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leidzmoksuojums</w:t>
      </w:r>
      <w:proofErr w:type="spellEnd"/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0F231D">
        <w:rPr>
          <w:rStyle w:val="fontstyle01"/>
          <w:rFonts w:asciiTheme="minorHAnsi" w:hAnsiTheme="minorHAnsi" w:cstheme="minorHAnsi"/>
          <w:sz w:val="22"/>
          <w:szCs w:val="22"/>
        </w:rPr>
        <w:t>94</w:t>
      </w:r>
      <w:r w:rsidR="008E77A7">
        <w:rPr>
          <w:rStyle w:val="fontstyle01"/>
          <w:rFonts w:asciiTheme="minorHAnsi" w:hAnsiTheme="minorHAnsi" w:cstheme="minorHAnsi"/>
          <w:sz w:val="22"/>
          <w:szCs w:val="22"/>
        </w:rPr>
        <w:t xml:space="preserve">,00 </w:t>
      </w:r>
      <w:proofErr w:type="spellStart"/>
      <w:r w:rsidR="008E77A7">
        <w:rPr>
          <w:rStyle w:val="fontstyle01"/>
          <w:rFonts w:asciiTheme="minorHAnsi" w:hAnsiTheme="minorHAnsi" w:cstheme="minorHAnsi"/>
          <w:sz w:val="22"/>
          <w:szCs w:val="22"/>
        </w:rPr>
        <w:t>Eur</w:t>
      </w:r>
      <w:proofErr w:type="spellEnd"/>
    </w:p>
    <w:p w14:paraId="7826EAEC" w14:textId="23114DD4" w:rsidR="00BB3220" w:rsidRPr="003064A8" w:rsidRDefault="00BB3220" w:rsidP="009B5D53">
      <w:pPr>
        <w:jc w:val="center"/>
        <w:rPr>
          <w:b/>
          <w:bCs/>
        </w:rPr>
      </w:pPr>
      <w:r w:rsidRPr="003064A8">
        <w:rPr>
          <w:rFonts w:ascii="New" w:hAnsi="New" w:cs="Arial"/>
          <w:b/>
          <w:bCs/>
          <w:color w:val="333333"/>
          <w:shd w:val="clear" w:color="auto" w:fill="FFFFFF"/>
        </w:rPr>
        <w:br/>
      </w:r>
      <w:r w:rsidRPr="003064A8">
        <w:rPr>
          <w:rFonts w:ascii="New" w:hAnsi="New" w:cs="Arial"/>
          <w:b/>
          <w:bCs/>
          <w:color w:val="333333"/>
          <w:shd w:val="clear" w:color="auto" w:fill="FFFFFF"/>
        </w:rPr>
        <w:br/>
      </w:r>
    </w:p>
    <w:sectPr w:rsidR="00BB3220" w:rsidRPr="003064A8" w:rsidSect="00B52FCB">
      <w:footerReference w:type="even" r:id="rId15"/>
      <w:footerReference w:type="default" r:id="rId16"/>
      <w:type w:val="continuous"/>
      <w:pgSz w:w="11906" w:h="16838" w:code="9"/>
      <w:pgMar w:top="851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7BB3" w14:textId="77777777" w:rsidR="007F172C" w:rsidRDefault="007F172C">
      <w:pPr>
        <w:spacing w:after="0" w:line="240" w:lineRule="auto"/>
      </w:pPr>
      <w:r>
        <w:separator/>
      </w:r>
    </w:p>
  </w:endnote>
  <w:endnote w:type="continuationSeparator" w:id="0">
    <w:p w14:paraId="6CB787C6" w14:textId="77777777" w:rsidR="007F172C" w:rsidRDefault="007F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A696" w14:textId="77777777" w:rsidR="00B52FCB" w:rsidRDefault="00F42D2A" w:rsidP="00117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FFA242" w14:textId="77777777" w:rsidR="00B52FCB" w:rsidRDefault="007F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58B8" w14:textId="77777777" w:rsidR="00B52FCB" w:rsidRDefault="007F172C" w:rsidP="00117A1E">
    <w:pPr>
      <w:pStyle w:val="Footer"/>
      <w:framePr w:wrap="around" w:vAnchor="text" w:hAnchor="margin" w:xAlign="center" w:y="1"/>
      <w:rPr>
        <w:rStyle w:val="PageNumber"/>
      </w:rPr>
    </w:pPr>
  </w:p>
  <w:p w14:paraId="76C07F0E" w14:textId="77777777" w:rsidR="00B52FCB" w:rsidRDefault="007F1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66F0" w14:textId="77777777" w:rsidR="0009150E" w:rsidRDefault="00F42D2A" w:rsidP="00117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C8F222" w14:textId="77777777" w:rsidR="0009150E" w:rsidRDefault="007F17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04E7E" w14:textId="77777777" w:rsidR="0009150E" w:rsidRDefault="007F172C" w:rsidP="00117A1E">
    <w:pPr>
      <w:pStyle w:val="Footer"/>
      <w:framePr w:wrap="around" w:vAnchor="text" w:hAnchor="margin" w:xAlign="center" w:y="1"/>
      <w:rPr>
        <w:rStyle w:val="PageNumber"/>
      </w:rPr>
    </w:pPr>
  </w:p>
  <w:p w14:paraId="231FF272" w14:textId="77777777" w:rsidR="0009150E" w:rsidRDefault="007F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B053" w14:textId="77777777" w:rsidR="007F172C" w:rsidRDefault="007F172C">
      <w:pPr>
        <w:spacing w:after="0" w:line="240" w:lineRule="auto"/>
      </w:pPr>
      <w:r>
        <w:separator/>
      </w:r>
    </w:p>
  </w:footnote>
  <w:footnote w:type="continuationSeparator" w:id="0">
    <w:p w14:paraId="07AE8C8C" w14:textId="77777777" w:rsidR="007F172C" w:rsidRDefault="007F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B7"/>
    <w:rsid w:val="00071C59"/>
    <w:rsid w:val="000F231D"/>
    <w:rsid w:val="001518AD"/>
    <w:rsid w:val="001B3518"/>
    <w:rsid w:val="00200CE0"/>
    <w:rsid w:val="002249B7"/>
    <w:rsid w:val="002659C5"/>
    <w:rsid w:val="003064A8"/>
    <w:rsid w:val="003811F7"/>
    <w:rsid w:val="004E4B9D"/>
    <w:rsid w:val="006B347C"/>
    <w:rsid w:val="006E0DDA"/>
    <w:rsid w:val="007F172C"/>
    <w:rsid w:val="00807FD3"/>
    <w:rsid w:val="008422C3"/>
    <w:rsid w:val="008E77A7"/>
    <w:rsid w:val="009207FE"/>
    <w:rsid w:val="009B5D53"/>
    <w:rsid w:val="009E35B2"/>
    <w:rsid w:val="00A060EC"/>
    <w:rsid w:val="00A24E1B"/>
    <w:rsid w:val="00AD002F"/>
    <w:rsid w:val="00AE0593"/>
    <w:rsid w:val="00AE3E6A"/>
    <w:rsid w:val="00B25680"/>
    <w:rsid w:val="00BB3220"/>
    <w:rsid w:val="00BB5081"/>
    <w:rsid w:val="00BF5A63"/>
    <w:rsid w:val="00BF7C4B"/>
    <w:rsid w:val="00CE5B67"/>
    <w:rsid w:val="00E671BC"/>
    <w:rsid w:val="00EB1BD8"/>
    <w:rsid w:val="00F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E160"/>
  <w15:docId w15:val="{A3894A10-B5D1-40CE-ACD8-A8733C8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B7"/>
    <w:pPr>
      <w:spacing w:after="160" w:line="259" w:lineRule="auto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9B7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2249B7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2249B7"/>
  </w:style>
  <w:style w:type="character" w:styleId="Hyperlink">
    <w:name w:val="Hyperlink"/>
    <w:basedOn w:val="DefaultParagraphFont"/>
    <w:uiPriority w:val="99"/>
    <w:unhideWhenUsed/>
    <w:rsid w:val="00BB3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3220"/>
    <w:rPr>
      <w:b/>
      <w:bCs/>
    </w:rPr>
  </w:style>
  <w:style w:type="character" w:customStyle="1" w:styleId="fontstyle01">
    <w:name w:val="fontstyle01"/>
    <w:basedOn w:val="DefaultParagraphFont"/>
    <w:rsid w:val="00AE3E6A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https://ec.europa.eu/regional_policy/images/information/logos/eu_flag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suplu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Lolita Kivleniece-Kuzņecova</cp:lastModifiedBy>
  <cp:revision>2</cp:revision>
  <dcterms:created xsi:type="dcterms:W3CDTF">2023-05-08T10:35:00Z</dcterms:created>
  <dcterms:modified xsi:type="dcterms:W3CDTF">2023-05-08T10:35:00Z</dcterms:modified>
</cp:coreProperties>
</file>