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21DF" w14:textId="34E31BD4" w:rsidR="002209B7" w:rsidRPr="003B2887" w:rsidRDefault="006A7BFE" w:rsidP="006A7BFE">
      <w:pPr>
        <w:jc w:val="center"/>
        <w:rPr>
          <w:lang w:val="lv-LV"/>
        </w:rPr>
      </w:pPr>
      <w:r>
        <w:rPr>
          <w:noProof/>
          <w:lang w:val="en-US"/>
        </w:rPr>
        <w:drawing>
          <wp:inline distT="0" distB="0" distL="0" distR="0" wp14:anchorId="69DC1E46" wp14:editId="31FCA44B">
            <wp:extent cx="1356360" cy="406072"/>
            <wp:effectExtent l="0" t="0" r="0" b="0"/>
            <wp:docPr id="155989745" name="Picture 2" descr="A picture containing screenshot, font, tex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89745" name="Picture 2" descr="A picture containing screenshot, font, text, graphic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59" cy="41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C312C" w14:textId="0160537D" w:rsidR="006A7BFE" w:rsidRPr="00BE4DDA" w:rsidRDefault="00BE4DDA" w:rsidP="00570D33">
      <w:pPr>
        <w:jc w:val="center"/>
        <w:rPr>
          <w:b/>
          <w:bCs/>
          <w:sz w:val="36"/>
          <w:szCs w:val="36"/>
          <w:lang w:val="lv-LV"/>
        </w:rPr>
      </w:pPr>
      <w:r w:rsidRPr="00146340">
        <w:rPr>
          <w:b/>
          <w:bCs/>
          <w:sz w:val="36"/>
          <w:szCs w:val="36"/>
          <w:lang w:val="lv-LV"/>
        </w:rPr>
        <w:t>Seminārs par Rēzeknes Tehnoloģijas akadēmijas atbalstu uzņēmējdarbības digitalizācijai</w:t>
      </w:r>
    </w:p>
    <w:p w14:paraId="0A167F35" w14:textId="6EA77E1E" w:rsidR="00570D33" w:rsidRPr="00BE4DDA" w:rsidRDefault="00570D33" w:rsidP="00570D33">
      <w:pPr>
        <w:jc w:val="center"/>
        <w:rPr>
          <w:sz w:val="24"/>
          <w:szCs w:val="24"/>
          <w:lang w:val="lv-LV"/>
        </w:rPr>
      </w:pPr>
      <w:r w:rsidRPr="00BE4DDA">
        <w:rPr>
          <w:sz w:val="24"/>
          <w:szCs w:val="24"/>
          <w:lang w:val="lv-LV"/>
        </w:rPr>
        <w:t>Programma</w:t>
      </w:r>
      <w:r w:rsidR="002839C8">
        <w:rPr>
          <w:sz w:val="24"/>
          <w:szCs w:val="24"/>
          <w:lang w:val="lv-LV"/>
        </w:rPr>
        <w:t xml:space="preserve"> </w:t>
      </w:r>
      <w:r w:rsidRPr="00BE4DDA">
        <w:rPr>
          <w:sz w:val="24"/>
          <w:szCs w:val="24"/>
          <w:lang w:val="lv-LV"/>
        </w:rPr>
        <w:t>19.06.2023.</w:t>
      </w:r>
    </w:p>
    <w:p w14:paraId="3BB7C2F5" w14:textId="77777777" w:rsidR="00570D33" w:rsidRPr="00BE4DDA" w:rsidRDefault="00570D33" w:rsidP="00570D33">
      <w:pPr>
        <w:jc w:val="center"/>
        <w:rPr>
          <w:sz w:val="24"/>
          <w:szCs w:val="24"/>
          <w:lang w:val="lv-LV"/>
        </w:rPr>
      </w:pPr>
      <w:r w:rsidRPr="00BE4DDA">
        <w:rPr>
          <w:sz w:val="24"/>
          <w:szCs w:val="24"/>
          <w:lang w:val="lv-LV"/>
        </w:rPr>
        <w:t xml:space="preserve">Rēzeknes Tehnoloģiju akadēmijā </w:t>
      </w:r>
    </w:p>
    <w:p w14:paraId="07C5BDF2" w14:textId="521AC090" w:rsidR="00570D33" w:rsidRDefault="00570D33" w:rsidP="00570D33">
      <w:pPr>
        <w:jc w:val="center"/>
        <w:rPr>
          <w:sz w:val="24"/>
          <w:szCs w:val="24"/>
          <w:lang w:val="lv-LV"/>
        </w:rPr>
      </w:pPr>
      <w:r w:rsidRPr="00BE4DDA">
        <w:rPr>
          <w:sz w:val="24"/>
          <w:szCs w:val="24"/>
          <w:lang w:val="lv-LV"/>
        </w:rPr>
        <w:t>Atbrīvošanas alejā 115, K/4 (Inženieru fakultāte), Rēzeknē</w:t>
      </w:r>
      <w:r w:rsidR="000744FC" w:rsidRPr="00BE4DDA">
        <w:rPr>
          <w:sz w:val="24"/>
          <w:szCs w:val="24"/>
          <w:lang w:val="lv-LV"/>
        </w:rPr>
        <w:t xml:space="preserve"> 308.aud</w:t>
      </w:r>
      <w:r w:rsidR="00BE4DDA">
        <w:rPr>
          <w:sz w:val="24"/>
          <w:szCs w:val="24"/>
          <w:lang w:val="lv-LV"/>
        </w:rPr>
        <w:t>.</w:t>
      </w:r>
    </w:p>
    <w:p w14:paraId="7931F721" w14:textId="52044CE2" w:rsidR="00E2090A" w:rsidRPr="00BE4DDA" w:rsidRDefault="00E2090A" w:rsidP="00570D33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Reģistrācija semināram: </w:t>
      </w:r>
      <w:hyperlink r:id="rId6" w:history="1">
        <w:r w:rsidRPr="00EC5EFF">
          <w:rPr>
            <w:rStyle w:val="Hyperlink"/>
            <w:sz w:val="24"/>
            <w:szCs w:val="24"/>
            <w:lang w:val="lv-LV"/>
          </w:rPr>
          <w:t>https://forms.gle/m3Hm5Zz15ka8JuAf9</w:t>
        </w:r>
      </w:hyperlink>
      <w:r>
        <w:rPr>
          <w:sz w:val="24"/>
          <w:szCs w:val="24"/>
          <w:lang w:val="lv-LV"/>
        </w:rPr>
        <w:t xml:space="preserve"> 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1555"/>
        <w:gridCol w:w="4200"/>
        <w:gridCol w:w="3930"/>
      </w:tblGrid>
      <w:tr w:rsidR="00570D33" w:rsidRPr="002839C8" w14:paraId="6F9804F8" w14:textId="77777777" w:rsidTr="002839C8">
        <w:trPr>
          <w:trHeight w:val="267"/>
        </w:trPr>
        <w:tc>
          <w:tcPr>
            <w:tcW w:w="1555" w:type="dxa"/>
          </w:tcPr>
          <w:p w14:paraId="4C202A69" w14:textId="6A33C460" w:rsidR="00570D33" w:rsidRPr="003B2887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No plkst. 9:20</w:t>
            </w:r>
          </w:p>
        </w:tc>
        <w:tc>
          <w:tcPr>
            <w:tcW w:w="4200" w:type="dxa"/>
          </w:tcPr>
          <w:p w14:paraId="4E30B1D0" w14:textId="67B4B71D" w:rsidR="00BE4DDA" w:rsidRPr="00BE4DDA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Ierašanās un reģistrācija</w:t>
            </w:r>
          </w:p>
          <w:p w14:paraId="0907E21A" w14:textId="2237B53D" w:rsidR="00570D33" w:rsidRPr="003B2887" w:rsidRDefault="00F60587" w:rsidP="00570D33">
            <w:pPr>
              <w:jc w:val="both"/>
              <w:rPr>
                <w:lang w:val="lv-LV"/>
              </w:rPr>
            </w:pPr>
            <w:r w:rsidRPr="00BE4DDA">
              <w:rPr>
                <w:lang w:val="lv-LV"/>
              </w:rPr>
              <w:t>Kafija pauz</w:t>
            </w:r>
            <w:r w:rsidR="00BE4DDA">
              <w:rPr>
                <w:lang w:val="lv-LV"/>
              </w:rPr>
              <w:t>e</w:t>
            </w:r>
          </w:p>
        </w:tc>
        <w:tc>
          <w:tcPr>
            <w:tcW w:w="3930" w:type="dxa"/>
          </w:tcPr>
          <w:p w14:paraId="0E79BEC3" w14:textId="7B9CC50E" w:rsidR="00570D33" w:rsidRPr="003B2887" w:rsidRDefault="00570D33" w:rsidP="00570D33">
            <w:pPr>
              <w:jc w:val="both"/>
              <w:rPr>
                <w:lang w:val="lv-LV"/>
              </w:rPr>
            </w:pPr>
          </w:p>
        </w:tc>
      </w:tr>
      <w:tr w:rsidR="003755B1" w:rsidRPr="003755B1" w14:paraId="20EBCFEF" w14:textId="77777777" w:rsidTr="002839C8">
        <w:trPr>
          <w:trHeight w:val="267"/>
        </w:trPr>
        <w:tc>
          <w:tcPr>
            <w:tcW w:w="1555" w:type="dxa"/>
          </w:tcPr>
          <w:p w14:paraId="33E2A225" w14:textId="0CEE9552" w:rsidR="003755B1" w:rsidRPr="003B2887" w:rsidRDefault="003755B1" w:rsidP="003755B1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9:4</w:t>
            </w:r>
            <w:r>
              <w:rPr>
                <w:lang w:val="lv-LV"/>
              </w:rPr>
              <w:t>0</w:t>
            </w:r>
            <w:r w:rsidRPr="003B2887">
              <w:rPr>
                <w:lang w:val="lv-LV"/>
              </w:rPr>
              <w:t xml:space="preserve"> – </w:t>
            </w:r>
            <w:r>
              <w:rPr>
                <w:lang w:val="lv-LV"/>
              </w:rPr>
              <w:t>9</w:t>
            </w:r>
            <w:r w:rsidRPr="003B2887">
              <w:rPr>
                <w:lang w:val="lv-LV"/>
              </w:rPr>
              <w:t>:</w:t>
            </w:r>
            <w:r>
              <w:rPr>
                <w:lang w:val="lv-LV"/>
              </w:rPr>
              <w:t>5</w:t>
            </w:r>
            <w:r w:rsidRPr="003B2887">
              <w:rPr>
                <w:lang w:val="lv-LV"/>
              </w:rPr>
              <w:t>0</w:t>
            </w:r>
          </w:p>
        </w:tc>
        <w:tc>
          <w:tcPr>
            <w:tcW w:w="4200" w:type="dxa"/>
          </w:tcPr>
          <w:p w14:paraId="18733638" w14:textId="0E215120" w:rsidR="003755B1" w:rsidRPr="003B2887" w:rsidRDefault="003755B1" w:rsidP="003755B1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Uzruna</w:t>
            </w:r>
          </w:p>
        </w:tc>
        <w:tc>
          <w:tcPr>
            <w:tcW w:w="3930" w:type="dxa"/>
          </w:tcPr>
          <w:p w14:paraId="16F3C57B" w14:textId="13CF926B" w:rsidR="003755B1" w:rsidRPr="003B2887" w:rsidRDefault="003755B1" w:rsidP="003755B1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RTA rektore Iveta Mietule</w:t>
            </w:r>
          </w:p>
        </w:tc>
      </w:tr>
      <w:tr w:rsidR="00570D33" w:rsidRPr="00E7221C" w14:paraId="49379E99" w14:textId="77777777" w:rsidTr="002839C8">
        <w:trPr>
          <w:trHeight w:val="287"/>
        </w:trPr>
        <w:tc>
          <w:tcPr>
            <w:tcW w:w="1555" w:type="dxa"/>
          </w:tcPr>
          <w:p w14:paraId="36039EE5" w14:textId="20321B30" w:rsidR="00570D33" w:rsidRPr="003B2887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9:</w:t>
            </w:r>
            <w:r w:rsidR="003755B1">
              <w:rPr>
                <w:lang w:val="lv-LV"/>
              </w:rPr>
              <w:t>50</w:t>
            </w:r>
            <w:r w:rsidRPr="003B2887">
              <w:rPr>
                <w:lang w:val="lv-LV"/>
              </w:rPr>
              <w:t xml:space="preserve"> – 10:00</w:t>
            </w:r>
          </w:p>
        </w:tc>
        <w:tc>
          <w:tcPr>
            <w:tcW w:w="4200" w:type="dxa"/>
          </w:tcPr>
          <w:p w14:paraId="43F39A52" w14:textId="2AF05F76" w:rsidR="00570D33" w:rsidRPr="003B2887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Uzruna</w:t>
            </w:r>
          </w:p>
        </w:tc>
        <w:tc>
          <w:tcPr>
            <w:tcW w:w="3930" w:type="dxa"/>
          </w:tcPr>
          <w:p w14:paraId="7374218A" w14:textId="5112591B" w:rsidR="00570D33" w:rsidRPr="003B2887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 xml:space="preserve">Biedrības </w:t>
            </w:r>
            <w:hyperlink r:id="rId7" w:history="1">
              <w:r w:rsidRPr="003B2887">
                <w:rPr>
                  <w:lang w:val="lv-LV"/>
                </w:rPr>
                <w:t>Latgales ražojošo lauksaimnieku apvienība vadītāj</w:t>
              </w:r>
            </w:hyperlink>
            <w:r w:rsidRPr="003B2887">
              <w:rPr>
                <w:lang w:val="lv-LV"/>
              </w:rPr>
              <w:t>s Aivars Bernāns</w:t>
            </w:r>
          </w:p>
        </w:tc>
      </w:tr>
      <w:tr w:rsidR="002839C8" w:rsidRPr="00E7221C" w14:paraId="7969D734" w14:textId="77777777" w:rsidTr="002839C8">
        <w:trPr>
          <w:trHeight w:val="512"/>
        </w:trPr>
        <w:tc>
          <w:tcPr>
            <w:tcW w:w="1555" w:type="dxa"/>
          </w:tcPr>
          <w:p w14:paraId="5A3FC8F6" w14:textId="61CD22F6" w:rsidR="002839C8" w:rsidRPr="003B2887" w:rsidRDefault="002839C8" w:rsidP="00570D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10:00</w:t>
            </w:r>
          </w:p>
        </w:tc>
        <w:tc>
          <w:tcPr>
            <w:tcW w:w="4200" w:type="dxa"/>
          </w:tcPr>
          <w:p w14:paraId="5C0D6174" w14:textId="1DCF07F0" w:rsidR="002839C8" w:rsidRPr="003B2887" w:rsidRDefault="002839C8" w:rsidP="00570D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Uzruna</w:t>
            </w:r>
          </w:p>
        </w:tc>
        <w:tc>
          <w:tcPr>
            <w:tcW w:w="3930" w:type="dxa"/>
          </w:tcPr>
          <w:p w14:paraId="0860820D" w14:textId="07FB7A92" w:rsidR="002839C8" w:rsidRPr="003B2887" w:rsidRDefault="002839C8" w:rsidP="00570D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RTA IZI direktors, a</w:t>
            </w:r>
            <w:r w:rsidRPr="003B2887">
              <w:rPr>
                <w:lang w:val="lv-LV"/>
              </w:rPr>
              <w:t>soc.prof. Dr.sc.ing. Sergejs Kodors</w:t>
            </w:r>
          </w:p>
        </w:tc>
      </w:tr>
      <w:tr w:rsidR="00F178EF" w:rsidRPr="00E7221C" w14:paraId="572160A1" w14:textId="77777777" w:rsidTr="002839C8">
        <w:trPr>
          <w:trHeight w:val="494"/>
        </w:trPr>
        <w:tc>
          <w:tcPr>
            <w:tcW w:w="1555" w:type="dxa"/>
          </w:tcPr>
          <w:p w14:paraId="131C4096" w14:textId="57FFCB2A" w:rsidR="00F178EF" w:rsidRPr="003B2887" w:rsidRDefault="00F178EF" w:rsidP="00570D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10:00-10:</w:t>
            </w:r>
            <w:r w:rsidR="002839C8">
              <w:rPr>
                <w:lang w:val="lv-LV"/>
              </w:rPr>
              <w:t>3</w:t>
            </w:r>
            <w:r>
              <w:rPr>
                <w:lang w:val="lv-LV"/>
              </w:rPr>
              <w:t>0</w:t>
            </w:r>
          </w:p>
        </w:tc>
        <w:tc>
          <w:tcPr>
            <w:tcW w:w="4200" w:type="dxa"/>
          </w:tcPr>
          <w:p w14:paraId="3DE678E8" w14:textId="2E5D8738" w:rsidR="00F178EF" w:rsidRPr="003B2887" w:rsidRDefault="00F178EF" w:rsidP="00570D33">
            <w:pPr>
              <w:jc w:val="both"/>
              <w:rPr>
                <w:lang w:val="lv-LV"/>
              </w:rPr>
            </w:pPr>
            <w:r w:rsidRPr="00570D33">
              <w:rPr>
                <w:lang w:val="lv-LV"/>
              </w:rPr>
              <w:t xml:space="preserve">Kas jāzina lietotājiem </w:t>
            </w:r>
            <w:r>
              <w:rPr>
                <w:lang w:val="lv-LV"/>
              </w:rPr>
              <w:t>izmant</w:t>
            </w:r>
            <w:r w:rsidRPr="00570D33">
              <w:rPr>
                <w:lang w:val="lv-LV"/>
              </w:rPr>
              <w:t>ojot dronus lauksaimniecībā?</w:t>
            </w:r>
          </w:p>
        </w:tc>
        <w:tc>
          <w:tcPr>
            <w:tcW w:w="3930" w:type="dxa"/>
          </w:tcPr>
          <w:p w14:paraId="4DB941E2" w14:textId="70308100" w:rsidR="00F178EF" w:rsidRPr="003B2887" w:rsidRDefault="00F178EF" w:rsidP="00570D33">
            <w:pPr>
              <w:jc w:val="both"/>
              <w:rPr>
                <w:lang w:val="lv-LV"/>
              </w:rPr>
            </w:pPr>
            <w:r w:rsidRPr="00F178EF">
              <w:rPr>
                <w:lang w:val="lv-LV"/>
              </w:rPr>
              <w:t>Civilās aviācijas aģentūra</w:t>
            </w:r>
          </w:p>
        </w:tc>
      </w:tr>
      <w:tr w:rsidR="00570D33" w:rsidRPr="00F178EF" w14:paraId="4631A919" w14:textId="77777777" w:rsidTr="002839C8">
        <w:trPr>
          <w:trHeight w:val="815"/>
        </w:trPr>
        <w:tc>
          <w:tcPr>
            <w:tcW w:w="1555" w:type="dxa"/>
          </w:tcPr>
          <w:p w14:paraId="2EA35539" w14:textId="306EAB47" w:rsidR="00570D33" w:rsidRPr="003B2887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10:</w:t>
            </w:r>
            <w:r w:rsidR="002839C8">
              <w:rPr>
                <w:lang w:val="lv-LV"/>
              </w:rPr>
              <w:t>3</w:t>
            </w:r>
            <w:r w:rsidRPr="003B2887">
              <w:rPr>
                <w:lang w:val="lv-LV"/>
              </w:rPr>
              <w:t>0 – 12:00</w:t>
            </w:r>
          </w:p>
        </w:tc>
        <w:tc>
          <w:tcPr>
            <w:tcW w:w="4200" w:type="dxa"/>
          </w:tcPr>
          <w:p w14:paraId="34999613" w14:textId="209DE74B" w:rsidR="00570D33" w:rsidRPr="003B2887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D</w:t>
            </w:r>
            <w:r w:rsidRPr="00570D33">
              <w:rPr>
                <w:lang w:val="lv-LV"/>
              </w:rPr>
              <w:t>ronu pielietošan</w:t>
            </w:r>
            <w:r w:rsidRPr="003B2887">
              <w:rPr>
                <w:lang w:val="lv-LV"/>
              </w:rPr>
              <w:t>a</w:t>
            </w:r>
            <w:r w:rsidRPr="00570D33">
              <w:rPr>
                <w:lang w:val="lv-LV"/>
              </w:rPr>
              <w:t xml:space="preserve"> lauksaimniecībā</w:t>
            </w:r>
            <w:r w:rsidRPr="003B2887">
              <w:rPr>
                <w:lang w:val="lv-LV"/>
              </w:rPr>
              <w:t>:</w:t>
            </w:r>
          </w:p>
          <w:p w14:paraId="77D2872E" w14:textId="7BCC5D96" w:rsidR="00570D33" w:rsidRPr="00570D33" w:rsidRDefault="00570D33" w:rsidP="00570D33">
            <w:pPr>
              <w:numPr>
                <w:ilvl w:val="0"/>
                <w:numId w:val="2"/>
              </w:numPr>
              <w:jc w:val="both"/>
              <w:rPr>
                <w:lang w:val="lv-LV"/>
              </w:rPr>
            </w:pPr>
            <w:r w:rsidRPr="00570D33">
              <w:rPr>
                <w:lang w:val="lv-LV"/>
              </w:rPr>
              <w:t>Dronu pielietošana monitoringam</w:t>
            </w:r>
            <w:r w:rsidR="00146340">
              <w:rPr>
                <w:lang w:val="lv-LV"/>
              </w:rPr>
              <w:t>;</w:t>
            </w:r>
          </w:p>
          <w:p w14:paraId="6298E63F" w14:textId="6A2F3A40" w:rsidR="00570D33" w:rsidRPr="00570D33" w:rsidRDefault="00570D33" w:rsidP="00570D33">
            <w:pPr>
              <w:numPr>
                <w:ilvl w:val="0"/>
                <w:numId w:val="2"/>
              </w:numPr>
              <w:jc w:val="both"/>
              <w:rPr>
                <w:lang w:val="lv-LV"/>
              </w:rPr>
            </w:pPr>
            <w:r w:rsidRPr="00570D33">
              <w:rPr>
                <w:lang w:val="lv-LV"/>
              </w:rPr>
              <w:t>Dronu pielietošana miglošanai</w:t>
            </w:r>
            <w:r w:rsidR="00146340">
              <w:rPr>
                <w:lang w:val="lv-LV"/>
              </w:rPr>
              <w:t>;</w:t>
            </w:r>
          </w:p>
          <w:p w14:paraId="1EC5E684" w14:textId="30DAA5B5" w:rsidR="00570D33" w:rsidRPr="00570D33" w:rsidRDefault="00570D33" w:rsidP="00570D33">
            <w:pPr>
              <w:numPr>
                <w:ilvl w:val="0"/>
                <w:numId w:val="2"/>
              </w:numPr>
              <w:jc w:val="both"/>
              <w:rPr>
                <w:lang w:val="lv-LV"/>
              </w:rPr>
            </w:pPr>
            <w:r w:rsidRPr="00570D33">
              <w:rPr>
                <w:lang w:val="lv-LV"/>
              </w:rPr>
              <w:t>Pieejami</w:t>
            </w:r>
            <w:r w:rsidRPr="003B2887">
              <w:rPr>
                <w:lang w:val="lv-LV"/>
              </w:rPr>
              <w:t>e</w:t>
            </w:r>
            <w:r w:rsidRPr="00570D33">
              <w:rPr>
                <w:lang w:val="lv-LV"/>
              </w:rPr>
              <w:t> droni tirgū</w:t>
            </w:r>
            <w:r w:rsidR="00146340">
              <w:rPr>
                <w:lang w:val="lv-LV"/>
              </w:rPr>
              <w:t>;</w:t>
            </w:r>
          </w:p>
          <w:p w14:paraId="4B093177" w14:textId="0EF1575F" w:rsidR="00570D33" w:rsidRPr="00F178EF" w:rsidRDefault="00570D33" w:rsidP="00F178EF">
            <w:pPr>
              <w:numPr>
                <w:ilvl w:val="0"/>
                <w:numId w:val="2"/>
              </w:numPr>
              <w:jc w:val="both"/>
              <w:rPr>
                <w:lang w:val="lv-LV"/>
              </w:rPr>
            </w:pPr>
            <w:r w:rsidRPr="00570D33">
              <w:rPr>
                <w:lang w:val="lv-LV"/>
              </w:rPr>
              <w:t>Lāzerstimulācijas iespējas ražas palielināšanai</w:t>
            </w:r>
            <w:r w:rsidR="00F178EF">
              <w:rPr>
                <w:lang w:val="lv-LV"/>
              </w:rPr>
              <w:t>.</w:t>
            </w:r>
          </w:p>
        </w:tc>
        <w:tc>
          <w:tcPr>
            <w:tcW w:w="3930" w:type="dxa"/>
          </w:tcPr>
          <w:p w14:paraId="6B643F30" w14:textId="77777777" w:rsidR="003755B1" w:rsidRDefault="003755B1" w:rsidP="003755B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lzp-2021/1-0134 projekta grupa</w:t>
            </w:r>
          </w:p>
          <w:p w14:paraId="33F2D98D" w14:textId="5058D321" w:rsidR="003755B1" w:rsidRDefault="003755B1" w:rsidP="003755B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3B2887">
              <w:rPr>
                <w:lang w:val="lv-LV"/>
              </w:rPr>
              <w:t>soc.prof. Dr.sc.ing. S</w:t>
            </w:r>
            <w:r>
              <w:rPr>
                <w:lang w:val="lv-LV"/>
              </w:rPr>
              <w:t>.</w:t>
            </w:r>
            <w:r w:rsidRPr="003B2887">
              <w:rPr>
                <w:lang w:val="lv-LV"/>
              </w:rPr>
              <w:t>Kodors</w:t>
            </w:r>
            <w:r w:rsidR="002839C8">
              <w:rPr>
                <w:lang w:val="lv-LV"/>
              </w:rPr>
              <w:t>,</w:t>
            </w:r>
          </w:p>
          <w:p w14:paraId="29A093D4" w14:textId="105401A9" w:rsidR="002839C8" w:rsidRPr="003B2887" w:rsidRDefault="002839C8" w:rsidP="003755B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asoc. prof. </w:t>
            </w:r>
            <w:proofErr w:type="spellStart"/>
            <w:r w:rsidRPr="002839C8">
              <w:rPr>
                <w:rStyle w:val="Emphasis"/>
                <w:i w:val="0"/>
                <w:iCs w:val="0"/>
              </w:rPr>
              <w:t>Dr</w:t>
            </w:r>
            <w:r w:rsidRPr="002839C8">
              <w:rPr>
                <w:i/>
                <w:iCs/>
              </w:rPr>
              <w:t>.</w:t>
            </w:r>
            <w:r w:rsidRPr="002839C8">
              <w:rPr>
                <w:rStyle w:val="Emphasis"/>
                <w:i w:val="0"/>
                <w:iCs w:val="0"/>
              </w:rPr>
              <w:t>oec</w:t>
            </w:r>
            <w:proofErr w:type="spellEnd"/>
            <w:r w:rsidRPr="002839C8">
              <w:rPr>
                <w:i/>
                <w:iCs/>
              </w:rPr>
              <w:t>.</w:t>
            </w:r>
            <w:r>
              <w:t xml:space="preserve"> </w:t>
            </w:r>
            <w:proofErr w:type="spellStart"/>
            <w:r>
              <w:t>Lienīte</w:t>
            </w:r>
            <w:proofErr w:type="spellEnd"/>
            <w:r>
              <w:t xml:space="preserve"> Litavniece</w:t>
            </w:r>
          </w:p>
          <w:p w14:paraId="3ABB8031" w14:textId="327087B0" w:rsidR="003755B1" w:rsidRPr="003B2887" w:rsidRDefault="003755B1" w:rsidP="00570D33">
            <w:pPr>
              <w:jc w:val="both"/>
              <w:rPr>
                <w:lang w:val="lv-LV"/>
              </w:rPr>
            </w:pPr>
          </w:p>
        </w:tc>
      </w:tr>
      <w:tr w:rsidR="00570D33" w:rsidRPr="003B2887" w14:paraId="2A189BFD" w14:textId="77777777" w:rsidTr="002839C8">
        <w:trPr>
          <w:trHeight w:val="267"/>
        </w:trPr>
        <w:tc>
          <w:tcPr>
            <w:tcW w:w="1555" w:type="dxa"/>
          </w:tcPr>
          <w:p w14:paraId="28BFF864" w14:textId="199395EE" w:rsidR="00570D33" w:rsidRPr="003B2887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 xml:space="preserve">12:00 – 12:30 </w:t>
            </w:r>
          </w:p>
        </w:tc>
        <w:tc>
          <w:tcPr>
            <w:tcW w:w="4200" w:type="dxa"/>
          </w:tcPr>
          <w:p w14:paraId="67A8DC1B" w14:textId="2D6818A8" w:rsidR="00570D33" w:rsidRPr="003B2887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Kafijas pauze</w:t>
            </w:r>
          </w:p>
        </w:tc>
        <w:tc>
          <w:tcPr>
            <w:tcW w:w="3930" w:type="dxa"/>
          </w:tcPr>
          <w:p w14:paraId="5410F876" w14:textId="77777777" w:rsidR="00570D33" w:rsidRPr="003B2887" w:rsidRDefault="00570D33" w:rsidP="00570D33">
            <w:pPr>
              <w:jc w:val="both"/>
              <w:rPr>
                <w:lang w:val="lv-LV"/>
              </w:rPr>
            </w:pPr>
          </w:p>
        </w:tc>
      </w:tr>
      <w:tr w:rsidR="00570D33" w:rsidRPr="003B2887" w14:paraId="7D3B232E" w14:textId="77777777" w:rsidTr="002839C8">
        <w:trPr>
          <w:trHeight w:val="267"/>
        </w:trPr>
        <w:tc>
          <w:tcPr>
            <w:tcW w:w="1555" w:type="dxa"/>
          </w:tcPr>
          <w:p w14:paraId="1DD7C6F9" w14:textId="2FD3248F" w:rsidR="00570D33" w:rsidRPr="003B2887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12:30 – 12:45</w:t>
            </w:r>
          </w:p>
        </w:tc>
        <w:tc>
          <w:tcPr>
            <w:tcW w:w="4200" w:type="dxa"/>
          </w:tcPr>
          <w:p w14:paraId="79F8FDEB" w14:textId="6CD78787" w:rsidR="00570D33" w:rsidRPr="003B2887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B2B platformas iespējas lauksaimniekiem un ražotājiem</w:t>
            </w:r>
          </w:p>
        </w:tc>
        <w:tc>
          <w:tcPr>
            <w:tcW w:w="3930" w:type="dxa"/>
          </w:tcPr>
          <w:p w14:paraId="55ED4322" w14:textId="48F6692A" w:rsidR="00570D33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Asoc.prof. Dr.sc.ing. Sergejs Kodors</w:t>
            </w:r>
            <w:r w:rsidR="002839C8">
              <w:rPr>
                <w:lang w:val="lv-LV"/>
              </w:rPr>
              <w:t>,</w:t>
            </w:r>
          </w:p>
          <w:p w14:paraId="6ECDDF53" w14:textId="5F67D67A" w:rsidR="002839C8" w:rsidRPr="003B2887" w:rsidRDefault="002839C8" w:rsidP="00570D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asoc. prof. </w:t>
            </w:r>
            <w:proofErr w:type="spellStart"/>
            <w:r w:rsidRPr="002839C8">
              <w:rPr>
                <w:rStyle w:val="Emphasis"/>
                <w:i w:val="0"/>
                <w:iCs w:val="0"/>
              </w:rPr>
              <w:t>Dr</w:t>
            </w:r>
            <w:r w:rsidRPr="002839C8">
              <w:rPr>
                <w:i/>
                <w:iCs/>
              </w:rPr>
              <w:t>.</w:t>
            </w:r>
            <w:r w:rsidRPr="002839C8">
              <w:rPr>
                <w:rStyle w:val="Emphasis"/>
                <w:i w:val="0"/>
                <w:iCs w:val="0"/>
              </w:rPr>
              <w:t>oec</w:t>
            </w:r>
            <w:proofErr w:type="spellEnd"/>
            <w:r w:rsidRPr="002839C8">
              <w:rPr>
                <w:i/>
                <w:iCs/>
              </w:rPr>
              <w:t>.</w:t>
            </w:r>
            <w:r>
              <w:t xml:space="preserve"> </w:t>
            </w:r>
            <w:proofErr w:type="spellStart"/>
            <w:r>
              <w:t>Lienīte</w:t>
            </w:r>
            <w:proofErr w:type="spellEnd"/>
            <w:r>
              <w:t xml:space="preserve"> Litavniece,</w:t>
            </w:r>
          </w:p>
          <w:p w14:paraId="60321ACD" w14:textId="3899DCB0" w:rsidR="00570D33" w:rsidRPr="003B2887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Dāniels Zeps</w:t>
            </w:r>
          </w:p>
        </w:tc>
      </w:tr>
      <w:tr w:rsidR="00570D33" w:rsidRPr="000744FC" w14:paraId="347376DF" w14:textId="77777777" w:rsidTr="002839C8">
        <w:trPr>
          <w:trHeight w:val="267"/>
        </w:trPr>
        <w:tc>
          <w:tcPr>
            <w:tcW w:w="1555" w:type="dxa"/>
          </w:tcPr>
          <w:p w14:paraId="55A673F7" w14:textId="43B5D71C" w:rsidR="00570D33" w:rsidRPr="003B2887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 xml:space="preserve">12: 45- </w:t>
            </w:r>
            <w:r w:rsidR="003B2887" w:rsidRPr="003B2887">
              <w:rPr>
                <w:lang w:val="lv-LV"/>
              </w:rPr>
              <w:t>13:45</w:t>
            </w:r>
          </w:p>
        </w:tc>
        <w:tc>
          <w:tcPr>
            <w:tcW w:w="4200" w:type="dxa"/>
          </w:tcPr>
          <w:p w14:paraId="5DC900E3" w14:textId="7E88EA5F" w:rsidR="00570D33" w:rsidRPr="003B2887" w:rsidRDefault="00570D33" w:rsidP="00570D33">
            <w:p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U</w:t>
            </w:r>
            <w:r w:rsidRPr="00570D33">
              <w:rPr>
                <w:lang w:val="lv-LV"/>
              </w:rPr>
              <w:t>zņēmumu resursu plānošanas (ERP) sistēm</w:t>
            </w:r>
            <w:r w:rsidRPr="003B2887">
              <w:rPr>
                <w:lang w:val="lv-LV"/>
              </w:rPr>
              <w:t>as</w:t>
            </w:r>
          </w:p>
          <w:p w14:paraId="2E45E624" w14:textId="77777777" w:rsidR="003B2887" w:rsidRPr="003B2887" w:rsidRDefault="003B2887" w:rsidP="003B2887">
            <w:pPr>
              <w:numPr>
                <w:ilvl w:val="0"/>
                <w:numId w:val="4"/>
              </w:num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Kas ir ERP sistēmas?</w:t>
            </w:r>
          </w:p>
          <w:p w14:paraId="4A9AB756" w14:textId="77777777" w:rsidR="003B2887" w:rsidRPr="003B2887" w:rsidRDefault="003B2887" w:rsidP="003B2887">
            <w:pPr>
              <w:numPr>
                <w:ilvl w:val="0"/>
                <w:numId w:val="4"/>
              </w:num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Populāri risinājumi Latvijā;</w:t>
            </w:r>
          </w:p>
          <w:p w14:paraId="6DBBC0AB" w14:textId="69777E6A" w:rsidR="00570D33" w:rsidRPr="002839C8" w:rsidRDefault="003B2887" w:rsidP="00570D33">
            <w:pPr>
              <w:numPr>
                <w:ilvl w:val="0"/>
                <w:numId w:val="4"/>
              </w:numPr>
              <w:jc w:val="both"/>
              <w:rPr>
                <w:lang w:val="lv-LV"/>
              </w:rPr>
            </w:pPr>
            <w:r w:rsidRPr="003B2887">
              <w:rPr>
                <w:lang w:val="lv-LV"/>
              </w:rPr>
              <w:t>ERP sistēmu lietošanas piemēri.</w:t>
            </w:r>
          </w:p>
        </w:tc>
        <w:tc>
          <w:tcPr>
            <w:tcW w:w="3930" w:type="dxa"/>
          </w:tcPr>
          <w:p w14:paraId="09ABAC50" w14:textId="77777777" w:rsidR="002839C8" w:rsidRDefault="002839C8" w:rsidP="002839C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lzp-2021/1-0134 projekta grupa</w:t>
            </w:r>
          </w:p>
          <w:p w14:paraId="44A91E96" w14:textId="27EDF8B8" w:rsidR="003755B1" w:rsidRPr="003B2887" w:rsidRDefault="003755B1" w:rsidP="003755B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Dr.sc.ing. Imants Zarembo,</w:t>
            </w:r>
          </w:p>
          <w:p w14:paraId="56DB41AD" w14:textId="21FCD6E2" w:rsidR="00570D33" w:rsidRPr="003B2887" w:rsidRDefault="00146340" w:rsidP="003755B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Marks Sondors</w:t>
            </w:r>
          </w:p>
        </w:tc>
      </w:tr>
      <w:tr w:rsidR="003755B1" w:rsidRPr="00E7221C" w14:paraId="2F86BE00" w14:textId="77777777" w:rsidTr="002839C8">
        <w:trPr>
          <w:trHeight w:val="267"/>
        </w:trPr>
        <w:tc>
          <w:tcPr>
            <w:tcW w:w="1555" w:type="dxa"/>
          </w:tcPr>
          <w:p w14:paraId="659678D0" w14:textId="2B2AE178" w:rsidR="003755B1" w:rsidRPr="003B2887" w:rsidRDefault="003755B1" w:rsidP="00570D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13:45-13:55</w:t>
            </w:r>
          </w:p>
        </w:tc>
        <w:tc>
          <w:tcPr>
            <w:tcW w:w="4200" w:type="dxa"/>
          </w:tcPr>
          <w:p w14:paraId="58A5A831" w14:textId="1651A47C" w:rsidR="00146340" w:rsidRPr="00146340" w:rsidRDefault="003755B1" w:rsidP="0078166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Mākslīgais intelekts lauksaimniecībā (RTA piedāvajumi)</w:t>
            </w:r>
            <w:r w:rsidR="00146340">
              <w:rPr>
                <w:lang w:val="lv-LV"/>
              </w:rPr>
              <w:t>.</w:t>
            </w:r>
            <w:r w:rsidR="00781667">
              <w:rPr>
                <w:lang w:val="lv-LV"/>
              </w:rPr>
              <w:t xml:space="preserve"> Risinājumi ražošanas automatizācijai: kvalitātes kontrole, objektu atpazīšana un uzskaite.</w:t>
            </w:r>
          </w:p>
        </w:tc>
        <w:tc>
          <w:tcPr>
            <w:tcW w:w="3930" w:type="dxa"/>
          </w:tcPr>
          <w:p w14:paraId="66323777" w14:textId="22DE3FB7" w:rsidR="003755B1" w:rsidRPr="003B2887" w:rsidRDefault="003755B1" w:rsidP="00570D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RTA IZI direktors, a</w:t>
            </w:r>
            <w:r w:rsidRPr="003B2887">
              <w:rPr>
                <w:lang w:val="lv-LV"/>
              </w:rPr>
              <w:t>soc.prof. Dr.sc.ing. Sergejs Kodors</w:t>
            </w:r>
          </w:p>
        </w:tc>
      </w:tr>
      <w:tr w:rsidR="003B2887" w:rsidRPr="00146340" w14:paraId="43E87891" w14:textId="77777777" w:rsidTr="002839C8">
        <w:trPr>
          <w:trHeight w:val="267"/>
        </w:trPr>
        <w:tc>
          <w:tcPr>
            <w:tcW w:w="1555" w:type="dxa"/>
          </w:tcPr>
          <w:p w14:paraId="7ADF3E3E" w14:textId="4E37D6A9" w:rsidR="003B2887" w:rsidRPr="00A10D99" w:rsidRDefault="003B2887" w:rsidP="00570D33">
            <w:pPr>
              <w:jc w:val="both"/>
              <w:rPr>
                <w:lang w:val="lv-LV"/>
              </w:rPr>
            </w:pPr>
            <w:r w:rsidRPr="00A10D99">
              <w:rPr>
                <w:lang w:val="lv-LV"/>
              </w:rPr>
              <w:t>13:</w:t>
            </w:r>
            <w:r w:rsidR="003755B1" w:rsidRPr="00A10D99">
              <w:rPr>
                <w:lang w:val="lv-LV"/>
              </w:rPr>
              <w:t>5</w:t>
            </w:r>
            <w:r w:rsidRPr="00A10D99">
              <w:rPr>
                <w:lang w:val="lv-LV"/>
              </w:rPr>
              <w:t>5:14:</w:t>
            </w:r>
            <w:r w:rsidR="003755B1" w:rsidRPr="00A10D99">
              <w:rPr>
                <w:lang w:val="lv-LV"/>
              </w:rPr>
              <w:t>1</w:t>
            </w:r>
            <w:r w:rsidRPr="00A10D99">
              <w:rPr>
                <w:lang w:val="lv-LV"/>
              </w:rPr>
              <w:t>0</w:t>
            </w:r>
          </w:p>
        </w:tc>
        <w:tc>
          <w:tcPr>
            <w:tcW w:w="4200" w:type="dxa"/>
          </w:tcPr>
          <w:p w14:paraId="6163BEF7" w14:textId="6D0E383E" w:rsidR="003B2887" w:rsidRPr="00A10D99" w:rsidRDefault="003B2887" w:rsidP="00570D33">
            <w:pPr>
              <w:jc w:val="both"/>
              <w:rPr>
                <w:lang w:val="lv-LV"/>
              </w:rPr>
            </w:pPr>
            <w:r w:rsidRPr="00A10D99">
              <w:rPr>
                <w:lang w:val="lv-LV"/>
              </w:rPr>
              <w:t xml:space="preserve">Par </w:t>
            </w:r>
            <w:r w:rsidR="00E7221C">
              <w:rPr>
                <w:lang w:val="lv-LV"/>
              </w:rPr>
              <w:t xml:space="preserve">atbalsta </w:t>
            </w:r>
            <w:r w:rsidRPr="00A10D99">
              <w:rPr>
                <w:lang w:val="lv-LV"/>
              </w:rPr>
              <w:t>projektu</w:t>
            </w:r>
            <w:r w:rsidR="00E7221C">
              <w:rPr>
                <w:lang w:val="lv-LV"/>
              </w:rPr>
              <w:t xml:space="preserve"> uzņēmējdarbības digitalizācijai</w:t>
            </w:r>
          </w:p>
        </w:tc>
        <w:tc>
          <w:tcPr>
            <w:tcW w:w="3930" w:type="dxa"/>
          </w:tcPr>
          <w:p w14:paraId="4AA2000B" w14:textId="1B7F2127" w:rsidR="003B2887" w:rsidRPr="00A10D99" w:rsidRDefault="003B2887" w:rsidP="00570D33">
            <w:pPr>
              <w:jc w:val="both"/>
              <w:rPr>
                <w:lang w:val="lv-LV"/>
              </w:rPr>
            </w:pPr>
            <w:r w:rsidRPr="00A10D99">
              <w:rPr>
                <w:lang w:val="lv-LV"/>
              </w:rPr>
              <w:t>RSEZ vadītāja Krista Freiberga</w:t>
            </w:r>
          </w:p>
        </w:tc>
      </w:tr>
      <w:tr w:rsidR="003B2887" w:rsidRPr="003B2887" w14:paraId="7CAEAD63" w14:textId="77777777" w:rsidTr="002839C8">
        <w:trPr>
          <w:trHeight w:val="267"/>
        </w:trPr>
        <w:tc>
          <w:tcPr>
            <w:tcW w:w="1555" w:type="dxa"/>
          </w:tcPr>
          <w:p w14:paraId="761FDDB1" w14:textId="70C77F56" w:rsidR="003B2887" w:rsidRDefault="003B2887" w:rsidP="00570D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14:</w:t>
            </w:r>
            <w:r w:rsidR="003755B1">
              <w:rPr>
                <w:lang w:val="lv-LV"/>
              </w:rPr>
              <w:t>1</w:t>
            </w:r>
            <w:r>
              <w:rPr>
                <w:lang w:val="lv-LV"/>
              </w:rPr>
              <w:t>0</w:t>
            </w:r>
          </w:p>
        </w:tc>
        <w:tc>
          <w:tcPr>
            <w:tcW w:w="4200" w:type="dxa"/>
          </w:tcPr>
          <w:p w14:paraId="3F88B487" w14:textId="32BA67E9" w:rsidR="003B2887" w:rsidRDefault="003B2887" w:rsidP="00570D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Kafija, tīklošanās, diskusija</w:t>
            </w:r>
          </w:p>
        </w:tc>
        <w:tc>
          <w:tcPr>
            <w:tcW w:w="3930" w:type="dxa"/>
          </w:tcPr>
          <w:p w14:paraId="7A82882A" w14:textId="77777777" w:rsidR="003B2887" w:rsidRDefault="003B2887" w:rsidP="00570D33">
            <w:pPr>
              <w:jc w:val="both"/>
              <w:rPr>
                <w:lang w:val="lv-LV"/>
              </w:rPr>
            </w:pPr>
          </w:p>
        </w:tc>
      </w:tr>
    </w:tbl>
    <w:p w14:paraId="369CC60E" w14:textId="3766D11E" w:rsidR="006A7BFE" w:rsidRDefault="006A7BFE" w:rsidP="00570D33">
      <w:pPr>
        <w:jc w:val="both"/>
        <w:rPr>
          <w:lang w:val="lv-LV"/>
        </w:rPr>
      </w:pPr>
      <w:r>
        <w:rPr>
          <w:noProof/>
          <w:lang w:val="en-US"/>
        </w:rPr>
        <w:drawing>
          <wp:inline distT="0" distB="0" distL="0" distR="0" wp14:anchorId="7E71310E" wp14:editId="205D8054">
            <wp:extent cx="6149471" cy="876300"/>
            <wp:effectExtent l="0" t="0" r="0" b="0"/>
            <wp:docPr id="1435934653" name="Picture 1" descr="A black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934653" name="Picture 1" descr="A black background with blue 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230" cy="87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9BE6" w14:textId="6E329731" w:rsidR="00BE4DDA" w:rsidRPr="00E7221C" w:rsidRDefault="00BE4DDA" w:rsidP="00781667">
      <w:pPr>
        <w:pStyle w:val="moze-left"/>
        <w:jc w:val="both"/>
        <w:rPr>
          <w:lang w:val="lv-LV"/>
        </w:rPr>
      </w:pPr>
      <w:r w:rsidRPr="00E7221C">
        <w:rPr>
          <w:rStyle w:val="wdyuqq"/>
          <w:b/>
          <w:bCs/>
          <w:lang w:val="lv-LV"/>
        </w:rPr>
        <w:t>Līdzfinansēts no Eiropas Savienības projekta "Latvijas Digitālais akselerators" DAoL, ID Nr. 101083718 un Eiropas Savienības Atjaunošanas un noturības mehānisma ID N</w:t>
      </w:r>
      <w:r w:rsidR="00781667" w:rsidRPr="00E7221C">
        <w:rPr>
          <w:rStyle w:val="wdyuqq"/>
          <w:b/>
          <w:bCs/>
          <w:lang w:val="lv-LV"/>
        </w:rPr>
        <w:t>r. 2.2.1.1.i.0/1/23/I/CFLA/002.</w:t>
      </w:r>
    </w:p>
    <w:p w14:paraId="2F965CFE" w14:textId="41C1FAB9" w:rsidR="00BE4DDA" w:rsidRPr="00BE4DDA" w:rsidRDefault="00BE4DDA" w:rsidP="00BE4DDA">
      <w:pPr>
        <w:pStyle w:val="04xlpa"/>
      </w:pPr>
      <w:proofErr w:type="spellStart"/>
      <w:r>
        <w:rPr>
          <w:rStyle w:val="jsgrdq"/>
        </w:rPr>
        <w:t>Eiropas</w:t>
      </w:r>
      <w:proofErr w:type="spellEnd"/>
      <w:r>
        <w:rPr>
          <w:rStyle w:val="jsgrdq"/>
        </w:rPr>
        <w:t xml:space="preserve"> </w:t>
      </w:r>
      <w:proofErr w:type="spellStart"/>
      <w:r>
        <w:rPr>
          <w:rStyle w:val="jsgrdq"/>
        </w:rPr>
        <w:t>Savienība</w:t>
      </w:r>
      <w:proofErr w:type="spellEnd"/>
      <w:r>
        <w:rPr>
          <w:rStyle w:val="jsgrdq"/>
        </w:rPr>
        <w:t xml:space="preserve"> </w:t>
      </w:r>
      <w:proofErr w:type="spellStart"/>
      <w:r>
        <w:rPr>
          <w:rStyle w:val="jsgrdq"/>
        </w:rPr>
        <w:t>neatbild</w:t>
      </w:r>
      <w:proofErr w:type="spellEnd"/>
      <w:r>
        <w:rPr>
          <w:rStyle w:val="jsgrdq"/>
        </w:rPr>
        <w:t xml:space="preserve"> par </w:t>
      </w:r>
      <w:proofErr w:type="spellStart"/>
      <w:r>
        <w:rPr>
          <w:rStyle w:val="jsgrdq"/>
        </w:rPr>
        <w:t>vietnes</w:t>
      </w:r>
      <w:proofErr w:type="spellEnd"/>
      <w:r>
        <w:rPr>
          <w:rStyle w:val="jsgrdq"/>
        </w:rPr>
        <w:t xml:space="preserve"> </w:t>
      </w:r>
      <w:proofErr w:type="spellStart"/>
      <w:r>
        <w:rPr>
          <w:rStyle w:val="jsgrdq"/>
        </w:rPr>
        <w:t>saturu</w:t>
      </w:r>
      <w:proofErr w:type="spellEnd"/>
      <w:r>
        <w:rPr>
          <w:rStyle w:val="jsgrdq"/>
        </w:rPr>
        <w:t>.</w:t>
      </w:r>
    </w:p>
    <w:sectPr w:rsidR="00BE4DDA" w:rsidRPr="00BE4DDA" w:rsidSect="00781667">
      <w:pgSz w:w="11906" w:h="16838"/>
      <w:pgMar w:top="567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5A3"/>
    <w:multiLevelType w:val="hybridMultilevel"/>
    <w:tmpl w:val="E0022D6C"/>
    <w:lvl w:ilvl="0" w:tplc="0FD80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6F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E6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E2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A9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23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EB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662CDF"/>
    <w:multiLevelType w:val="hybridMultilevel"/>
    <w:tmpl w:val="60FAD012"/>
    <w:lvl w:ilvl="0" w:tplc="DA4AD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49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A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63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A8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AC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4F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01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64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DF35F4"/>
    <w:multiLevelType w:val="hybridMultilevel"/>
    <w:tmpl w:val="0EDEB0BC"/>
    <w:lvl w:ilvl="0" w:tplc="B0B4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EB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6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64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2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A8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0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EC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0A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B81366"/>
    <w:multiLevelType w:val="hybridMultilevel"/>
    <w:tmpl w:val="EB80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00626"/>
    <w:multiLevelType w:val="hybridMultilevel"/>
    <w:tmpl w:val="1F02F06C"/>
    <w:lvl w:ilvl="0" w:tplc="0BBCA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E9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C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8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4F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C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68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6C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26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93232750">
    <w:abstractNumId w:val="2"/>
  </w:num>
  <w:num w:numId="2" w16cid:durableId="1841385076">
    <w:abstractNumId w:val="4"/>
  </w:num>
  <w:num w:numId="3" w16cid:durableId="429620972">
    <w:abstractNumId w:val="0"/>
  </w:num>
  <w:num w:numId="4" w16cid:durableId="729963396">
    <w:abstractNumId w:val="1"/>
  </w:num>
  <w:num w:numId="5" w16cid:durableId="1720713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33"/>
    <w:rsid w:val="000744FC"/>
    <w:rsid w:val="00146340"/>
    <w:rsid w:val="001D3D91"/>
    <w:rsid w:val="002209B7"/>
    <w:rsid w:val="002839C8"/>
    <w:rsid w:val="00297905"/>
    <w:rsid w:val="003755B1"/>
    <w:rsid w:val="003810BD"/>
    <w:rsid w:val="003B2887"/>
    <w:rsid w:val="003B6770"/>
    <w:rsid w:val="00570D33"/>
    <w:rsid w:val="006A7BFE"/>
    <w:rsid w:val="00747743"/>
    <w:rsid w:val="00781667"/>
    <w:rsid w:val="00A10D99"/>
    <w:rsid w:val="00BE4DDA"/>
    <w:rsid w:val="00D21EE5"/>
    <w:rsid w:val="00E2090A"/>
    <w:rsid w:val="00E41E42"/>
    <w:rsid w:val="00E7221C"/>
    <w:rsid w:val="00F178EF"/>
    <w:rsid w:val="00F6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ED96"/>
  <w15:chartTrackingRefBased/>
  <w15:docId w15:val="{3C6DC4E9-F9EB-460B-8531-9B63443D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D33"/>
    <w:rPr>
      <w:color w:val="0000FF"/>
      <w:u w:val="single"/>
    </w:rPr>
  </w:style>
  <w:style w:type="paragraph" w:customStyle="1" w:styleId="moze-left">
    <w:name w:val="moze-left"/>
    <w:basedOn w:val="Normal"/>
    <w:rsid w:val="00BE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wdyuqq">
    <w:name w:val="wdyuqq"/>
    <w:basedOn w:val="DefaultParagraphFont"/>
    <w:rsid w:val="00BE4DDA"/>
  </w:style>
  <w:style w:type="paragraph" w:customStyle="1" w:styleId="04xlpa">
    <w:name w:val="_04xlpa"/>
    <w:basedOn w:val="Normal"/>
    <w:rsid w:val="00BE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jsgrdq">
    <w:name w:val="jsgrdq"/>
    <w:basedOn w:val="DefaultParagraphFont"/>
    <w:rsid w:val="00BE4D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9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634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3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083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638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2666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62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672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01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18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87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444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948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BiedribaLR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3Hm5Zz15ka8JuAf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1771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Lienite Litavniece</dc:creator>
  <cp:keywords/>
  <dc:description/>
  <cp:lastModifiedBy>Lienite Litavniece</cp:lastModifiedBy>
  <cp:revision>2</cp:revision>
  <dcterms:created xsi:type="dcterms:W3CDTF">2023-06-11T13:37:00Z</dcterms:created>
  <dcterms:modified xsi:type="dcterms:W3CDTF">2023-06-11T13:37:00Z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ecbab8c0-5e1b-4ba9-99e1-20027ec8185a</vt:lpwstr>
  </property>
</Properties>
</file>