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216AB9" w:rsidRPr="0075197D" w14:paraId="79E30AF3" w14:textId="77777777" w:rsidTr="00DF77A1">
        <w:trPr>
          <w:trHeight w:hRule="exact" w:val="2213"/>
        </w:trPr>
        <w:tc>
          <w:tcPr>
            <w:tcW w:w="2401" w:type="dxa"/>
          </w:tcPr>
          <w:p w14:paraId="6CA0ED36" w14:textId="77777777" w:rsidR="00610DBD" w:rsidRDefault="00610DBD" w:rsidP="00DF77A1">
            <w:pPr>
              <w:widowControl w:val="0"/>
              <w:suppressLineNumbers/>
              <w:jc w:val="center"/>
              <w:rPr>
                <w:b/>
                <w:caps/>
              </w:rPr>
            </w:pPr>
          </w:p>
          <w:p w14:paraId="74B92760" w14:textId="77777777" w:rsidR="00610DBD" w:rsidRPr="00C07D88" w:rsidRDefault="00000000"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14:anchorId="6AE1E651" wp14:editId="774D9BE5">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57888"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7E288A54" w14:textId="77777777" w:rsidR="00610DBD" w:rsidRPr="00610DBD"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14:paraId="744FAD7A" w14:textId="77777777" w:rsidR="00610DBD" w:rsidRPr="00610DBD"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14:paraId="2FBF0FFE"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14:paraId="4FD541B0"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14:paraId="4345E28A"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14:paraId="6B10ADA9" w14:textId="77777777" w:rsidR="00610DBD" w:rsidRPr="00610DBD"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14:anchorId="7762A4BD" wp14:editId="1E56CCF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525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3.75pt" to="3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1r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"/>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14:paraId="16281579" w14:textId="77777777" w:rsidR="005B10DA" w:rsidRPr="00142453" w:rsidRDefault="005B10DA" w:rsidP="005B10DA">
      <w:pPr>
        <w:jc w:val="right"/>
        <w:rPr>
          <w:i/>
          <w:lang w:val="lv-LV"/>
        </w:rPr>
      </w:pPr>
    </w:p>
    <w:p w14:paraId="1ACC8CEA" w14:textId="77777777" w:rsidR="006A5E1B" w:rsidRPr="006A5E1B" w:rsidRDefault="00000000" w:rsidP="005B10DA">
      <w:pPr>
        <w:jc w:val="center"/>
        <w:rPr>
          <w:b/>
          <w:szCs w:val="28"/>
          <w:lang w:val="lv-LV"/>
        </w:rPr>
      </w:pPr>
      <w:r w:rsidRPr="006A5E1B">
        <w:rPr>
          <w:b/>
          <w:szCs w:val="28"/>
          <w:lang w:val="lv-LV"/>
        </w:rPr>
        <w:t>LĒMUMS</w:t>
      </w:r>
    </w:p>
    <w:p w14:paraId="3446AB33" w14:textId="77777777" w:rsidR="005B10DA" w:rsidRDefault="00000000" w:rsidP="005B10DA">
      <w:pPr>
        <w:jc w:val="center"/>
        <w:rPr>
          <w:lang w:val="lv-LV"/>
        </w:rPr>
      </w:pPr>
      <w:r>
        <w:rPr>
          <w:lang w:val="lv-LV"/>
        </w:rPr>
        <w:t>Rēzeknē</w:t>
      </w:r>
    </w:p>
    <w:p w14:paraId="1622943A" w14:textId="77777777" w:rsidR="005B10DA" w:rsidRDefault="005B10DA" w:rsidP="005B10DA">
      <w:pPr>
        <w:jc w:val="center"/>
        <w:rPr>
          <w:lang w:val="lv-LV"/>
        </w:rPr>
      </w:pPr>
    </w:p>
    <w:p w14:paraId="479D4099" w14:textId="77777777" w:rsidR="005B10DA" w:rsidRDefault="00000000" w:rsidP="004C3734">
      <w:pPr>
        <w:tabs>
          <w:tab w:val="right" w:pos="9354"/>
        </w:tabs>
        <w:jc w:val="both"/>
        <w:rPr>
          <w:lang w:val="lv-LV"/>
        </w:rPr>
      </w:pPr>
      <w:r>
        <w:rPr>
          <w:lang w:val="lv-LV"/>
        </w:rPr>
        <w:t>2023.gada 17.augustā</w:t>
      </w:r>
      <w:r w:rsidR="00824A8C">
        <w:rPr>
          <w:lang w:val="lv-LV"/>
        </w:rPr>
        <w:tab/>
      </w:r>
      <w:r w:rsidR="00576C82">
        <w:rPr>
          <w:lang w:val="lv-LV"/>
        </w:rPr>
        <w:t xml:space="preserve">Nr. </w:t>
      </w:r>
      <w:r>
        <w:rPr>
          <w:lang w:val="lv-LV"/>
        </w:rPr>
        <w:t>949</w:t>
      </w:r>
      <w:r w:rsidR="00BD390D">
        <w:rPr>
          <w:lang w:val="lv-LV"/>
        </w:rPr>
        <w:t xml:space="preserve"> </w:t>
      </w:r>
      <w:r w:rsidR="00BD390D" w:rsidRPr="00BD390D">
        <w:rPr>
          <w:lang w:val="lv-LV"/>
        </w:rPr>
        <w:t>(prot. Nr.</w:t>
      </w:r>
      <w:r>
        <w:rPr>
          <w:lang w:val="lv-LV"/>
        </w:rPr>
        <w:t>17</w:t>
      </w:r>
      <w:r w:rsidR="00824A8C">
        <w:rPr>
          <w:lang w:val="lv-LV"/>
        </w:rPr>
        <w:t>,</w:t>
      </w:r>
      <w:r w:rsidR="004C3734">
        <w:rPr>
          <w:lang w:val="lv-LV"/>
        </w:rPr>
        <w:t xml:space="preserve"> </w:t>
      </w:r>
      <w:r>
        <w:rPr>
          <w:lang w:val="lv-LV"/>
        </w:rPr>
        <w:t>18</w:t>
      </w:r>
      <w:r w:rsidR="004C3734">
        <w:rPr>
          <w:lang w:val="lv-LV"/>
        </w:rPr>
        <w:t>.</w:t>
      </w:r>
      <w:r w:rsidR="00824A8C">
        <w:rPr>
          <w:lang w:val="lv-LV"/>
        </w:rPr>
        <w:t>§</w:t>
      </w:r>
      <w:r w:rsidR="00BD390D" w:rsidRPr="00BD390D">
        <w:rPr>
          <w:lang w:val="lv-LV"/>
        </w:rPr>
        <w:t>)</w:t>
      </w:r>
    </w:p>
    <w:p w14:paraId="76C40B04" w14:textId="77777777" w:rsidR="00811EA4" w:rsidRDefault="00811EA4" w:rsidP="005B10DA">
      <w:pPr>
        <w:jc w:val="both"/>
        <w:rPr>
          <w:lang w:val="lv-LV"/>
        </w:rPr>
      </w:pPr>
    </w:p>
    <w:p w14:paraId="59E785B3" w14:textId="77777777" w:rsidR="005B10DA" w:rsidRPr="00824A8C" w:rsidRDefault="00000000" w:rsidP="00E83561">
      <w:pPr>
        <w:jc w:val="center"/>
        <w:rPr>
          <w:b/>
          <w:lang w:val="lv-LV"/>
        </w:rPr>
      </w:pPr>
      <w:r w:rsidRPr="00824A8C">
        <w:rPr>
          <w:b/>
          <w:lang w:val="lv-LV"/>
        </w:rPr>
        <w:t>Par pašvaldības nekustamā īpašuma “Ainava”, Stoļerovas pagastā, pārdošanu mutiskā izsolē ar augšupejošu soli</w:t>
      </w:r>
    </w:p>
    <w:p w14:paraId="2200F793" w14:textId="77777777" w:rsidR="005B10DA" w:rsidRDefault="005B10DA" w:rsidP="005B10DA">
      <w:pPr>
        <w:jc w:val="both"/>
        <w:rPr>
          <w:b/>
          <w:lang w:val="lv-LV"/>
        </w:rPr>
      </w:pPr>
    </w:p>
    <w:p w14:paraId="1A268A30" w14:textId="77777777" w:rsidR="00E83561" w:rsidRDefault="00000000" w:rsidP="008F1952">
      <w:pPr>
        <w:pStyle w:val="ListParagraph"/>
        <w:ind w:left="0"/>
        <w:jc w:val="both"/>
        <w:rPr>
          <w:b/>
          <w:bCs/>
          <w:iCs/>
          <w:lang w:val="lv-LV"/>
        </w:rPr>
      </w:pPr>
      <w:r>
        <w:rPr>
          <w:bCs/>
          <w:iCs/>
          <w:lang w:val="lv-LV"/>
        </w:rPr>
        <w:t xml:space="preserve">          </w:t>
      </w:r>
      <w:r w:rsidRPr="008F1952">
        <w:rPr>
          <w:bCs/>
          <w:iCs/>
          <w:lang w:val="lv-LV"/>
        </w:rPr>
        <w:t xml:space="preserve">Pamatojoties uz Pašvaldības likuma </w:t>
      </w:r>
      <w:r w:rsidRPr="008F1952">
        <w:rPr>
          <w:iCs/>
          <w:lang w:val="lv-LV"/>
        </w:rPr>
        <w:t>10.panta pirmās daļas 16. un 21.punktu,</w:t>
      </w:r>
      <w:r w:rsidRPr="008F1952">
        <w:rPr>
          <w:bCs/>
          <w:iCs/>
          <w:lang w:val="lv-LV"/>
        </w:rPr>
        <w:t xml:space="preserve">, Publiskas personas mantas atsavināšanas likuma 3.panta otro daļu, 5.panta pirmo un piekto daļu, 8.panta otro un trešo daļu un 9.panta otro daļu, 32.panta pirmās daļas 1.punktu, Pārejas noteikumu 11.pantu, </w:t>
      </w:r>
      <w:r w:rsidRPr="008F1952">
        <w:rPr>
          <w:iCs/>
          <w:lang w:val="lv-LV"/>
        </w:rPr>
        <w:t>Rēzeknes novada pašvaldības 2023.gada 5.janvāra noteikumu Nr.6 “</w:t>
      </w:r>
      <w:r w:rsidRPr="008F1952">
        <w:rPr>
          <w:bCs/>
          <w:iCs/>
          <w:lang w:val="lv-LV"/>
        </w:rPr>
        <w:t>Kārtība, kādā notiek pašvaldības nekustamā īpašuma un kustamās mantas atsavināšanas process - izsoles kārtībā un atsavināšanas rezultātā iegūto līdzekļu izlietošana Rēzeknes novada pašvaldībā</w:t>
      </w:r>
      <w:r w:rsidRPr="008F1952">
        <w:rPr>
          <w:iCs/>
          <w:lang w:val="lv-LV"/>
        </w:rPr>
        <w:t>”,</w:t>
      </w:r>
      <w:r w:rsidRPr="008F1952">
        <w:rPr>
          <w:bCs/>
          <w:iCs/>
          <w:lang w:val="lv-LV"/>
        </w:rPr>
        <w:t xml:space="preserve"> ņemot vērā iestādes “Kaunatas apvienības pārvalde” 2023.gada 27.jūlija ierosinājumu, Finanšu komitejas 2023.gada 10.augusta priekšlikumu, Rēzeknes novada dome </w:t>
      </w:r>
      <w:r w:rsidRPr="008F1952">
        <w:rPr>
          <w:b/>
          <w:bCs/>
          <w:iCs/>
          <w:lang w:val="lv-LV"/>
        </w:rPr>
        <w:t>nolemj:</w:t>
      </w:r>
    </w:p>
    <w:p w14:paraId="5390075D" w14:textId="77777777" w:rsidR="008F1952" w:rsidRPr="00E83561" w:rsidRDefault="008F1952" w:rsidP="008F1952">
      <w:pPr>
        <w:pStyle w:val="ListParagraph"/>
        <w:ind w:left="0"/>
        <w:jc w:val="both"/>
        <w:rPr>
          <w:lang w:val="lv-LV"/>
        </w:rPr>
      </w:pPr>
    </w:p>
    <w:p w14:paraId="57774FE7" w14:textId="77777777" w:rsidR="008F1952" w:rsidRPr="008F1952" w:rsidRDefault="00000000" w:rsidP="008F1952">
      <w:pPr>
        <w:numPr>
          <w:ilvl w:val="0"/>
          <w:numId w:val="4"/>
        </w:numPr>
        <w:jc w:val="both"/>
        <w:rPr>
          <w:iCs/>
          <w:lang w:val="lv-LV"/>
        </w:rPr>
      </w:pPr>
      <w:r w:rsidRPr="008F1952">
        <w:rPr>
          <w:iCs/>
          <w:lang w:val="lv-LV"/>
        </w:rPr>
        <w:t>Nodot atsavināšanai pašvaldības nekustamo īpašumu “Ainava”</w:t>
      </w:r>
      <w:r>
        <w:rPr>
          <w:iCs/>
          <w:lang w:val="lv-LV"/>
        </w:rPr>
        <w:t>,</w:t>
      </w:r>
      <w:r w:rsidRPr="008F1952">
        <w:rPr>
          <w:iCs/>
          <w:lang w:val="lv-LV"/>
        </w:rPr>
        <w:t xml:space="preserve"> kadastra Nr.7892 004 0119, kas sastāv no zemes vienības ar kadastra apzīmējumu 7892 004 0119, platība 2,91 ha, kas atrodas Stoļerovas pagastā, Rēzeknes novadā, atsavināšanas procedūru, pārdodot mutiskā izsolē ar augšupejošu soli. </w:t>
      </w:r>
    </w:p>
    <w:p w14:paraId="174137F2" w14:textId="77777777" w:rsidR="008F1952" w:rsidRPr="008F1952" w:rsidRDefault="00000000" w:rsidP="008F1952">
      <w:pPr>
        <w:numPr>
          <w:ilvl w:val="0"/>
          <w:numId w:val="4"/>
        </w:numPr>
        <w:jc w:val="both"/>
        <w:rPr>
          <w:iCs/>
          <w:lang w:val="lv-LV"/>
        </w:rPr>
      </w:pPr>
      <w:r w:rsidRPr="008F1952">
        <w:rPr>
          <w:iCs/>
          <w:lang w:val="lv-LV"/>
        </w:rPr>
        <w:t xml:space="preserve">Nekustamā īpašuma “Ainava”, kadastra Nr. 7892 004 0119, kas sastāv no zemes vienības ar kadastra apzīmējumu 7892 004 0119, platība 2,91 ha, vērtības noteikšanu un izsoles procedūras veikšanu nodrošina </w:t>
      </w:r>
      <w:r w:rsidRPr="008F1952">
        <w:rPr>
          <w:bCs/>
          <w:iCs/>
          <w:lang w:val="lv-LV"/>
        </w:rPr>
        <w:t>Rēzeknes novada pašvaldības pastāvīgo kustamas mantas un nekustamā īpašuma atsavināšanas, arī atsavināšanas izsoles kārtībā, telpu un zemes nomas tiesību izsoles komisija.</w:t>
      </w:r>
    </w:p>
    <w:p w14:paraId="3C0C0F63" w14:textId="77777777" w:rsidR="008F1952" w:rsidRPr="008F1952" w:rsidRDefault="00000000" w:rsidP="008F1952">
      <w:pPr>
        <w:numPr>
          <w:ilvl w:val="0"/>
          <w:numId w:val="4"/>
        </w:numPr>
        <w:jc w:val="both"/>
        <w:rPr>
          <w:iCs/>
          <w:lang w:val="lv-LV"/>
        </w:rPr>
      </w:pPr>
      <w:r w:rsidRPr="008F1952">
        <w:rPr>
          <w:iCs/>
          <w:lang w:val="lv-LV"/>
        </w:rPr>
        <w:t>Apstiprināt pašvaldības nekustamā īpašuma “Ainava”, kadastra Nr. 7892 004 0119, kas atrodas Stoļerovas pagastā, Rēzeknes novadā, izsoles noteikumus (izsoles noteikumi pievienoti).</w:t>
      </w:r>
    </w:p>
    <w:p w14:paraId="35B725F4" w14:textId="77777777" w:rsidR="008F1952" w:rsidRPr="008F1952" w:rsidRDefault="00000000" w:rsidP="008F1952">
      <w:pPr>
        <w:numPr>
          <w:ilvl w:val="0"/>
          <w:numId w:val="4"/>
        </w:numPr>
        <w:jc w:val="both"/>
        <w:rPr>
          <w:iCs/>
          <w:lang w:val="lv-LV"/>
        </w:rPr>
      </w:pPr>
      <w:r w:rsidRPr="008F1952">
        <w:rPr>
          <w:iCs/>
          <w:lang w:val="lv-LV"/>
        </w:rPr>
        <w:t xml:space="preserve">Apstiprināt pašvaldības nekustamā īpašuma nosacīto cenu – </w:t>
      </w:r>
      <w:r w:rsidRPr="008F1952">
        <w:rPr>
          <w:b/>
          <w:iCs/>
          <w:lang w:val="lv-LV"/>
        </w:rPr>
        <w:t xml:space="preserve">EUR 6 500,00 </w:t>
      </w:r>
      <w:r w:rsidRPr="008F1952">
        <w:rPr>
          <w:bCs/>
          <w:iCs/>
          <w:lang w:val="lv-LV"/>
        </w:rPr>
        <w:t xml:space="preserve"> (seši tūkstoši pieci simti euro, 00 centi).</w:t>
      </w:r>
    </w:p>
    <w:p w14:paraId="4E37C513" w14:textId="77777777" w:rsidR="008F1952" w:rsidRPr="008F1952" w:rsidRDefault="00000000" w:rsidP="008F1952">
      <w:pPr>
        <w:numPr>
          <w:ilvl w:val="0"/>
          <w:numId w:val="4"/>
        </w:numPr>
        <w:jc w:val="both"/>
        <w:rPr>
          <w:iCs/>
          <w:lang w:val="lv-LV"/>
        </w:rPr>
      </w:pPr>
      <w:r w:rsidRPr="008F1952">
        <w:rPr>
          <w:bCs/>
          <w:iCs/>
          <w:lang w:val="lv-LV"/>
        </w:rPr>
        <w:t>Izsoles rezultātus komisijai iesniegt apstiprināšanai Rēzeknes novada domē</w:t>
      </w:r>
      <w:r w:rsidRPr="008F1952">
        <w:rPr>
          <w:iCs/>
          <w:lang w:val="lv-LV"/>
        </w:rPr>
        <w:t>.</w:t>
      </w:r>
    </w:p>
    <w:p w14:paraId="4C905606" w14:textId="77777777" w:rsidR="00611FC2" w:rsidRDefault="00611FC2" w:rsidP="005B10DA">
      <w:pPr>
        <w:jc w:val="both"/>
        <w:rPr>
          <w:lang w:val="lv-LV"/>
        </w:rPr>
      </w:pPr>
    </w:p>
    <w:p w14:paraId="58410223" w14:textId="77777777" w:rsidR="009C3086" w:rsidRDefault="009C3086" w:rsidP="005B10DA">
      <w:pPr>
        <w:jc w:val="both"/>
        <w:rPr>
          <w:lang w:val="lv-LV"/>
        </w:rPr>
      </w:pPr>
    </w:p>
    <w:p w14:paraId="50FBF060" w14:textId="77777777" w:rsidR="009C3086" w:rsidRDefault="009C3086" w:rsidP="005B10DA">
      <w:pPr>
        <w:jc w:val="both"/>
        <w:rPr>
          <w:lang w:val="lv-LV"/>
        </w:rPr>
      </w:pPr>
    </w:p>
    <w:p w14:paraId="6C416FC9" w14:textId="77777777" w:rsidR="009C3086" w:rsidRDefault="009C3086" w:rsidP="005B10DA">
      <w:pPr>
        <w:jc w:val="both"/>
        <w:rPr>
          <w:lang w:val="lv-LV"/>
        </w:rPr>
      </w:pPr>
    </w:p>
    <w:p w14:paraId="256A54DA" w14:textId="77777777" w:rsidR="005B10DA" w:rsidRDefault="00000000"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 xml:space="preserve">                                                   Monvīds Švarcs</w:t>
      </w:r>
    </w:p>
    <w:p w14:paraId="7B45F925" w14:textId="77777777" w:rsidR="005B10DA" w:rsidRDefault="005B10DA" w:rsidP="005B10DA">
      <w:pPr>
        <w:jc w:val="both"/>
        <w:rPr>
          <w:lang w:val="lv-LV"/>
        </w:rPr>
      </w:pPr>
    </w:p>
    <w:p w14:paraId="46740B5C" w14:textId="77777777" w:rsidR="005B10DA" w:rsidRDefault="005B10DA" w:rsidP="005B10DA">
      <w:pPr>
        <w:jc w:val="both"/>
        <w:rPr>
          <w:lang w:val="lv-LV"/>
        </w:rPr>
      </w:pPr>
    </w:p>
    <w:p w14:paraId="6CE49944" w14:textId="77777777" w:rsidR="005B10DA" w:rsidRPr="00391737" w:rsidRDefault="005B10DA" w:rsidP="005B10DA">
      <w:pPr>
        <w:rPr>
          <w:lang w:val="en-US"/>
        </w:rPr>
      </w:pPr>
    </w:p>
    <w:p w14:paraId="18D8C589" w14:textId="77777777" w:rsidR="005F585C" w:rsidRPr="005F585C" w:rsidRDefault="005F585C" w:rsidP="005F585C">
      <w:pPr>
        <w:rPr>
          <w:lang w:val="en-US"/>
        </w:rPr>
      </w:pPr>
    </w:p>
    <w:p w14:paraId="4F1EC7C0" w14:textId="77777777" w:rsidR="00391737" w:rsidRPr="006A5E1B" w:rsidRDefault="00391737" w:rsidP="005F585C">
      <w:pPr>
        <w:rPr>
          <w:lang w:val="lv-LV"/>
        </w:rPr>
      </w:pPr>
    </w:p>
    <w:sectPr w:rsidR="00391737" w:rsidRPr="006A5E1B" w:rsidSect="00EC1B08">
      <w:foot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CBEA" w14:textId="77777777" w:rsidR="000C4A01" w:rsidRDefault="000C4A01">
      <w:r>
        <w:separator/>
      </w:r>
    </w:p>
  </w:endnote>
  <w:endnote w:type="continuationSeparator" w:id="0">
    <w:p w14:paraId="21FB423B" w14:textId="77777777" w:rsidR="000C4A01" w:rsidRDefault="000C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438C" w14:textId="77777777" w:rsidR="00216AB9" w:rsidRPr="0075197D" w:rsidRDefault="00000000">
    <w:pPr>
      <w:rPr>
        <w:lang w:val="en-US"/>
      </w:rPr>
    </w:pPr>
    <w:r w:rsidRPr="0075197D">
      <w:rPr>
        <w:lang w:val="en-US"/>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BB1E" w14:textId="77777777" w:rsidR="000C4A01" w:rsidRDefault="000C4A01">
      <w:r>
        <w:separator/>
      </w:r>
    </w:p>
  </w:footnote>
  <w:footnote w:type="continuationSeparator" w:id="0">
    <w:p w14:paraId="0A09EE4D" w14:textId="77777777" w:rsidR="000C4A01" w:rsidRDefault="000C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7C00"/>
    <w:multiLevelType w:val="hybridMultilevel"/>
    <w:tmpl w:val="A67C5F86"/>
    <w:lvl w:ilvl="0" w:tplc="5972C97C">
      <w:start w:val="1"/>
      <w:numFmt w:val="decimal"/>
      <w:lvlText w:val="%1."/>
      <w:lvlJc w:val="left"/>
      <w:pPr>
        <w:ind w:left="720" w:hanging="360"/>
      </w:pPr>
    </w:lvl>
    <w:lvl w:ilvl="1" w:tplc="286E7DC2" w:tentative="1">
      <w:start w:val="1"/>
      <w:numFmt w:val="lowerLetter"/>
      <w:lvlText w:val="%2."/>
      <w:lvlJc w:val="left"/>
      <w:pPr>
        <w:ind w:left="1440" w:hanging="360"/>
      </w:pPr>
    </w:lvl>
    <w:lvl w:ilvl="2" w:tplc="F23C9392" w:tentative="1">
      <w:start w:val="1"/>
      <w:numFmt w:val="lowerRoman"/>
      <w:lvlText w:val="%3."/>
      <w:lvlJc w:val="right"/>
      <w:pPr>
        <w:ind w:left="2160" w:hanging="180"/>
      </w:pPr>
    </w:lvl>
    <w:lvl w:ilvl="3" w:tplc="C188038E" w:tentative="1">
      <w:start w:val="1"/>
      <w:numFmt w:val="decimal"/>
      <w:lvlText w:val="%4."/>
      <w:lvlJc w:val="left"/>
      <w:pPr>
        <w:ind w:left="2880" w:hanging="360"/>
      </w:pPr>
    </w:lvl>
    <w:lvl w:ilvl="4" w:tplc="B34CE7F2" w:tentative="1">
      <w:start w:val="1"/>
      <w:numFmt w:val="lowerLetter"/>
      <w:lvlText w:val="%5."/>
      <w:lvlJc w:val="left"/>
      <w:pPr>
        <w:ind w:left="3600" w:hanging="360"/>
      </w:pPr>
    </w:lvl>
    <w:lvl w:ilvl="5" w:tplc="C9902ABE" w:tentative="1">
      <w:start w:val="1"/>
      <w:numFmt w:val="lowerRoman"/>
      <w:lvlText w:val="%6."/>
      <w:lvlJc w:val="right"/>
      <w:pPr>
        <w:ind w:left="4320" w:hanging="180"/>
      </w:pPr>
    </w:lvl>
    <w:lvl w:ilvl="6" w:tplc="475E53AA" w:tentative="1">
      <w:start w:val="1"/>
      <w:numFmt w:val="decimal"/>
      <w:lvlText w:val="%7."/>
      <w:lvlJc w:val="left"/>
      <w:pPr>
        <w:ind w:left="5040" w:hanging="360"/>
      </w:pPr>
    </w:lvl>
    <w:lvl w:ilvl="7" w:tplc="06287038" w:tentative="1">
      <w:start w:val="1"/>
      <w:numFmt w:val="lowerLetter"/>
      <w:lvlText w:val="%8."/>
      <w:lvlJc w:val="left"/>
      <w:pPr>
        <w:ind w:left="5760" w:hanging="360"/>
      </w:pPr>
    </w:lvl>
    <w:lvl w:ilvl="8" w:tplc="714E2BA8" w:tentative="1">
      <w:start w:val="1"/>
      <w:numFmt w:val="lowerRoman"/>
      <w:lvlText w:val="%9."/>
      <w:lvlJc w:val="right"/>
      <w:pPr>
        <w:ind w:left="6480" w:hanging="180"/>
      </w:pPr>
    </w:lvl>
  </w:abstractNum>
  <w:abstractNum w:abstractNumId="1" w15:restartNumberingAfterBreak="0">
    <w:nsid w:val="30364742"/>
    <w:multiLevelType w:val="hybridMultilevel"/>
    <w:tmpl w:val="CE983E8E"/>
    <w:lvl w:ilvl="0" w:tplc="CA40A7C8">
      <w:start w:val="1"/>
      <w:numFmt w:val="decimal"/>
      <w:lvlText w:val="%1."/>
      <w:lvlJc w:val="left"/>
      <w:pPr>
        <w:ind w:left="720" w:hanging="360"/>
      </w:pPr>
    </w:lvl>
    <w:lvl w:ilvl="1" w:tplc="3940954A" w:tentative="1">
      <w:start w:val="1"/>
      <w:numFmt w:val="lowerLetter"/>
      <w:lvlText w:val="%2."/>
      <w:lvlJc w:val="left"/>
      <w:pPr>
        <w:ind w:left="1440" w:hanging="360"/>
      </w:pPr>
    </w:lvl>
    <w:lvl w:ilvl="2" w:tplc="B87A9980" w:tentative="1">
      <w:start w:val="1"/>
      <w:numFmt w:val="lowerRoman"/>
      <w:lvlText w:val="%3."/>
      <w:lvlJc w:val="right"/>
      <w:pPr>
        <w:ind w:left="2160" w:hanging="180"/>
      </w:pPr>
    </w:lvl>
    <w:lvl w:ilvl="3" w:tplc="4F060C4E" w:tentative="1">
      <w:start w:val="1"/>
      <w:numFmt w:val="decimal"/>
      <w:lvlText w:val="%4."/>
      <w:lvlJc w:val="left"/>
      <w:pPr>
        <w:ind w:left="2880" w:hanging="360"/>
      </w:pPr>
    </w:lvl>
    <w:lvl w:ilvl="4" w:tplc="5BEE18FC" w:tentative="1">
      <w:start w:val="1"/>
      <w:numFmt w:val="lowerLetter"/>
      <w:lvlText w:val="%5."/>
      <w:lvlJc w:val="left"/>
      <w:pPr>
        <w:ind w:left="3600" w:hanging="360"/>
      </w:pPr>
    </w:lvl>
    <w:lvl w:ilvl="5" w:tplc="E23A645A" w:tentative="1">
      <w:start w:val="1"/>
      <w:numFmt w:val="lowerRoman"/>
      <w:lvlText w:val="%6."/>
      <w:lvlJc w:val="right"/>
      <w:pPr>
        <w:ind w:left="4320" w:hanging="180"/>
      </w:pPr>
    </w:lvl>
    <w:lvl w:ilvl="6" w:tplc="41B4F4F2" w:tentative="1">
      <w:start w:val="1"/>
      <w:numFmt w:val="decimal"/>
      <w:lvlText w:val="%7."/>
      <w:lvlJc w:val="left"/>
      <w:pPr>
        <w:ind w:left="5040" w:hanging="360"/>
      </w:pPr>
    </w:lvl>
    <w:lvl w:ilvl="7" w:tplc="B37632B8" w:tentative="1">
      <w:start w:val="1"/>
      <w:numFmt w:val="lowerLetter"/>
      <w:lvlText w:val="%8."/>
      <w:lvlJc w:val="left"/>
      <w:pPr>
        <w:ind w:left="5760" w:hanging="360"/>
      </w:pPr>
    </w:lvl>
    <w:lvl w:ilvl="8" w:tplc="1604040C" w:tentative="1">
      <w:start w:val="1"/>
      <w:numFmt w:val="lowerRoman"/>
      <w:lvlText w:val="%9."/>
      <w:lvlJc w:val="right"/>
      <w:pPr>
        <w:ind w:left="6480" w:hanging="180"/>
      </w:pPr>
    </w:lvl>
  </w:abstractNum>
  <w:abstractNum w:abstractNumId="2" w15:restartNumberingAfterBreak="0">
    <w:nsid w:val="74F70845"/>
    <w:multiLevelType w:val="hybridMultilevel"/>
    <w:tmpl w:val="77D22A92"/>
    <w:lvl w:ilvl="0" w:tplc="428EA752">
      <w:start w:val="1"/>
      <w:numFmt w:val="decimal"/>
      <w:lvlText w:val="%1."/>
      <w:lvlJc w:val="left"/>
      <w:pPr>
        <w:ind w:left="1080" w:hanging="360"/>
      </w:pPr>
      <w:rPr>
        <w:rFonts w:hint="default"/>
      </w:rPr>
    </w:lvl>
    <w:lvl w:ilvl="1" w:tplc="8F5885EA" w:tentative="1">
      <w:start w:val="1"/>
      <w:numFmt w:val="lowerLetter"/>
      <w:lvlText w:val="%2."/>
      <w:lvlJc w:val="left"/>
      <w:pPr>
        <w:ind w:left="1800" w:hanging="360"/>
      </w:pPr>
    </w:lvl>
    <w:lvl w:ilvl="2" w:tplc="0BAABC4C" w:tentative="1">
      <w:start w:val="1"/>
      <w:numFmt w:val="lowerRoman"/>
      <w:lvlText w:val="%3."/>
      <w:lvlJc w:val="right"/>
      <w:pPr>
        <w:ind w:left="2520" w:hanging="180"/>
      </w:pPr>
    </w:lvl>
    <w:lvl w:ilvl="3" w:tplc="61824D88" w:tentative="1">
      <w:start w:val="1"/>
      <w:numFmt w:val="decimal"/>
      <w:lvlText w:val="%4."/>
      <w:lvlJc w:val="left"/>
      <w:pPr>
        <w:ind w:left="3240" w:hanging="360"/>
      </w:pPr>
    </w:lvl>
    <w:lvl w:ilvl="4" w:tplc="BE7C4246" w:tentative="1">
      <w:start w:val="1"/>
      <w:numFmt w:val="lowerLetter"/>
      <w:lvlText w:val="%5."/>
      <w:lvlJc w:val="left"/>
      <w:pPr>
        <w:ind w:left="3960" w:hanging="360"/>
      </w:pPr>
    </w:lvl>
    <w:lvl w:ilvl="5" w:tplc="DA7208C6" w:tentative="1">
      <w:start w:val="1"/>
      <w:numFmt w:val="lowerRoman"/>
      <w:lvlText w:val="%6."/>
      <w:lvlJc w:val="right"/>
      <w:pPr>
        <w:ind w:left="4680" w:hanging="180"/>
      </w:pPr>
    </w:lvl>
    <w:lvl w:ilvl="6" w:tplc="EF16B7E0" w:tentative="1">
      <w:start w:val="1"/>
      <w:numFmt w:val="decimal"/>
      <w:lvlText w:val="%7."/>
      <w:lvlJc w:val="left"/>
      <w:pPr>
        <w:ind w:left="5400" w:hanging="360"/>
      </w:pPr>
    </w:lvl>
    <w:lvl w:ilvl="7" w:tplc="B5262954" w:tentative="1">
      <w:start w:val="1"/>
      <w:numFmt w:val="lowerLetter"/>
      <w:lvlText w:val="%8."/>
      <w:lvlJc w:val="left"/>
      <w:pPr>
        <w:ind w:left="6120" w:hanging="360"/>
      </w:pPr>
    </w:lvl>
    <w:lvl w:ilvl="8" w:tplc="DCEE3450" w:tentative="1">
      <w:start w:val="1"/>
      <w:numFmt w:val="lowerRoman"/>
      <w:lvlText w:val="%9."/>
      <w:lvlJc w:val="right"/>
      <w:pPr>
        <w:ind w:left="6840" w:hanging="180"/>
      </w:pPr>
    </w:lvl>
  </w:abstractNum>
  <w:abstractNum w:abstractNumId="3" w15:restartNumberingAfterBreak="0">
    <w:nsid w:val="7CC44DED"/>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num w:numId="1" w16cid:durableId="686058634">
    <w:abstractNumId w:val="2"/>
  </w:num>
  <w:num w:numId="2" w16cid:durableId="2101827343">
    <w:abstractNumId w:val="0"/>
  </w:num>
  <w:num w:numId="3" w16cid:durableId="1535460917">
    <w:abstractNumId w:val="1"/>
  </w:num>
  <w:num w:numId="4" w16cid:durableId="1670518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A"/>
    <w:rsid w:val="000415F7"/>
    <w:rsid w:val="000C106E"/>
    <w:rsid w:val="000C4A01"/>
    <w:rsid w:val="000F6144"/>
    <w:rsid w:val="00105EC9"/>
    <w:rsid w:val="00112CF5"/>
    <w:rsid w:val="00141A9C"/>
    <w:rsid w:val="00142453"/>
    <w:rsid w:val="0016338D"/>
    <w:rsid w:val="002146CB"/>
    <w:rsid w:val="00216AB9"/>
    <w:rsid w:val="002978FA"/>
    <w:rsid w:val="002B1C81"/>
    <w:rsid w:val="002D0A84"/>
    <w:rsid w:val="00391737"/>
    <w:rsid w:val="003A660F"/>
    <w:rsid w:val="004A6680"/>
    <w:rsid w:val="004C3734"/>
    <w:rsid w:val="00576C82"/>
    <w:rsid w:val="005A056E"/>
    <w:rsid w:val="005B10DA"/>
    <w:rsid w:val="005F585C"/>
    <w:rsid w:val="00610DBD"/>
    <w:rsid w:val="00611FC2"/>
    <w:rsid w:val="006A5E1B"/>
    <w:rsid w:val="006B3ED3"/>
    <w:rsid w:val="006E0D32"/>
    <w:rsid w:val="006F293B"/>
    <w:rsid w:val="007153AC"/>
    <w:rsid w:val="007269C3"/>
    <w:rsid w:val="0075197D"/>
    <w:rsid w:val="00811EA4"/>
    <w:rsid w:val="00824A8C"/>
    <w:rsid w:val="008F1952"/>
    <w:rsid w:val="009751DB"/>
    <w:rsid w:val="009B514C"/>
    <w:rsid w:val="009C3086"/>
    <w:rsid w:val="00A05314"/>
    <w:rsid w:val="00A23549"/>
    <w:rsid w:val="00A2398A"/>
    <w:rsid w:val="00B0429F"/>
    <w:rsid w:val="00B4534E"/>
    <w:rsid w:val="00BC1B30"/>
    <w:rsid w:val="00BD390D"/>
    <w:rsid w:val="00C07D88"/>
    <w:rsid w:val="00C30265"/>
    <w:rsid w:val="00C50FE4"/>
    <w:rsid w:val="00DF77A1"/>
    <w:rsid w:val="00E83561"/>
    <w:rsid w:val="00EC1B08"/>
    <w:rsid w:val="00EC3ACD"/>
    <w:rsid w:val="00F7092F"/>
    <w:rsid w:val="00F86CD1"/>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49BD"/>
  <w15:docId w15:val="{2F13CF4A-C202-451A-8D0E-94D1E1E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paragraph" w:styleId="Header">
    <w:name w:val="header"/>
    <w:basedOn w:val="Normal"/>
    <w:link w:val="HeaderChar"/>
    <w:uiPriority w:val="99"/>
    <w:unhideWhenUsed/>
    <w:rsid w:val="0075197D"/>
    <w:pPr>
      <w:tabs>
        <w:tab w:val="center" w:pos="4153"/>
        <w:tab w:val="right" w:pos="8306"/>
      </w:tabs>
    </w:pPr>
  </w:style>
  <w:style w:type="character" w:customStyle="1" w:styleId="HeaderChar">
    <w:name w:val="Header Char"/>
    <w:basedOn w:val="DefaultParagraphFont"/>
    <w:link w:val="Header"/>
    <w:uiPriority w:val="99"/>
    <w:rsid w:val="0075197D"/>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75197D"/>
    <w:pPr>
      <w:tabs>
        <w:tab w:val="center" w:pos="4153"/>
        <w:tab w:val="right" w:pos="8306"/>
      </w:tabs>
    </w:pPr>
  </w:style>
  <w:style w:type="character" w:customStyle="1" w:styleId="FooterChar">
    <w:name w:val="Footer Char"/>
    <w:basedOn w:val="DefaultParagraphFont"/>
    <w:link w:val="Footer"/>
    <w:uiPriority w:val="99"/>
    <w:rsid w:val="0075197D"/>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1480</Words>
  <Characters>845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dcterms:created xsi:type="dcterms:W3CDTF">2023-08-18T10:52:00Z</dcterms:created>
  <dcterms:modified xsi:type="dcterms:W3CDTF">2023-08-18T10:52:00Z</dcterms:modified>
</cp:coreProperties>
</file>