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5E206C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89106C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6042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89106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89106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89106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89106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89106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89106C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89106C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89106C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89106C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21.decembrī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1429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27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5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89106C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grozījumiem Rēzeknes novada pašvaldības iestādes - Centrālās pārvaldes - nolikumā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89106C" w:rsidP="00C72ADF">
      <w:pPr>
        <w:ind w:firstLine="567"/>
        <w:jc w:val="both"/>
        <w:rPr>
          <w:lang w:val="lv-LV"/>
        </w:rPr>
      </w:pPr>
      <w:r w:rsidRPr="00DA3EE6">
        <w:rPr>
          <w:lang w:val="lv-LV"/>
        </w:rPr>
        <w:t xml:space="preserve">Pamatojoties uz Pašvaldību likuma 10.panta pirmās daļas 8.punktu, Valsts pārvaldes iekārtas likuma 28.pantu, </w:t>
      </w:r>
      <w:r w:rsidRPr="00EF5963">
        <w:rPr>
          <w:lang w:val="lv-LV"/>
        </w:rPr>
        <w:t xml:space="preserve">Rēzeknes novada pašvaldības 2023.gada 6.aprīļa noteikumu Nr.7 „Rēzeknes novada pašvaldības darba reglaments” 74.1.apakšpunktu, </w:t>
      </w:r>
      <w:r>
        <w:rPr>
          <w:lang w:val="lv-LV"/>
        </w:rPr>
        <w:t xml:space="preserve">ņemot vērā </w:t>
      </w:r>
      <w:r w:rsidRPr="00DA3EE6">
        <w:rPr>
          <w:lang w:val="lv-LV"/>
        </w:rPr>
        <w:t>Finanšu k</w:t>
      </w:r>
      <w:r w:rsidRPr="00DA3EE6">
        <w:rPr>
          <w:lang w:val="lv-LV"/>
        </w:rPr>
        <w:t>omitejas 2023.gada 1</w:t>
      </w:r>
      <w:r>
        <w:rPr>
          <w:lang w:val="lv-LV"/>
        </w:rPr>
        <w:t>4.decemb</w:t>
      </w:r>
      <w:r w:rsidRPr="00DA3EE6">
        <w:rPr>
          <w:lang w:val="lv-LV"/>
        </w:rPr>
        <w:t xml:space="preserve">ra priekšlikumu, </w:t>
      </w: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C72ADF" w:rsidRDefault="0089106C" w:rsidP="00C72ADF">
      <w:pPr>
        <w:pStyle w:val="ListParagraph"/>
        <w:numPr>
          <w:ilvl w:val="0"/>
          <w:numId w:val="4"/>
        </w:numPr>
        <w:suppressAutoHyphens/>
        <w:ind w:left="993" w:hanging="426"/>
        <w:jc w:val="both"/>
        <w:rPr>
          <w:lang w:val="lv-LV" w:eastAsia="ar-SA"/>
        </w:rPr>
      </w:pPr>
      <w:r>
        <w:rPr>
          <w:iCs/>
          <w:lang w:val="lv-LV"/>
        </w:rPr>
        <w:t>I</w:t>
      </w:r>
      <w:r w:rsidR="002C12C6">
        <w:rPr>
          <w:iCs/>
          <w:lang w:val="lv-LV"/>
        </w:rPr>
        <w:t>zdarīt</w:t>
      </w:r>
      <w:r w:rsidR="002C12C6" w:rsidRPr="008A426E">
        <w:rPr>
          <w:iCs/>
          <w:lang w:val="lv-LV"/>
        </w:rPr>
        <w:t xml:space="preserve"> </w:t>
      </w:r>
      <w:r w:rsidR="002C12C6" w:rsidRPr="008A426E">
        <w:rPr>
          <w:lang w:val="lv-LV"/>
        </w:rPr>
        <w:t>Rēzeknes novada pašvaldības iestādes - Centrālās pārvaldes</w:t>
      </w:r>
      <w:r w:rsidR="002C12C6" w:rsidRPr="008A426E">
        <w:rPr>
          <w:b/>
          <w:lang w:val="lv-LV"/>
        </w:rPr>
        <w:t xml:space="preserve"> </w:t>
      </w:r>
      <w:r w:rsidR="002C12C6">
        <w:rPr>
          <w:b/>
          <w:lang w:val="lv-LV"/>
        </w:rPr>
        <w:t>–</w:t>
      </w:r>
      <w:r w:rsidR="002C12C6" w:rsidRPr="008A426E">
        <w:rPr>
          <w:b/>
          <w:lang w:val="lv-LV"/>
        </w:rPr>
        <w:t xml:space="preserve"> </w:t>
      </w:r>
      <w:r w:rsidR="002C12C6">
        <w:rPr>
          <w:lang w:val="lv-LV"/>
        </w:rPr>
        <w:t>nolikumā, kas izdots</w:t>
      </w:r>
      <w:r w:rsidR="002C12C6" w:rsidRPr="008A426E">
        <w:rPr>
          <w:iCs/>
          <w:lang w:val="lv-LV"/>
        </w:rPr>
        <w:t xml:space="preserve"> </w:t>
      </w:r>
      <w:r w:rsidR="002C12C6" w:rsidRPr="00EF5963">
        <w:rPr>
          <w:lang w:val="lv-LV" w:eastAsia="ar-SA"/>
        </w:rPr>
        <w:t xml:space="preserve">ar Rēzeknes novada domes 2023.gada </w:t>
      </w:r>
      <w:r w:rsidR="002C12C6">
        <w:rPr>
          <w:lang w:val="lv-LV" w:eastAsia="ar-SA"/>
        </w:rPr>
        <w:t>19.janvāra</w:t>
      </w:r>
      <w:r w:rsidR="002C12C6" w:rsidRPr="00EF5963">
        <w:rPr>
          <w:lang w:val="lv-LV" w:eastAsia="ar-SA"/>
        </w:rPr>
        <w:t xml:space="preserve"> lēmumu Nr.</w:t>
      </w:r>
      <w:r w:rsidR="002C12C6">
        <w:rPr>
          <w:lang w:val="lv-LV" w:eastAsia="ar-SA"/>
        </w:rPr>
        <w:t>52</w:t>
      </w:r>
      <w:r w:rsidR="002C12C6" w:rsidRPr="00EF5963">
        <w:rPr>
          <w:lang w:val="lv-LV" w:eastAsia="ar-SA"/>
        </w:rPr>
        <w:t xml:space="preserve"> “Par Rēzeknes novada pašvaldības iestādes </w:t>
      </w:r>
      <w:r w:rsidR="002C12C6">
        <w:rPr>
          <w:lang w:val="lv-LV" w:eastAsia="ar-SA"/>
        </w:rPr>
        <w:t>- Centrālās pārvaldes - nolikuma</w:t>
      </w:r>
      <w:r w:rsidR="002C12C6" w:rsidRPr="00EF5963">
        <w:rPr>
          <w:lang w:val="lv-LV" w:eastAsia="ar-SA"/>
        </w:rPr>
        <w:t xml:space="preserve"> </w:t>
      </w:r>
      <w:r w:rsidR="002C12C6">
        <w:rPr>
          <w:lang w:val="lv-LV" w:eastAsia="ar-SA"/>
        </w:rPr>
        <w:t>apstiprināšanu</w:t>
      </w:r>
      <w:r w:rsidR="002C12C6" w:rsidRPr="00EF5963">
        <w:rPr>
          <w:lang w:val="lv-LV" w:eastAsia="ar-SA"/>
        </w:rPr>
        <w:t>” (protokols Nr.</w:t>
      </w:r>
      <w:r w:rsidR="002C12C6">
        <w:rPr>
          <w:lang w:val="lv-LV" w:eastAsia="ar-SA"/>
        </w:rPr>
        <w:t>2</w:t>
      </w:r>
      <w:r w:rsidR="002C12C6" w:rsidRPr="00EF5963">
        <w:rPr>
          <w:lang w:val="lv-LV" w:eastAsia="ar-SA"/>
        </w:rPr>
        <w:t>, 4.§), turpmāk – no</w:t>
      </w:r>
      <w:r w:rsidR="002C12C6">
        <w:rPr>
          <w:lang w:val="lv-LV" w:eastAsia="ar-SA"/>
        </w:rPr>
        <w:t>likums</w:t>
      </w:r>
      <w:r w:rsidR="002C12C6" w:rsidRPr="00EF5963">
        <w:rPr>
          <w:lang w:val="lv-LV" w:eastAsia="ar-SA"/>
        </w:rPr>
        <w:t>, šādus grozījumus:</w:t>
      </w:r>
    </w:p>
    <w:p w:rsidR="00C72ADF" w:rsidRDefault="0089106C" w:rsidP="00C72ADF">
      <w:pPr>
        <w:pStyle w:val="ListParagraph"/>
        <w:numPr>
          <w:ilvl w:val="1"/>
          <w:numId w:val="4"/>
        </w:numPr>
        <w:suppressAutoHyphens/>
        <w:ind w:left="1418" w:hanging="425"/>
        <w:jc w:val="both"/>
        <w:rPr>
          <w:lang w:val="lv-LV" w:eastAsia="ar-SA"/>
        </w:rPr>
      </w:pPr>
      <w:r>
        <w:rPr>
          <w:lang w:val="lv-LV" w:eastAsia="ar-SA"/>
        </w:rPr>
        <w:t>aizstāt 8.1.10.apakšpunktā vārdus “Nekustamo īpašumu” ar vārdiem “Nekustamā īpašuma”;</w:t>
      </w:r>
    </w:p>
    <w:p w:rsidR="00C72ADF" w:rsidRDefault="0089106C" w:rsidP="00C72ADF">
      <w:pPr>
        <w:pStyle w:val="ListParagraph"/>
        <w:numPr>
          <w:ilvl w:val="1"/>
          <w:numId w:val="4"/>
        </w:numPr>
        <w:suppressAutoHyphens/>
        <w:ind w:firstLine="201"/>
        <w:jc w:val="both"/>
        <w:rPr>
          <w:lang w:val="lv-LV" w:eastAsia="ar-SA"/>
        </w:rPr>
      </w:pPr>
      <w:r>
        <w:rPr>
          <w:lang w:val="lv-LV" w:eastAsia="ar-SA"/>
        </w:rPr>
        <w:t xml:space="preserve">svītrot </w:t>
      </w:r>
      <w:r>
        <w:rPr>
          <w:lang w:val="lv-LV" w:eastAsia="ar-SA"/>
        </w:rPr>
        <w:t>8.1.12.apakšpunktu;</w:t>
      </w:r>
    </w:p>
    <w:p w:rsidR="00C72ADF" w:rsidRDefault="0089106C" w:rsidP="00C72ADF">
      <w:pPr>
        <w:pStyle w:val="ListParagraph"/>
        <w:numPr>
          <w:ilvl w:val="1"/>
          <w:numId w:val="4"/>
        </w:numPr>
        <w:suppressAutoHyphens/>
        <w:ind w:left="1418" w:hanging="425"/>
        <w:jc w:val="both"/>
        <w:rPr>
          <w:lang w:val="lv-LV" w:eastAsia="ar-SA"/>
        </w:rPr>
      </w:pPr>
      <w:r>
        <w:rPr>
          <w:lang w:val="lv-LV" w:eastAsia="ar-SA"/>
        </w:rPr>
        <w:t>papildināt ar 8.1.13.apakšpunktu šādā redakcijā:</w:t>
      </w:r>
    </w:p>
    <w:p w:rsidR="00C72ADF" w:rsidRDefault="0089106C" w:rsidP="00C72ADF">
      <w:pPr>
        <w:pStyle w:val="ListParagraph"/>
        <w:suppressAutoHyphens/>
        <w:ind w:left="1418"/>
        <w:jc w:val="both"/>
        <w:rPr>
          <w:lang w:val="lv-LV" w:eastAsia="ar-SA"/>
        </w:rPr>
      </w:pPr>
      <w:r>
        <w:rPr>
          <w:lang w:val="lv-LV" w:eastAsia="ar-SA"/>
        </w:rPr>
        <w:t>“8.1.13. Publisko iepirkumu nodaļas.”</w:t>
      </w:r>
    </w:p>
    <w:p w:rsidR="00C72ADF" w:rsidRDefault="0089106C" w:rsidP="00C72ADF">
      <w:pPr>
        <w:pStyle w:val="ListParagraph"/>
        <w:numPr>
          <w:ilvl w:val="0"/>
          <w:numId w:val="4"/>
        </w:numPr>
        <w:suppressAutoHyphens/>
        <w:ind w:left="993" w:hanging="426"/>
        <w:jc w:val="both"/>
        <w:rPr>
          <w:lang w:val="lv-LV" w:eastAsia="ar-SA"/>
        </w:rPr>
      </w:pPr>
      <w:r w:rsidRPr="003E4856">
        <w:rPr>
          <w:lang w:val="lv-LV"/>
        </w:rPr>
        <w:t>Ar šī lēmuma 1.</w:t>
      </w:r>
      <w:r>
        <w:rPr>
          <w:lang w:val="lv-LV"/>
        </w:rPr>
        <w:t>punktu</w:t>
      </w:r>
      <w:r w:rsidRPr="003E4856">
        <w:rPr>
          <w:lang w:val="lv-LV"/>
        </w:rPr>
        <w:t xml:space="preserve"> izdarītie grozījumi nolikumā s</w:t>
      </w:r>
      <w:r>
        <w:rPr>
          <w:lang w:val="lv-LV"/>
        </w:rPr>
        <w:t>tājas spēkā 2024.gada 1.janvārī</w:t>
      </w:r>
      <w:r w:rsidRPr="003E4856">
        <w:rPr>
          <w:lang w:val="lv-LV"/>
        </w:rPr>
        <w:t>.</w:t>
      </w:r>
    </w:p>
    <w:p w:rsidR="00C72ADF" w:rsidRDefault="0089106C" w:rsidP="00C72ADF">
      <w:pPr>
        <w:pStyle w:val="ListParagraph"/>
        <w:numPr>
          <w:ilvl w:val="0"/>
          <w:numId w:val="4"/>
        </w:numPr>
        <w:suppressAutoHyphens/>
        <w:ind w:left="993" w:hanging="426"/>
        <w:jc w:val="both"/>
        <w:rPr>
          <w:lang w:val="lv-LV" w:eastAsia="ar-SA"/>
        </w:rPr>
      </w:pPr>
      <w:r w:rsidRPr="003E4856">
        <w:rPr>
          <w:lang w:val="lv-LV"/>
        </w:rPr>
        <w:lastRenderedPageBreak/>
        <w:t>Uzdot Jur</w:t>
      </w:r>
      <w:r>
        <w:rPr>
          <w:lang w:val="lv-LV"/>
        </w:rPr>
        <w:t>idiskajai un lietvedības nodaļas vadītājai I.Turkai</w:t>
      </w:r>
      <w:r w:rsidRPr="003E4856">
        <w:rPr>
          <w:lang w:val="lv-LV"/>
        </w:rPr>
        <w:t xml:space="preserve"> nod</w:t>
      </w:r>
      <w:r w:rsidRPr="003E4856">
        <w:rPr>
          <w:lang w:val="lv-LV"/>
        </w:rPr>
        <w:t>rošināt</w:t>
      </w:r>
      <w:r w:rsidRPr="003E4856">
        <w:rPr>
          <w:bCs/>
          <w:lang w:val="lv-LV"/>
        </w:rPr>
        <w:t xml:space="preserve"> Rēzeknes novada pašvaldības </w:t>
      </w:r>
      <w:r w:rsidRPr="003E4856">
        <w:rPr>
          <w:lang w:val="lv-LV"/>
        </w:rPr>
        <w:t>iestādes - Centrālās pārvaldes</w:t>
      </w:r>
      <w:r w:rsidRPr="003E4856">
        <w:rPr>
          <w:b/>
          <w:lang w:val="lv-LV"/>
        </w:rPr>
        <w:t xml:space="preserve"> – </w:t>
      </w:r>
      <w:r w:rsidRPr="003E4856">
        <w:rPr>
          <w:lang w:val="lv-LV"/>
        </w:rPr>
        <w:t>nolikuma konsolidēšanu</w:t>
      </w:r>
      <w:r>
        <w:rPr>
          <w:lang w:val="lv-LV"/>
        </w:rPr>
        <w:t>, ņemot vērā šī lēmuma 1.punktu</w:t>
      </w:r>
      <w:r w:rsidRPr="003E4856">
        <w:rPr>
          <w:lang w:val="lv-LV"/>
        </w:rPr>
        <w:t>.</w:t>
      </w:r>
    </w:p>
    <w:p w:rsidR="00611FC2" w:rsidRPr="00C72ADF" w:rsidRDefault="0089106C" w:rsidP="00C72ADF">
      <w:pPr>
        <w:pStyle w:val="ListParagraph"/>
        <w:numPr>
          <w:ilvl w:val="0"/>
          <w:numId w:val="4"/>
        </w:numPr>
        <w:suppressAutoHyphens/>
        <w:ind w:left="993" w:hanging="426"/>
        <w:jc w:val="both"/>
        <w:rPr>
          <w:lang w:val="lv-LV" w:eastAsia="ar-SA"/>
        </w:rPr>
      </w:pPr>
      <w:r w:rsidRPr="00C72ADF">
        <w:rPr>
          <w:iCs/>
          <w:lang w:val="lv-LV"/>
        </w:rPr>
        <w:t xml:space="preserve">Uzdot Attīstības plānošanas nodaļai nodrošināt konsolidētā </w:t>
      </w:r>
      <w:r w:rsidRPr="00C72ADF">
        <w:rPr>
          <w:bCs/>
          <w:lang w:val="lv-LV"/>
        </w:rPr>
        <w:t xml:space="preserve">Rēzeknes novada pašvaldības </w:t>
      </w:r>
      <w:r w:rsidRPr="00C72ADF">
        <w:rPr>
          <w:lang w:val="lv-LV"/>
        </w:rPr>
        <w:t>iestādes - Centrālās pārvaldes</w:t>
      </w:r>
      <w:r w:rsidRPr="00C72ADF">
        <w:rPr>
          <w:b/>
          <w:lang w:val="lv-LV"/>
        </w:rPr>
        <w:t xml:space="preserve"> – </w:t>
      </w:r>
      <w:r w:rsidRPr="00C72ADF">
        <w:rPr>
          <w:lang w:val="lv-LV"/>
        </w:rPr>
        <w:t>nolikuma</w:t>
      </w:r>
      <w:r w:rsidRPr="00C72ADF">
        <w:rPr>
          <w:iCs/>
          <w:lang w:val="lv-LV"/>
        </w:rPr>
        <w:t xml:space="preserve"> publicēšanu </w:t>
      </w:r>
      <w:r w:rsidRPr="00C72ADF">
        <w:rPr>
          <w:rFonts w:eastAsia="Calibri" w:cs="Calibri"/>
          <w:lang w:val="lv-LV"/>
        </w:rPr>
        <w:t>Rēzeknes novada pašvaldības mājaslapā</w:t>
      </w:r>
      <w:r w:rsidRPr="00C72ADF">
        <w:rPr>
          <w:iCs/>
          <w:lang w:val="lv-LV"/>
        </w:rPr>
        <w:t>.</w:t>
      </w:r>
    </w:p>
    <w:p w:rsidR="00C72ADF" w:rsidRPr="00C72ADF" w:rsidRDefault="00C72ADF" w:rsidP="00C72ADF">
      <w:pPr>
        <w:suppressAutoHyphens/>
        <w:jc w:val="both"/>
        <w:rPr>
          <w:lang w:val="lv-LV" w:eastAsia="ar-SA"/>
        </w:rPr>
      </w:pPr>
    </w:p>
    <w:p w:rsidR="002E24CC" w:rsidRDefault="002E24CC" w:rsidP="005B10DA">
      <w:pPr>
        <w:jc w:val="both"/>
        <w:rPr>
          <w:lang w:val="lv-LV"/>
        </w:rPr>
      </w:pPr>
    </w:p>
    <w:p w:rsidR="002E24CC" w:rsidRDefault="002E24CC" w:rsidP="005B10DA">
      <w:pPr>
        <w:jc w:val="both"/>
        <w:rPr>
          <w:lang w:val="lv-LV"/>
        </w:rPr>
      </w:pPr>
    </w:p>
    <w:p w:rsidR="002E24CC" w:rsidRDefault="002E24CC" w:rsidP="005B10DA">
      <w:pPr>
        <w:jc w:val="both"/>
        <w:rPr>
          <w:lang w:val="lv-LV"/>
        </w:rPr>
      </w:pPr>
    </w:p>
    <w:p w:rsidR="005B10DA" w:rsidRDefault="0089106C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 xml:space="preserve">                                                     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147AC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6C" w:rsidRDefault="0089106C">
      <w:r>
        <w:separator/>
      </w:r>
    </w:p>
  </w:endnote>
  <w:endnote w:type="continuationSeparator" w:id="0">
    <w:p w:rsidR="0089106C" w:rsidRDefault="0089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6C" w:rsidRDefault="0089106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6C" w:rsidRDefault="0089106C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6C" w:rsidRDefault="0089106C">
      <w:r>
        <w:separator/>
      </w:r>
    </w:p>
  </w:footnote>
  <w:footnote w:type="continuationSeparator" w:id="0">
    <w:p w:rsidR="0089106C" w:rsidRDefault="0089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7F1AA8EA">
      <w:start w:val="1"/>
      <w:numFmt w:val="decimal"/>
      <w:lvlText w:val="%1."/>
      <w:lvlJc w:val="left"/>
      <w:pPr>
        <w:ind w:left="720" w:hanging="360"/>
      </w:pPr>
    </w:lvl>
    <w:lvl w:ilvl="1" w:tplc="C7C2048C" w:tentative="1">
      <w:start w:val="1"/>
      <w:numFmt w:val="lowerLetter"/>
      <w:lvlText w:val="%2."/>
      <w:lvlJc w:val="left"/>
      <w:pPr>
        <w:ind w:left="1440" w:hanging="360"/>
      </w:pPr>
    </w:lvl>
    <w:lvl w:ilvl="2" w:tplc="B088E458" w:tentative="1">
      <w:start w:val="1"/>
      <w:numFmt w:val="lowerRoman"/>
      <w:lvlText w:val="%3."/>
      <w:lvlJc w:val="right"/>
      <w:pPr>
        <w:ind w:left="2160" w:hanging="180"/>
      </w:pPr>
    </w:lvl>
    <w:lvl w:ilvl="3" w:tplc="BC825E74" w:tentative="1">
      <w:start w:val="1"/>
      <w:numFmt w:val="decimal"/>
      <w:lvlText w:val="%4."/>
      <w:lvlJc w:val="left"/>
      <w:pPr>
        <w:ind w:left="2880" w:hanging="360"/>
      </w:pPr>
    </w:lvl>
    <w:lvl w:ilvl="4" w:tplc="07EC4F4A" w:tentative="1">
      <w:start w:val="1"/>
      <w:numFmt w:val="lowerLetter"/>
      <w:lvlText w:val="%5."/>
      <w:lvlJc w:val="left"/>
      <w:pPr>
        <w:ind w:left="3600" w:hanging="360"/>
      </w:pPr>
    </w:lvl>
    <w:lvl w:ilvl="5" w:tplc="291A523E" w:tentative="1">
      <w:start w:val="1"/>
      <w:numFmt w:val="lowerRoman"/>
      <w:lvlText w:val="%6."/>
      <w:lvlJc w:val="right"/>
      <w:pPr>
        <w:ind w:left="4320" w:hanging="180"/>
      </w:pPr>
    </w:lvl>
    <w:lvl w:ilvl="6" w:tplc="6FF6A310" w:tentative="1">
      <w:start w:val="1"/>
      <w:numFmt w:val="decimal"/>
      <w:lvlText w:val="%7."/>
      <w:lvlJc w:val="left"/>
      <w:pPr>
        <w:ind w:left="5040" w:hanging="360"/>
      </w:pPr>
    </w:lvl>
    <w:lvl w:ilvl="7" w:tplc="26C6CF3A" w:tentative="1">
      <w:start w:val="1"/>
      <w:numFmt w:val="lowerLetter"/>
      <w:lvlText w:val="%8."/>
      <w:lvlJc w:val="left"/>
      <w:pPr>
        <w:ind w:left="5760" w:hanging="360"/>
      </w:pPr>
    </w:lvl>
    <w:lvl w:ilvl="8" w:tplc="7668EE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FB78BC62">
      <w:start w:val="1"/>
      <w:numFmt w:val="decimal"/>
      <w:lvlText w:val="%1."/>
      <w:lvlJc w:val="left"/>
      <w:pPr>
        <w:ind w:left="720" w:hanging="360"/>
      </w:pPr>
    </w:lvl>
    <w:lvl w:ilvl="1" w:tplc="93500484" w:tentative="1">
      <w:start w:val="1"/>
      <w:numFmt w:val="lowerLetter"/>
      <w:lvlText w:val="%2."/>
      <w:lvlJc w:val="left"/>
      <w:pPr>
        <w:ind w:left="1440" w:hanging="360"/>
      </w:pPr>
    </w:lvl>
    <w:lvl w:ilvl="2" w:tplc="8F94BE62" w:tentative="1">
      <w:start w:val="1"/>
      <w:numFmt w:val="lowerRoman"/>
      <w:lvlText w:val="%3."/>
      <w:lvlJc w:val="right"/>
      <w:pPr>
        <w:ind w:left="2160" w:hanging="180"/>
      </w:pPr>
    </w:lvl>
    <w:lvl w:ilvl="3" w:tplc="4B6E4FE8" w:tentative="1">
      <w:start w:val="1"/>
      <w:numFmt w:val="decimal"/>
      <w:lvlText w:val="%4."/>
      <w:lvlJc w:val="left"/>
      <w:pPr>
        <w:ind w:left="2880" w:hanging="360"/>
      </w:pPr>
    </w:lvl>
    <w:lvl w:ilvl="4" w:tplc="E5A81B70" w:tentative="1">
      <w:start w:val="1"/>
      <w:numFmt w:val="lowerLetter"/>
      <w:lvlText w:val="%5."/>
      <w:lvlJc w:val="left"/>
      <w:pPr>
        <w:ind w:left="3600" w:hanging="360"/>
      </w:pPr>
    </w:lvl>
    <w:lvl w:ilvl="5" w:tplc="0EFC2D14" w:tentative="1">
      <w:start w:val="1"/>
      <w:numFmt w:val="lowerRoman"/>
      <w:lvlText w:val="%6."/>
      <w:lvlJc w:val="right"/>
      <w:pPr>
        <w:ind w:left="4320" w:hanging="180"/>
      </w:pPr>
    </w:lvl>
    <w:lvl w:ilvl="6" w:tplc="C96CD0BE" w:tentative="1">
      <w:start w:val="1"/>
      <w:numFmt w:val="decimal"/>
      <w:lvlText w:val="%7."/>
      <w:lvlJc w:val="left"/>
      <w:pPr>
        <w:ind w:left="5040" w:hanging="360"/>
      </w:pPr>
    </w:lvl>
    <w:lvl w:ilvl="7" w:tplc="B3009FA4" w:tentative="1">
      <w:start w:val="1"/>
      <w:numFmt w:val="lowerLetter"/>
      <w:lvlText w:val="%8."/>
      <w:lvlJc w:val="left"/>
      <w:pPr>
        <w:ind w:left="5760" w:hanging="360"/>
      </w:pPr>
    </w:lvl>
    <w:lvl w:ilvl="8" w:tplc="E77AB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7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F70845"/>
    <w:multiLevelType w:val="hybridMultilevel"/>
    <w:tmpl w:val="77D22A92"/>
    <w:lvl w:ilvl="0" w:tplc="524CA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9E44C6" w:tentative="1">
      <w:start w:val="1"/>
      <w:numFmt w:val="lowerLetter"/>
      <w:lvlText w:val="%2."/>
      <w:lvlJc w:val="left"/>
      <w:pPr>
        <w:ind w:left="1800" w:hanging="360"/>
      </w:pPr>
    </w:lvl>
    <w:lvl w:ilvl="2" w:tplc="C41CE3B8" w:tentative="1">
      <w:start w:val="1"/>
      <w:numFmt w:val="lowerRoman"/>
      <w:lvlText w:val="%3."/>
      <w:lvlJc w:val="right"/>
      <w:pPr>
        <w:ind w:left="2520" w:hanging="180"/>
      </w:pPr>
    </w:lvl>
    <w:lvl w:ilvl="3" w:tplc="9332728E" w:tentative="1">
      <w:start w:val="1"/>
      <w:numFmt w:val="decimal"/>
      <w:lvlText w:val="%4."/>
      <w:lvlJc w:val="left"/>
      <w:pPr>
        <w:ind w:left="3240" w:hanging="360"/>
      </w:pPr>
    </w:lvl>
    <w:lvl w:ilvl="4" w:tplc="433CEB62" w:tentative="1">
      <w:start w:val="1"/>
      <w:numFmt w:val="lowerLetter"/>
      <w:lvlText w:val="%5."/>
      <w:lvlJc w:val="left"/>
      <w:pPr>
        <w:ind w:left="3960" w:hanging="360"/>
      </w:pPr>
    </w:lvl>
    <w:lvl w:ilvl="5" w:tplc="996AE0A0" w:tentative="1">
      <w:start w:val="1"/>
      <w:numFmt w:val="lowerRoman"/>
      <w:lvlText w:val="%6."/>
      <w:lvlJc w:val="right"/>
      <w:pPr>
        <w:ind w:left="4680" w:hanging="180"/>
      </w:pPr>
    </w:lvl>
    <w:lvl w:ilvl="6" w:tplc="E66A13E6" w:tentative="1">
      <w:start w:val="1"/>
      <w:numFmt w:val="decimal"/>
      <w:lvlText w:val="%7."/>
      <w:lvlJc w:val="left"/>
      <w:pPr>
        <w:ind w:left="5400" w:hanging="360"/>
      </w:pPr>
    </w:lvl>
    <w:lvl w:ilvl="7" w:tplc="9C4A6B82" w:tentative="1">
      <w:start w:val="1"/>
      <w:numFmt w:val="lowerLetter"/>
      <w:lvlText w:val="%8."/>
      <w:lvlJc w:val="left"/>
      <w:pPr>
        <w:ind w:left="6120" w:hanging="360"/>
      </w:pPr>
    </w:lvl>
    <w:lvl w:ilvl="8" w:tplc="EF62176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2146CB"/>
    <w:rsid w:val="002978FA"/>
    <w:rsid w:val="002B1C81"/>
    <w:rsid w:val="002C12C6"/>
    <w:rsid w:val="002D0A84"/>
    <w:rsid w:val="002E24CC"/>
    <w:rsid w:val="00383C0A"/>
    <w:rsid w:val="00391737"/>
    <w:rsid w:val="003A660F"/>
    <w:rsid w:val="003E4856"/>
    <w:rsid w:val="004147AC"/>
    <w:rsid w:val="004A6680"/>
    <w:rsid w:val="004C3734"/>
    <w:rsid w:val="00576C82"/>
    <w:rsid w:val="005A056E"/>
    <w:rsid w:val="005B10DA"/>
    <w:rsid w:val="005E206C"/>
    <w:rsid w:val="005F585C"/>
    <w:rsid w:val="00610DBD"/>
    <w:rsid w:val="00611FC2"/>
    <w:rsid w:val="006A5E1B"/>
    <w:rsid w:val="006B3ED3"/>
    <w:rsid w:val="006E0D32"/>
    <w:rsid w:val="006F293B"/>
    <w:rsid w:val="007153AC"/>
    <w:rsid w:val="007269C3"/>
    <w:rsid w:val="00811EA4"/>
    <w:rsid w:val="00824A8C"/>
    <w:rsid w:val="0085542B"/>
    <w:rsid w:val="0089106C"/>
    <w:rsid w:val="008A426E"/>
    <w:rsid w:val="009751DB"/>
    <w:rsid w:val="009B514C"/>
    <w:rsid w:val="00A05314"/>
    <w:rsid w:val="00A23549"/>
    <w:rsid w:val="00A2398A"/>
    <w:rsid w:val="00B0429F"/>
    <w:rsid w:val="00B4534E"/>
    <w:rsid w:val="00BC1B30"/>
    <w:rsid w:val="00BD390D"/>
    <w:rsid w:val="00C07D88"/>
    <w:rsid w:val="00C30265"/>
    <w:rsid w:val="00C72ADF"/>
    <w:rsid w:val="00DA3EE6"/>
    <w:rsid w:val="00DF77A1"/>
    <w:rsid w:val="00E83561"/>
    <w:rsid w:val="00EE5039"/>
    <w:rsid w:val="00EE6A54"/>
    <w:rsid w:val="00EF5963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2023-12-29T11:26:00Z</dcterms:created>
  <dcterms:modified xsi:type="dcterms:W3CDTF">2023-12-29T11:26:00Z</dcterms:modified>
</cp:coreProperties>
</file>