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tbl>
      <w:tblPr>
        <w:tblW w:w="95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6850"/>
      </w:tblGrid>
      <w:tr w:rsidTr="00547B25">
        <w:tblPrEx>
          <w:tblW w:w="9544" w:type="dxa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hRule="exact" w:val="2330"/>
        </w:trPr>
        <w:tc>
          <w:tcPr>
            <w:tcW w:w="2694" w:type="dxa"/>
          </w:tcPr>
          <w:p w:rsidR="002F7CA7" w:rsidRPr="00050C54" w:rsidP="00E57E2F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1345564</wp:posOffset>
                      </wp:positionV>
                      <wp:extent cx="5950585" cy="0"/>
                      <wp:effectExtent l="0" t="0" r="120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3pt,105.95pt" to="465.25pt,105.9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95938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0C54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6850" w:type="dxa"/>
          </w:tcPr>
          <w:p w:rsidR="002F7CA7" w:rsidRPr="00050C54" w:rsidP="00E57E2F">
            <w:pPr>
              <w:shd w:val="clear" w:color="auto" w:fill="FFFFFF"/>
              <w:tabs>
                <w:tab w:val="center" w:pos="4320"/>
                <w:tab w:val="right" w:pos="8640"/>
              </w:tabs>
              <w:suppressAutoHyphens w:val="0"/>
              <w:spacing w:after="0" w:line="240" w:lineRule="auto"/>
              <w:ind w:left="-51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050C54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2F7CA7" w:rsidRPr="00050C54" w:rsidP="00E57E2F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uppressAutoHyphens w:val="0"/>
              <w:snapToGrid w:val="0"/>
              <w:spacing w:before="119" w:after="113" w:line="240" w:lineRule="auto"/>
              <w:jc w:val="center"/>
              <w:rPr>
                <w:rFonts w:ascii="Verdana" w:hAnsi="Verdana" w:cs="Times New Roman"/>
                <w:caps/>
                <w:sz w:val="20"/>
                <w:szCs w:val="20"/>
                <w:lang w:eastAsia="ar-SA"/>
              </w:rPr>
            </w:pPr>
            <w:r w:rsidRPr="00050C54">
              <w:rPr>
                <w:rFonts w:ascii="Verdana" w:hAnsi="Verdana" w:cs="Times New Roman"/>
                <w:caps/>
                <w:sz w:val="20"/>
                <w:szCs w:val="20"/>
                <w:lang w:eastAsia="ar-SA"/>
              </w:rPr>
              <w:t>Reģ.Nr.90009112679</w:t>
            </w:r>
          </w:p>
          <w:p w:rsidR="002F7CA7" w:rsidRPr="00050C54" w:rsidP="00E57E2F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uppressAutoHyphens w:val="0"/>
              <w:snapToGrid w:val="0"/>
              <w:spacing w:before="60"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ar-SA"/>
              </w:rPr>
            </w:pPr>
            <w:r w:rsidRPr="00050C54">
              <w:rPr>
                <w:rFonts w:ascii="Verdana" w:hAnsi="Verdana" w:cs="Times New Roman"/>
                <w:sz w:val="18"/>
                <w:szCs w:val="18"/>
                <w:lang w:eastAsia="ar-SA"/>
              </w:rPr>
              <w:t>Atbrīvošanas aleja 95A,</w:t>
            </w:r>
            <w:r>
              <w:rPr>
                <w:rFonts w:ascii="Verdana" w:hAnsi="Verdana" w:cs="Times New Roman"/>
                <w:sz w:val="18"/>
                <w:szCs w:val="18"/>
                <w:lang w:eastAsia="ar-SA"/>
              </w:rPr>
              <w:t xml:space="preserve"> </w:t>
            </w:r>
            <w:r w:rsidRPr="00050C54">
              <w:rPr>
                <w:rFonts w:ascii="Verdana" w:hAnsi="Verdana" w:cs="Times New Roman"/>
                <w:sz w:val="18"/>
                <w:szCs w:val="18"/>
                <w:lang w:eastAsia="ar-SA"/>
              </w:rPr>
              <w:t>Rēzekne,</w:t>
            </w:r>
            <w:r>
              <w:rPr>
                <w:rFonts w:ascii="Verdana" w:hAnsi="Verdana" w:cs="Times New Roman"/>
                <w:sz w:val="18"/>
                <w:szCs w:val="18"/>
                <w:lang w:eastAsia="ar-SA"/>
              </w:rPr>
              <w:t xml:space="preserve"> </w:t>
            </w:r>
            <w:r w:rsidRPr="00050C54">
              <w:rPr>
                <w:rFonts w:ascii="Verdana" w:hAnsi="Verdana" w:cs="Times New Roman"/>
                <w:sz w:val="18"/>
                <w:szCs w:val="18"/>
                <w:lang w:eastAsia="ar-SA"/>
              </w:rPr>
              <w:t>LV – 4601,</w:t>
            </w:r>
          </w:p>
          <w:p w:rsidR="002F7CA7" w:rsidRPr="00050C54" w:rsidP="00E57E2F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uppressAutoHyphens w:val="0"/>
              <w:snapToGrid w:val="0"/>
              <w:spacing w:before="60"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ar-SA"/>
              </w:rPr>
            </w:pPr>
            <w:r w:rsidRPr="00050C54">
              <w:rPr>
                <w:rFonts w:ascii="Verdana" w:hAnsi="Verdana" w:cs="Times New Roman"/>
                <w:sz w:val="18"/>
                <w:szCs w:val="18"/>
                <w:lang w:eastAsia="ar-SA"/>
              </w:rPr>
              <w:t>Tel. 646 22238; 646 22231,</w:t>
            </w:r>
            <w:r>
              <w:rPr>
                <w:rFonts w:ascii="Verdana" w:hAnsi="Verdana" w:cs="Times New Roman"/>
                <w:sz w:val="18"/>
                <w:szCs w:val="18"/>
                <w:lang w:eastAsia="ar-SA"/>
              </w:rPr>
              <w:t xml:space="preserve"> </w:t>
            </w:r>
            <w:r w:rsidRPr="00050C54">
              <w:rPr>
                <w:rFonts w:ascii="Verdana" w:hAnsi="Verdana" w:cs="Times New Roman"/>
                <w:sz w:val="18"/>
                <w:szCs w:val="18"/>
                <w:lang w:eastAsia="ar-SA"/>
              </w:rPr>
              <w:t>Fax. 646 25935,</w:t>
            </w:r>
          </w:p>
          <w:p w:rsidR="002F7CA7" w:rsidRPr="00050C54" w:rsidP="00E57E2F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uppressAutoHyphens w:val="0"/>
              <w:snapToGrid w:val="0"/>
              <w:spacing w:before="60"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ar-SA"/>
              </w:rPr>
            </w:pPr>
            <w:r w:rsidRPr="00050C54">
              <w:rPr>
                <w:rFonts w:ascii="Verdana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5" w:history="1">
              <w:r w:rsidRPr="00050C54">
                <w:rPr>
                  <w:rFonts w:ascii="Verdana" w:hAnsi="Verdana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2F7CA7" w:rsidRPr="00050C54" w:rsidP="00E57E2F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0" w:line="240" w:lineRule="auto"/>
              <w:jc w:val="center"/>
              <w:rPr>
                <w:rFonts w:cs="Times New Roman"/>
                <w:lang w:eastAsia="en-US"/>
              </w:rPr>
            </w:pPr>
            <w:r w:rsidRPr="00050C54">
              <w:rPr>
                <w:rFonts w:ascii="Verdana" w:hAnsi="Verdana" w:cs="Times New Roman"/>
                <w:sz w:val="18"/>
                <w:szCs w:val="18"/>
                <w:lang w:eastAsia="ar-SA"/>
              </w:rPr>
              <w:t xml:space="preserve">Informācija internetā: </w:t>
            </w:r>
            <w:hyperlink r:id="rId6" w:history="1">
              <w:r w:rsidRPr="00050C54">
                <w:rPr>
                  <w:rFonts w:ascii="Verdana" w:hAnsi="Verdana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2F7CA7" w:rsidRPr="007A7B3B" w:rsidP="00E57E2F">
      <w:pPr>
        <w:spacing w:after="0" w:line="240" w:lineRule="auto"/>
        <w:ind w:right="-2"/>
        <w:jc w:val="right"/>
        <w:rPr>
          <w:rFonts w:cs="Times New Roman"/>
          <w:b/>
          <w:bCs/>
        </w:rPr>
      </w:pPr>
    </w:p>
    <w:p w:rsidR="002F7CA7" w:rsidRPr="004C6B90" w:rsidP="00E57E2F">
      <w:pPr>
        <w:pStyle w:val="Title"/>
        <w:tabs>
          <w:tab w:val="left" w:pos="54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APSTIPRINĀTA</w:t>
      </w:r>
    </w:p>
    <w:p w:rsidR="002F7CA7" w:rsidRPr="004C6B90" w:rsidP="00E57E2F">
      <w:pPr>
        <w:pStyle w:val="Title"/>
        <w:tabs>
          <w:tab w:val="left" w:pos="5472"/>
        </w:tabs>
        <w:spacing w:line="240" w:lineRule="auto"/>
        <w:jc w:val="right"/>
        <w:rPr>
          <w:sz w:val="24"/>
          <w:szCs w:val="24"/>
        </w:rPr>
      </w:pPr>
      <w:r w:rsidRPr="004C6B90">
        <w:rPr>
          <w:sz w:val="24"/>
          <w:szCs w:val="24"/>
        </w:rPr>
        <w:t xml:space="preserve">ar </w:t>
      </w:r>
      <w:r>
        <w:t xml:space="preserve">Rēzeknes novada pašvaldības pagaidu administrācijas </w:t>
      </w:r>
      <w:r w:rsidR="00590A24">
        <w:rPr>
          <w:sz w:val="24"/>
          <w:szCs w:val="24"/>
        </w:rPr>
        <w:t>19.08</w:t>
      </w:r>
      <w:r w:rsidRPr="004C6B90">
        <w:rPr>
          <w:sz w:val="24"/>
          <w:szCs w:val="24"/>
        </w:rPr>
        <w:t>.2021.</w:t>
      </w:r>
      <w:r>
        <w:rPr>
          <w:sz w:val="24"/>
          <w:szCs w:val="24"/>
        </w:rPr>
        <w:t xml:space="preserve"> </w:t>
      </w:r>
    </w:p>
    <w:p w:rsidR="002F7CA7" w:rsidRPr="004C6B90" w:rsidP="00E57E2F">
      <w:pPr>
        <w:pStyle w:val="Title"/>
        <w:tabs>
          <w:tab w:val="left" w:pos="5472"/>
        </w:tabs>
        <w:spacing w:line="240" w:lineRule="auto"/>
        <w:ind w:hanging="720"/>
        <w:jc w:val="right"/>
        <w:rPr>
          <w:sz w:val="24"/>
          <w:szCs w:val="24"/>
        </w:rPr>
      </w:pPr>
      <w:r w:rsidRPr="004C6B90">
        <w:rPr>
          <w:sz w:val="24"/>
          <w:szCs w:val="24"/>
        </w:rPr>
        <w:t>lēmumu</w:t>
      </w:r>
      <w:r>
        <w:rPr>
          <w:sz w:val="24"/>
          <w:szCs w:val="24"/>
        </w:rPr>
        <w:t xml:space="preserve"> Nr.150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4C6B90">
        <w:rPr>
          <w:sz w:val="24"/>
          <w:szCs w:val="24"/>
        </w:rPr>
        <w:t>(protokols Nr</w:t>
      </w:r>
      <w:r>
        <w:rPr>
          <w:sz w:val="24"/>
          <w:szCs w:val="24"/>
        </w:rPr>
        <w:t>.8</w:t>
      </w:r>
      <w:r w:rsidRPr="004C6B90">
        <w:rPr>
          <w:sz w:val="24"/>
          <w:szCs w:val="24"/>
        </w:rPr>
        <w:t xml:space="preserve">, </w:t>
      </w:r>
      <w:r>
        <w:rPr>
          <w:sz w:val="24"/>
          <w:szCs w:val="24"/>
        </w:rPr>
        <w:t>2.§</w:t>
      </w:r>
      <w:r w:rsidRPr="004C6B90">
        <w:rPr>
          <w:sz w:val="24"/>
          <w:szCs w:val="24"/>
        </w:rPr>
        <w:t>)</w:t>
      </w:r>
    </w:p>
    <w:p w:rsidR="002F7CA7" w:rsidP="00E57E2F">
      <w:pPr>
        <w:spacing w:after="0" w:line="240" w:lineRule="auto"/>
        <w:ind w:right="-2"/>
        <w:jc w:val="right"/>
        <w:rPr>
          <w:rFonts w:cs="Times New Roman"/>
        </w:rPr>
      </w:pPr>
    </w:p>
    <w:p w:rsidR="002F7CA7" w:rsidRPr="007A7B3B" w:rsidP="00E57E2F">
      <w:pPr>
        <w:spacing w:after="0" w:line="240" w:lineRule="auto"/>
        <w:ind w:right="-2"/>
        <w:jc w:val="right"/>
        <w:rPr>
          <w:rFonts w:cs="Times New Roman"/>
        </w:rPr>
      </w:pPr>
    </w:p>
    <w:p w:rsidR="00590A24" w:rsidRPr="00112DC7" w:rsidP="00E57E2F">
      <w:pPr>
        <w:spacing w:after="0" w:line="240" w:lineRule="auto"/>
        <w:jc w:val="center"/>
        <w:rPr>
          <w:rFonts w:cs="Times New Roman"/>
          <w:b/>
        </w:rPr>
      </w:pPr>
      <w:r w:rsidRPr="00112DC7">
        <w:rPr>
          <w:rFonts w:cs="Times New Roman"/>
          <w:b/>
        </w:rPr>
        <w:t>Kārtība, kādā</w:t>
      </w:r>
      <w:r>
        <w:rPr>
          <w:rFonts w:cs="Times New Roman"/>
          <w:b/>
        </w:rPr>
        <w:t xml:space="preserve"> </w:t>
      </w:r>
      <w:r w:rsidRPr="00112DC7">
        <w:rPr>
          <w:rFonts w:cs="Times New Roman"/>
          <w:b/>
        </w:rPr>
        <w:t>Rēzeknes</w:t>
      </w:r>
      <w:r>
        <w:rPr>
          <w:rFonts w:cs="Times New Roman"/>
          <w:b/>
        </w:rPr>
        <w:t xml:space="preserve"> </w:t>
      </w:r>
      <w:r w:rsidRPr="00112DC7">
        <w:rPr>
          <w:rFonts w:cs="Times New Roman"/>
          <w:b/>
        </w:rPr>
        <w:t>novada</w:t>
      </w:r>
      <w:r>
        <w:rPr>
          <w:rFonts w:cs="Times New Roman"/>
          <w:b/>
        </w:rPr>
        <w:t xml:space="preserve"> </w:t>
      </w:r>
      <w:r w:rsidRPr="00112DC7">
        <w:rPr>
          <w:rFonts w:cs="Times New Roman"/>
          <w:b/>
        </w:rPr>
        <w:t>pašvaldība konkursa</w:t>
      </w:r>
      <w:r>
        <w:rPr>
          <w:rFonts w:cs="Times New Roman"/>
          <w:b/>
        </w:rPr>
        <w:t xml:space="preserve"> </w:t>
      </w:r>
      <w:r w:rsidRPr="00112DC7">
        <w:rPr>
          <w:rFonts w:cs="Times New Roman"/>
          <w:b/>
        </w:rPr>
        <w:t>kārtībā piešķir</w:t>
      </w:r>
      <w:r>
        <w:rPr>
          <w:rFonts w:cs="Times New Roman"/>
          <w:b/>
        </w:rPr>
        <w:t xml:space="preserve"> </w:t>
      </w:r>
      <w:r w:rsidRPr="00112DC7">
        <w:rPr>
          <w:rFonts w:cs="Times New Roman"/>
          <w:b/>
        </w:rPr>
        <w:t>naudas balvas</w:t>
      </w:r>
      <w:r>
        <w:rPr>
          <w:rFonts w:cs="Times New Roman"/>
          <w:b/>
        </w:rPr>
        <w:t xml:space="preserve"> </w:t>
      </w:r>
      <w:r w:rsidRPr="00112DC7">
        <w:rPr>
          <w:rFonts w:cs="Times New Roman"/>
          <w:b/>
        </w:rPr>
        <w:t>pašvaldības</w:t>
      </w:r>
      <w:r>
        <w:rPr>
          <w:rFonts w:cs="Times New Roman"/>
          <w:b/>
        </w:rPr>
        <w:t xml:space="preserve"> </w:t>
      </w:r>
      <w:r w:rsidRPr="00112DC7">
        <w:rPr>
          <w:rFonts w:cs="Times New Roman"/>
          <w:b/>
        </w:rPr>
        <w:t>vidusskolu</w:t>
      </w:r>
      <w:r>
        <w:rPr>
          <w:rFonts w:cs="Times New Roman"/>
          <w:b/>
        </w:rPr>
        <w:t xml:space="preserve"> </w:t>
      </w:r>
      <w:r w:rsidRPr="00112DC7">
        <w:rPr>
          <w:rFonts w:cs="Times New Roman"/>
          <w:b/>
        </w:rPr>
        <w:t>10.-11.klašu izglītojamajiem</w:t>
      </w:r>
    </w:p>
    <w:p w:rsidR="00590A24" w:rsidRPr="00112DC7" w:rsidP="00E57E2F">
      <w:pPr>
        <w:spacing w:after="0" w:line="240" w:lineRule="auto"/>
        <w:jc w:val="right"/>
        <w:rPr>
          <w:rFonts w:cs="Times New Roman"/>
          <w:i/>
        </w:rPr>
      </w:pPr>
    </w:p>
    <w:p w:rsidR="00590A24" w:rsidRPr="00112DC7" w:rsidP="00E57E2F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112DC7">
        <w:rPr>
          <w:rFonts w:cs="Times New Roman"/>
          <w:i/>
          <w:sz w:val="20"/>
          <w:szCs w:val="20"/>
        </w:rPr>
        <w:t>Izdota</w:t>
      </w:r>
      <w:r>
        <w:rPr>
          <w:rFonts w:cs="Times New Roman"/>
          <w:i/>
          <w:sz w:val="20"/>
          <w:szCs w:val="20"/>
        </w:rPr>
        <w:t xml:space="preserve"> </w:t>
      </w:r>
      <w:r w:rsidRPr="00112DC7">
        <w:rPr>
          <w:rFonts w:cs="Times New Roman"/>
          <w:i/>
          <w:sz w:val="20"/>
          <w:szCs w:val="20"/>
        </w:rPr>
        <w:t>saskaņā</w:t>
      </w:r>
      <w:r>
        <w:rPr>
          <w:rFonts w:cs="Times New Roman"/>
          <w:i/>
          <w:sz w:val="20"/>
          <w:szCs w:val="20"/>
        </w:rPr>
        <w:t xml:space="preserve"> </w:t>
      </w:r>
      <w:r w:rsidRPr="00112DC7">
        <w:rPr>
          <w:rFonts w:cs="Times New Roman"/>
          <w:i/>
          <w:sz w:val="20"/>
          <w:szCs w:val="20"/>
        </w:rPr>
        <w:t>ar</w:t>
      </w:r>
      <w:r>
        <w:rPr>
          <w:rFonts w:cs="Times New Roman"/>
          <w:i/>
          <w:sz w:val="20"/>
          <w:szCs w:val="20"/>
        </w:rPr>
        <w:t xml:space="preserve"> </w:t>
      </w:r>
      <w:r w:rsidRPr="00112DC7">
        <w:rPr>
          <w:rFonts w:cs="Times New Roman"/>
          <w:i/>
          <w:sz w:val="20"/>
          <w:szCs w:val="20"/>
        </w:rPr>
        <w:t>Izglītības likuma</w:t>
      </w:r>
    </w:p>
    <w:p w:rsidR="00590A24" w:rsidRPr="00112DC7" w:rsidP="00E57E2F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112DC7">
        <w:rPr>
          <w:rFonts w:cs="Times New Roman"/>
          <w:i/>
          <w:sz w:val="20"/>
          <w:szCs w:val="20"/>
        </w:rPr>
        <w:t>17.panta</w:t>
      </w:r>
      <w:r>
        <w:rPr>
          <w:rFonts w:cs="Times New Roman"/>
          <w:i/>
          <w:sz w:val="20"/>
          <w:szCs w:val="20"/>
        </w:rPr>
        <w:t xml:space="preserve"> </w:t>
      </w:r>
      <w:r w:rsidRPr="00112DC7">
        <w:rPr>
          <w:rFonts w:cs="Times New Roman"/>
          <w:i/>
          <w:sz w:val="20"/>
          <w:szCs w:val="20"/>
        </w:rPr>
        <w:t>trešās</w:t>
      </w:r>
      <w:r>
        <w:rPr>
          <w:rFonts w:cs="Times New Roman"/>
          <w:i/>
          <w:sz w:val="20"/>
          <w:szCs w:val="20"/>
        </w:rPr>
        <w:t xml:space="preserve"> </w:t>
      </w:r>
      <w:r w:rsidRPr="00112DC7">
        <w:rPr>
          <w:rFonts w:cs="Times New Roman"/>
          <w:i/>
          <w:sz w:val="20"/>
          <w:szCs w:val="20"/>
        </w:rPr>
        <w:t>daļas 21.punktu,</w:t>
      </w:r>
    </w:p>
    <w:p w:rsidR="00590A24" w:rsidRPr="00112DC7" w:rsidP="00E57E2F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112DC7">
        <w:rPr>
          <w:rFonts w:cs="Times New Roman"/>
          <w:i/>
          <w:sz w:val="20"/>
          <w:szCs w:val="20"/>
        </w:rPr>
        <w:t>likuma “Par pašvaldībām” 15.panta</w:t>
      </w:r>
    </w:p>
    <w:p w:rsidR="00590A24" w:rsidRPr="00112DC7" w:rsidP="00E57E2F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112DC7">
        <w:rPr>
          <w:rFonts w:cs="Times New Roman"/>
          <w:i/>
          <w:sz w:val="20"/>
          <w:szCs w:val="20"/>
        </w:rPr>
        <w:t>pirmās daļas</w:t>
      </w:r>
      <w:r>
        <w:rPr>
          <w:rFonts w:cs="Times New Roman"/>
          <w:i/>
          <w:sz w:val="20"/>
          <w:szCs w:val="20"/>
        </w:rPr>
        <w:t xml:space="preserve"> </w:t>
      </w:r>
      <w:r w:rsidRPr="00112DC7">
        <w:rPr>
          <w:rFonts w:cs="Times New Roman"/>
          <w:i/>
          <w:sz w:val="20"/>
          <w:szCs w:val="20"/>
        </w:rPr>
        <w:t>4.punktu, 21.panta pirmās daļas</w:t>
      </w:r>
      <w:r>
        <w:rPr>
          <w:rFonts w:cs="Times New Roman"/>
          <w:i/>
          <w:sz w:val="20"/>
          <w:szCs w:val="20"/>
        </w:rPr>
        <w:t xml:space="preserve"> </w:t>
      </w:r>
    </w:p>
    <w:p w:rsidR="00590A24" w:rsidRPr="00112DC7" w:rsidP="00E57E2F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112DC7">
        <w:rPr>
          <w:rFonts w:cs="Times New Roman"/>
          <w:i/>
          <w:sz w:val="20"/>
          <w:szCs w:val="20"/>
        </w:rPr>
        <w:t>23.punktu un 41.panta</w:t>
      </w:r>
      <w:r w:rsidRPr="00112DC7">
        <w:rPr>
          <w:rFonts w:cs="Times New Roman"/>
          <w:i/>
          <w:sz w:val="20"/>
          <w:szCs w:val="20"/>
        </w:rPr>
        <w:t xml:space="preserve"> pirmās daļas 2.punktu</w:t>
      </w:r>
    </w:p>
    <w:p w:rsidR="00590A24" w:rsidRPr="00112DC7" w:rsidP="00E57E2F">
      <w:pPr>
        <w:spacing w:after="0" w:line="240" w:lineRule="auto"/>
        <w:jc w:val="right"/>
        <w:rPr>
          <w:rFonts w:cs="Times New Roman"/>
          <w:i/>
        </w:rPr>
      </w:pPr>
    </w:p>
    <w:p w:rsidR="00590A24" w:rsidRPr="00112DC7" w:rsidP="00E57E2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I</w:t>
      </w:r>
      <w:r w:rsidRPr="00112DC7">
        <w:rPr>
          <w:rFonts w:cs="Times New Roman"/>
          <w:b/>
        </w:rPr>
        <w:t xml:space="preserve"> Vispārīgie</w:t>
      </w:r>
      <w:r>
        <w:rPr>
          <w:rFonts w:cs="Times New Roman"/>
          <w:b/>
        </w:rPr>
        <w:t xml:space="preserve"> </w:t>
      </w:r>
      <w:r w:rsidRPr="00112DC7">
        <w:rPr>
          <w:rFonts w:cs="Times New Roman"/>
          <w:b/>
        </w:rPr>
        <w:t>jautājumi</w:t>
      </w:r>
    </w:p>
    <w:p w:rsidR="00590A24" w:rsidRPr="00112DC7" w:rsidP="00E57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Kārtība nosaka naudas balvas (turpmāk tekstā - balvas) piešķiršanas konkursa kārtību Rēzeknes novada pašvaldības vidusskolu izglītojamajiem un kritērijus naudas balvu saņemšanai.</w:t>
      </w:r>
    </w:p>
    <w:p w:rsidR="00590A24" w:rsidRPr="00112DC7" w:rsidP="00E57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Uz balvām var pretendēt Rēzekn</w:t>
      </w:r>
      <w:r w:rsidRPr="00112DC7">
        <w:rPr>
          <w:rFonts w:ascii="Times New Roman" w:hAnsi="Times New Roman" w:cs="Times New Roman"/>
          <w:sz w:val="24"/>
          <w:szCs w:val="24"/>
        </w:rPr>
        <w:t>es novada pašvaldības (turpmāk tekstā - pašvaldības) vidusskolu 10.-11.klašu skolēni (turpmāk tekstā – skolēni).</w:t>
      </w:r>
    </w:p>
    <w:p w:rsidR="00590A24" w:rsidRPr="00112DC7" w:rsidP="00E57E2F">
      <w:pPr>
        <w:spacing w:after="0" w:line="240" w:lineRule="auto"/>
        <w:jc w:val="center"/>
        <w:rPr>
          <w:rFonts w:cs="Times New Roman"/>
          <w:b/>
        </w:rPr>
      </w:pPr>
    </w:p>
    <w:p w:rsidR="00590A24" w:rsidRPr="00112DC7" w:rsidP="00E57E2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II</w:t>
      </w:r>
      <w:r w:rsidRPr="00112DC7">
        <w:rPr>
          <w:rFonts w:cs="Times New Roman"/>
          <w:b/>
        </w:rPr>
        <w:t xml:space="preserve"> Mērķi</w:t>
      </w:r>
      <w:r>
        <w:rPr>
          <w:rFonts w:cs="Times New Roman"/>
          <w:b/>
        </w:rPr>
        <w:t xml:space="preserve"> </w:t>
      </w:r>
      <w:r w:rsidRPr="00112DC7">
        <w:rPr>
          <w:rFonts w:cs="Times New Roman"/>
          <w:b/>
        </w:rPr>
        <w:t>un</w:t>
      </w:r>
      <w:r>
        <w:rPr>
          <w:rFonts w:cs="Times New Roman"/>
          <w:b/>
        </w:rPr>
        <w:t xml:space="preserve"> </w:t>
      </w:r>
      <w:r w:rsidRPr="00112DC7">
        <w:rPr>
          <w:rFonts w:cs="Times New Roman"/>
          <w:b/>
        </w:rPr>
        <w:t>uzdevumi</w:t>
      </w:r>
    </w:p>
    <w:p w:rsidR="00590A24" w:rsidRPr="00112DC7" w:rsidP="00E57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Motivēt pašvaldības skolēnus mācīties pašvaldības vidusskolās</w:t>
      </w:r>
      <w:r>
        <w:rPr>
          <w:rFonts w:ascii="Times New Roman" w:hAnsi="Times New Roman" w:cs="Times New Roman"/>
          <w:sz w:val="24"/>
          <w:szCs w:val="24"/>
        </w:rPr>
        <w:t xml:space="preserve"> un, piedaloties novada olimpiādēs, gūt augstus sasniegumus.</w:t>
      </w:r>
    </w:p>
    <w:p w:rsidR="00590A24" w:rsidRPr="00112DC7" w:rsidP="00E57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Ieinteresēt citu novadu (pilsētu) pašvaldību labākos skolēnus mācībām pašvaldības vidusskolās.</w:t>
      </w:r>
    </w:p>
    <w:p w:rsidR="00590A24" w:rsidRPr="00112DC7" w:rsidP="00E57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Motivēt skolēnus paaugstināt mācību sasniegumus.</w:t>
      </w:r>
    </w:p>
    <w:p w:rsidR="00590A24" w:rsidRPr="00112DC7" w:rsidP="00E57E2F">
      <w:pPr>
        <w:spacing w:after="0" w:line="240" w:lineRule="auto"/>
        <w:jc w:val="center"/>
        <w:rPr>
          <w:rFonts w:cs="Times New Roman"/>
          <w:b/>
        </w:rPr>
      </w:pPr>
    </w:p>
    <w:p w:rsidR="00590A24" w:rsidRPr="00112DC7" w:rsidP="00E57E2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III</w:t>
      </w:r>
      <w:r w:rsidRPr="00112DC7">
        <w:rPr>
          <w:rFonts w:cs="Times New Roman"/>
          <w:b/>
        </w:rPr>
        <w:t xml:space="preserve"> Balvu</w:t>
      </w:r>
      <w:r>
        <w:rPr>
          <w:rFonts w:cs="Times New Roman"/>
          <w:b/>
        </w:rPr>
        <w:t xml:space="preserve"> </w:t>
      </w:r>
      <w:r w:rsidRPr="00112DC7">
        <w:rPr>
          <w:rFonts w:cs="Times New Roman"/>
          <w:b/>
        </w:rPr>
        <w:t>piešķiršanas kārtība un kritēriji</w:t>
      </w:r>
    </w:p>
    <w:p w:rsidR="00590A24" w:rsidRPr="00112DC7" w:rsidP="00E57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Katra mācību 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beigās tiek piešķirtas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sekojošas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balvas:</w:t>
      </w:r>
    </w:p>
    <w:p w:rsidR="00590A24" w:rsidRPr="00112DC7" w:rsidP="00E57E2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 xml:space="preserve">ne </w:t>
      </w:r>
      <w:r w:rsidRPr="00112DC7">
        <w:rPr>
          <w:rFonts w:ascii="Times New Roman" w:hAnsi="Times New Roman" w:cs="Times New Roman"/>
          <w:sz w:val="24"/>
          <w:szCs w:val="24"/>
        </w:rPr>
        <w:t>vairāk kā 15 balvas 140,00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apmērā;</w:t>
      </w:r>
    </w:p>
    <w:p w:rsidR="00590A24" w:rsidRPr="00112DC7" w:rsidP="00E57E2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ne vairāk kā 15 balvas 100,00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apmērā;</w:t>
      </w:r>
    </w:p>
    <w:p w:rsidR="00590A24" w:rsidRPr="00112DC7" w:rsidP="00E57E2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ne vairāk kā 15 balvas 50,00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apmērā.</w:t>
      </w:r>
    </w:p>
    <w:p w:rsidR="00590A24" w:rsidRPr="00112DC7" w:rsidP="00E57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Balvas konkursa kārtībā var piešķirt skolēniem, kuriem:</w:t>
      </w:r>
    </w:p>
    <w:p w:rsidR="00590A24" w:rsidRPr="00112DC7" w:rsidP="00E57E2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10. vai 11.klases mācību gada vidējās atzīmes novadā ir visaugstākās;</w:t>
      </w:r>
    </w:p>
    <w:p w:rsidR="00590A24" w:rsidRPr="00112DC7" w:rsidP="00E57E2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nav neat</w:t>
      </w:r>
      <w:r w:rsidRPr="00112DC7">
        <w:rPr>
          <w:rFonts w:ascii="Times New Roman" w:hAnsi="Times New Roman" w:cs="Times New Roman"/>
          <w:sz w:val="24"/>
          <w:szCs w:val="24"/>
        </w:rPr>
        <w:t>taisnoto mācību stundu kavējumu;</w:t>
      </w:r>
    </w:p>
    <w:p w:rsidR="00590A24" w:rsidRPr="00112DC7" w:rsidP="00E57E2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 xml:space="preserve">kārtējā mācību gadā vismaz vienā no </w:t>
      </w:r>
      <w:r w:rsidRPr="001738DB">
        <w:rPr>
          <w:rFonts w:ascii="Times New Roman" w:hAnsi="Times New Roman" w:cs="Times New Roman"/>
          <w:sz w:val="24"/>
          <w:szCs w:val="24"/>
        </w:rPr>
        <w:t>novada</w:t>
      </w:r>
      <w:r w:rsidRPr="00112D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mācību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priekšmetu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olimpiādēm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guvis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godalgotu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vietu.</w:t>
      </w:r>
    </w:p>
    <w:p w:rsidR="00590A24" w:rsidRPr="00112DC7" w:rsidP="00E57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 xml:space="preserve">Balvas tiek piešķirtas no pašvaldības Izglītības </w:t>
      </w:r>
      <w:r>
        <w:rPr>
          <w:rFonts w:ascii="Times New Roman" w:hAnsi="Times New Roman" w:cs="Times New Roman"/>
          <w:sz w:val="24"/>
          <w:szCs w:val="24"/>
        </w:rPr>
        <w:t xml:space="preserve">un sporta </w:t>
      </w:r>
      <w:r w:rsidRPr="00112DC7">
        <w:rPr>
          <w:rFonts w:ascii="Times New Roman" w:hAnsi="Times New Roman" w:cs="Times New Roman"/>
          <w:sz w:val="24"/>
          <w:szCs w:val="24"/>
        </w:rPr>
        <w:t>pārvaldei piešķirtā kārtējā gada budžeta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līdzekļiem.</w:t>
      </w:r>
    </w:p>
    <w:p w:rsidR="00590A24" w:rsidRPr="00112DC7" w:rsidP="00E57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Pieteikumus b</w:t>
      </w:r>
      <w:r w:rsidRPr="00112DC7">
        <w:rPr>
          <w:rFonts w:ascii="Times New Roman" w:hAnsi="Times New Roman" w:cs="Times New Roman"/>
          <w:sz w:val="24"/>
          <w:szCs w:val="24"/>
        </w:rPr>
        <w:t>alvām iesniedz individuāli jebkurš pašvaldības vidusskolas klātienes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izglītības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 xml:space="preserve">programmas 10.-11.klases skolēns. </w:t>
      </w:r>
    </w:p>
    <w:p w:rsidR="00590A24" w:rsidRPr="00112DC7" w:rsidP="00E57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Pieteikums jāiesniedz rakstveida formā, adresējot to pašvaldības Izglītības</w:t>
      </w:r>
      <w:r>
        <w:rPr>
          <w:rFonts w:ascii="Times New Roman" w:hAnsi="Times New Roman" w:cs="Times New Roman"/>
          <w:sz w:val="24"/>
          <w:szCs w:val="24"/>
        </w:rPr>
        <w:t xml:space="preserve"> un sporta </w:t>
      </w:r>
      <w:r w:rsidRPr="00112DC7">
        <w:rPr>
          <w:rFonts w:ascii="Times New Roman" w:hAnsi="Times New Roman" w:cs="Times New Roman"/>
          <w:sz w:val="24"/>
          <w:szCs w:val="24"/>
        </w:rPr>
        <w:t>pārvaldei.</w:t>
      </w:r>
      <w:r>
        <w:rPr>
          <w:rFonts w:ascii="Times New Roman" w:hAnsi="Times New Roman" w:cs="Times New Roman"/>
          <w:sz w:val="24"/>
          <w:szCs w:val="24"/>
        </w:rPr>
        <w:t xml:space="preserve"> Pieteikumā jānorāda skolēna bankas </w:t>
      </w:r>
      <w:r>
        <w:rPr>
          <w:rFonts w:ascii="Times New Roman" w:hAnsi="Times New Roman" w:cs="Times New Roman"/>
          <w:sz w:val="24"/>
          <w:szCs w:val="24"/>
        </w:rPr>
        <w:t xml:space="preserve">rekvizīti, ja skolēnam ir atvērts bankas konts. </w:t>
      </w:r>
      <w:r w:rsidRPr="00112DC7">
        <w:rPr>
          <w:rFonts w:ascii="Times New Roman" w:hAnsi="Times New Roman" w:cs="Times New Roman"/>
          <w:sz w:val="24"/>
          <w:szCs w:val="24"/>
        </w:rPr>
        <w:t>Pieteikumam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 xml:space="preserve">jāpievieno </w:t>
      </w:r>
      <w:r>
        <w:rPr>
          <w:rFonts w:ascii="Times New Roman" w:hAnsi="Times New Roman" w:cs="Times New Roman"/>
          <w:sz w:val="24"/>
          <w:szCs w:val="24"/>
        </w:rPr>
        <w:t>skolēna liecības kopija.</w:t>
      </w:r>
    </w:p>
    <w:p w:rsidR="00590A24" w:rsidRPr="00112DC7" w:rsidP="00E57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Pieteikumi jāiesniedz līdz kārtējā mācību gada 10.jūnijam.</w:t>
      </w:r>
    </w:p>
    <w:p w:rsidR="00590A24" w:rsidRPr="00112DC7" w:rsidP="00E57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Šīs kārtības 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2DC7">
        <w:rPr>
          <w:rFonts w:ascii="Times New Roman" w:hAnsi="Times New Roman" w:cs="Times New Roman"/>
          <w:sz w:val="24"/>
          <w:szCs w:val="24"/>
        </w:rPr>
        <w:t xml:space="preserve">.apakšpunktā minētās informācijas iegūšanu nodrošina pašvaldības Izglītības </w:t>
      </w:r>
      <w:r>
        <w:rPr>
          <w:rFonts w:ascii="Times New Roman" w:hAnsi="Times New Roman" w:cs="Times New Roman"/>
          <w:sz w:val="24"/>
          <w:szCs w:val="24"/>
        </w:rPr>
        <w:t>un sporta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pārvalde.</w:t>
      </w:r>
    </w:p>
    <w:p w:rsidR="00590A24" w:rsidRPr="00112DC7" w:rsidP="00E57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Balvas tiek piešķirtas konkursa kārtībā, ievērojot šīs kārtības 7.punktā minētos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nosacījumus. Pretendentiem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 xml:space="preserve">jāatbilst </w:t>
      </w:r>
      <w:r>
        <w:rPr>
          <w:rFonts w:ascii="Times New Roman" w:hAnsi="Times New Roman" w:cs="Times New Roman"/>
          <w:sz w:val="24"/>
          <w:szCs w:val="24"/>
        </w:rPr>
        <w:t>7.2</w:t>
      </w:r>
      <w:r w:rsidRPr="00112D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apakšpunktā </w:t>
      </w:r>
      <w:r w:rsidRPr="00112DC7">
        <w:rPr>
          <w:rFonts w:ascii="Times New Roman" w:hAnsi="Times New Roman" w:cs="Times New Roman"/>
          <w:sz w:val="24"/>
          <w:szCs w:val="24"/>
        </w:rPr>
        <w:t>noteiktajām prasībām.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pretendentu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skaits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ir lielāks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nekā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iespējamais balvu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skaits, tiek izvērtētas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7.1.apakšpunktā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 xml:space="preserve">minētās vidējās atzīmes. </w:t>
      </w:r>
    </w:p>
    <w:p w:rsidR="00590A24" w:rsidRPr="00112DC7" w:rsidP="00E57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Šīs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kārtības 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2DC7">
        <w:rPr>
          <w:rFonts w:ascii="Times New Roman" w:hAnsi="Times New Roman" w:cs="Times New Roman"/>
          <w:sz w:val="24"/>
          <w:szCs w:val="24"/>
        </w:rPr>
        <w:t>.apakšpunktā minētā prasība attiecas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6.1.apakšpunktā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minēto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balvu.</w:t>
      </w:r>
    </w:p>
    <w:p w:rsidR="00590A24" w:rsidRPr="00112DC7" w:rsidP="00E57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 xml:space="preserve">Iesniegumus izskata ar pašvaldības Izglītības </w:t>
      </w:r>
      <w:r>
        <w:rPr>
          <w:rFonts w:ascii="Times New Roman" w:hAnsi="Times New Roman" w:cs="Times New Roman"/>
          <w:sz w:val="24"/>
          <w:szCs w:val="24"/>
        </w:rPr>
        <w:t xml:space="preserve">un sporta </w:t>
      </w:r>
      <w:r w:rsidRPr="00112DC7">
        <w:rPr>
          <w:rFonts w:ascii="Times New Roman" w:hAnsi="Times New Roman" w:cs="Times New Roman"/>
          <w:sz w:val="24"/>
          <w:szCs w:val="24"/>
        </w:rPr>
        <w:t>pārvaldes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vadītāja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rīkojumu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izveidota komisija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3 (trīs) cilvēku sa</w:t>
      </w:r>
      <w:r w:rsidRPr="00112DC7">
        <w:rPr>
          <w:rFonts w:ascii="Times New Roman" w:hAnsi="Times New Roman" w:cs="Times New Roman"/>
          <w:sz w:val="24"/>
          <w:szCs w:val="24"/>
        </w:rPr>
        <w:t xml:space="preserve">stāvā. </w:t>
      </w:r>
    </w:p>
    <w:p w:rsidR="00590A24" w:rsidRPr="00112DC7" w:rsidP="00E57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Komisijas lēmums tiek noformēts ar pašvaldības Izglītības</w:t>
      </w:r>
      <w:r>
        <w:rPr>
          <w:rFonts w:ascii="Times New Roman" w:hAnsi="Times New Roman" w:cs="Times New Roman"/>
          <w:sz w:val="24"/>
          <w:szCs w:val="24"/>
        </w:rPr>
        <w:t xml:space="preserve"> un sporta </w:t>
      </w:r>
      <w:r w:rsidRPr="00112DC7">
        <w:rPr>
          <w:rFonts w:ascii="Times New Roman" w:hAnsi="Times New Roman" w:cs="Times New Roman"/>
          <w:sz w:val="24"/>
          <w:szCs w:val="24"/>
        </w:rPr>
        <w:t>pārvaldes vadītāja rīkojumu.</w:t>
      </w:r>
    </w:p>
    <w:p w:rsidR="00590A24" w:rsidRPr="00112DC7" w:rsidP="00E57E2F">
      <w:pPr>
        <w:spacing w:after="0" w:line="240" w:lineRule="auto"/>
        <w:jc w:val="center"/>
        <w:rPr>
          <w:rFonts w:cs="Times New Roman"/>
          <w:b/>
        </w:rPr>
      </w:pPr>
    </w:p>
    <w:p w:rsidR="00590A24" w:rsidRPr="00112DC7" w:rsidP="00E57E2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IV</w:t>
      </w:r>
      <w:r w:rsidRPr="00112DC7">
        <w:rPr>
          <w:rFonts w:cs="Times New Roman"/>
          <w:b/>
        </w:rPr>
        <w:t xml:space="preserve"> Noslēguma</w:t>
      </w:r>
      <w:r>
        <w:rPr>
          <w:rFonts w:cs="Times New Roman"/>
          <w:b/>
        </w:rPr>
        <w:t xml:space="preserve"> </w:t>
      </w:r>
      <w:r w:rsidRPr="00112DC7">
        <w:rPr>
          <w:rFonts w:cs="Times New Roman"/>
          <w:b/>
        </w:rPr>
        <w:t>jautājumi</w:t>
      </w:r>
    </w:p>
    <w:p w:rsidR="00590A24" w:rsidRPr="00112DC7" w:rsidP="00E57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Kārtība</w:t>
      </w:r>
      <w:r>
        <w:rPr>
          <w:rFonts w:ascii="Times New Roman" w:hAnsi="Times New Roman" w:cs="Times New Roman"/>
          <w:sz w:val="24"/>
          <w:szCs w:val="24"/>
        </w:rPr>
        <w:t xml:space="preserve"> stājas spēkā 2021</w:t>
      </w:r>
      <w:r w:rsidRPr="00112DC7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1.septembrī</w:t>
      </w:r>
      <w:r w:rsidRPr="00112D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CA7" w:rsidRPr="00B20693" w:rsidP="00E57E2F">
      <w:pPr>
        <w:suppressAutoHyphens w:val="0"/>
        <w:spacing w:after="0" w:line="240" w:lineRule="auto"/>
        <w:ind w:right="-2"/>
        <w:contextualSpacing/>
        <w:jc w:val="both"/>
        <w:rPr>
          <w:rFonts w:cs="Times New Roman"/>
        </w:rPr>
      </w:pPr>
    </w:p>
    <w:p w:rsidR="002F7CA7" w:rsidRPr="004E69D8" w:rsidP="00E57E2F">
      <w:pPr>
        <w:spacing w:after="0" w:line="240" w:lineRule="auto"/>
        <w:ind w:right="-2"/>
        <w:jc w:val="both"/>
        <w:rPr>
          <w:rFonts w:cs="Times New Roman"/>
        </w:rPr>
      </w:pPr>
    </w:p>
    <w:p w:rsidR="002F7CA7" w:rsidRPr="004E69D8" w:rsidP="00E57E2F">
      <w:pPr>
        <w:spacing w:after="0" w:line="240" w:lineRule="auto"/>
        <w:ind w:right="-2"/>
        <w:jc w:val="both"/>
        <w:rPr>
          <w:rFonts w:cs="Times New Roman"/>
        </w:rPr>
      </w:pPr>
    </w:p>
    <w:p w:rsidR="002F7CA7" w:rsidRPr="004E69D8" w:rsidP="00E57E2F">
      <w:pPr>
        <w:tabs>
          <w:tab w:val="left" w:pos="8136"/>
        </w:tabs>
        <w:spacing w:after="0" w:line="240" w:lineRule="auto"/>
        <w:ind w:right="-2"/>
        <w:rPr>
          <w:rFonts w:cs="Times New Roman"/>
        </w:rPr>
      </w:pPr>
      <w:r>
        <w:rPr>
          <w:rFonts w:cs="Times New Roman"/>
        </w:rPr>
        <w:t xml:space="preserve">Pagaidu </w:t>
      </w:r>
      <w:r>
        <w:rPr>
          <w:rFonts w:cs="Times New Roman"/>
        </w:rPr>
        <w:t xml:space="preserve">administrācijas vadītājs                                                        </w:t>
      </w:r>
      <w:r w:rsidRPr="004E69D8">
        <w:rPr>
          <w:rFonts w:cs="Times New Roman"/>
        </w:rPr>
        <w:t>M.Švarcs</w:t>
      </w:r>
    </w:p>
    <w:p w:rsidR="00C17931" w:rsidP="00E57E2F">
      <w:pPr>
        <w:spacing w:line="240" w:lineRule="auto"/>
      </w:pPr>
    </w:p>
    <w:sectPr w:rsidSect="007A2EC8"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05079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E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EC8">
    <w:pPr>
      <w:pStyle w:val="Footer"/>
    </w:pPr>
  </w:p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697218B"/>
    <w:multiLevelType w:val="hybridMultilevel"/>
    <w:tmpl w:val="32F08A7A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0FA4"/>
    <w:multiLevelType w:val="multilevel"/>
    <w:tmpl w:val="059EEC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A7"/>
    <w:rsid w:val="00050C54"/>
    <w:rsid w:val="00112DC7"/>
    <w:rsid w:val="001738DB"/>
    <w:rsid w:val="002F7CA7"/>
    <w:rsid w:val="004C6B90"/>
    <w:rsid w:val="004E69D8"/>
    <w:rsid w:val="00547B25"/>
    <w:rsid w:val="00582D1E"/>
    <w:rsid w:val="00590A24"/>
    <w:rsid w:val="00685CFB"/>
    <w:rsid w:val="007A2EC8"/>
    <w:rsid w:val="007A7B3B"/>
    <w:rsid w:val="00B20693"/>
    <w:rsid w:val="00C17931"/>
    <w:rsid w:val="00D205EF"/>
    <w:rsid w:val="00E57E2F"/>
    <w:rsid w:val="00ED635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A7"/>
    <w:pPr>
      <w:suppressAutoHyphens/>
    </w:pPr>
    <w:rPr>
      <w:rFonts w:ascii="Times New Roman" w:eastAsia="Times New Roman" w:hAnsi="Times New Roman" w:cs="Calibri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7CA7"/>
    <w:pPr>
      <w:suppressAutoHyphens w:val="0"/>
      <w:overflowPunct w:val="0"/>
      <w:autoSpaceDE w:val="0"/>
      <w:autoSpaceDN w:val="0"/>
      <w:adjustRightInd w:val="0"/>
      <w:spacing w:before="120" w:after="0" w:line="360" w:lineRule="auto"/>
      <w:jc w:val="center"/>
    </w:pPr>
    <w:rPr>
      <w:rFonts w:cs="Times New Roman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F7CA7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590A24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2E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C8"/>
    <w:rPr>
      <w:rFonts w:ascii="Times New Roman" w:eastAsia="Times New Roman" w:hAnsi="Times New Roman" w:cs="Calibri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2E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C8"/>
    <w:rPr>
      <w:rFonts w:ascii="Times New Roman" w:eastAsia="Times New Roman" w:hAnsi="Times New Roman" w:cs="Calibri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info@rezeknesnovads.lv" TargetMode="External" /><Relationship Id="rId6" Type="http://schemas.openxmlformats.org/officeDocument/2006/relationships/hyperlink" Target="http://www.rezeknesnovads.lv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Natālija Zvīdriņa</cp:lastModifiedBy>
  <cp:revision>2</cp:revision>
  <cp:lastPrinted>2021-08-19T10:12:00Z</cp:lastPrinted>
  <dcterms:created xsi:type="dcterms:W3CDTF">2021-08-19T10:13:00Z</dcterms:created>
  <dcterms:modified xsi:type="dcterms:W3CDTF">2021-08-19T10:13:00Z</dcterms:modified>
</cp:coreProperties>
</file>