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14FAA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2F4ADE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76615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2F4AD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2F4AD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2F4AD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2F4AD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2F4AD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2F4AD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A61E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2F4ADE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2F4ADE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2F4ADE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18.janvārī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41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2F4ADE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grozījumu Rēzeknes novada pašvaldības iestādes – Nautrēnu apvienības pārvalde - nolikumā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2F4ADE" w:rsidP="003635C3">
      <w:pPr>
        <w:ind w:firstLine="567"/>
        <w:jc w:val="both"/>
        <w:rPr>
          <w:lang w:val="lv-LV"/>
        </w:rPr>
      </w:pPr>
      <w:r w:rsidRPr="003635C3">
        <w:rPr>
          <w:lang w:val="lv-LV"/>
        </w:rPr>
        <w:t xml:space="preserve">Pamatojoties uz Pašvaldību likuma </w:t>
      </w:r>
      <w:r w:rsidRPr="003635C3">
        <w:rPr>
          <w:iCs/>
          <w:lang w:val="lv-LV"/>
        </w:rPr>
        <w:t xml:space="preserve">10.panta pirmās daļas 8.punktu, </w:t>
      </w:r>
      <w:r w:rsidRPr="003635C3">
        <w:rPr>
          <w:lang w:val="lv-LV"/>
        </w:rPr>
        <w:t>Rēzeknes novada pašvaldības 2023.gada 6.aprīļa noteikumu Nr.7 „Rēzeknes novada pašvaldības darba reglaments” 74.1.apakšpunktu</w:t>
      </w:r>
      <w:r w:rsidRPr="003635C3">
        <w:rPr>
          <w:iCs/>
          <w:lang w:val="lv-LV"/>
        </w:rPr>
        <w:t>, ņemot vērā Teritoriālās komitejas 2024.gada 11.janvāra priekšli</w:t>
      </w:r>
      <w:r w:rsidRPr="003635C3">
        <w:rPr>
          <w:iCs/>
          <w:lang w:val="lv-LV"/>
        </w:rPr>
        <w:t>kumu</w:t>
      </w:r>
      <w:r w:rsidRPr="003635C3">
        <w:rPr>
          <w:lang w:val="lv-LV"/>
        </w:rPr>
        <w:t xml:space="preserve">, </w:t>
      </w:r>
      <w:r w:rsidR="0043431F"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="0043431F"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="0043431F" w:rsidRPr="004C3734">
        <w:rPr>
          <w:b/>
          <w:bCs/>
          <w:spacing w:val="20"/>
          <w:lang w:val="lv-LV"/>
        </w:rPr>
        <w:t>j</w:t>
      </w:r>
      <w:r w:rsidR="0043431F"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3635C3" w:rsidRPr="003635C3" w:rsidRDefault="002F4ADE" w:rsidP="003635C3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3635C3">
        <w:rPr>
          <w:lang w:val="lv-LV" w:eastAsia="ar-SA"/>
        </w:rPr>
        <w:t xml:space="preserve">izdarīt Rēzeknes novada pašvaldības </w:t>
      </w:r>
      <w:r w:rsidRPr="003635C3">
        <w:rPr>
          <w:lang w:val="lv-LV"/>
        </w:rPr>
        <w:t>iestādes – Nautrēnu apvienības pārvalde - nolikumā</w:t>
      </w:r>
      <w:r w:rsidRPr="003635C3">
        <w:rPr>
          <w:lang w:val="lv-LV" w:eastAsia="ar-SA"/>
        </w:rPr>
        <w:t xml:space="preserve">, kas izdots ar Rēzeknes novada domes 2023.gada 19.janvāra lēmuma Nr.51 “Par Rēzeknes novada pašvaldības iestāžu - apvienību pārvalžu </w:t>
      </w:r>
      <w:r w:rsidRPr="003635C3">
        <w:rPr>
          <w:lang w:val="lv-LV" w:eastAsia="ar-SA"/>
        </w:rPr>
        <w:t>- nolikumu apstiprināšanu” (protokols Nr.2, 3.§) 1.4.punktu, turpmāk tekstā – nolikums, šādu grozījumu – papildināt nolikumu ar 8.8.apakšpunktu šādā redakcijā:</w:t>
      </w:r>
    </w:p>
    <w:p w:rsidR="003635C3" w:rsidRPr="003635C3" w:rsidRDefault="002F4ADE" w:rsidP="003635C3">
      <w:pPr>
        <w:ind w:left="1560" w:hanging="567"/>
        <w:contextualSpacing/>
        <w:jc w:val="both"/>
        <w:rPr>
          <w:lang w:val="lv-LV" w:eastAsia="ar-SA"/>
        </w:rPr>
      </w:pPr>
      <w:r>
        <w:rPr>
          <w:lang w:val="lv-LV" w:eastAsia="ar-SA"/>
        </w:rPr>
        <w:t>“</w:t>
      </w:r>
      <w:r w:rsidRPr="003635C3">
        <w:rPr>
          <w:lang w:val="lv-LV" w:eastAsia="ar-SA"/>
        </w:rPr>
        <w:t>8.8.</w:t>
      </w:r>
      <w:r w:rsidRPr="003635C3">
        <w:rPr>
          <w:lang w:val="lv-LV" w:eastAsia="ar-SA"/>
        </w:rPr>
        <w:tab/>
        <w:t>struktūrvienība “Bērzgales feldšeru – vecmāšu punkts”, juridiskā adrese</w:t>
      </w:r>
      <w:r w:rsidR="0043431F">
        <w:rPr>
          <w:lang w:val="lv-LV" w:eastAsia="ar-SA"/>
        </w:rPr>
        <w:t>:</w:t>
      </w:r>
      <w:r w:rsidRPr="003635C3">
        <w:rPr>
          <w:rFonts w:ascii="Calibri" w:hAnsi="Calibri" w:cs="Calibri"/>
          <w:sz w:val="22"/>
          <w:szCs w:val="22"/>
          <w:lang w:val="lv-LV" w:eastAsia="ar-SA"/>
        </w:rPr>
        <w:t xml:space="preserve"> </w:t>
      </w:r>
      <w:r w:rsidRPr="003635C3">
        <w:rPr>
          <w:lang w:val="lv-LV" w:eastAsia="ar-SA"/>
        </w:rPr>
        <w:t xml:space="preserve">Rītupes iela </w:t>
      </w:r>
      <w:r w:rsidRPr="003635C3">
        <w:rPr>
          <w:lang w:val="lv-LV" w:eastAsia="ar-SA"/>
        </w:rPr>
        <w:t>21-16, Bērzgale, Bērzgales pagasts, Rēzeknes novads, LV-4612.</w:t>
      </w:r>
      <w:r>
        <w:rPr>
          <w:lang w:val="lv-LV" w:eastAsia="ar-SA"/>
        </w:rPr>
        <w:t>”</w:t>
      </w:r>
    </w:p>
    <w:p w:rsidR="003635C3" w:rsidRPr="003635C3" w:rsidRDefault="002F4ADE" w:rsidP="003635C3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3635C3">
        <w:rPr>
          <w:lang w:val="lv-LV" w:eastAsia="ar-SA"/>
        </w:rPr>
        <w:t>Ar šo lēmumu izdarītie grozījumi nolikumā stājās spēkā 2024.gada 18.janvārī.</w:t>
      </w:r>
    </w:p>
    <w:p w:rsidR="003635C3" w:rsidRPr="003635C3" w:rsidRDefault="002F4ADE" w:rsidP="003635C3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3635C3">
        <w:rPr>
          <w:lang w:val="lv-LV" w:eastAsia="ar-SA"/>
        </w:rPr>
        <w:lastRenderedPageBreak/>
        <w:t>Uzdot Juridiskajai un lietvedības nodaļas vadītājai I.Turkai nodrošināt</w:t>
      </w:r>
      <w:r w:rsidRPr="003635C3">
        <w:rPr>
          <w:bCs/>
          <w:lang w:val="lv-LV" w:eastAsia="ar-SA"/>
        </w:rPr>
        <w:t xml:space="preserve"> nolikuma</w:t>
      </w:r>
      <w:r w:rsidRPr="003635C3">
        <w:rPr>
          <w:lang w:val="lv-LV" w:eastAsia="ar-SA"/>
        </w:rPr>
        <w:t xml:space="preserve"> konsolidēšanu. </w:t>
      </w:r>
    </w:p>
    <w:p w:rsidR="00611FC2" w:rsidRPr="003635C3" w:rsidRDefault="002F4ADE" w:rsidP="003635C3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3635C3">
        <w:rPr>
          <w:lang w:val="lv-LV" w:eastAsia="ar-SA"/>
        </w:rPr>
        <w:t>Uzdot Attīstības pl</w:t>
      </w:r>
      <w:r w:rsidRPr="003635C3">
        <w:rPr>
          <w:lang w:val="lv-LV" w:eastAsia="ar-SA"/>
        </w:rPr>
        <w:t xml:space="preserve">ānošanas nodaļai nodrošināt konsolidētā </w:t>
      </w:r>
      <w:r w:rsidRPr="003635C3">
        <w:rPr>
          <w:bCs/>
          <w:lang w:val="lv-LV" w:eastAsia="ar-SA"/>
        </w:rPr>
        <w:t>nolikuma</w:t>
      </w:r>
      <w:r w:rsidRPr="003635C3">
        <w:rPr>
          <w:lang w:val="lv-LV" w:eastAsia="ar-SA"/>
        </w:rPr>
        <w:t xml:space="preserve"> publicēšanu Rēzeknes novada pašvaldības mājaslapā</w:t>
      </w:r>
      <w:r w:rsidR="0043431F" w:rsidRPr="003635C3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2F4ADE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               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384975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DE" w:rsidRDefault="002F4ADE">
      <w:r>
        <w:separator/>
      </w:r>
    </w:p>
  </w:endnote>
  <w:endnote w:type="continuationSeparator" w:id="0">
    <w:p w:rsidR="002F4ADE" w:rsidRDefault="002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AA" w:rsidRDefault="002F4AD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AA" w:rsidRDefault="002F4AD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DE" w:rsidRDefault="002F4ADE">
      <w:r>
        <w:separator/>
      </w:r>
    </w:p>
  </w:footnote>
  <w:footnote w:type="continuationSeparator" w:id="0">
    <w:p w:rsidR="002F4ADE" w:rsidRDefault="002F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9034BACC">
      <w:start w:val="1"/>
      <w:numFmt w:val="decimal"/>
      <w:lvlText w:val="%1."/>
      <w:lvlJc w:val="left"/>
      <w:pPr>
        <w:ind w:left="720" w:hanging="360"/>
      </w:pPr>
    </w:lvl>
    <w:lvl w:ilvl="1" w:tplc="B4862F66" w:tentative="1">
      <w:start w:val="1"/>
      <w:numFmt w:val="lowerLetter"/>
      <w:lvlText w:val="%2."/>
      <w:lvlJc w:val="left"/>
      <w:pPr>
        <w:ind w:left="1440" w:hanging="360"/>
      </w:pPr>
    </w:lvl>
    <w:lvl w:ilvl="2" w:tplc="E5AA613A" w:tentative="1">
      <w:start w:val="1"/>
      <w:numFmt w:val="lowerRoman"/>
      <w:lvlText w:val="%3."/>
      <w:lvlJc w:val="right"/>
      <w:pPr>
        <w:ind w:left="2160" w:hanging="180"/>
      </w:pPr>
    </w:lvl>
    <w:lvl w:ilvl="3" w:tplc="7F2A1672" w:tentative="1">
      <w:start w:val="1"/>
      <w:numFmt w:val="decimal"/>
      <w:lvlText w:val="%4."/>
      <w:lvlJc w:val="left"/>
      <w:pPr>
        <w:ind w:left="2880" w:hanging="360"/>
      </w:pPr>
    </w:lvl>
    <w:lvl w:ilvl="4" w:tplc="79C4BF72" w:tentative="1">
      <w:start w:val="1"/>
      <w:numFmt w:val="lowerLetter"/>
      <w:lvlText w:val="%5."/>
      <w:lvlJc w:val="left"/>
      <w:pPr>
        <w:ind w:left="3600" w:hanging="360"/>
      </w:pPr>
    </w:lvl>
    <w:lvl w:ilvl="5" w:tplc="2EA62380" w:tentative="1">
      <w:start w:val="1"/>
      <w:numFmt w:val="lowerRoman"/>
      <w:lvlText w:val="%6."/>
      <w:lvlJc w:val="right"/>
      <w:pPr>
        <w:ind w:left="4320" w:hanging="180"/>
      </w:pPr>
    </w:lvl>
    <w:lvl w:ilvl="6" w:tplc="36CA64B2" w:tentative="1">
      <w:start w:val="1"/>
      <w:numFmt w:val="decimal"/>
      <w:lvlText w:val="%7."/>
      <w:lvlJc w:val="left"/>
      <w:pPr>
        <w:ind w:left="5040" w:hanging="360"/>
      </w:pPr>
    </w:lvl>
    <w:lvl w:ilvl="7" w:tplc="80327B8A" w:tentative="1">
      <w:start w:val="1"/>
      <w:numFmt w:val="lowerLetter"/>
      <w:lvlText w:val="%8."/>
      <w:lvlJc w:val="left"/>
      <w:pPr>
        <w:ind w:left="5760" w:hanging="360"/>
      </w:pPr>
    </w:lvl>
    <w:lvl w:ilvl="8" w:tplc="C3867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42786976">
      <w:start w:val="1"/>
      <w:numFmt w:val="decimal"/>
      <w:lvlText w:val="%1."/>
      <w:lvlJc w:val="left"/>
      <w:pPr>
        <w:ind w:left="720" w:hanging="360"/>
      </w:pPr>
    </w:lvl>
    <w:lvl w:ilvl="1" w:tplc="2FAC6964" w:tentative="1">
      <w:start w:val="1"/>
      <w:numFmt w:val="lowerLetter"/>
      <w:lvlText w:val="%2."/>
      <w:lvlJc w:val="left"/>
      <w:pPr>
        <w:ind w:left="1440" w:hanging="360"/>
      </w:pPr>
    </w:lvl>
    <w:lvl w:ilvl="2" w:tplc="B2A86302" w:tentative="1">
      <w:start w:val="1"/>
      <w:numFmt w:val="lowerRoman"/>
      <w:lvlText w:val="%3."/>
      <w:lvlJc w:val="right"/>
      <w:pPr>
        <w:ind w:left="2160" w:hanging="180"/>
      </w:pPr>
    </w:lvl>
    <w:lvl w:ilvl="3" w:tplc="D878F3FA" w:tentative="1">
      <w:start w:val="1"/>
      <w:numFmt w:val="decimal"/>
      <w:lvlText w:val="%4."/>
      <w:lvlJc w:val="left"/>
      <w:pPr>
        <w:ind w:left="2880" w:hanging="360"/>
      </w:pPr>
    </w:lvl>
    <w:lvl w:ilvl="4" w:tplc="3F74A388" w:tentative="1">
      <w:start w:val="1"/>
      <w:numFmt w:val="lowerLetter"/>
      <w:lvlText w:val="%5."/>
      <w:lvlJc w:val="left"/>
      <w:pPr>
        <w:ind w:left="3600" w:hanging="360"/>
      </w:pPr>
    </w:lvl>
    <w:lvl w:ilvl="5" w:tplc="3104BE3A" w:tentative="1">
      <w:start w:val="1"/>
      <w:numFmt w:val="lowerRoman"/>
      <w:lvlText w:val="%6."/>
      <w:lvlJc w:val="right"/>
      <w:pPr>
        <w:ind w:left="4320" w:hanging="180"/>
      </w:pPr>
    </w:lvl>
    <w:lvl w:ilvl="6" w:tplc="58FC3684" w:tentative="1">
      <w:start w:val="1"/>
      <w:numFmt w:val="decimal"/>
      <w:lvlText w:val="%7."/>
      <w:lvlJc w:val="left"/>
      <w:pPr>
        <w:ind w:left="5040" w:hanging="360"/>
      </w:pPr>
    </w:lvl>
    <w:lvl w:ilvl="7" w:tplc="D200E008" w:tentative="1">
      <w:start w:val="1"/>
      <w:numFmt w:val="lowerLetter"/>
      <w:lvlText w:val="%8."/>
      <w:lvlJc w:val="left"/>
      <w:pPr>
        <w:ind w:left="5760" w:hanging="360"/>
      </w:pPr>
    </w:lvl>
    <w:lvl w:ilvl="8" w:tplc="42621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7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F70845"/>
    <w:multiLevelType w:val="hybridMultilevel"/>
    <w:tmpl w:val="77D22A92"/>
    <w:lvl w:ilvl="0" w:tplc="815E7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2C7076" w:tentative="1">
      <w:start w:val="1"/>
      <w:numFmt w:val="lowerLetter"/>
      <w:lvlText w:val="%2."/>
      <w:lvlJc w:val="left"/>
      <w:pPr>
        <w:ind w:left="1800" w:hanging="360"/>
      </w:pPr>
    </w:lvl>
    <w:lvl w:ilvl="2" w:tplc="C8A88F24" w:tentative="1">
      <w:start w:val="1"/>
      <w:numFmt w:val="lowerRoman"/>
      <w:lvlText w:val="%3."/>
      <w:lvlJc w:val="right"/>
      <w:pPr>
        <w:ind w:left="2520" w:hanging="180"/>
      </w:pPr>
    </w:lvl>
    <w:lvl w:ilvl="3" w:tplc="FE0A74D6" w:tentative="1">
      <w:start w:val="1"/>
      <w:numFmt w:val="decimal"/>
      <w:lvlText w:val="%4."/>
      <w:lvlJc w:val="left"/>
      <w:pPr>
        <w:ind w:left="3240" w:hanging="360"/>
      </w:pPr>
    </w:lvl>
    <w:lvl w:ilvl="4" w:tplc="AC1ADBBC" w:tentative="1">
      <w:start w:val="1"/>
      <w:numFmt w:val="lowerLetter"/>
      <w:lvlText w:val="%5."/>
      <w:lvlJc w:val="left"/>
      <w:pPr>
        <w:ind w:left="3960" w:hanging="360"/>
      </w:pPr>
    </w:lvl>
    <w:lvl w:ilvl="5" w:tplc="52A04BD0" w:tentative="1">
      <w:start w:val="1"/>
      <w:numFmt w:val="lowerRoman"/>
      <w:lvlText w:val="%6."/>
      <w:lvlJc w:val="right"/>
      <w:pPr>
        <w:ind w:left="4680" w:hanging="180"/>
      </w:pPr>
    </w:lvl>
    <w:lvl w:ilvl="6" w:tplc="EE9C5C94" w:tentative="1">
      <w:start w:val="1"/>
      <w:numFmt w:val="decimal"/>
      <w:lvlText w:val="%7."/>
      <w:lvlJc w:val="left"/>
      <w:pPr>
        <w:ind w:left="5400" w:hanging="360"/>
      </w:pPr>
    </w:lvl>
    <w:lvl w:ilvl="7" w:tplc="17C65FD0" w:tentative="1">
      <w:start w:val="1"/>
      <w:numFmt w:val="lowerLetter"/>
      <w:lvlText w:val="%8."/>
      <w:lvlJc w:val="left"/>
      <w:pPr>
        <w:ind w:left="6120" w:hanging="360"/>
      </w:pPr>
    </w:lvl>
    <w:lvl w:ilvl="8" w:tplc="1FB261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84DDE"/>
    <w:rsid w:val="002146CB"/>
    <w:rsid w:val="002978FA"/>
    <w:rsid w:val="002B1C81"/>
    <w:rsid w:val="002D0A84"/>
    <w:rsid w:val="002F4ADE"/>
    <w:rsid w:val="003635C3"/>
    <w:rsid w:val="00384975"/>
    <w:rsid w:val="00391737"/>
    <w:rsid w:val="003A660F"/>
    <w:rsid w:val="003C1D77"/>
    <w:rsid w:val="0043431F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4FAA"/>
    <w:rsid w:val="007153AC"/>
    <w:rsid w:val="007269C3"/>
    <w:rsid w:val="007D0F45"/>
    <w:rsid w:val="00811EA4"/>
    <w:rsid w:val="00824A8C"/>
    <w:rsid w:val="009751DB"/>
    <w:rsid w:val="009B514C"/>
    <w:rsid w:val="00A05314"/>
    <w:rsid w:val="00A23549"/>
    <w:rsid w:val="00A2398A"/>
    <w:rsid w:val="00A87D64"/>
    <w:rsid w:val="00B0429F"/>
    <w:rsid w:val="00B4534E"/>
    <w:rsid w:val="00BC1B30"/>
    <w:rsid w:val="00BD390D"/>
    <w:rsid w:val="00C07D88"/>
    <w:rsid w:val="00C30265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85F93F-D9C3-4CB6-B5D3-66E3647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2024-01-29T11:09:00Z</dcterms:created>
  <dcterms:modified xsi:type="dcterms:W3CDTF">2024-01-29T11:09:00Z</dcterms:modified>
</cp:coreProperties>
</file>