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2D6F7" w14:textId="77777777" w:rsidR="004224D3" w:rsidRDefault="000D2C15">
      <w:pPr>
        <w:jc w:val="center"/>
      </w:pPr>
      <w:r>
        <w:t xml:space="preserve"> </w:t>
      </w:r>
    </w:p>
    <w:p w14:paraId="19BD8F36" w14:textId="729F5DA0" w:rsidR="004224D3" w:rsidRDefault="00A92CAC">
      <w:pPr>
        <w:jc w:val="center"/>
        <w:rPr>
          <w:b/>
          <w:bCs/>
        </w:rPr>
      </w:pPr>
      <w:r>
        <w:rPr>
          <w:rFonts w:ascii="sans-serif" w:hAnsi="sans-serif"/>
          <w:b/>
          <w:bCs/>
          <w:sz w:val="32"/>
          <w:szCs w:val="32"/>
        </w:rPr>
        <w:t>“NAGĻU ZVEJNIEKDIENAS</w:t>
      </w:r>
      <w:r w:rsidR="00136764">
        <w:rPr>
          <w:rFonts w:ascii="sans-serif" w:hAnsi="sans-serif"/>
          <w:b/>
          <w:bCs/>
          <w:sz w:val="32"/>
          <w:szCs w:val="32"/>
        </w:rPr>
        <w:t xml:space="preserve"> 202</w:t>
      </w:r>
      <w:r w:rsidR="000F4F78">
        <w:rPr>
          <w:rFonts w:ascii="sans-serif" w:hAnsi="sans-serif"/>
          <w:b/>
          <w:bCs/>
          <w:sz w:val="32"/>
          <w:szCs w:val="32"/>
        </w:rPr>
        <w:t>4</w:t>
      </w:r>
      <w:r>
        <w:rPr>
          <w:rFonts w:ascii="sans-serif" w:hAnsi="sans-serif"/>
          <w:b/>
          <w:bCs/>
          <w:sz w:val="32"/>
          <w:szCs w:val="32"/>
        </w:rPr>
        <w:t xml:space="preserve"> </w:t>
      </w:r>
      <w:r w:rsidR="00CC2F39">
        <w:rPr>
          <w:rFonts w:ascii="sans-serif" w:hAnsi="sans-serif"/>
          <w:b/>
          <w:bCs/>
          <w:sz w:val="32"/>
          <w:szCs w:val="32"/>
        </w:rPr>
        <w:t>BĒRNU UN TAUTAS VELO BRAUCIENA</w:t>
      </w:r>
      <w:r w:rsidR="004224D3">
        <w:rPr>
          <w:rFonts w:ascii="sans-serif" w:hAnsi="sans-serif"/>
          <w:b/>
          <w:bCs/>
          <w:sz w:val="32"/>
          <w:szCs w:val="32"/>
        </w:rPr>
        <w:t>” NOLIKUMS</w:t>
      </w:r>
    </w:p>
    <w:p w14:paraId="182BB70D" w14:textId="77777777" w:rsidR="004224D3" w:rsidRDefault="004224D3">
      <w:pPr>
        <w:jc w:val="center"/>
        <w:rPr>
          <w:b/>
          <w:bCs/>
        </w:rPr>
      </w:pPr>
    </w:p>
    <w:p w14:paraId="601A3C8C" w14:textId="2F50B06F" w:rsidR="004224D3" w:rsidRPr="004723FC" w:rsidRDefault="004224D3" w:rsidP="004723FC">
      <w:pPr>
        <w:ind w:firstLine="709"/>
        <w:rPr>
          <w:rFonts w:cs="Times New Roman"/>
          <w:b/>
          <w:bCs/>
        </w:rPr>
      </w:pPr>
      <w:r w:rsidRPr="004723FC">
        <w:rPr>
          <w:rFonts w:cs="Times New Roman"/>
          <w:b/>
          <w:bCs/>
          <w:sz w:val="28"/>
          <w:szCs w:val="28"/>
        </w:rPr>
        <w:t>1. Mēr</w:t>
      </w:r>
      <w:r w:rsidR="00FB5915">
        <w:rPr>
          <w:rFonts w:cs="Times New Roman"/>
          <w:b/>
          <w:bCs/>
          <w:sz w:val="28"/>
          <w:szCs w:val="28"/>
        </w:rPr>
        <w:t>ķ</w:t>
      </w:r>
      <w:r w:rsidRPr="004723FC">
        <w:rPr>
          <w:rFonts w:cs="Times New Roman"/>
          <w:b/>
          <w:bCs/>
          <w:sz w:val="28"/>
          <w:szCs w:val="28"/>
        </w:rPr>
        <w:t>is un uzdevumi.</w:t>
      </w:r>
    </w:p>
    <w:p w14:paraId="6991A3FE" w14:textId="77777777" w:rsidR="004224D3" w:rsidRDefault="004224D3">
      <w:pPr>
        <w:rPr>
          <w:b/>
          <w:bCs/>
        </w:rPr>
      </w:pPr>
    </w:p>
    <w:p w14:paraId="134D3F03" w14:textId="4516F3BB" w:rsidR="004224D3" w:rsidRPr="00A52485" w:rsidRDefault="004224D3">
      <w:pPr>
        <w:numPr>
          <w:ilvl w:val="0"/>
          <w:numId w:val="2"/>
        </w:numPr>
        <w:rPr>
          <w:rFonts w:cs="Times New Roman"/>
        </w:rPr>
      </w:pPr>
      <w:r w:rsidRPr="00A52485">
        <w:rPr>
          <w:rFonts w:cs="Times New Roman"/>
        </w:rPr>
        <w:t>Popularizēt rite</w:t>
      </w:r>
      <w:r w:rsidR="005E3DF0">
        <w:rPr>
          <w:rFonts w:cs="Times New Roman"/>
        </w:rPr>
        <w:t>ņ</w:t>
      </w:r>
      <w:r w:rsidRPr="00A52485">
        <w:rPr>
          <w:rFonts w:cs="Times New Roman"/>
        </w:rPr>
        <w:t>braukšanu un velosportu kā visiem pieejamu aktīvas atpūtas un veselību veicinošu sporta veidu.</w:t>
      </w:r>
    </w:p>
    <w:p w14:paraId="1577139C" w14:textId="77777777" w:rsidR="004224D3" w:rsidRPr="00A52485" w:rsidRDefault="004224D3">
      <w:pPr>
        <w:numPr>
          <w:ilvl w:val="0"/>
          <w:numId w:val="2"/>
        </w:numPr>
        <w:rPr>
          <w:rFonts w:cs="Times New Roman"/>
        </w:rPr>
      </w:pPr>
      <w:r w:rsidRPr="00A52485">
        <w:rPr>
          <w:rFonts w:cs="Times New Roman"/>
        </w:rPr>
        <w:t>Popularizēt velosipēdu kā videi un cilvēkam draudzīgu transportlīdzekli.</w:t>
      </w:r>
    </w:p>
    <w:p w14:paraId="14380005" w14:textId="77777777" w:rsidR="004224D3" w:rsidRPr="00A52485" w:rsidRDefault="004224D3">
      <w:pPr>
        <w:numPr>
          <w:ilvl w:val="0"/>
          <w:numId w:val="2"/>
        </w:numPr>
        <w:rPr>
          <w:rFonts w:cs="Times New Roman"/>
        </w:rPr>
      </w:pPr>
      <w:r w:rsidRPr="00A52485">
        <w:rPr>
          <w:rFonts w:cs="Times New Roman"/>
        </w:rPr>
        <w:t>Veicināt saturīgu brīvā laika pavadīšanu bērnu, jauniešu un pieaugušo vidū.</w:t>
      </w:r>
    </w:p>
    <w:p w14:paraId="43658A12" w14:textId="77777777" w:rsidR="004224D3" w:rsidRPr="00A52485" w:rsidRDefault="004224D3">
      <w:pPr>
        <w:numPr>
          <w:ilvl w:val="0"/>
          <w:numId w:val="2"/>
        </w:numPr>
        <w:rPr>
          <w:rFonts w:cs="Times New Roman"/>
        </w:rPr>
      </w:pPr>
      <w:r w:rsidRPr="00A52485">
        <w:rPr>
          <w:rFonts w:cs="Times New Roman"/>
        </w:rPr>
        <w:t>Popularizēt</w:t>
      </w:r>
      <w:r w:rsidR="00AC5C5F">
        <w:rPr>
          <w:rFonts w:cs="Times New Roman"/>
        </w:rPr>
        <w:t xml:space="preserve"> </w:t>
      </w:r>
      <w:proofErr w:type="spellStart"/>
      <w:r w:rsidR="00AC5C5F">
        <w:rPr>
          <w:rFonts w:cs="Times New Roman"/>
        </w:rPr>
        <w:t>Zvejniekdienas</w:t>
      </w:r>
      <w:proofErr w:type="spellEnd"/>
      <w:r w:rsidR="00AC5C5F">
        <w:rPr>
          <w:rFonts w:cs="Times New Roman"/>
        </w:rPr>
        <w:t xml:space="preserve"> sporta svētkus</w:t>
      </w:r>
      <w:r w:rsidR="00505BBC">
        <w:rPr>
          <w:rFonts w:cs="Times New Roman"/>
        </w:rPr>
        <w:t>.</w:t>
      </w:r>
      <w:r w:rsidR="00AC5C5F">
        <w:rPr>
          <w:rFonts w:cs="Times New Roman"/>
        </w:rPr>
        <w:t xml:space="preserve"> </w:t>
      </w:r>
    </w:p>
    <w:p w14:paraId="296EAE9B" w14:textId="77777777" w:rsidR="004224D3" w:rsidRPr="00A52485" w:rsidRDefault="004224D3">
      <w:pPr>
        <w:rPr>
          <w:rFonts w:cs="Times New Roman"/>
        </w:rPr>
      </w:pPr>
    </w:p>
    <w:p w14:paraId="162D3086" w14:textId="77777777" w:rsidR="004224D3" w:rsidRDefault="004224D3">
      <w:pPr>
        <w:ind w:left="709"/>
      </w:pPr>
      <w:r>
        <w:rPr>
          <w:b/>
          <w:bCs/>
          <w:sz w:val="28"/>
          <w:szCs w:val="28"/>
        </w:rPr>
        <w:t xml:space="preserve">2. Starta vieta un laiks. </w:t>
      </w:r>
    </w:p>
    <w:p w14:paraId="5EAB51B4" w14:textId="77777777" w:rsidR="004224D3" w:rsidRDefault="004224D3">
      <w:pPr>
        <w:ind w:left="709"/>
      </w:pPr>
    </w:p>
    <w:p w14:paraId="27D8E2C5" w14:textId="5958C3E1" w:rsidR="000F4F78" w:rsidRDefault="00985014" w:rsidP="000F4F78">
      <w:pPr>
        <w:ind w:left="709"/>
        <w:jc w:val="both"/>
      </w:pPr>
      <w:r>
        <w:t>20</w:t>
      </w:r>
      <w:r w:rsidR="00844B54">
        <w:t>2</w:t>
      </w:r>
      <w:r w:rsidR="000F4F78">
        <w:t>4</w:t>
      </w:r>
      <w:r>
        <w:t xml:space="preserve">.gada </w:t>
      </w:r>
      <w:r w:rsidR="000F4F78">
        <w:t>6.jūlijā</w:t>
      </w:r>
      <w:r w:rsidR="003147F6">
        <w:t>,</w:t>
      </w:r>
      <w:r w:rsidR="004224D3">
        <w:t xml:space="preserve"> Rēzeknes novada, Nagļu pagastā, Nagļu </w:t>
      </w:r>
      <w:r w:rsidR="00C4025C">
        <w:t>pirmsskolas izglītības iestādes</w:t>
      </w:r>
      <w:r w:rsidR="003147F6">
        <w:t xml:space="preserve"> stāvlaukum</w:t>
      </w:r>
      <w:r w:rsidR="00A46FE3">
        <w:t>ā</w:t>
      </w:r>
      <w:r w:rsidR="003147F6">
        <w:t xml:space="preserve"> pie rotaļu laukuma</w:t>
      </w:r>
      <w:r w:rsidR="004224D3">
        <w:t>.</w:t>
      </w:r>
      <w:r w:rsidR="003147F6">
        <w:t xml:space="preserve"> </w:t>
      </w:r>
      <w:r w:rsidR="000F4F78">
        <w:t>Plkst. 11:30 starts tautas brauciena distancē un plkst. 12:00 starts bērnu distancē 500 m, plkst. 12:15 starts bērnu distancē 1000 m.</w:t>
      </w:r>
    </w:p>
    <w:p w14:paraId="010369AE" w14:textId="77777777" w:rsidR="004224D3" w:rsidRDefault="004224D3">
      <w:pPr>
        <w:ind w:left="709"/>
      </w:pPr>
    </w:p>
    <w:p w14:paraId="7AF9DFEB" w14:textId="77777777" w:rsidR="004224D3" w:rsidRDefault="004224D3">
      <w:pPr>
        <w:ind w:left="709"/>
        <w:rPr>
          <w:sz w:val="28"/>
          <w:szCs w:val="28"/>
        </w:rPr>
      </w:pPr>
      <w:r>
        <w:rPr>
          <w:b/>
          <w:bCs/>
          <w:sz w:val="28"/>
          <w:szCs w:val="28"/>
        </w:rPr>
        <w:t>3. Grupas un di</w:t>
      </w:r>
      <w:r w:rsidR="00985014">
        <w:rPr>
          <w:b/>
          <w:bCs/>
          <w:sz w:val="28"/>
          <w:szCs w:val="28"/>
        </w:rPr>
        <w:t>s</w:t>
      </w:r>
      <w:r>
        <w:rPr>
          <w:b/>
          <w:bCs/>
          <w:sz w:val="28"/>
          <w:szCs w:val="28"/>
        </w:rPr>
        <w:t>tances.</w:t>
      </w:r>
    </w:p>
    <w:p w14:paraId="5F1044EA" w14:textId="77777777" w:rsidR="004224D3" w:rsidRDefault="004224D3">
      <w:pPr>
        <w:ind w:left="709"/>
      </w:pPr>
      <w:r>
        <w:rPr>
          <w:sz w:val="28"/>
          <w:szCs w:val="28"/>
        </w:rPr>
        <w:t xml:space="preserve"> </w:t>
      </w:r>
    </w:p>
    <w:p w14:paraId="0E30A4D8" w14:textId="77777777" w:rsidR="00AC5C5F" w:rsidRPr="00AC5C5F" w:rsidRDefault="00CD5CDA" w:rsidP="00AC5C5F">
      <w:pPr>
        <w:ind w:left="709"/>
        <w:rPr>
          <w:b/>
          <w:bCs/>
        </w:rPr>
      </w:pPr>
      <w:r>
        <w:rPr>
          <w:b/>
          <w:bCs/>
        </w:rPr>
        <w:t>BĒRN</w:t>
      </w:r>
      <w:r w:rsidR="004723FC">
        <w:rPr>
          <w:b/>
          <w:bCs/>
        </w:rPr>
        <w:t>U</w:t>
      </w:r>
      <w:r w:rsidR="00AC5C5F">
        <w:rPr>
          <w:b/>
          <w:bCs/>
        </w:rPr>
        <w:t xml:space="preserve"> </w:t>
      </w:r>
    </w:p>
    <w:p w14:paraId="7B30B228" w14:textId="4879EDBE" w:rsidR="00CD5CDA" w:rsidRDefault="00CD5CDA">
      <w:pPr>
        <w:ind w:left="709"/>
        <w:rPr>
          <w:b/>
          <w:bCs/>
        </w:rPr>
      </w:pPr>
    </w:p>
    <w:p w14:paraId="08A27682" w14:textId="4D421B19" w:rsidR="00844B54" w:rsidRPr="00844B54" w:rsidRDefault="00844B54">
      <w:pPr>
        <w:ind w:left="709"/>
      </w:pPr>
      <w:r>
        <w:t>Bērnu distances garums – 500 m</w:t>
      </w:r>
      <w:r w:rsidR="00466D38">
        <w:t xml:space="preserve"> un </w:t>
      </w:r>
      <w:r w:rsidR="000F4F78">
        <w:t>1000</w:t>
      </w:r>
      <w:r w:rsidR="00466D38">
        <w:t xml:space="preserve"> m</w:t>
      </w:r>
    </w:p>
    <w:p w14:paraId="7EA6EF14" w14:textId="77777777" w:rsidR="00844B54" w:rsidRDefault="00844B54">
      <w:pPr>
        <w:ind w:left="709"/>
        <w:rPr>
          <w:b/>
          <w:bC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430"/>
        <w:gridCol w:w="1620"/>
        <w:gridCol w:w="2070"/>
        <w:gridCol w:w="2070"/>
      </w:tblGrid>
      <w:tr w:rsidR="009F686E" w:rsidRPr="000148DC" w14:paraId="7C283811" w14:textId="7240A8AF" w:rsidTr="00315E5D">
        <w:trPr>
          <w:trHeight w:val="296"/>
        </w:trPr>
        <w:tc>
          <w:tcPr>
            <w:tcW w:w="727" w:type="dxa"/>
            <w:vAlign w:val="center"/>
          </w:tcPr>
          <w:p w14:paraId="162F9182" w14:textId="77777777" w:rsidR="009F686E" w:rsidRPr="00505BBC" w:rsidRDefault="009F686E" w:rsidP="00505BBC">
            <w:pPr>
              <w:jc w:val="center"/>
              <w:rPr>
                <w:b/>
                <w:bCs/>
                <w:sz w:val="18"/>
                <w:szCs w:val="16"/>
              </w:rPr>
            </w:pPr>
            <w:r w:rsidRPr="00505BBC">
              <w:rPr>
                <w:b/>
                <w:bCs/>
                <w:sz w:val="18"/>
                <w:szCs w:val="16"/>
              </w:rPr>
              <w:t>Grupa</w:t>
            </w:r>
          </w:p>
        </w:tc>
        <w:tc>
          <w:tcPr>
            <w:tcW w:w="2430" w:type="dxa"/>
            <w:vAlign w:val="center"/>
          </w:tcPr>
          <w:p w14:paraId="39EDEE23" w14:textId="77777777" w:rsidR="009F686E" w:rsidRPr="00505BBC" w:rsidRDefault="009F686E" w:rsidP="00505BBC">
            <w:pPr>
              <w:jc w:val="center"/>
              <w:rPr>
                <w:b/>
                <w:bCs/>
                <w:sz w:val="18"/>
                <w:szCs w:val="20"/>
              </w:rPr>
            </w:pPr>
            <w:r w:rsidRPr="00505BBC">
              <w:rPr>
                <w:b/>
                <w:bCs/>
                <w:sz w:val="18"/>
                <w:szCs w:val="20"/>
              </w:rPr>
              <w:t>Vecums</w:t>
            </w:r>
          </w:p>
        </w:tc>
        <w:tc>
          <w:tcPr>
            <w:tcW w:w="1620" w:type="dxa"/>
            <w:vAlign w:val="center"/>
          </w:tcPr>
          <w:p w14:paraId="77D57A3F" w14:textId="77777777" w:rsidR="009F686E" w:rsidRPr="00505BBC" w:rsidRDefault="009F686E" w:rsidP="00505BBC">
            <w:pPr>
              <w:jc w:val="center"/>
              <w:rPr>
                <w:b/>
                <w:bCs/>
                <w:sz w:val="18"/>
                <w:szCs w:val="18"/>
              </w:rPr>
            </w:pPr>
            <w:r w:rsidRPr="00505BBC">
              <w:rPr>
                <w:b/>
                <w:bCs/>
                <w:sz w:val="18"/>
                <w:szCs w:val="18"/>
              </w:rPr>
              <w:t>Dzimums</w:t>
            </w:r>
          </w:p>
        </w:tc>
        <w:tc>
          <w:tcPr>
            <w:tcW w:w="2070" w:type="dxa"/>
            <w:vAlign w:val="center"/>
          </w:tcPr>
          <w:p w14:paraId="53BFB24E" w14:textId="77777777" w:rsidR="009F686E" w:rsidRPr="00505BBC" w:rsidRDefault="009F686E" w:rsidP="00505BBC">
            <w:pPr>
              <w:jc w:val="center"/>
              <w:rPr>
                <w:b/>
                <w:bCs/>
                <w:sz w:val="18"/>
                <w:szCs w:val="20"/>
              </w:rPr>
            </w:pPr>
            <w:r w:rsidRPr="00505BBC">
              <w:rPr>
                <w:b/>
                <w:bCs/>
                <w:sz w:val="18"/>
                <w:szCs w:val="20"/>
              </w:rPr>
              <w:t>Braucamais</w:t>
            </w:r>
          </w:p>
        </w:tc>
        <w:tc>
          <w:tcPr>
            <w:tcW w:w="2070" w:type="dxa"/>
          </w:tcPr>
          <w:p w14:paraId="35943544" w14:textId="13AA6CD2" w:rsidR="009F686E" w:rsidRPr="00505BBC" w:rsidRDefault="00F46801" w:rsidP="00505BBC">
            <w:pPr>
              <w:jc w:val="center"/>
              <w:rPr>
                <w:b/>
                <w:bCs/>
                <w:sz w:val="18"/>
                <w:szCs w:val="20"/>
              </w:rPr>
            </w:pPr>
            <w:r>
              <w:rPr>
                <w:b/>
                <w:bCs/>
                <w:sz w:val="18"/>
                <w:szCs w:val="20"/>
              </w:rPr>
              <w:t>Distances garums</w:t>
            </w:r>
          </w:p>
        </w:tc>
      </w:tr>
      <w:tr w:rsidR="009F686E" w:rsidRPr="000148DC" w14:paraId="73D98647" w14:textId="11CC3691" w:rsidTr="00315E5D">
        <w:tc>
          <w:tcPr>
            <w:tcW w:w="727" w:type="dxa"/>
          </w:tcPr>
          <w:p w14:paraId="2DFBED4C" w14:textId="646CEA7E" w:rsidR="009F686E" w:rsidRPr="000148DC" w:rsidRDefault="009F686E" w:rsidP="007F267B">
            <w:pPr>
              <w:jc w:val="center"/>
              <w:rPr>
                <w:bCs/>
                <w:sz w:val="20"/>
                <w:szCs w:val="20"/>
              </w:rPr>
            </w:pPr>
            <w:r w:rsidRPr="000148DC">
              <w:rPr>
                <w:bCs/>
                <w:sz w:val="20"/>
                <w:szCs w:val="20"/>
              </w:rPr>
              <w:t>B-</w:t>
            </w:r>
            <w:r>
              <w:rPr>
                <w:bCs/>
                <w:sz w:val="20"/>
                <w:szCs w:val="20"/>
              </w:rPr>
              <w:t>5</w:t>
            </w:r>
          </w:p>
        </w:tc>
        <w:tc>
          <w:tcPr>
            <w:tcW w:w="2430" w:type="dxa"/>
          </w:tcPr>
          <w:p w14:paraId="34CB3FAC" w14:textId="25EA11C6" w:rsidR="009F686E" w:rsidRPr="00505BBC" w:rsidRDefault="009F686E" w:rsidP="007F267B">
            <w:pPr>
              <w:jc w:val="center"/>
              <w:rPr>
                <w:bCs/>
                <w:sz w:val="22"/>
                <w:szCs w:val="22"/>
              </w:rPr>
            </w:pPr>
            <w:r>
              <w:rPr>
                <w:bCs/>
                <w:sz w:val="22"/>
                <w:szCs w:val="22"/>
              </w:rPr>
              <w:t>5-7 gadi</w:t>
            </w:r>
          </w:p>
        </w:tc>
        <w:tc>
          <w:tcPr>
            <w:tcW w:w="1620" w:type="dxa"/>
          </w:tcPr>
          <w:p w14:paraId="745672C3" w14:textId="77777777" w:rsidR="009F686E" w:rsidRPr="00505BBC" w:rsidRDefault="009F686E" w:rsidP="007F267B">
            <w:pPr>
              <w:jc w:val="center"/>
              <w:rPr>
                <w:bCs/>
                <w:sz w:val="22"/>
                <w:szCs w:val="22"/>
              </w:rPr>
            </w:pPr>
            <w:r w:rsidRPr="00505BBC">
              <w:rPr>
                <w:bCs/>
                <w:sz w:val="22"/>
                <w:szCs w:val="22"/>
              </w:rPr>
              <w:t>Zēni</w:t>
            </w:r>
            <w:r w:rsidRPr="00505BBC">
              <w:rPr>
                <w:b/>
                <w:bCs/>
                <w:sz w:val="22"/>
                <w:szCs w:val="22"/>
              </w:rPr>
              <w:t xml:space="preserve"> </w:t>
            </w:r>
          </w:p>
        </w:tc>
        <w:tc>
          <w:tcPr>
            <w:tcW w:w="2070" w:type="dxa"/>
          </w:tcPr>
          <w:p w14:paraId="337D9568" w14:textId="79EF1478" w:rsidR="009F686E" w:rsidRPr="00505BBC" w:rsidRDefault="009F686E" w:rsidP="007F267B">
            <w:pPr>
              <w:jc w:val="center"/>
              <w:rPr>
                <w:bCs/>
                <w:sz w:val="22"/>
                <w:szCs w:val="22"/>
              </w:rPr>
            </w:pPr>
            <w:r w:rsidRPr="00505BBC">
              <w:rPr>
                <w:bCs/>
                <w:sz w:val="22"/>
                <w:szCs w:val="22"/>
              </w:rPr>
              <w:t>velosipēds</w:t>
            </w:r>
          </w:p>
        </w:tc>
        <w:tc>
          <w:tcPr>
            <w:tcW w:w="2070" w:type="dxa"/>
          </w:tcPr>
          <w:p w14:paraId="62560961" w14:textId="48F1975D" w:rsidR="009F686E" w:rsidRPr="00505BBC" w:rsidRDefault="00F46801" w:rsidP="007F267B">
            <w:pPr>
              <w:jc w:val="center"/>
              <w:rPr>
                <w:bCs/>
                <w:sz w:val="22"/>
                <w:szCs w:val="22"/>
              </w:rPr>
            </w:pPr>
            <w:r>
              <w:rPr>
                <w:bCs/>
                <w:sz w:val="22"/>
                <w:szCs w:val="22"/>
              </w:rPr>
              <w:t>500</w:t>
            </w:r>
            <w:r w:rsidR="00466D38">
              <w:rPr>
                <w:bCs/>
                <w:sz w:val="22"/>
                <w:szCs w:val="22"/>
              </w:rPr>
              <w:t xml:space="preserve"> </w:t>
            </w:r>
            <w:r>
              <w:rPr>
                <w:bCs/>
                <w:sz w:val="22"/>
                <w:szCs w:val="22"/>
              </w:rPr>
              <w:t>m</w:t>
            </w:r>
          </w:p>
        </w:tc>
      </w:tr>
      <w:tr w:rsidR="009F686E" w:rsidRPr="000148DC" w14:paraId="7636D4F3" w14:textId="19B2AAA1" w:rsidTr="00315E5D">
        <w:tc>
          <w:tcPr>
            <w:tcW w:w="727" w:type="dxa"/>
          </w:tcPr>
          <w:p w14:paraId="7B014747" w14:textId="423C67E8" w:rsidR="009F686E" w:rsidRPr="000148DC" w:rsidRDefault="009F686E" w:rsidP="007F267B">
            <w:pPr>
              <w:jc w:val="center"/>
              <w:rPr>
                <w:bCs/>
                <w:sz w:val="20"/>
                <w:szCs w:val="20"/>
              </w:rPr>
            </w:pPr>
            <w:r w:rsidRPr="000148DC">
              <w:rPr>
                <w:bCs/>
                <w:sz w:val="20"/>
                <w:szCs w:val="20"/>
              </w:rPr>
              <w:t>B-</w:t>
            </w:r>
            <w:r>
              <w:rPr>
                <w:bCs/>
                <w:sz w:val="20"/>
                <w:szCs w:val="20"/>
              </w:rPr>
              <w:t>5</w:t>
            </w:r>
          </w:p>
        </w:tc>
        <w:tc>
          <w:tcPr>
            <w:tcW w:w="2430" w:type="dxa"/>
          </w:tcPr>
          <w:p w14:paraId="7B1867CD" w14:textId="23415B88" w:rsidR="009F686E" w:rsidRPr="00505BBC" w:rsidRDefault="009F686E" w:rsidP="007F267B">
            <w:pPr>
              <w:jc w:val="center"/>
              <w:rPr>
                <w:bCs/>
                <w:sz w:val="22"/>
                <w:szCs w:val="22"/>
              </w:rPr>
            </w:pPr>
            <w:r>
              <w:rPr>
                <w:bCs/>
                <w:sz w:val="22"/>
                <w:szCs w:val="22"/>
              </w:rPr>
              <w:t>5-7 gadi</w:t>
            </w:r>
          </w:p>
        </w:tc>
        <w:tc>
          <w:tcPr>
            <w:tcW w:w="1620" w:type="dxa"/>
          </w:tcPr>
          <w:p w14:paraId="72530ACC" w14:textId="77777777" w:rsidR="009F686E" w:rsidRPr="00505BBC" w:rsidRDefault="009F686E" w:rsidP="007F267B">
            <w:pPr>
              <w:jc w:val="center"/>
              <w:rPr>
                <w:bCs/>
                <w:sz w:val="22"/>
                <w:szCs w:val="22"/>
              </w:rPr>
            </w:pPr>
            <w:r w:rsidRPr="00505BBC">
              <w:rPr>
                <w:bCs/>
                <w:sz w:val="22"/>
                <w:szCs w:val="22"/>
              </w:rPr>
              <w:t>Meitenes</w:t>
            </w:r>
          </w:p>
        </w:tc>
        <w:tc>
          <w:tcPr>
            <w:tcW w:w="2070" w:type="dxa"/>
          </w:tcPr>
          <w:p w14:paraId="76D22087" w14:textId="4DDEAB77" w:rsidR="009F686E" w:rsidRPr="00505BBC" w:rsidRDefault="009F686E" w:rsidP="007F267B">
            <w:pPr>
              <w:jc w:val="center"/>
              <w:rPr>
                <w:bCs/>
                <w:sz w:val="22"/>
                <w:szCs w:val="22"/>
              </w:rPr>
            </w:pPr>
            <w:r w:rsidRPr="00505BBC">
              <w:rPr>
                <w:bCs/>
                <w:sz w:val="22"/>
                <w:szCs w:val="22"/>
              </w:rPr>
              <w:t>velosipēds</w:t>
            </w:r>
          </w:p>
        </w:tc>
        <w:tc>
          <w:tcPr>
            <w:tcW w:w="2070" w:type="dxa"/>
          </w:tcPr>
          <w:p w14:paraId="7648948A" w14:textId="0F6D790E" w:rsidR="009F686E" w:rsidRPr="00505BBC" w:rsidRDefault="00BC2463" w:rsidP="007F267B">
            <w:pPr>
              <w:jc w:val="center"/>
              <w:rPr>
                <w:bCs/>
                <w:sz w:val="22"/>
                <w:szCs w:val="22"/>
              </w:rPr>
            </w:pPr>
            <w:r>
              <w:rPr>
                <w:bCs/>
                <w:sz w:val="22"/>
                <w:szCs w:val="22"/>
              </w:rPr>
              <w:t>500</w:t>
            </w:r>
            <w:r w:rsidR="001A79A5">
              <w:rPr>
                <w:bCs/>
                <w:sz w:val="22"/>
                <w:szCs w:val="22"/>
              </w:rPr>
              <w:t xml:space="preserve"> </w:t>
            </w:r>
            <w:r>
              <w:rPr>
                <w:bCs/>
                <w:sz w:val="22"/>
                <w:szCs w:val="22"/>
              </w:rPr>
              <w:t>m</w:t>
            </w:r>
          </w:p>
        </w:tc>
      </w:tr>
      <w:tr w:rsidR="009F686E" w:rsidRPr="000148DC" w14:paraId="635865C3" w14:textId="597758DC" w:rsidTr="00315E5D">
        <w:tc>
          <w:tcPr>
            <w:tcW w:w="727" w:type="dxa"/>
          </w:tcPr>
          <w:p w14:paraId="30945C80" w14:textId="7F80707A" w:rsidR="009F686E" w:rsidRPr="000148DC" w:rsidRDefault="009F686E" w:rsidP="007F267B">
            <w:pPr>
              <w:jc w:val="center"/>
              <w:rPr>
                <w:bCs/>
                <w:sz w:val="20"/>
                <w:szCs w:val="20"/>
              </w:rPr>
            </w:pPr>
            <w:r w:rsidRPr="000148DC">
              <w:rPr>
                <w:bCs/>
                <w:sz w:val="20"/>
                <w:szCs w:val="20"/>
              </w:rPr>
              <w:t>B-</w:t>
            </w:r>
            <w:r>
              <w:rPr>
                <w:bCs/>
                <w:sz w:val="20"/>
                <w:szCs w:val="20"/>
              </w:rPr>
              <w:t>8</w:t>
            </w:r>
          </w:p>
        </w:tc>
        <w:tc>
          <w:tcPr>
            <w:tcW w:w="2430" w:type="dxa"/>
          </w:tcPr>
          <w:p w14:paraId="46AD5578" w14:textId="48C8DDBA" w:rsidR="009F686E" w:rsidRPr="00505BBC" w:rsidRDefault="009F686E" w:rsidP="007F267B">
            <w:pPr>
              <w:jc w:val="center"/>
              <w:rPr>
                <w:bCs/>
                <w:sz w:val="22"/>
                <w:szCs w:val="22"/>
              </w:rPr>
            </w:pPr>
            <w:r>
              <w:rPr>
                <w:bCs/>
                <w:sz w:val="22"/>
                <w:szCs w:val="22"/>
              </w:rPr>
              <w:t>8-10 gadi</w:t>
            </w:r>
          </w:p>
        </w:tc>
        <w:tc>
          <w:tcPr>
            <w:tcW w:w="1620" w:type="dxa"/>
          </w:tcPr>
          <w:p w14:paraId="02B4B490" w14:textId="77777777" w:rsidR="009F686E" w:rsidRPr="00505BBC" w:rsidRDefault="009F686E" w:rsidP="007F267B">
            <w:pPr>
              <w:jc w:val="center"/>
              <w:rPr>
                <w:bCs/>
                <w:sz w:val="22"/>
                <w:szCs w:val="22"/>
              </w:rPr>
            </w:pPr>
            <w:r w:rsidRPr="00505BBC">
              <w:rPr>
                <w:bCs/>
                <w:sz w:val="22"/>
                <w:szCs w:val="22"/>
              </w:rPr>
              <w:t>Zēni</w:t>
            </w:r>
          </w:p>
        </w:tc>
        <w:tc>
          <w:tcPr>
            <w:tcW w:w="2070" w:type="dxa"/>
          </w:tcPr>
          <w:p w14:paraId="697FB53A" w14:textId="77777777" w:rsidR="009F686E" w:rsidRPr="00505BBC" w:rsidRDefault="009F686E" w:rsidP="007F267B">
            <w:pPr>
              <w:jc w:val="center"/>
              <w:rPr>
                <w:bCs/>
                <w:sz w:val="22"/>
                <w:szCs w:val="22"/>
              </w:rPr>
            </w:pPr>
            <w:r w:rsidRPr="00505BBC">
              <w:rPr>
                <w:bCs/>
                <w:sz w:val="22"/>
                <w:szCs w:val="22"/>
              </w:rPr>
              <w:t>velosipēds</w:t>
            </w:r>
          </w:p>
        </w:tc>
        <w:tc>
          <w:tcPr>
            <w:tcW w:w="2070" w:type="dxa"/>
          </w:tcPr>
          <w:p w14:paraId="5298CAF5" w14:textId="0758046A" w:rsidR="009F686E" w:rsidRPr="00505BBC" w:rsidRDefault="000F4F78" w:rsidP="007F267B">
            <w:pPr>
              <w:jc w:val="center"/>
              <w:rPr>
                <w:bCs/>
                <w:sz w:val="22"/>
                <w:szCs w:val="22"/>
              </w:rPr>
            </w:pPr>
            <w:r>
              <w:rPr>
                <w:bCs/>
                <w:sz w:val="22"/>
                <w:szCs w:val="22"/>
              </w:rPr>
              <w:t>1000</w:t>
            </w:r>
            <w:r w:rsidR="001A79A5">
              <w:rPr>
                <w:bCs/>
                <w:sz w:val="22"/>
                <w:szCs w:val="22"/>
              </w:rPr>
              <w:t xml:space="preserve"> </w:t>
            </w:r>
            <w:r w:rsidR="00466D38">
              <w:rPr>
                <w:bCs/>
                <w:sz w:val="22"/>
                <w:szCs w:val="22"/>
              </w:rPr>
              <w:t>m</w:t>
            </w:r>
          </w:p>
        </w:tc>
      </w:tr>
      <w:tr w:rsidR="009F686E" w:rsidRPr="000148DC" w14:paraId="73E9C8CA" w14:textId="4AAF0D71" w:rsidTr="00315E5D">
        <w:tc>
          <w:tcPr>
            <w:tcW w:w="727" w:type="dxa"/>
          </w:tcPr>
          <w:p w14:paraId="5144C5B4" w14:textId="170C9192" w:rsidR="009F686E" w:rsidRPr="000148DC" w:rsidRDefault="009F686E" w:rsidP="007F267B">
            <w:pPr>
              <w:jc w:val="center"/>
              <w:rPr>
                <w:bCs/>
                <w:sz w:val="20"/>
                <w:szCs w:val="20"/>
              </w:rPr>
            </w:pPr>
            <w:r w:rsidRPr="000148DC">
              <w:rPr>
                <w:bCs/>
                <w:sz w:val="20"/>
                <w:szCs w:val="20"/>
              </w:rPr>
              <w:t>B-</w:t>
            </w:r>
            <w:r>
              <w:rPr>
                <w:bCs/>
                <w:sz w:val="20"/>
                <w:szCs w:val="20"/>
              </w:rPr>
              <w:t>8</w:t>
            </w:r>
          </w:p>
        </w:tc>
        <w:tc>
          <w:tcPr>
            <w:tcW w:w="2430" w:type="dxa"/>
          </w:tcPr>
          <w:p w14:paraId="56615864" w14:textId="1A796AB5" w:rsidR="009F686E" w:rsidRPr="00505BBC" w:rsidRDefault="009F686E" w:rsidP="007F267B">
            <w:pPr>
              <w:jc w:val="center"/>
              <w:rPr>
                <w:bCs/>
                <w:sz w:val="22"/>
                <w:szCs w:val="22"/>
              </w:rPr>
            </w:pPr>
            <w:r>
              <w:rPr>
                <w:bCs/>
                <w:sz w:val="22"/>
                <w:szCs w:val="22"/>
              </w:rPr>
              <w:t>8-10</w:t>
            </w:r>
            <w:r w:rsidRPr="00505BBC">
              <w:rPr>
                <w:bCs/>
                <w:sz w:val="22"/>
                <w:szCs w:val="22"/>
              </w:rPr>
              <w:t xml:space="preserve"> gadi</w:t>
            </w:r>
          </w:p>
        </w:tc>
        <w:tc>
          <w:tcPr>
            <w:tcW w:w="1620" w:type="dxa"/>
          </w:tcPr>
          <w:p w14:paraId="6F88D189" w14:textId="77777777" w:rsidR="009F686E" w:rsidRPr="00505BBC" w:rsidRDefault="009F686E" w:rsidP="007F267B">
            <w:pPr>
              <w:jc w:val="center"/>
              <w:rPr>
                <w:bCs/>
                <w:sz w:val="22"/>
                <w:szCs w:val="22"/>
              </w:rPr>
            </w:pPr>
            <w:r w:rsidRPr="00505BBC">
              <w:rPr>
                <w:bCs/>
                <w:sz w:val="22"/>
                <w:szCs w:val="22"/>
              </w:rPr>
              <w:t>Meitenes</w:t>
            </w:r>
          </w:p>
        </w:tc>
        <w:tc>
          <w:tcPr>
            <w:tcW w:w="2070" w:type="dxa"/>
          </w:tcPr>
          <w:p w14:paraId="6EDB7379" w14:textId="77777777" w:rsidR="009F686E" w:rsidRPr="00505BBC" w:rsidRDefault="009F686E" w:rsidP="007F267B">
            <w:pPr>
              <w:jc w:val="center"/>
              <w:rPr>
                <w:bCs/>
                <w:sz w:val="22"/>
                <w:szCs w:val="22"/>
              </w:rPr>
            </w:pPr>
            <w:r w:rsidRPr="00505BBC">
              <w:rPr>
                <w:bCs/>
                <w:sz w:val="22"/>
                <w:szCs w:val="22"/>
              </w:rPr>
              <w:t>velosipēds</w:t>
            </w:r>
          </w:p>
        </w:tc>
        <w:tc>
          <w:tcPr>
            <w:tcW w:w="2070" w:type="dxa"/>
          </w:tcPr>
          <w:p w14:paraId="38A38C3B" w14:textId="404F34A8" w:rsidR="009F686E" w:rsidRPr="00505BBC" w:rsidRDefault="000F4F78" w:rsidP="007F267B">
            <w:pPr>
              <w:jc w:val="center"/>
              <w:rPr>
                <w:bCs/>
                <w:sz w:val="22"/>
                <w:szCs w:val="22"/>
              </w:rPr>
            </w:pPr>
            <w:r>
              <w:rPr>
                <w:bCs/>
                <w:sz w:val="22"/>
                <w:szCs w:val="22"/>
              </w:rPr>
              <w:t>1000</w:t>
            </w:r>
            <w:r w:rsidR="001A79A5">
              <w:rPr>
                <w:bCs/>
                <w:sz w:val="22"/>
                <w:szCs w:val="22"/>
              </w:rPr>
              <w:t xml:space="preserve"> </w:t>
            </w:r>
            <w:r w:rsidR="00466D38">
              <w:rPr>
                <w:bCs/>
                <w:sz w:val="22"/>
                <w:szCs w:val="22"/>
              </w:rPr>
              <w:t>m</w:t>
            </w:r>
          </w:p>
        </w:tc>
      </w:tr>
    </w:tbl>
    <w:p w14:paraId="6AC8D382" w14:textId="77777777" w:rsidR="00CD5CDA" w:rsidRDefault="00CD5CDA" w:rsidP="00CD5CDA">
      <w:pPr>
        <w:ind w:left="709"/>
        <w:jc w:val="center"/>
        <w:rPr>
          <w:b/>
          <w:bCs/>
        </w:rPr>
      </w:pPr>
    </w:p>
    <w:p w14:paraId="5E91A41B" w14:textId="77777777" w:rsidR="00F91815" w:rsidRDefault="00F91815" w:rsidP="00CD5CDA">
      <w:pPr>
        <w:ind w:left="709"/>
        <w:jc w:val="center"/>
        <w:rPr>
          <w:b/>
          <w:bCs/>
        </w:rPr>
      </w:pPr>
    </w:p>
    <w:p w14:paraId="3567123F" w14:textId="77777777" w:rsidR="00CD5CDA" w:rsidRDefault="00CD5CDA">
      <w:pPr>
        <w:ind w:left="709"/>
        <w:rPr>
          <w:b/>
          <w:bCs/>
        </w:rPr>
      </w:pPr>
    </w:p>
    <w:p w14:paraId="4E33C3A4" w14:textId="77777777" w:rsidR="004224D3" w:rsidRDefault="00505BBC">
      <w:pPr>
        <w:ind w:left="709"/>
        <w:rPr>
          <w:b/>
          <w:bCs/>
        </w:rPr>
      </w:pPr>
      <w:r>
        <w:rPr>
          <w:b/>
          <w:bCs/>
        </w:rPr>
        <w:t>TAUTAS BRAUCIENS</w:t>
      </w:r>
    </w:p>
    <w:p w14:paraId="32E552BB" w14:textId="77777777" w:rsidR="004224D3" w:rsidRDefault="004224D3">
      <w:pPr>
        <w:ind w:left="709"/>
      </w:pPr>
      <w:r>
        <w:rPr>
          <w:b/>
          <w:bCs/>
        </w:rPr>
        <w:t xml:space="preserve"> </w:t>
      </w:r>
    </w:p>
    <w:p w14:paraId="22A395D8" w14:textId="409466F0" w:rsidR="004224D3" w:rsidRDefault="004723FC">
      <w:pPr>
        <w:ind w:left="709"/>
        <w:rPr>
          <w:b/>
          <w:bCs/>
        </w:rPr>
      </w:pPr>
      <w:r>
        <w:t>Tautas distances garums</w:t>
      </w:r>
      <w:r w:rsidR="00844B54">
        <w:t xml:space="preserve"> </w:t>
      </w:r>
      <w:r>
        <w:t xml:space="preserve">- </w:t>
      </w:r>
      <w:r w:rsidR="00844B54">
        <w:t>1</w:t>
      </w:r>
      <w:r w:rsidR="000F4F78">
        <w:t>5</w:t>
      </w:r>
      <w:r>
        <w:t xml:space="preserve"> km</w:t>
      </w:r>
    </w:p>
    <w:p w14:paraId="78B84500" w14:textId="77777777" w:rsidR="004224D3" w:rsidRDefault="004224D3" w:rsidP="004723FC">
      <w:pPr>
        <w:rPr>
          <w:b/>
          <w:bCs/>
        </w:rPr>
      </w:pPr>
    </w:p>
    <w:p w14:paraId="503C006B" w14:textId="77777777" w:rsidR="004723FC" w:rsidRPr="004723FC" w:rsidRDefault="004723FC" w:rsidP="004723FC">
      <w:pPr>
        <w:ind w:left="709"/>
        <w:rPr>
          <w:b/>
          <w:bCs/>
        </w:rPr>
      </w:pPr>
      <w:r>
        <w:rPr>
          <w:b/>
          <w:bCs/>
        </w:rPr>
        <w:t xml:space="preserve">    </w:t>
      </w:r>
      <w:r w:rsidR="004224D3">
        <w:rPr>
          <w:b/>
          <w:bCs/>
        </w:rPr>
        <w:t>Vīrieši un jaunieši</w:t>
      </w:r>
    </w:p>
    <w:tbl>
      <w:tblPr>
        <w:tblW w:w="9735" w:type="dxa"/>
        <w:tblInd w:w="481" w:type="dxa"/>
        <w:tblLayout w:type="fixed"/>
        <w:tblCellMar>
          <w:top w:w="55" w:type="dxa"/>
          <w:left w:w="55" w:type="dxa"/>
          <w:bottom w:w="55" w:type="dxa"/>
          <w:right w:w="55" w:type="dxa"/>
        </w:tblCellMar>
        <w:tblLook w:val="0000" w:firstRow="0" w:lastRow="0" w:firstColumn="0" w:lastColumn="0" w:noHBand="0" w:noVBand="0"/>
      </w:tblPr>
      <w:tblGrid>
        <w:gridCol w:w="720"/>
        <w:gridCol w:w="1350"/>
        <w:gridCol w:w="1417"/>
        <w:gridCol w:w="2127"/>
        <w:gridCol w:w="1842"/>
        <w:gridCol w:w="2279"/>
      </w:tblGrid>
      <w:tr w:rsidR="005808A5" w14:paraId="235A23B3" w14:textId="21333C6D" w:rsidTr="00831595">
        <w:tc>
          <w:tcPr>
            <w:tcW w:w="720" w:type="dxa"/>
            <w:tcBorders>
              <w:top w:val="single" w:sz="1" w:space="0" w:color="000000"/>
              <w:left w:val="single" w:sz="1" w:space="0" w:color="000000"/>
              <w:bottom w:val="single" w:sz="1" w:space="0" w:color="000000"/>
            </w:tcBorders>
            <w:shd w:val="clear" w:color="auto" w:fill="auto"/>
          </w:tcPr>
          <w:p w14:paraId="28E8E69C" w14:textId="77777777" w:rsidR="005808A5" w:rsidRPr="004723FC" w:rsidRDefault="005808A5">
            <w:pPr>
              <w:pStyle w:val="TableContents"/>
              <w:rPr>
                <w:b/>
              </w:rPr>
            </w:pPr>
            <w:r w:rsidRPr="004723FC">
              <w:rPr>
                <w:b/>
                <w:sz w:val="20"/>
                <w:szCs w:val="20"/>
              </w:rPr>
              <w:t>Grupa</w:t>
            </w:r>
          </w:p>
        </w:tc>
        <w:tc>
          <w:tcPr>
            <w:tcW w:w="1350" w:type="dxa"/>
            <w:tcBorders>
              <w:top w:val="single" w:sz="1" w:space="0" w:color="000000"/>
              <w:left w:val="single" w:sz="1" w:space="0" w:color="000000"/>
              <w:bottom w:val="single" w:sz="1" w:space="0" w:color="000000"/>
            </w:tcBorders>
            <w:shd w:val="clear" w:color="auto" w:fill="auto"/>
          </w:tcPr>
          <w:p w14:paraId="09E3AB11" w14:textId="77777777" w:rsidR="005808A5" w:rsidRPr="004723FC" w:rsidRDefault="005808A5">
            <w:pPr>
              <w:pStyle w:val="TableContents"/>
              <w:rPr>
                <w:b/>
              </w:rPr>
            </w:pPr>
            <w:r w:rsidRPr="004723FC">
              <w:rPr>
                <w:b/>
              </w:rPr>
              <w:t>Vecums</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7E266E15" w14:textId="77777777" w:rsidR="005808A5" w:rsidRPr="004723FC" w:rsidRDefault="005808A5" w:rsidP="00A52485">
            <w:pPr>
              <w:pStyle w:val="TableContents"/>
              <w:jc w:val="center"/>
              <w:rPr>
                <w:b/>
              </w:rPr>
            </w:pPr>
            <w:r w:rsidRPr="004723FC">
              <w:rPr>
                <w:b/>
              </w:rPr>
              <w:t>Distance</w:t>
            </w:r>
          </w:p>
        </w:tc>
        <w:tc>
          <w:tcPr>
            <w:tcW w:w="2127" w:type="dxa"/>
            <w:tcBorders>
              <w:top w:val="single" w:sz="1" w:space="0" w:color="000000"/>
              <w:left w:val="single" w:sz="1" w:space="0" w:color="000000"/>
              <w:bottom w:val="single" w:sz="1" w:space="0" w:color="000000"/>
              <w:right w:val="single" w:sz="1" w:space="0" w:color="000000"/>
            </w:tcBorders>
          </w:tcPr>
          <w:p w14:paraId="31853CF9" w14:textId="1FA992F2" w:rsidR="005808A5" w:rsidRPr="005808A5" w:rsidRDefault="005808A5" w:rsidP="00A52485">
            <w:pPr>
              <w:pStyle w:val="TableContents"/>
              <w:jc w:val="center"/>
              <w:rPr>
                <w:bCs/>
              </w:rPr>
            </w:pPr>
            <w:r w:rsidRPr="004723FC">
              <w:rPr>
                <w:b/>
              </w:rPr>
              <w:t>1.vieta</w:t>
            </w:r>
          </w:p>
        </w:tc>
        <w:tc>
          <w:tcPr>
            <w:tcW w:w="1842" w:type="dxa"/>
            <w:tcBorders>
              <w:top w:val="single" w:sz="1" w:space="0" w:color="000000"/>
              <w:left w:val="single" w:sz="1" w:space="0" w:color="000000"/>
              <w:bottom w:val="single" w:sz="1" w:space="0" w:color="000000"/>
              <w:right w:val="single" w:sz="1" w:space="0" w:color="000000"/>
            </w:tcBorders>
          </w:tcPr>
          <w:p w14:paraId="2C8B731E" w14:textId="39D08AF6" w:rsidR="005808A5" w:rsidRPr="004723FC" w:rsidRDefault="005808A5" w:rsidP="00A52485">
            <w:pPr>
              <w:pStyle w:val="TableContents"/>
              <w:jc w:val="center"/>
              <w:rPr>
                <w:b/>
              </w:rPr>
            </w:pPr>
            <w:r w:rsidRPr="004723FC">
              <w:rPr>
                <w:b/>
              </w:rPr>
              <w:t>2.vieta</w:t>
            </w:r>
          </w:p>
        </w:tc>
        <w:tc>
          <w:tcPr>
            <w:tcW w:w="2279" w:type="dxa"/>
            <w:tcBorders>
              <w:top w:val="single" w:sz="1" w:space="0" w:color="000000"/>
              <w:left w:val="single" w:sz="1" w:space="0" w:color="000000"/>
              <w:bottom w:val="single" w:sz="1" w:space="0" w:color="000000"/>
              <w:right w:val="single" w:sz="1" w:space="0" w:color="000000"/>
            </w:tcBorders>
          </w:tcPr>
          <w:p w14:paraId="45A1E063" w14:textId="2FD0E83F" w:rsidR="005808A5" w:rsidRPr="004723FC" w:rsidRDefault="005808A5" w:rsidP="00A52485">
            <w:pPr>
              <w:pStyle w:val="TableContents"/>
              <w:jc w:val="center"/>
              <w:rPr>
                <w:b/>
              </w:rPr>
            </w:pPr>
            <w:r>
              <w:rPr>
                <w:b/>
              </w:rPr>
              <w:t>3</w:t>
            </w:r>
            <w:r w:rsidRPr="004723FC">
              <w:rPr>
                <w:b/>
              </w:rPr>
              <w:t>.vieta</w:t>
            </w:r>
          </w:p>
        </w:tc>
      </w:tr>
      <w:tr w:rsidR="005808A5" w14:paraId="53301056" w14:textId="6E2A180B" w:rsidTr="00831595">
        <w:tc>
          <w:tcPr>
            <w:tcW w:w="720" w:type="dxa"/>
            <w:tcBorders>
              <w:left w:val="single" w:sz="1" w:space="0" w:color="000000"/>
              <w:bottom w:val="single" w:sz="1" w:space="0" w:color="000000"/>
            </w:tcBorders>
            <w:shd w:val="clear" w:color="auto" w:fill="auto"/>
          </w:tcPr>
          <w:p w14:paraId="54185E78" w14:textId="3E496661" w:rsidR="005808A5" w:rsidRDefault="005808A5">
            <w:pPr>
              <w:pStyle w:val="TableContents"/>
            </w:pPr>
            <w:r>
              <w:t>V-11</w:t>
            </w:r>
          </w:p>
        </w:tc>
        <w:tc>
          <w:tcPr>
            <w:tcW w:w="1350" w:type="dxa"/>
            <w:tcBorders>
              <w:left w:val="single" w:sz="1" w:space="0" w:color="000000"/>
              <w:bottom w:val="single" w:sz="1" w:space="0" w:color="000000"/>
            </w:tcBorders>
            <w:shd w:val="clear" w:color="auto" w:fill="auto"/>
          </w:tcPr>
          <w:p w14:paraId="45ED16A2" w14:textId="4BC090D6" w:rsidR="005808A5" w:rsidRDefault="005808A5" w:rsidP="004723FC">
            <w:pPr>
              <w:pStyle w:val="TableContents"/>
            </w:pPr>
            <w:r>
              <w:t>11 - 25</w:t>
            </w:r>
          </w:p>
        </w:tc>
        <w:tc>
          <w:tcPr>
            <w:tcW w:w="1417" w:type="dxa"/>
            <w:tcBorders>
              <w:left w:val="single" w:sz="1" w:space="0" w:color="000000"/>
              <w:bottom w:val="single" w:sz="1" w:space="0" w:color="000000"/>
              <w:right w:val="single" w:sz="1" w:space="0" w:color="000000"/>
            </w:tcBorders>
            <w:shd w:val="clear" w:color="auto" w:fill="auto"/>
          </w:tcPr>
          <w:p w14:paraId="338A140D" w14:textId="77777777"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6D902028" w14:textId="07F2F4B1" w:rsidR="005808A5" w:rsidRDefault="005808A5">
            <w:pPr>
              <w:pStyle w:val="TableContents"/>
              <w:jc w:val="center"/>
            </w:pPr>
            <w:r>
              <w:t>Sponsoru balvas</w:t>
            </w:r>
          </w:p>
        </w:tc>
        <w:tc>
          <w:tcPr>
            <w:tcW w:w="1842" w:type="dxa"/>
            <w:tcBorders>
              <w:left w:val="single" w:sz="1" w:space="0" w:color="000000"/>
              <w:bottom w:val="single" w:sz="1" w:space="0" w:color="000000"/>
              <w:right w:val="single" w:sz="1" w:space="0" w:color="000000"/>
            </w:tcBorders>
          </w:tcPr>
          <w:p w14:paraId="3C9456B9" w14:textId="0EA1EFB0" w:rsidR="005808A5" w:rsidRDefault="005808A5">
            <w:pPr>
              <w:pStyle w:val="TableContents"/>
              <w:jc w:val="center"/>
            </w:pPr>
            <w:r>
              <w:t>Sponsoru balvas</w:t>
            </w:r>
          </w:p>
        </w:tc>
        <w:tc>
          <w:tcPr>
            <w:tcW w:w="2279" w:type="dxa"/>
            <w:tcBorders>
              <w:left w:val="single" w:sz="1" w:space="0" w:color="000000"/>
              <w:bottom w:val="single" w:sz="1" w:space="0" w:color="000000"/>
              <w:right w:val="single" w:sz="1" w:space="0" w:color="000000"/>
            </w:tcBorders>
          </w:tcPr>
          <w:p w14:paraId="5FE95548" w14:textId="47DDE8F3" w:rsidR="005808A5" w:rsidRDefault="005808A5">
            <w:pPr>
              <w:pStyle w:val="TableContents"/>
              <w:jc w:val="center"/>
            </w:pPr>
            <w:r>
              <w:t>Sponsoru balvas</w:t>
            </w:r>
          </w:p>
        </w:tc>
      </w:tr>
      <w:tr w:rsidR="005808A5" w14:paraId="6E1C2D82" w14:textId="15798B98" w:rsidTr="00831595">
        <w:tc>
          <w:tcPr>
            <w:tcW w:w="720" w:type="dxa"/>
            <w:tcBorders>
              <w:left w:val="single" w:sz="1" w:space="0" w:color="000000"/>
              <w:bottom w:val="single" w:sz="1" w:space="0" w:color="000000"/>
            </w:tcBorders>
            <w:shd w:val="clear" w:color="auto" w:fill="auto"/>
          </w:tcPr>
          <w:p w14:paraId="59D39F84" w14:textId="7C2234C1" w:rsidR="005808A5" w:rsidRDefault="005808A5">
            <w:pPr>
              <w:pStyle w:val="TableContents"/>
            </w:pPr>
            <w:r>
              <w:t>V-26</w:t>
            </w:r>
          </w:p>
        </w:tc>
        <w:tc>
          <w:tcPr>
            <w:tcW w:w="1350" w:type="dxa"/>
            <w:tcBorders>
              <w:left w:val="single" w:sz="1" w:space="0" w:color="000000"/>
              <w:bottom w:val="single" w:sz="1" w:space="0" w:color="000000"/>
            </w:tcBorders>
            <w:shd w:val="clear" w:color="auto" w:fill="auto"/>
          </w:tcPr>
          <w:p w14:paraId="269B65FE" w14:textId="488E5DA9" w:rsidR="005808A5" w:rsidRDefault="005808A5" w:rsidP="004723FC">
            <w:pPr>
              <w:pStyle w:val="TableContents"/>
            </w:pPr>
            <w:r>
              <w:t>26 - 45</w:t>
            </w:r>
          </w:p>
        </w:tc>
        <w:tc>
          <w:tcPr>
            <w:tcW w:w="1417" w:type="dxa"/>
            <w:tcBorders>
              <w:left w:val="single" w:sz="1" w:space="0" w:color="000000"/>
              <w:bottom w:val="single" w:sz="1" w:space="0" w:color="000000"/>
              <w:right w:val="single" w:sz="1" w:space="0" w:color="000000"/>
            </w:tcBorders>
            <w:shd w:val="clear" w:color="auto" w:fill="auto"/>
          </w:tcPr>
          <w:p w14:paraId="32A48F5A" w14:textId="5D314F95"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0C50B4E1" w14:textId="273E805B" w:rsidR="005808A5" w:rsidRDefault="005808A5">
            <w:pPr>
              <w:pStyle w:val="TableContents"/>
              <w:jc w:val="center"/>
            </w:pPr>
            <w:r>
              <w:t>Sponsoru balvas</w:t>
            </w:r>
          </w:p>
        </w:tc>
        <w:tc>
          <w:tcPr>
            <w:tcW w:w="1842" w:type="dxa"/>
            <w:tcBorders>
              <w:left w:val="single" w:sz="1" w:space="0" w:color="000000"/>
              <w:bottom w:val="single" w:sz="1" w:space="0" w:color="000000"/>
              <w:right w:val="single" w:sz="1" w:space="0" w:color="000000"/>
            </w:tcBorders>
          </w:tcPr>
          <w:p w14:paraId="3B461A09" w14:textId="23CEE0E0" w:rsidR="005808A5" w:rsidRDefault="005808A5">
            <w:pPr>
              <w:pStyle w:val="TableContents"/>
              <w:jc w:val="center"/>
            </w:pPr>
            <w:r>
              <w:t>Sponsoru balvas</w:t>
            </w:r>
          </w:p>
        </w:tc>
        <w:tc>
          <w:tcPr>
            <w:tcW w:w="2279" w:type="dxa"/>
            <w:tcBorders>
              <w:left w:val="single" w:sz="1" w:space="0" w:color="000000"/>
              <w:bottom w:val="single" w:sz="1" w:space="0" w:color="000000"/>
              <w:right w:val="single" w:sz="1" w:space="0" w:color="000000"/>
            </w:tcBorders>
          </w:tcPr>
          <w:p w14:paraId="72ECF0ED" w14:textId="5295C598" w:rsidR="005808A5" w:rsidRDefault="005808A5">
            <w:pPr>
              <w:pStyle w:val="TableContents"/>
              <w:jc w:val="center"/>
            </w:pPr>
            <w:r>
              <w:t>Sponsoru balvas</w:t>
            </w:r>
          </w:p>
        </w:tc>
      </w:tr>
      <w:tr w:rsidR="005808A5" w14:paraId="275EFDE6" w14:textId="06E3A279" w:rsidTr="00831595">
        <w:tc>
          <w:tcPr>
            <w:tcW w:w="720" w:type="dxa"/>
            <w:tcBorders>
              <w:left w:val="single" w:sz="1" w:space="0" w:color="000000"/>
              <w:bottom w:val="single" w:sz="1" w:space="0" w:color="000000"/>
            </w:tcBorders>
            <w:shd w:val="clear" w:color="auto" w:fill="auto"/>
          </w:tcPr>
          <w:p w14:paraId="75EF965F" w14:textId="47E22A10" w:rsidR="005808A5" w:rsidRDefault="005808A5">
            <w:pPr>
              <w:pStyle w:val="TableContents"/>
            </w:pPr>
            <w:r>
              <w:t>V-46</w:t>
            </w:r>
          </w:p>
        </w:tc>
        <w:tc>
          <w:tcPr>
            <w:tcW w:w="1350" w:type="dxa"/>
            <w:tcBorders>
              <w:left w:val="single" w:sz="1" w:space="0" w:color="000000"/>
              <w:bottom w:val="single" w:sz="1" w:space="0" w:color="000000"/>
            </w:tcBorders>
            <w:shd w:val="clear" w:color="auto" w:fill="auto"/>
          </w:tcPr>
          <w:p w14:paraId="0368A045" w14:textId="48932AC6" w:rsidR="005808A5" w:rsidRDefault="005808A5" w:rsidP="004723FC">
            <w:pPr>
              <w:pStyle w:val="TableContents"/>
            </w:pPr>
            <w:r>
              <w:t>46 un vairāk</w:t>
            </w:r>
          </w:p>
        </w:tc>
        <w:tc>
          <w:tcPr>
            <w:tcW w:w="1417" w:type="dxa"/>
            <w:tcBorders>
              <w:left w:val="single" w:sz="1" w:space="0" w:color="000000"/>
              <w:bottom w:val="single" w:sz="1" w:space="0" w:color="000000"/>
              <w:right w:val="single" w:sz="1" w:space="0" w:color="000000"/>
            </w:tcBorders>
            <w:shd w:val="clear" w:color="auto" w:fill="auto"/>
          </w:tcPr>
          <w:p w14:paraId="5FD91DF4" w14:textId="77777777"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6A37EC9C" w14:textId="56CA385A" w:rsidR="005808A5" w:rsidRDefault="005808A5">
            <w:pPr>
              <w:pStyle w:val="TableContents"/>
              <w:jc w:val="center"/>
            </w:pPr>
            <w:r>
              <w:t>Sponsoru balvas</w:t>
            </w:r>
          </w:p>
        </w:tc>
        <w:tc>
          <w:tcPr>
            <w:tcW w:w="1842" w:type="dxa"/>
            <w:tcBorders>
              <w:left w:val="single" w:sz="1" w:space="0" w:color="000000"/>
              <w:bottom w:val="single" w:sz="1" w:space="0" w:color="000000"/>
              <w:right w:val="single" w:sz="1" w:space="0" w:color="000000"/>
            </w:tcBorders>
          </w:tcPr>
          <w:p w14:paraId="38DD5950" w14:textId="0AA33EEE" w:rsidR="005808A5" w:rsidRDefault="005808A5">
            <w:pPr>
              <w:pStyle w:val="TableContents"/>
              <w:jc w:val="center"/>
            </w:pPr>
            <w:r>
              <w:t>Sponsoru balvas</w:t>
            </w:r>
          </w:p>
        </w:tc>
        <w:tc>
          <w:tcPr>
            <w:tcW w:w="2279" w:type="dxa"/>
            <w:tcBorders>
              <w:left w:val="single" w:sz="1" w:space="0" w:color="000000"/>
              <w:bottom w:val="single" w:sz="1" w:space="0" w:color="000000"/>
              <w:right w:val="single" w:sz="1" w:space="0" w:color="000000"/>
            </w:tcBorders>
          </w:tcPr>
          <w:p w14:paraId="65DC9E7F" w14:textId="33B1E0F1" w:rsidR="005808A5" w:rsidRDefault="005808A5">
            <w:pPr>
              <w:pStyle w:val="TableContents"/>
              <w:jc w:val="center"/>
            </w:pPr>
            <w:r>
              <w:t>Sponsoru balvas</w:t>
            </w:r>
          </w:p>
        </w:tc>
      </w:tr>
    </w:tbl>
    <w:p w14:paraId="16A47E2C" w14:textId="77777777" w:rsidR="004224D3" w:rsidRDefault="004224D3">
      <w:pPr>
        <w:ind w:left="709"/>
        <w:rPr>
          <w:b/>
          <w:bCs/>
        </w:rPr>
      </w:pPr>
    </w:p>
    <w:p w14:paraId="3F891129" w14:textId="77777777" w:rsidR="004224D3" w:rsidRDefault="004224D3" w:rsidP="004723FC">
      <w:pPr>
        <w:rPr>
          <w:b/>
          <w:bCs/>
        </w:rPr>
      </w:pPr>
    </w:p>
    <w:p w14:paraId="08642E0F" w14:textId="77777777" w:rsidR="004224D3" w:rsidRDefault="004723FC">
      <w:pPr>
        <w:ind w:left="709"/>
        <w:rPr>
          <w:sz w:val="20"/>
          <w:szCs w:val="20"/>
        </w:rPr>
      </w:pPr>
      <w:r>
        <w:rPr>
          <w:b/>
          <w:bCs/>
        </w:rPr>
        <w:t xml:space="preserve">   </w:t>
      </w:r>
      <w:r w:rsidR="004224D3" w:rsidRPr="004723FC">
        <w:rPr>
          <w:b/>
          <w:bCs/>
        </w:rPr>
        <w:t xml:space="preserve">Sievietes un jaunietes </w:t>
      </w:r>
    </w:p>
    <w:tbl>
      <w:tblPr>
        <w:tblW w:w="9735" w:type="dxa"/>
        <w:tblInd w:w="481" w:type="dxa"/>
        <w:tblLayout w:type="fixed"/>
        <w:tblCellMar>
          <w:top w:w="55" w:type="dxa"/>
          <w:left w:w="55" w:type="dxa"/>
          <w:bottom w:w="55" w:type="dxa"/>
          <w:right w:w="55" w:type="dxa"/>
        </w:tblCellMar>
        <w:tblLook w:val="0000" w:firstRow="0" w:lastRow="0" w:firstColumn="0" w:lastColumn="0" w:noHBand="0" w:noVBand="0"/>
      </w:tblPr>
      <w:tblGrid>
        <w:gridCol w:w="720"/>
        <w:gridCol w:w="1350"/>
        <w:gridCol w:w="1276"/>
        <w:gridCol w:w="1842"/>
        <w:gridCol w:w="2127"/>
        <w:gridCol w:w="2420"/>
      </w:tblGrid>
      <w:tr w:rsidR="005808A5" w14:paraId="09150EB1" w14:textId="07E852B7" w:rsidTr="005808A5">
        <w:tc>
          <w:tcPr>
            <w:tcW w:w="720" w:type="dxa"/>
            <w:tcBorders>
              <w:top w:val="single" w:sz="1" w:space="0" w:color="000000"/>
              <w:left w:val="single" w:sz="1" w:space="0" w:color="000000"/>
              <w:bottom w:val="single" w:sz="1" w:space="0" w:color="000000"/>
            </w:tcBorders>
            <w:shd w:val="clear" w:color="auto" w:fill="auto"/>
          </w:tcPr>
          <w:p w14:paraId="20D296DF" w14:textId="77777777" w:rsidR="005808A5" w:rsidRPr="004723FC" w:rsidRDefault="005808A5" w:rsidP="0054312E">
            <w:pPr>
              <w:pStyle w:val="TableContents"/>
              <w:rPr>
                <w:b/>
              </w:rPr>
            </w:pPr>
            <w:r w:rsidRPr="004723FC">
              <w:rPr>
                <w:b/>
                <w:sz w:val="20"/>
                <w:szCs w:val="20"/>
              </w:rPr>
              <w:t>Grupa</w:t>
            </w:r>
          </w:p>
        </w:tc>
        <w:tc>
          <w:tcPr>
            <w:tcW w:w="1350" w:type="dxa"/>
            <w:tcBorders>
              <w:top w:val="single" w:sz="1" w:space="0" w:color="000000"/>
              <w:left w:val="single" w:sz="1" w:space="0" w:color="000000"/>
              <w:bottom w:val="single" w:sz="1" w:space="0" w:color="000000"/>
            </w:tcBorders>
            <w:shd w:val="clear" w:color="auto" w:fill="auto"/>
          </w:tcPr>
          <w:p w14:paraId="49F2B8CF" w14:textId="77777777" w:rsidR="005808A5" w:rsidRPr="004723FC" w:rsidRDefault="005808A5" w:rsidP="0054312E">
            <w:pPr>
              <w:pStyle w:val="TableContents"/>
              <w:rPr>
                <w:b/>
              </w:rPr>
            </w:pPr>
            <w:r w:rsidRPr="004723FC">
              <w:rPr>
                <w:b/>
              </w:rPr>
              <w:t>Vecums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7FA8C831" w14:textId="77777777" w:rsidR="005808A5" w:rsidRPr="004723FC" w:rsidRDefault="005808A5" w:rsidP="0054312E">
            <w:pPr>
              <w:pStyle w:val="TableContents"/>
              <w:jc w:val="center"/>
              <w:rPr>
                <w:b/>
              </w:rPr>
            </w:pPr>
            <w:r w:rsidRPr="004723FC">
              <w:rPr>
                <w:b/>
              </w:rPr>
              <w:t>Distance</w:t>
            </w:r>
          </w:p>
        </w:tc>
        <w:tc>
          <w:tcPr>
            <w:tcW w:w="1842" w:type="dxa"/>
            <w:tcBorders>
              <w:top w:val="single" w:sz="1" w:space="0" w:color="000000"/>
              <w:left w:val="single" w:sz="1" w:space="0" w:color="000000"/>
              <w:bottom w:val="single" w:sz="1" w:space="0" w:color="000000"/>
              <w:right w:val="single" w:sz="1" w:space="0" w:color="000000"/>
            </w:tcBorders>
          </w:tcPr>
          <w:p w14:paraId="2DA76C9B" w14:textId="49B65AF0" w:rsidR="005808A5" w:rsidRPr="004723FC" w:rsidRDefault="005808A5" w:rsidP="0054312E">
            <w:pPr>
              <w:pStyle w:val="TableContents"/>
              <w:jc w:val="center"/>
              <w:rPr>
                <w:b/>
              </w:rPr>
            </w:pPr>
            <w:r w:rsidRPr="004723FC">
              <w:rPr>
                <w:b/>
              </w:rPr>
              <w:t>1.vieta</w:t>
            </w:r>
          </w:p>
        </w:tc>
        <w:tc>
          <w:tcPr>
            <w:tcW w:w="2127" w:type="dxa"/>
            <w:tcBorders>
              <w:top w:val="single" w:sz="1" w:space="0" w:color="000000"/>
              <w:left w:val="single" w:sz="1" w:space="0" w:color="000000"/>
              <w:bottom w:val="single" w:sz="1" w:space="0" w:color="000000"/>
              <w:right w:val="single" w:sz="1" w:space="0" w:color="000000"/>
            </w:tcBorders>
          </w:tcPr>
          <w:p w14:paraId="7E35C8A5" w14:textId="1917B0ED" w:rsidR="005808A5" w:rsidRPr="004723FC" w:rsidRDefault="005808A5" w:rsidP="0054312E">
            <w:pPr>
              <w:pStyle w:val="TableContents"/>
              <w:jc w:val="center"/>
              <w:rPr>
                <w:b/>
              </w:rPr>
            </w:pPr>
            <w:r w:rsidRPr="004723FC">
              <w:rPr>
                <w:b/>
              </w:rPr>
              <w:t>2.vieta</w:t>
            </w:r>
          </w:p>
        </w:tc>
        <w:tc>
          <w:tcPr>
            <w:tcW w:w="2420" w:type="dxa"/>
            <w:tcBorders>
              <w:top w:val="single" w:sz="1" w:space="0" w:color="000000"/>
              <w:left w:val="single" w:sz="1" w:space="0" w:color="000000"/>
              <w:bottom w:val="single" w:sz="1" w:space="0" w:color="000000"/>
              <w:right w:val="single" w:sz="1" w:space="0" w:color="000000"/>
            </w:tcBorders>
          </w:tcPr>
          <w:p w14:paraId="76B9FB7D" w14:textId="12898B81" w:rsidR="005808A5" w:rsidRPr="004723FC" w:rsidRDefault="005808A5" w:rsidP="0054312E">
            <w:pPr>
              <w:pStyle w:val="TableContents"/>
              <w:jc w:val="center"/>
              <w:rPr>
                <w:b/>
              </w:rPr>
            </w:pPr>
            <w:r>
              <w:rPr>
                <w:b/>
              </w:rPr>
              <w:t>3</w:t>
            </w:r>
            <w:r w:rsidRPr="004723FC">
              <w:rPr>
                <w:b/>
              </w:rPr>
              <w:t>.vieta</w:t>
            </w:r>
          </w:p>
        </w:tc>
      </w:tr>
      <w:tr w:rsidR="005808A5" w14:paraId="2C8AEB1E" w14:textId="57F1CF6A" w:rsidTr="005808A5">
        <w:tc>
          <w:tcPr>
            <w:tcW w:w="720" w:type="dxa"/>
            <w:tcBorders>
              <w:left w:val="single" w:sz="1" w:space="0" w:color="000000"/>
              <w:bottom w:val="single" w:sz="1" w:space="0" w:color="000000"/>
            </w:tcBorders>
            <w:shd w:val="clear" w:color="auto" w:fill="auto"/>
          </w:tcPr>
          <w:p w14:paraId="07E15EC4" w14:textId="6524EF09" w:rsidR="005808A5" w:rsidRDefault="005808A5" w:rsidP="0054312E">
            <w:pPr>
              <w:pStyle w:val="TableContents"/>
            </w:pPr>
            <w:r>
              <w:t>S-11</w:t>
            </w:r>
          </w:p>
        </w:tc>
        <w:tc>
          <w:tcPr>
            <w:tcW w:w="1350" w:type="dxa"/>
            <w:tcBorders>
              <w:left w:val="single" w:sz="1" w:space="0" w:color="000000"/>
              <w:bottom w:val="single" w:sz="1" w:space="0" w:color="000000"/>
            </w:tcBorders>
            <w:shd w:val="clear" w:color="auto" w:fill="auto"/>
          </w:tcPr>
          <w:p w14:paraId="6BFD3D19" w14:textId="77777777" w:rsidR="005808A5" w:rsidRDefault="005808A5" w:rsidP="0054312E">
            <w:pPr>
              <w:pStyle w:val="TableContents"/>
            </w:pPr>
            <w:r>
              <w:t>11 - 25</w:t>
            </w:r>
          </w:p>
        </w:tc>
        <w:tc>
          <w:tcPr>
            <w:tcW w:w="1276" w:type="dxa"/>
            <w:tcBorders>
              <w:left w:val="single" w:sz="1" w:space="0" w:color="000000"/>
              <w:bottom w:val="single" w:sz="1" w:space="0" w:color="000000"/>
              <w:right w:val="single" w:sz="1" w:space="0" w:color="000000"/>
            </w:tcBorders>
            <w:shd w:val="clear" w:color="auto" w:fill="auto"/>
          </w:tcPr>
          <w:p w14:paraId="6D1DD540" w14:textId="77777777" w:rsidR="005808A5" w:rsidRDefault="005808A5" w:rsidP="0054312E">
            <w:pPr>
              <w:pStyle w:val="TableContents"/>
              <w:jc w:val="center"/>
            </w:pPr>
            <w:r>
              <w:t>Tautas</w:t>
            </w:r>
          </w:p>
        </w:tc>
        <w:tc>
          <w:tcPr>
            <w:tcW w:w="1842" w:type="dxa"/>
            <w:tcBorders>
              <w:left w:val="single" w:sz="1" w:space="0" w:color="000000"/>
              <w:bottom w:val="single" w:sz="1" w:space="0" w:color="000000"/>
              <w:right w:val="single" w:sz="1" w:space="0" w:color="000000"/>
            </w:tcBorders>
          </w:tcPr>
          <w:p w14:paraId="54A129AA" w14:textId="43C62026" w:rsidR="005808A5" w:rsidRDefault="005808A5" w:rsidP="0054312E">
            <w:pPr>
              <w:pStyle w:val="TableContents"/>
              <w:jc w:val="center"/>
            </w:pPr>
            <w:r>
              <w:t>Sponsoru balvas</w:t>
            </w:r>
          </w:p>
        </w:tc>
        <w:tc>
          <w:tcPr>
            <w:tcW w:w="2127" w:type="dxa"/>
            <w:tcBorders>
              <w:left w:val="single" w:sz="1" w:space="0" w:color="000000"/>
              <w:bottom w:val="single" w:sz="1" w:space="0" w:color="000000"/>
              <w:right w:val="single" w:sz="1" w:space="0" w:color="000000"/>
            </w:tcBorders>
          </w:tcPr>
          <w:p w14:paraId="1633B7F8" w14:textId="22CC27AD" w:rsidR="005808A5" w:rsidRDefault="005808A5" w:rsidP="0054312E">
            <w:pPr>
              <w:pStyle w:val="TableContents"/>
              <w:jc w:val="center"/>
            </w:pPr>
            <w:r>
              <w:t>Sponsoru balvas</w:t>
            </w:r>
          </w:p>
        </w:tc>
        <w:tc>
          <w:tcPr>
            <w:tcW w:w="2420" w:type="dxa"/>
            <w:tcBorders>
              <w:left w:val="single" w:sz="1" w:space="0" w:color="000000"/>
              <w:bottom w:val="single" w:sz="1" w:space="0" w:color="000000"/>
              <w:right w:val="single" w:sz="1" w:space="0" w:color="000000"/>
            </w:tcBorders>
          </w:tcPr>
          <w:p w14:paraId="72AEE9A6" w14:textId="0D1AD179" w:rsidR="005808A5" w:rsidRDefault="005808A5" w:rsidP="0054312E">
            <w:pPr>
              <w:pStyle w:val="TableContents"/>
              <w:jc w:val="center"/>
            </w:pPr>
            <w:r>
              <w:t>Sponsoru balvas</w:t>
            </w:r>
          </w:p>
        </w:tc>
      </w:tr>
      <w:tr w:rsidR="005808A5" w14:paraId="77B661EB" w14:textId="3B4684D5" w:rsidTr="005808A5">
        <w:tc>
          <w:tcPr>
            <w:tcW w:w="720" w:type="dxa"/>
            <w:tcBorders>
              <w:left w:val="single" w:sz="1" w:space="0" w:color="000000"/>
              <w:bottom w:val="single" w:sz="1" w:space="0" w:color="000000"/>
            </w:tcBorders>
            <w:shd w:val="clear" w:color="auto" w:fill="auto"/>
          </w:tcPr>
          <w:p w14:paraId="686AA2E8" w14:textId="0C439A92" w:rsidR="005808A5" w:rsidRDefault="005808A5" w:rsidP="0054312E">
            <w:pPr>
              <w:pStyle w:val="TableContents"/>
            </w:pPr>
            <w:r>
              <w:t>S-26</w:t>
            </w:r>
          </w:p>
        </w:tc>
        <w:tc>
          <w:tcPr>
            <w:tcW w:w="1350" w:type="dxa"/>
            <w:tcBorders>
              <w:left w:val="single" w:sz="1" w:space="0" w:color="000000"/>
              <w:bottom w:val="single" w:sz="1" w:space="0" w:color="000000"/>
            </w:tcBorders>
            <w:shd w:val="clear" w:color="auto" w:fill="auto"/>
          </w:tcPr>
          <w:p w14:paraId="5DF88348" w14:textId="77777777" w:rsidR="005808A5" w:rsidRDefault="005808A5" w:rsidP="0054312E">
            <w:pPr>
              <w:pStyle w:val="TableContents"/>
            </w:pPr>
            <w:r>
              <w:t>26 - 45</w:t>
            </w:r>
          </w:p>
        </w:tc>
        <w:tc>
          <w:tcPr>
            <w:tcW w:w="1276" w:type="dxa"/>
            <w:tcBorders>
              <w:left w:val="single" w:sz="1" w:space="0" w:color="000000"/>
              <w:bottom w:val="single" w:sz="1" w:space="0" w:color="000000"/>
              <w:right w:val="single" w:sz="1" w:space="0" w:color="000000"/>
            </w:tcBorders>
            <w:shd w:val="clear" w:color="auto" w:fill="auto"/>
          </w:tcPr>
          <w:p w14:paraId="21D15BAB" w14:textId="77777777" w:rsidR="005808A5" w:rsidRDefault="005808A5" w:rsidP="0054312E">
            <w:pPr>
              <w:pStyle w:val="TableContents"/>
              <w:jc w:val="center"/>
            </w:pPr>
            <w:r>
              <w:t>Tautas</w:t>
            </w:r>
          </w:p>
        </w:tc>
        <w:tc>
          <w:tcPr>
            <w:tcW w:w="1842" w:type="dxa"/>
            <w:tcBorders>
              <w:left w:val="single" w:sz="1" w:space="0" w:color="000000"/>
              <w:bottom w:val="single" w:sz="1" w:space="0" w:color="000000"/>
              <w:right w:val="single" w:sz="1" w:space="0" w:color="000000"/>
            </w:tcBorders>
          </w:tcPr>
          <w:p w14:paraId="2D2D3762" w14:textId="58E2B638" w:rsidR="005808A5" w:rsidRDefault="005808A5" w:rsidP="0054312E">
            <w:pPr>
              <w:pStyle w:val="TableContents"/>
              <w:jc w:val="center"/>
            </w:pPr>
            <w:r>
              <w:t>Sponsoru balvas</w:t>
            </w:r>
          </w:p>
        </w:tc>
        <w:tc>
          <w:tcPr>
            <w:tcW w:w="2127" w:type="dxa"/>
            <w:tcBorders>
              <w:left w:val="single" w:sz="1" w:space="0" w:color="000000"/>
              <w:bottom w:val="single" w:sz="1" w:space="0" w:color="000000"/>
              <w:right w:val="single" w:sz="1" w:space="0" w:color="000000"/>
            </w:tcBorders>
          </w:tcPr>
          <w:p w14:paraId="07B576DF" w14:textId="0C756314" w:rsidR="005808A5" w:rsidRDefault="005808A5" w:rsidP="0054312E">
            <w:pPr>
              <w:pStyle w:val="TableContents"/>
              <w:jc w:val="center"/>
            </w:pPr>
            <w:r>
              <w:t>Sponsoru balvas</w:t>
            </w:r>
          </w:p>
        </w:tc>
        <w:tc>
          <w:tcPr>
            <w:tcW w:w="2420" w:type="dxa"/>
            <w:tcBorders>
              <w:left w:val="single" w:sz="1" w:space="0" w:color="000000"/>
              <w:bottom w:val="single" w:sz="1" w:space="0" w:color="000000"/>
              <w:right w:val="single" w:sz="1" w:space="0" w:color="000000"/>
            </w:tcBorders>
          </w:tcPr>
          <w:p w14:paraId="1B62BF37" w14:textId="0E66BCDA" w:rsidR="005808A5" w:rsidRDefault="005808A5" w:rsidP="0054312E">
            <w:pPr>
              <w:pStyle w:val="TableContents"/>
              <w:jc w:val="center"/>
            </w:pPr>
            <w:r>
              <w:t>Sponsoru balvas</w:t>
            </w:r>
          </w:p>
        </w:tc>
      </w:tr>
      <w:tr w:rsidR="005808A5" w14:paraId="6825342D" w14:textId="364E60AC" w:rsidTr="005808A5">
        <w:tc>
          <w:tcPr>
            <w:tcW w:w="720" w:type="dxa"/>
            <w:tcBorders>
              <w:left w:val="single" w:sz="1" w:space="0" w:color="000000"/>
              <w:bottom w:val="single" w:sz="1" w:space="0" w:color="000000"/>
            </w:tcBorders>
            <w:shd w:val="clear" w:color="auto" w:fill="auto"/>
          </w:tcPr>
          <w:p w14:paraId="2AD77A6B" w14:textId="066E9EA6" w:rsidR="005808A5" w:rsidRDefault="005808A5" w:rsidP="0054312E">
            <w:pPr>
              <w:pStyle w:val="TableContents"/>
            </w:pPr>
            <w:r>
              <w:t>S-46</w:t>
            </w:r>
          </w:p>
        </w:tc>
        <w:tc>
          <w:tcPr>
            <w:tcW w:w="1350" w:type="dxa"/>
            <w:tcBorders>
              <w:left w:val="single" w:sz="1" w:space="0" w:color="000000"/>
              <w:bottom w:val="single" w:sz="1" w:space="0" w:color="000000"/>
            </w:tcBorders>
            <w:shd w:val="clear" w:color="auto" w:fill="auto"/>
          </w:tcPr>
          <w:p w14:paraId="27803310" w14:textId="77777777" w:rsidR="005808A5" w:rsidRDefault="005808A5" w:rsidP="0054312E">
            <w:pPr>
              <w:pStyle w:val="TableContents"/>
            </w:pPr>
            <w:r>
              <w:t>46 un vairāk</w:t>
            </w:r>
          </w:p>
        </w:tc>
        <w:tc>
          <w:tcPr>
            <w:tcW w:w="1276" w:type="dxa"/>
            <w:tcBorders>
              <w:left w:val="single" w:sz="1" w:space="0" w:color="000000"/>
              <w:bottom w:val="single" w:sz="1" w:space="0" w:color="000000"/>
              <w:right w:val="single" w:sz="1" w:space="0" w:color="000000"/>
            </w:tcBorders>
            <w:shd w:val="clear" w:color="auto" w:fill="auto"/>
          </w:tcPr>
          <w:p w14:paraId="7C33BEA1" w14:textId="77777777" w:rsidR="005808A5" w:rsidRDefault="005808A5" w:rsidP="0054312E">
            <w:pPr>
              <w:pStyle w:val="TableContents"/>
              <w:jc w:val="center"/>
            </w:pPr>
            <w:r>
              <w:t>Tautas</w:t>
            </w:r>
          </w:p>
        </w:tc>
        <w:tc>
          <w:tcPr>
            <w:tcW w:w="1842" w:type="dxa"/>
            <w:tcBorders>
              <w:left w:val="single" w:sz="1" w:space="0" w:color="000000"/>
              <w:bottom w:val="single" w:sz="1" w:space="0" w:color="000000"/>
              <w:right w:val="single" w:sz="1" w:space="0" w:color="000000"/>
            </w:tcBorders>
          </w:tcPr>
          <w:p w14:paraId="6E1C8E62" w14:textId="1667AEB8" w:rsidR="005808A5" w:rsidRDefault="005808A5" w:rsidP="0054312E">
            <w:pPr>
              <w:pStyle w:val="TableContents"/>
              <w:jc w:val="center"/>
            </w:pPr>
            <w:r>
              <w:t>Sponsoru balvas</w:t>
            </w:r>
          </w:p>
        </w:tc>
        <w:tc>
          <w:tcPr>
            <w:tcW w:w="2127" w:type="dxa"/>
            <w:tcBorders>
              <w:left w:val="single" w:sz="1" w:space="0" w:color="000000"/>
              <w:bottom w:val="single" w:sz="1" w:space="0" w:color="000000"/>
              <w:right w:val="single" w:sz="1" w:space="0" w:color="000000"/>
            </w:tcBorders>
          </w:tcPr>
          <w:p w14:paraId="636A9364" w14:textId="22A6932D" w:rsidR="005808A5" w:rsidRDefault="005808A5" w:rsidP="0054312E">
            <w:pPr>
              <w:pStyle w:val="TableContents"/>
              <w:jc w:val="center"/>
            </w:pPr>
            <w:r>
              <w:t>Sponsoru balvas</w:t>
            </w:r>
          </w:p>
        </w:tc>
        <w:tc>
          <w:tcPr>
            <w:tcW w:w="2420" w:type="dxa"/>
            <w:tcBorders>
              <w:left w:val="single" w:sz="1" w:space="0" w:color="000000"/>
              <w:bottom w:val="single" w:sz="1" w:space="0" w:color="000000"/>
              <w:right w:val="single" w:sz="1" w:space="0" w:color="000000"/>
            </w:tcBorders>
          </w:tcPr>
          <w:p w14:paraId="77DF6918" w14:textId="6B68E004" w:rsidR="005808A5" w:rsidRDefault="005808A5" w:rsidP="0054312E">
            <w:pPr>
              <w:pStyle w:val="TableContents"/>
              <w:jc w:val="center"/>
            </w:pPr>
            <w:r>
              <w:t>Sponsoru balvas</w:t>
            </w:r>
          </w:p>
        </w:tc>
      </w:tr>
    </w:tbl>
    <w:p w14:paraId="78E58DBC" w14:textId="77777777" w:rsidR="004224D3" w:rsidRDefault="00CD5CDA">
      <w:pPr>
        <w:ind w:left="709"/>
        <w:rPr>
          <w:b/>
          <w:bCs/>
        </w:rPr>
      </w:pPr>
      <w:r>
        <w:rPr>
          <w:b/>
          <w:bCs/>
        </w:rPr>
        <w:lastRenderedPageBreak/>
        <w:t xml:space="preserve"> </w:t>
      </w:r>
    </w:p>
    <w:p w14:paraId="7A6A9643" w14:textId="77777777" w:rsidR="00831595" w:rsidRDefault="00831595" w:rsidP="00831595">
      <w:pPr>
        <w:rPr>
          <w:b/>
          <w:bCs/>
        </w:rPr>
      </w:pPr>
    </w:p>
    <w:p w14:paraId="0ABF5BE5" w14:textId="110A9CE5" w:rsidR="004224D3" w:rsidRDefault="004224D3" w:rsidP="00831595">
      <w:pPr>
        <w:ind w:firstLine="709"/>
        <w:rPr>
          <w:b/>
          <w:bCs/>
          <w:sz w:val="28"/>
          <w:szCs w:val="28"/>
        </w:rPr>
      </w:pPr>
      <w:r>
        <w:rPr>
          <w:b/>
          <w:bCs/>
          <w:sz w:val="28"/>
          <w:szCs w:val="28"/>
        </w:rPr>
        <w:t>4. Dalībnieku re</w:t>
      </w:r>
      <w:r w:rsidR="00EC15C4">
        <w:rPr>
          <w:b/>
          <w:bCs/>
          <w:sz w:val="28"/>
          <w:szCs w:val="28"/>
        </w:rPr>
        <w:t>ģ</w:t>
      </w:r>
      <w:r>
        <w:rPr>
          <w:b/>
          <w:bCs/>
          <w:sz w:val="28"/>
          <w:szCs w:val="28"/>
        </w:rPr>
        <w:t>istrācija.</w:t>
      </w:r>
    </w:p>
    <w:p w14:paraId="6A350B46" w14:textId="77777777" w:rsidR="004224D3" w:rsidRDefault="004224D3">
      <w:pPr>
        <w:ind w:left="709"/>
        <w:rPr>
          <w:u w:val="single"/>
        </w:rPr>
      </w:pPr>
      <w:r>
        <w:rPr>
          <w:b/>
          <w:bCs/>
          <w:sz w:val="28"/>
          <w:szCs w:val="28"/>
        </w:rPr>
        <w:t xml:space="preserve"> </w:t>
      </w:r>
    </w:p>
    <w:p w14:paraId="0FFE6748" w14:textId="77777777" w:rsidR="004224D3" w:rsidRPr="009C7322" w:rsidRDefault="004224D3">
      <w:pPr>
        <w:ind w:left="709"/>
        <w:rPr>
          <w:b/>
          <w:u w:val="single"/>
        </w:rPr>
      </w:pPr>
      <w:r w:rsidRPr="009C7322">
        <w:rPr>
          <w:b/>
          <w:u w:val="single"/>
        </w:rPr>
        <w:t>Pieteikšanās</w:t>
      </w:r>
    </w:p>
    <w:p w14:paraId="2DCCE962" w14:textId="77777777" w:rsidR="004224D3" w:rsidRDefault="004224D3">
      <w:pPr>
        <w:ind w:left="709"/>
        <w:rPr>
          <w:u w:val="single"/>
        </w:rPr>
      </w:pPr>
    </w:p>
    <w:p w14:paraId="29221F3B" w14:textId="52383BA4" w:rsidR="004224D3" w:rsidRDefault="007040A5">
      <w:pPr>
        <w:ind w:left="1418"/>
      </w:pPr>
      <w:r>
        <w:t>P</w:t>
      </w:r>
      <w:r w:rsidR="004224D3">
        <w:t xml:space="preserve">ieteikšanās </w:t>
      </w:r>
      <w:r w:rsidR="000F4F78">
        <w:t xml:space="preserve">visām distancēm zvanot  uz tālr.: </w:t>
      </w:r>
      <w:r w:rsidR="000F4F78" w:rsidRPr="007E0C66">
        <w:rPr>
          <w:b/>
        </w:rPr>
        <w:t xml:space="preserve"> </w:t>
      </w:r>
      <w:r w:rsidR="000F4F78">
        <w:rPr>
          <w:b/>
        </w:rPr>
        <w:t xml:space="preserve">64644360 vai </w:t>
      </w:r>
      <w:r w:rsidR="000F4F78" w:rsidRPr="007E0C66">
        <w:rPr>
          <w:rFonts w:cs="Times New Roman"/>
          <w:b/>
        </w:rPr>
        <w:t>29401052</w:t>
      </w:r>
      <w:r w:rsidR="000F4F78">
        <w:rPr>
          <w:rFonts w:cs="Times New Roman"/>
        </w:rPr>
        <w:t xml:space="preserve">  </w:t>
      </w:r>
      <w:r w:rsidR="000F4F78">
        <w:rPr>
          <w:rFonts w:cs="Times New Roman"/>
          <w:b/>
        </w:rPr>
        <w:t xml:space="preserve">no 2024.gada </w:t>
      </w:r>
      <w:r w:rsidR="00C148C2">
        <w:rPr>
          <w:rFonts w:cs="Times New Roman"/>
          <w:b/>
        </w:rPr>
        <w:t>25</w:t>
      </w:r>
      <w:r w:rsidR="000F4F78" w:rsidRPr="007E0C66">
        <w:rPr>
          <w:rFonts w:cs="Times New Roman"/>
          <w:b/>
        </w:rPr>
        <w:t>.jūnija</w:t>
      </w:r>
      <w:r w:rsidR="000F4F78">
        <w:rPr>
          <w:rFonts w:cs="Times New Roman"/>
          <w:b/>
        </w:rPr>
        <w:t xml:space="preserve">, </w:t>
      </w:r>
      <w:r w:rsidR="000F4F78" w:rsidRPr="000F4F78">
        <w:rPr>
          <w:rFonts w:cs="Times New Roman"/>
          <w:bCs/>
        </w:rPr>
        <w:t>va</w:t>
      </w:r>
      <w:r w:rsidR="000F4F78">
        <w:rPr>
          <w:rFonts w:cs="Times New Roman"/>
        </w:rPr>
        <w:t xml:space="preserve">i </w:t>
      </w:r>
      <w:r w:rsidR="009C7322">
        <w:t xml:space="preserve">uz </w:t>
      </w:r>
      <w:r w:rsidR="004224D3">
        <w:t xml:space="preserve">vietas sacensību dienā no plkst. </w:t>
      </w:r>
      <w:r w:rsidR="00DE24DA">
        <w:t>9</w:t>
      </w:r>
      <w:r w:rsidR="004224D3">
        <w:t>.00</w:t>
      </w:r>
      <w:r w:rsidR="009C7322">
        <w:t xml:space="preserve"> līdz 1</w:t>
      </w:r>
      <w:r w:rsidR="00DE24DA">
        <w:t>1</w:t>
      </w:r>
      <w:r w:rsidR="009C7322">
        <w:t>.</w:t>
      </w:r>
      <w:r w:rsidR="000F4F78">
        <w:t>00</w:t>
      </w:r>
      <w:r w:rsidR="009D6A4F">
        <w:t xml:space="preserve"> </w:t>
      </w:r>
      <w:proofErr w:type="spellStart"/>
      <w:r w:rsidR="009D6A4F">
        <w:t>velosacensību</w:t>
      </w:r>
      <w:proofErr w:type="spellEnd"/>
      <w:r w:rsidR="009D6A4F">
        <w:t xml:space="preserve"> reģistrēšanās teltī.</w:t>
      </w:r>
    </w:p>
    <w:p w14:paraId="1D14F0FA" w14:textId="77777777" w:rsidR="004224D3" w:rsidRDefault="004224D3">
      <w:pPr>
        <w:ind w:left="709"/>
        <w:rPr>
          <w:b/>
          <w:bCs/>
          <w:sz w:val="28"/>
          <w:szCs w:val="28"/>
        </w:rPr>
      </w:pPr>
      <w:r>
        <w:t xml:space="preserve"> </w:t>
      </w:r>
    </w:p>
    <w:p w14:paraId="476D78CB" w14:textId="77777777" w:rsidR="004224D3" w:rsidRDefault="004224D3">
      <w:pPr>
        <w:ind w:left="709"/>
        <w:rPr>
          <w:b/>
          <w:bCs/>
          <w:sz w:val="28"/>
          <w:szCs w:val="28"/>
        </w:rPr>
      </w:pPr>
      <w:r>
        <w:rPr>
          <w:b/>
          <w:bCs/>
          <w:sz w:val="28"/>
          <w:szCs w:val="28"/>
        </w:rPr>
        <w:t xml:space="preserve">5. Dalības maksa. </w:t>
      </w:r>
    </w:p>
    <w:p w14:paraId="4DBFD2A5" w14:textId="77777777" w:rsidR="004224D3" w:rsidRDefault="004224D3">
      <w:pPr>
        <w:ind w:left="709"/>
      </w:pPr>
      <w:r>
        <w:rPr>
          <w:b/>
          <w:bCs/>
          <w:sz w:val="28"/>
          <w:szCs w:val="28"/>
        </w:rPr>
        <w:t xml:space="preserve"> </w:t>
      </w:r>
    </w:p>
    <w:p w14:paraId="5300E80B" w14:textId="4BF40B39" w:rsidR="004224D3" w:rsidRDefault="009C7322">
      <w:pPr>
        <w:ind w:left="709"/>
      </w:pPr>
      <w:r>
        <w:t>Visiem sacensību r</w:t>
      </w:r>
      <w:r w:rsidR="004224D3">
        <w:t>e</w:t>
      </w:r>
      <w:r w:rsidR="00831595">
        <w:t>ģ</w:t>
      </w:r>
      <w:r w:rsidR="004224D3">
        <w:t>i</w:t>
      </w:r>
      <w:r w:rsidR="00EC15C4">
        <w:t>str</w:t>
      </w:r>
      <w:r w:rsidR="004224D3">
        <w:t xml:space="preserve">ētiem velo braucējiem sacensības  </w:t>
      </w:r>
      <w:r w:rsidR="004224D3">
        <w:rPr>
          <w:b/>
          <w:bCs/>
        </w:rPr>
        <w:t>bezmaksas</w:t>
      </w:r>
      <w:r w:rsidR="004224D3">
        <w:t xml:space="preserve"> !</w:t>
      </w:r>
    </w:p>
    <w:p w14:paraId="64D2E19C" w14:textId="77777777" w:rsidR="004224D3" w:rsidRDefault="004224D3">
      <w:pPr>
        <w:ind w:left="709"/>
        <w:rPr>
          <w:b/>
          <w:bCs/>
          <w:sz w:val="28"/>
          <w:szCs w:val="28"/>
        </w:rPr>
      </w:pPr>
      <w:r>
        <w:t xml:space="preserve"> </w:t>
      </w:r>
    </w:p>
    <w:p w14:paraId="092601EE" w14:textId="77777777" w:rsidR="004224D3" w:rsidRDefault="004224D3">
      <w:pPr>
        <w:ind w:left="709"/>
        <w:rPr>
          <w:b/>
          <w:bCs/>
          <w:sz w:val="28"/>
          <w:szCs w:val="28"/>
        </w:rPr>
      </w:pPr>
      <w:r>
        <w:rPr>
          <w:b/>
          <w:bCs/>
          <w:sz w:val="28"/>
          <w:szCs w:val="28"/>
        </w:rPr>
        <w:t xml:space="preserve">6. Apbalvošana. </w:t>
      </w:r>
    </w:p>
    <w:p w14:paraId="1224BC4A" w14:textId="77777777" w:rsidR="004224D3" w:rsidRDefault="004224D3">
      <w:pPr>
        <w:ind w:left="709"/>
      </w:pPr>
      <w:r>
        <w:rPr>
          <w:b/>
          <w:bCs/>
          <w:sz w:val="28"/>
          <w:szCs w:val="28"/>
        </w:rPr>
        <w:t xml:space="preserve"> </w:t>
      </w:r>
    </w:p>
    <w:p w14:paraId="26581889" w14:textId="6E9B87CA" w:rsidR="004224D3" w:rsidRDefault="00EC15C4">
      <w:pPr>
        <w:ind w:left="709"/>
        <w:rPr>
          <w:u w:val="single"/>
        </w:rPr>
      </w:pPr>
      <w:r>
        <w:t xml:space="preserve">Tautas brauciena visu </w:t>
      </w:r>
      <w:r w:rsidR="004224D3">
        <w:t>vecuma grupu, pirmo trīs vietu ieguvēji tiks apbalvoti ar medaļām</w:t>
      </w:r>
      <w:r w:rsidR="00985014">
        <w:t xml:space="preserve"> un dipl</w:t>
      </w:r>
      <w:r w:rsidR="009C7322">
        <w:t>omiem.</w:t>
      </w:r>
      <w:r w:rsidR="004224D3">
        <w:t xml:space="preserve"> </w:t>
      </w:r>
      <w:r>
        <w:t xml:space="preserve">Bērnu distances visa vecuma grupu, pirmo </w:t>
      </w:r>
      <w:r w:rsidR="00796214">
        <w:t xml:space="preserve">trīs vietu ieguvēji tiks apbalvoti ar </w:t>
      </w:r>
      <w:r w:rsidR="00C148C2">
        <w:t xml:space="preserve">piemiņas </w:t>
      </w:r>
      <w:r w:rsidR="00796214">
        <w:t>balvām.</w:t>
      </w:r>
    </w:p>
    <w:p w14:paraId="1CB1F559" w14:textId="77777777" w:rsidR="004224D3" w:rsidRDefault="004224D3" w:rsidP="00CD5CDA">
      <w:pPr>
        <w:rPr>
          <w:b/>
          <w:bCs/>
          <w:sz w:val="28"/>
          <w:szCs w:val="28"/>
          <w:u w:val="single"/>
        </w:rPr>
      </w:pPr>
    </w:p>
    <w:p w14:paraId="721E05EF" w14:textId="77777777" w:rsidR="004224D3" w:rsidRDefault="004224D3">
      <w:pPr>
        <w:ind w:left="709"/>
        <w:rPr>
          <w:b/>
          <w:bCs/>
          <w:sz w:val="28"/>
          <w:szCs w:val="28"/>
          <w:u w:val="single"/>
        </w:rPr>
      </w:pPr>
      <w:r>
        <w:rPr>
          <w:b/>
          <w:bCs/>
          <w:sz w:val="28"/>
          <w:szCs w:val="28"/>
        </w:rPr>
        <w:t>7. Dalībnieku ievērībai.</w:t>
      </w:r>
    </w:p>
    <w:p w14:paraId="04D6A148" w14:textId="77777777" w:rsidR="004224D3" w:rsidRDefault="004224D3">
      <w:pPr>
        <w:rPr>
          <w:b/>
          <w:bCs/>
          <w:sz w:val="28"/>
          <w:szCs w:val="28"/>
          <w:u w:val="single"/>
        </w:rPr>
      </w:pPr>
    </w:p>
    <w:p w14:paraId="38F5F995" w14:textId="77777777" w:rsidR="004224D3" w:rsidRPr="00A52485" w:rsidRDefault="004224D3" w:rsidP="00A52485">
      <w:pPr>
        <w:numPr>
          <w:ilvl w:val="0"/>
          <w:numId w:val="7"/>
        </w:numPr>
        <w:rPr>
          <w:rFonts w:cs="Times New Roman"/>
        </w:rPr>
      </w:pPr>
      <w:r w:rsidRPr="00A52485">
        <w:rPr>
          <w:rFonts w:cs="Times New Roman"/>
        </w:rPr>
        <w:t>Katrs sacensību dalībnieks</w:t>
      </w:r>
      <w:r w:rsidR="009C7322">
        <w:rPr>
          <w:rFonts w:cs="Times New Roman"/>
        </w:rPr>
        <w:t>,</w:t>
      </w:r>
      <w:r w:rsidRPr="00A52485">
        <w:rPr>
          <w:rFonts w:cs="Times New Roman"/>
        </w:rPr>
        <w:t xml:space="preserve"> piesakoties sacensībām</w:t>
      </w:r>
      <w:r w:rsidR="009C7322">
        <w:rPr>
          <w:rFonts w:cs="Times New Roman"/>
        </w:rPr>
        <w:t>,</w:t>
      </w:r>
      <w:r w:rsidRPr="00A52485">
        <w:rPr>
          <w:rFonts w:cs="Times New Roman"/>
        </w:rPr>
        <w:t xml:space="preserve"> ar savu parakstu apliecina, ka </w:t>
      </w:r>
    </w:p>
    <w:p w14:paraId="4F74AC55" w14:textId="77777777" w:rsidR="004224D3" w:rsidRPr="00A52485" w:rsidRDefault="004224D3" w:rsidP="009C7322">
      <w:pPr>
        <w:ind w:left="1429"/>
        <w:rPr>
          <w:rFonts w:cs="Times New Roman"/>
        </w:rPr>
      </w:pPr>
      <w:r w:rsidRPr="00A52485">
        <w:rPr>
          <w:rFonts w:cs="Times New Roman"/>
        </w:rPr>
        <w:t>uzņemas pilnu atbildību par savu veselības atbilstību sacensību distances veikšanai, ka ievēros ceļu satiksmes noteikumus un sacensību nolikumu.</w:t>
      </w:r>
    </w:p>
    <w:p w14:paraId="4A042599" w14:textId="77777777" w:rsidR="004224D3" w:rsidRPr="00A52485" w:rsidRDefault="004224D3" w:rsidP="00A52485">
      <w:pPr>
        <w:numPr>
          <w:ilvl w:val="0"/>
          <w:numId w:val="7"/>
        </w:numPr>
        <w:rPr>
          <w:rFonts w:cs="Times New Roman"/>
        </w:rPr>
      </w:pPr>
      <w:r w:rsidRPr="00A52485">
        <w:rPr>
          <w:rFonts w:cs="Times New Roman"/>
        </w:rPr>
        <w:t>Organizatori un visi citi cilvēki, kuri ir iesaistīti sacensību organizēšanā neatbild par jebkādiem tiešiem, netiešiem, neparedzamiem vai paredzamiem fiziskiem un materiāliem zaudējumiem sacensību dalībniekiem, kas var notikt pirms vai pēc sacensībām, kā arī to laikā. Organizators nav atbildīgs par iespējamām sadursmēm, kritieniem un citiem nelaimes gadījumiem trasē.</w:t>
      </w:r>
    </w:p>
    <w:p w14:paraId="1C234DEE" w14:textId="77777777" w:rsidR="004224D3" w:rsidRPr="00A52485" w:rsidRDefault="004224D3" w:rsidP="00A52485">
      <w:pPr>
        <w:numPr>
          <w:ilvl w:val="0"/>
          <w:numId w:val="7"/>
        </w:numPr>
        <w:rPr>
          <w:rFonts w:cs="Times New Roman"/>
        </w:rPr>
      </w:pPr>
      <w:r w:rsidRPr="00A52485">
        <w:rPr>
          <w:rFonts w:cs="Times New Roman"/>
        </w:rPr>
        <w:t>Apstiprinot savu dalību sacensībās, dalībnieki atsakās no jebkādu pretenziju izvirzīšanas organizatoram vai citām pasākuma organizēšanā iesaistītām personām pēc iespējama nelaimes gadījuma vai materiālo zaudējumu rašanās un necīnās par zaudējumu atgūšanu tiesas ceļā.</w:t>
      </w:r>
    </w:p>
    <w:p w14:paraId="117153CB" w14:textId="0630C1DC" w:rsidR="004224D3" w:rsidRPr="00A52485" w:rsidRDefault="004224D3" w:rsidP="00A52485">
      <w:pPr>
        <w:numPr>
          <w:ilvl w:val="0"/>
          <w:numId w:val="7"/>
        </w:numPr>
        <w:rPr>
          <w:rFonts w:cs="Times New Roman"/>
        </w:rPr>
      </w:pPr>
      <w:r w:rsidRPr="00A52485">
        <w:rPr>
          <w:rFonts w:cs="Times New Roman"/>
          <w:b/>
          <w:bCs/>
        </w:rPr>
        <w:t>Aizsargķiveres visiem ir obligātas</w:t>
      </w:r>
      <w:r w:rsidRPr="00A52485">
        <w:rPr>
          <w:rFonts w:cs="Times New Roman"/>
        </w:rPr>
        <w:t xml:space="preserve">. Visa distance ir jāveic ar </w:t>
      </w:r>
      <w:r w:rsidRPr="00A52485">
        <w:rPr>
          <w:rFonts w:cs="Times New Roman"/>
          <w:b/>
          <w:bCs/>
        </w:rPr>
        <w:t>aiztaisītu</w:t>
      </w:r>
      <w:r w:rsidRPr="00A52485">
        <w:rPr>
          <w:rFonts w:cs="Times New Roman"/>
        </w:rPr>
        <w:t xml:space="preserve"> aizsargķiveri.</w:t>
      </w:r>
      <w:r w:rsidR="00E73B54">
        <w:rPr>
          <w:rFonts w:cs="Times New Roman"/>
        </w:rPr>
        <w:t xml:space="preserve"> Ieteicams būt arī zaļajām drošības vestēm!</w:t>
      </w:r>
    </w:p>
    <w:p w14:paraId="43A84C4B" w14:textId="77777777" w:rsidR="004224D3" w:rsidRPr="00A52485" w:rsidRDefault="004224D3" w:rsidP="00A52485">
      <w:pPr>
        <w:numPr>
          <w:ilvl w:val="0"/>
          <w:numId w:val="7"/>
        </w:numPr>
        <w:rPr>
          <w:rFonts w:cs="Times New Roman"/>
        </w:rPr>
      </w:pPr>
      <w:r w:rsidRPr="00A52485">
        <w:rPr>
          <w:rFonts w:cs="Times New Roman"/>
        </w:rPr>
        <w:t xml:space="preserve">Visiem dalībniekiem jāiepazīstas ar sacensību nolikumu. Tā nezināšana neatbrīvo dalībniekus no personīgās atbildības. </w:t>
      </w:r>
    </w:p>
    <w:p w14:paraId="2A839FE8" w14:textId="77777777" w:rsidR="004224D3" w:rsidRPr="00A52485" w:rsidRDefault="004224D3">
      <w:pPr>
        <w:ind w:left="709"/>
        <w:rPr>
          <w:rFonts w:cs="Times New Roman"/>
        </w:rPr>
      </w:pPr>
    </w:p>
    <w:p w14:paraId="169A45C6" w14:textId="6270D7A5" w:rsidR="004224D3" w:rsidRPr="00A52485" w:rsidRDefault="004224D3">
      <w:pPr>
        <w:ind w:left="709"/>
        <w:rPr>
          <w:rFonts w:cs="Times New Roman"/>
          <w:b/>
          <w:bCs/>
          <w:sz w:val="28"/>
          <w:szCs w:val="28"/>
        </w:rPr>
      </w:pPr>
      <w:r w:rsidRPr="00A52485">
        <w:rPr>
          <w:rFonts w:cs="Times New Roman"/>
          <w:b/>
          <w:bCs/>
          <w:sz w:val="28"/>
          <w:szCs w:val="28"/>
        </w:rPr>
        <w:t>8. Informācija un organiz</w:t>
      </w:r>
      <w:r w:rsidR="00EC15C4">
        <w:rPr>
          <w:rFonts w:cs="Times New Roman"/>
          <w:b/>
          <w:bCs/>
          <w:sz w:val="28"/>
          <w:szCs w:val="28"/>
        </w:rPr>
        <w:t>a</w:t>
      </w:r>
      <w:r w:rsidRPr="00A52485">
        <w:rPr>
          <w:rFonts w:cs="Times New Roman"/>
          <w:b/>
          <w:bCs/>
          <w:sz w:val="28"/>
          <w:szCs w:val="28"/>
        </w:rPr>
        <w:t>tori.</w:t>
      </w:r>
    </w:p>
    <w:p w14:paraId="37738323" w14:textId="77777777" w:rsidR="004224D3" w:rsidRPr="00A52485" w:rsidRDefault="004224D3">
      <w:pPr>
        <w:ind w:left="709"/>
        <w:rPr>
          <w:rFonts w:cs="Times New Roman"/>
          <w:b/>
          <w:bCs/>
          <w:sz w:val="28"/>
          <w:szCs w:val="28"/>
        </w:rPr>
      </w:pPr>
    </w:p>
    <w:p w14:paraId="657AB71F" w14:textId="4574D968" w:rsidR="004224D3" w:rsidRPr="00A4347F" w:rsidRDefault="004224D3" w:rsidP="009C7322">
      <w:pPr>
        <w:pStyle w:val="Virsraksts2"/>
        <w:shd w:val="clear" w:color="auto" w:fill="FFFFFF"/>
        <w:spacing w:before="0" w:beforeAutospacing="0" w:after="195" w:afterAutospacing="0" w:line="300" w:lineRule="atLeast"/>
        <w:ind w:firstLine="709"/>
        <w:rPr>
          <w:sz w:val="24"/>
          <w:szCs w:val="24"/>
          <w:lang w:val="lv-LV"/>
        </w:rPr>
      </w:pPr>
      <w:r w:rsidRPr="00A4347F">
        <w:rPr>
          <w:sz w:val="24"/>
          <w:szCs w:val="24"/>
          <w:lang w:val="lv-LV"/>
        </w:rPr>
        <w:t>Velo sacensības organi</w:t>
      </w:r>
      <w:r w:rsidR="00A4347F" w:rsidRPr="00A4347F">
        <w:rPr>
          <w:sz w:val="24"/>
          <w:szCs w:val="24"/>
          <w:lang w:val="lv-LV"/>
        </w:rPr>
        <w:t>zē un vada</w:t>
      </w:r>
      <w:r w:rsidR="00A4347F">
        <w:rPr>
          <w:sz w:val="24"/>
          <w:szCs w:val="24"/>
          <w:lang w:val="lv-LV"/>
        </w:rPr>
        <w:t xml:space="preserve"> </w:t>
      </w:r>
      <w:r w:rsidR="00C4025C">
        <w:rPr>
          <w:sz w:val="24"/>
          <w:szCs w:val="24"/>
          <w:lang w:val="lv-LV"/>
        </w:rPr>
        <w:t xml:space="preserve">Rēzeknes novada pašvaldības Dricānu apvienības pārvalde </w:t>
      </w:r>
      <w:r w:rsidR="00843C10">
        <w:rPr>
          <w:sz w:val="24"/>
          <w:szCs w:val="24"/>
          <w:lang w:val="lv-LV"/>
        </w:rPr>
        <w:t>Nagļu pagast</w:t>
      </w:r>
      <w:r w:rsidR="00C4025C">
        <w:rPr>
          <w:sz w:val="24"/>
          <w:szCs w:val="24"/>
          <w:lang w:val="lv-LV"/>
        </w:rPr>
        <w:t>ā.</w:t>
      </w:r>
    </w:p>
    <w:p w14:paraId="2FCFFF32" w14:textId="77777777" w:rsidR="004224D3" w:rsidRPr="00A52485" w:rsidRDefault="004224D3">
      <w:pPr>
        <w:ind w:left="709"/>
        <w:rPr>
          <w:rFonts w:cs="Times New Roman"/>
        </w:rPr>
      </w:pPr>
      <w:r w:rsidRPr="00A52485">
        <w:rPr>
          <w:rFonts w:cs="Times New Roman"/>
        </w:rPr>
        <w:t xml:space="preserve">Adrese: </w:t>
      </w:r>
      <w:r w:rsidR="009C7322">
        <w:rPr>
          <w:rFonts w:cs="Times New Roman"/>
        </w:rPr>
        <w:t xml:space="preserve">Nagļi, </w:t>
      </w:r>
      <w:r w:rsidRPr="00A52485">
        <w:rPr>
          <w:rFonts w:cs="Times New Roman"/>
        </w:rPr>
        <w:t>Nagļu pag</w:t>
      </w:r>
      <w:r w:rsidR="009C7322">
        <w:rPr>
          <w:rFonts w:cs="Times New Roman"/>
        </w:rPr>
        <w:t>., Rēzeknes nov.,</w:t>
      </w:r>
      <w:r w:rsidRPr="00A52485">
        <w:rPr>
          <w:rFonts w:cs="Times New Roman"/>
        </w:rPr>
        <w:t xml:space="preserve"> LV 4631</w:t>
      </w:r>
    </w:p>
    <w:p w14:paraId="59B92904" w14:textId="3F4CEA4B" w:rsidR="004224D3" w:rsidRPr="00A52485" w:rsidRDefault="004224D3" w:rsidP="00EC15C4">
      <w:pPr>
        <w:ind w:left="709"/>
        <w:rPr>
          <w:rFonts w:cs="Times New Roman"/>
        </w:rPr>
      </w:pPr>
      <w:r w:rsidRPr="00A52485">
        <w:rPr>
          <w:rFonts w:cs="Times New Roman"/>
        </w:rPr>
        <w:t>Kontakti:</w:t>
      </w:r>
      <w:r w:rsidR="009C7322">
        <w:rPr>
          <w:rFonts w:cs="Times New Roman"/>
        </w:rPr>
        <w:t xml:space="preserve"> </w:t>
      </w:r>
      <w:r w:rsidRPr="00A52485">
        <w:rPr>
          <w:rFonts w:cs="Times New Roman"/>
        </w:rPr>
        <w:t>tālr</w:t>
      </w:r>
      <w:r w:rsidR="009C7322">
        <w:rPr>
          <w:rFonts w:cs="Times New Roman"/>
        </w:rPr>
        <w:t>.</w:t>
      </w:r>
      <w:r w:rsidRPr="00A52485">
        <w:rPr>
          <w:rFonts w:cs="Times New Roman"/>
        </w:rPr>
        <w:t xml:space="preserve">nr. 64644360 ; </w:t>
      </w:r>
      <w:r w:rsidR="00E73B54">
        <w:rPr>
          <w:rFonts w:cs="Times New Roman"/>
        </w:rPr>
        <w:t>Undīne Čeire</w:t>
      </w:r>
      <w:r w:rsidR="00E73B54" w:rsidRPr="00A52485">
        <w:rPr>
          <w:rFonts w:cs="Times New Roman"/>
        </w:rPr>
        <w:t xml:space="preserve"> 2</w:t>
      </w:r>
      <w:r w:rsidR="00E73B54">
        <w:rPr>
          <w:rFonts w:cs="Times New Roman"/>
        </w:rPr>
        <w:t>9401052.</w:t>
      </w:r>
    </w:p>
    <w:sectPr w:rsidR="004224D3" w:rsidRPr="00A5248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serif">
    <w:altName w:val="Arial"/>
    <w:charset w:val="BA"/>
    <w:family w:val="auto"/>
    <w:pitch w:val="default"/>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1F150CD"/>
    <w:multiLevelType w:val="hybridMultilevel"/>
    <w:tmpl w:val="3B94206E"/>
    <w:lvl w:ilvl="0" w:tplc="554804A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359168249">
    <w:abstractNumId w:val="0"/>
  </w:num>
  <w:num w:numId="2" w16cid:durableId="2049723137">
    <w:abstractNumId w:val="1"/>
  </w:num>
  <w:num w:numId="3" w16cid:durableId="1454711427">
    <w:abstractNumId w:val="2"/>
  </w:num>
  <w:num w:numId="4" w16cid:durableId="1174690615">
    <w:abstractNumId w:val="3"/>
  </w:num>
  <w:num w:numId="5" w16cid:durableId="14119335">
    <w:abstractNumId w:val="4"/>
  </w:num>
  <w:num w:numId="6" w16cid:durableId="1215462123">
    <w:abstractNumId w:val="5"/>
  </w:num>
  <w:num w:numId="7" w16cid:durableId="1393117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B5"/>
    <w:rsid w:val="000148DC"/>
    <w:rsid w:val="00047236"/>
    <w:rsid w:val="000D2C15"/>
    <w:rsid w:val="000F4F78"/>
    <w:rsid w:val="00136764"/>
    <w:rsid w:val="00181BDC"/>
    <w:rsid w:val="001A79A5"/>
    <w:rsid w:val="002F7095"/>
    <w:rsid w:val="003147F6"/>
    <w:rsid w:val="004224D3"/>
    <w:rsid w:val="00435BA9"/>
    <w:rsid w:val="00466D38"/>
    <w:rsid w:val="004723FC"/>
    <w:rsid w:val="004E5404"/>
    <w:rsid w:val="00505BBC"/>
    <w:rsid w:val="00534A15"/>
    <w:rsid w:val="005808A5"/>
    <w:rsid w:val="005823A2"/>
    <w:rsid w:val="005E1A20"/>
    <w:rsid w:val="005E3DF0"/>
    <w:rsid w:val="007040A5"/>
    <w:rsid w:val="00705845"/>
    <w:rsid w:val="0073719A"/>
    <w:rsid w:val="00796214"/>
    <w:rsid w:val="007F267B"/>
    <w:rsid w:val="00831595"/>
    <w:rsid w:val="00843C10"/>
    <w:rsid w:val="00844B54"/>
    <w:rsid w:val="008E3473"/>
    <w:rsid w:val="00975A51"/>
    <w:rsid w:val="00985014"/>
    <w:rsid w:val="009C7322"/>
    <w:rsid w:val="009D6A4F"/>
    <w:rsid w:val="009F686E"/>
    <w:rsid w:val="00A036EB"/>
    <w:rsid w:val="00A329D3"/>
    <w:rsid w:val="00A4347F"/>
    <w:rsid w:val="00A46FE3"/>
    <w:rsid w:val="00A52485"/>
    <w:rsid w:val="00A92CAC"/>
    <w:rsid w:val="00AC5C5F"/>
    <w:rsid w:val="00B63837"/>
    <w:rsid w:val="00BC2463"/>
    <w:rsid w:val="00BE5965"/>
    <w:rsid w:val="00C13C13"/>
    <w:rsid w:val="00C148C2"/>
    <w:rsid w:val="00C4025C"/>
    <w:rsid w:val="00CC2F39"/>
    <w:rsid w:val="00CD5CDA"/>
    <w:rsid w:val="00CF0878"/>
    <w:rsid w:val="00DE24DA"/>
    <w:rsid w:val="00E42523"/>
    <w:rsid w:val="00E520B5"/>
    <w:rsid w:val="00E73B54"/>
    <w:rsid w:val="00EC15C4"/>
    <w:rsid w:val="00F3396F"/>
    <w:rsid w:val="00F46801"/>
    <w:rsid w:val="00F91815"/>
    <w:rsid w:val="00FB5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5F7F29"/>
  <w15:chartTrackingRefBased/>
  <w15:docId w15:val="{7DC8D610-87B6-844E-8746-00FCCE1B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suppressAutoHyphens/>
    </w:pPr>
    <w:rPr>
      <w:rFonts w:eastAsia="SimSun" w:cs="Mangal"/>
      <w:kern w:val="1"/>
      <w:sz w:val="24"/>
      <w:szCs w:val="24"/>
      <w:lang w:eastAsia="hi-IN" w:bidi="hi-IN"/>
    </w:rPr>
  </w:style>
  <w:style w:type="paragraph" w:styleId="Virsraksts2">
    <w:name w:val="heading 2"/>
    <w:basedOn w:val="Parasts"/>
    <w:link w:val="Virsraksts2Rakstz"/>
    <w:uiPriority w:val="9"/>
    <w:qFormat/>
    <w:rsid w:val="00A4347F"/>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Parasts"/>
    <w:next w:val="Pamatteksts"/>
    <w:pPr>
      <w:keepNext/>
      <w:spacing w:before="240" w:after="120"/>
    </w:pPr>
    <w:rPr>
      <w:rFonts w:ascii="Arial" w:eastAsia="Microsoft YaHei" w:hAnsi="Arial"/>
      <w:sz w:val="28"/>
      <w:szCs w:val="28"/>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Index">
    <w:name w:val="Index"/>
    <w:basedOn w:val="Parasts"/>
    <w:pPr>
      <w:suppressLineNumbers/>
    </w:pPr>
  </w:style>
  <w:style w:type="paragraph" w:customStyle="1" w:styleId="TableContents">
    <w:name w:val="Table Contents"/>
    <w:basedOn w:val="Parasts"/>
    <w:pPr>
      <w:suppressLineNumbers/>
    </w:pPr>
  </w:style>
  <w:style w:type="table" w:styleId="Reatabula">
    <w:name w:val="Table Grid"/>
    <w:basedOn w:val="Parastatabula"/>
    <w:uiPriority w:val="59"/>
    <w:rsid w:val="00CD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A4347F"/>
    <w:rPr>
      <w:b/>
      <w:bCs/>
      <w:sz w:val="36"/>
      <w:szCs w:val="36"/>
    </w:rPr>
  </w:style>
  <w:style w:type="character" w:styleId="Hipersaite">
    <w:name w:val="Hyperlink"/>
    <w:basedOn w:val="Noklusjumarindkopasfonts"/>
    <w:uiPriority w:val="99"/>
    <w:unhideWhenUsed/>
    <w:rsid w:val="008E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3519</CharactersWithSpaces>
  <SharedDoc>false</SharedDoc>
  <HLinks>
    <vt:vector size="6" baseType="variant">
      <vt:variant>
        <vt:i4>917538</vt:i4>
      </vt:variant>
      <vt:variant>
        <vt:i4>0</vt:i4>
      </vt:variant>
      <vt:variant>
        <vt:i4>0</vt:i4>
      </vt:variant>
      <vt:variant>
        <vt:i4>5</vt:i4>
      </vt:variant>
      <vt:variant>
        <vt:lpwstr>mailto:aldiszvejsalnieks@inbox.lv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Darbinieks</cp:lastModifiedBy>
  <cp:revision>3</cp:revision>
  <cp:lastPrinted>2019-05-13T18:20:00Z</cp:lastPrinted>
  <dcterms:created xsi:type="dcterms:W3CDTF">2024-06-10T10:54:00Z</dcterms:created>
  <dcterms:modified xsi:type="dcterms:W3CDTF">2024-06-25T05:36:00Z</dcterms:modified>
</cp:coreProperties>
</file>